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3C9" w:rsidRPr="00531ADC" w:rsidRDefault="007B6C19" w:rsidP="009343C9">
      <w:pPr>
        <w:jc w:val="center"/>
        <w:rPr>
          <w:color w:val="000000"/>
          <w:sz w:val="28"/>
          <w:szCs w:val="28"/>
        </w:rPr>
      </w:pPr>
      <w:bookmarkStart w:id="0" w:name="Приложение1"/>
      <w:r w:rsidRPr="00531ADC">
        <w:rPr>
          <w:noProof/>
          <w:color w:val="000000"/>
          <w:sz w:val="28"/>
          <w:szCs w:val="28"/>
        </w:rPr>
        <w:drawing>
          <wp:inline distT="0" distB="0" distL="0" distR="0">
            <wp:extent cx="687705" cy="848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848360"/>
                    </a:xfrm>
                    <a:prstGeom prst="rect">
                      <a:avLst/>
                    </a:prstGeom>
                    <a:noFill/>
                    <a:ln>
                      <a:noFill/>
                    </a:ln>
                  </pic:spPr>
                </pic:pic>
              </a:graphicData>
            </a:graphic>
          </wp:inline>
        </w:drawing>
      </w:r>
    </w:p>
    <w:p w:rsidR="009343C9" w:rsidRPr="00531ADC" w:rsidRDefault="009343C9" w:rsidP="009343C9">
      <w:pPr>
        <w:jc w:val="both"/>
        <w:rPr>
          <w:color w:val="000000"/>
          <w:sz w:val="28"/>
          <w:szCs w:val="28"/>
        </w:rPr>
      </w:pPr>
    </w:p>
    <w:p w:rsidR="009343C9" w:rsidRPr="00531ADC" w:rsidRDefault="009343C9" w:rsidP="009343C9">
      <w:pPr>
        <w:jc w:val="center"/>
        <w:outlineLvl w:val="0"/>
        <w:rPr>
          <w:b/>
          <w:bCs/>
          <w:color w:val="000000"/>
          <w:spacing w:val="1"/>
          <w:sz w:val="32"/>
          <w:szCs w:val="32"/>
        </w:rPr>
      </w:pPr>
      <w:r w:rsidRPr="00531ADC">
        <w:rPr>
          <w:b/>
          <w:bCs/>
          <w:color w:val="000000"/>
          <w:spacing w:val="1"/>
          <w:sz w:val="32"/>
          <w:szCs w:val="32"/>
        </w:rPr>
        <w:t>АДМИНИСТРАЦИЯ МАНСКОГО РАЙОНА</w:t>
      </w:r>
    </w:p>
    <w:p w:rsidR="009343C9" w:rsidRPr="00531ADC" w:rsidRDefault="009343C9" w:rsidP="009343C9">
      <w:pPr>
        <w:jc w:val="center"/>
        <w:outlineLvl w:val="0"/>
        <w:rPr>
          <w:b/>
          <w:bCs/>
          <w:color w:val="000000"/>
          <w:sz w:val="32"/>
          <w:szCs w:val="32"/>
        </w:rPr>
      </w:pPr>
      <w:r w:rsidRPr="00531ADC">
        <w:rPr>
          <w:b/>
          <w:bCs/>
          <w:color w:val="000000"/>
          <w:spacing w:val="1"/>
          <w:sz w:val="32"/>
          <w:szCs w:val="32"/>
        </w:rPr>
        <w:t xml:space="preserve"> КРАСНОЯРСКОГО КРАЯ</w:t>
      </w:r>
    </w:p>
    <w:p w:rsidR="009343C9" w:rsidRPr="00531ADC" w:rsidRDefault="009343C9" w:rsidP="009343C9">
      <w:pPr>
        <w:jc w:val="center"/>
        <w:rPr>
          <w:b/>
          <w:bCs/>
          <w:color w:val="000000"/>
          <w:spacing w:val="-1"/>
          <w:sz w:val="32"/>
          <w:szCs w:val="32"/>
        </w:rPr>
      </w:pPr>
    </w:p>
    <w:p w:rsidR="009343C9" w:rsidRPr="00531ADC" w:rsidRDefault="007B6C19" w:rsidP="009343C9">
      <w:pPr>
        <w:jc w:val="center"/>
        <w:outlineLvl w:val="0"/>
        <w:rPr>
          <w:b/>
          <w:bCs/>
          <w:color w:val="000000"/>
          <w:spacing w:val="-1"/>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3268980</wp:posOffset>
                </wp:positionH>
                <wp:positionV relativeFrom="paragraph">
                  <wp:posOffset>284480</wp:posOffset>
                </wp:positionV>
                <wp:extent cx="838200" cy="254000"/>
                <wp:effectExtent l="0" t="0" r="0" b="0"/>
                <wp:wrapNone/>
                <wp:docPr id="10563963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3C9" w:rsidRDefault="009343C9" w:rsidP="00934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4pt;margin-top:22.4pt;width:66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" stroked="f">
                <v:textbox>
                  <w:txbxContent>
                    <w:p w:rsidR="009343C9" w:rsidRDefault="009343C9" w:rsidP="009343C9"/>
                  </w:txbxContent>
                </v:textbox>
              </v:rect>
            </w:pict>
          </mc:Fallback>
        </mc:AlternateContent>
      </w:r>
      <w:r w:rsidR="009343C9" w:rsidRPr="00531ADC">
        <w:rPr>
          <w:b/>
          <w:bCs/>
          <w:color w:val="000000"/>
          <w:spacing w:val="-1"/>
          <w:sz w:val="44"/>
          <w:szCs w:val="44"/>
        </w:rPr>
        <w:t>ПОСТАНОВЛЕНИЕ</w:t>
      </w:r>
    </w:p>
    <w:p w:rsidR="009343C9" w:rsidRPr="00531ADC" w:rsidRDefault="009343C9" w:rsidP="009343C9">
      <w:pPr>
        <w:jc w:val="both"/>
        <w:rPr>
          <w:color w:val="000000"/>
          <w:sz w:val="28"/>
          <w:szCs w:val="28"/>
        </w:rPr>
      </w:pPr>
    </w:p>
    <w:tbl>
      <w:tblPr>
        <w:tblW w:w="0" w:type="auto"/>
        <w:tblLook w:val="01E0" w:firstRow="1" w:lastRow="1" w:firstColumn="1" w:lastColumn="1" w:noHBand="0" w:noVBand="0"/>
      </w:tblPr>
      <w:tblGrid>
        <w:gridCol w:w="3125"/>
        <w:gridCol w:w="3146"/>
        <w:gridCol w:w="3083"/>
      </w:tblGrid>
      <w:tr w:rsidR="009343C9" w:rsidRPr="00531ADC" w:rsidTr="007543DF">
        <w:tc>
          <w:tcPr>
            <w:tcW w:w="3234" w:type="dxa"/>
          </w:tcPr>
          <w:p w:rsidR="009343C9" w:rsidRPr="00531ADC" w:rsidRDefault="009343C9" w:rsidP="007543DF">
            <w:pPr>
              <w:spacing w:after="120"/>
              <w:ind w:left="283"/>
              <w:rPr>
                <w:b/>
                <w:bCs/>
                <w:color w:val="000000"/>
              </w:rPr>
            </w:pPr>
            <w:r>
              <w:rPr>
                <w:b/>
                <w:bCs/>
                <w:color w:val="000000"/>
              </w:rPr>
              <w:t>22.02.2022</w:t>
            </w:r>
          </w:p>
        </w:tc>
        <w:tc>
          <w:tcPr>
            <w:tcW w:w="3234" w:type="dxa"/>
          </w:tcPr>
          <w:p w:rsidR="009343C9" w:rsidRPr="003268C2" w:rsidRDefault="009343C9" w:rsidP="007543DF">
            <w:pPr>
              <w:spacing w:after="120"/>
              <w:ind w:left="283"/>
              <w:jc w:val="center"/>
              <w:rPr>
                <w:b/>
                <w:bCs/>
                <w:color w:val="000000"/>
                <w:spacing w:val="-2"/>
                <w:sz w:val="24"/>
                <w:szCs w:val="24"/>
              </w:rPr>
            </w:pPr>
            <w:r w:rsidRPr="003268C2">
              <w:rPr>
                <w:b/>
                <w:bCs/>
                <w:color w:val="000000"/>
                <w:spacing w:val="-2"/>
                <w:sz w:val="24"/>
                <w:szCs w:val="24"/>
              </w:rPr>
              <w:t>с. Шалинское</w:t>
            </w:r>
          </w:p>
        </w:tc>
        <w:tc>
          <w:tcPr>
            <w:tcW w:w="3234" w:type="dxa"/>
          </w:tcPr>
          <w:p w:rsidR="009343C9" w:rsidRPr="00531ADC" w:rsidRDefault="009343C9" w:rsidP="007543DF">
            <w:pPr>
              <w:spacing w:after="120"/>
              <w:ind w:left="283"/>
              <w:jc w:val="right"/>
              <w:rPr>
                <w:b/>
                <w:bCs/>
                <w:color w:val="000000"/>
              </w:rPr>
            </w:pPr>
            <w:r>
              <w:rPr>
                <w:b/>
                <w:bCs/>
                <w:color w:val="000000"/>
              </w:rPr>
              <w:t>№ 91</w:t>
            </w:r>
          </w:p>
        </w:tc>
      </w:tr>
    </w:tbl>
    <w:p w:rsidR="009343C9" w:rsidRPr="00531ADC" w:rsidRDefault="009343C9" w:rsidP="009343C9">
      <w:pPr>
        <w:jc w:val="both"/>
        <w:rPr>
          <w:color w:val="000000"/>
          <w:sz w:val="28"/>
          <w:szCs w:val="28"/>
        </w:rPr>
      </w:pPr>
    </w:p>
    <w:p w:rsidR="009343C9" w:rsidRPr="00134919" w:rsidRDefault="009343C9" w:rsidP="00134919">
      <w:pPr>
        <w:pStyle w:val="ConsPlusTitle"/>
        <w:widowControl/>
        <w:jc w:val="center"/>
        <w:rPr>
          <w:rFonts w:ascii="Times New Roman" w:hAnsi="Times New Roman" w:cs="Times New Roman"/>
          <w:sz w:val="28"/>
          <w:szCs w:val="28"/>
        </w:rPr>
      </w:pPr>
      <w:r w:rsidRPr="00134919">
        <w:rPr>
          <w:rFonts w:ascii="Times New Roman" w:hAnsi="Times New Roman" w:cs="Times New Roman"/>
          <w:bCs w:val="0"/>
          <w:color w:val="000000"/>
          <w:sz w:val="28"/>
          <w:szCs w:val="28"/>
        </w:rPr>
        <w:t xml:space="preserve">Об утверждении Порядка предоставления </w:t>
      </w:r>
      <w:r w:rsidRPr="00134919">
        <w:rPr>
          <w:rFonts w:ascii="Times New Roman" w:hAnsi="Times New Roman" w:cs="Times New Roman"/>
          <w:sz w:val="28"/>
          <w:szCs w:val="28"/>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77944" w:rsidRPr="00134919" w:rsidRDefault="009343C9" w:rsidP="00077944">
      <w:pPr>
        <w:pStyle w:val="ConsPlusTitle"/>
        <w:widowControl/>
        <w:jc w:val="center"/>
        <w:rPr>
          <w:rFonts w:ascii="Times New Roman" w:hAnsi="Times New Roman" w:cs="Times New Roman"/>
          <w:b w:val="0"/>
          <w:sz w:val="24"/>
          <w:szCs w:val="24"/>
        </w:rPr>
      </w:pPr>
      <w:r w:rsidRPr="00134919">
        <w:rPr>
          <w:rFonts w:ascii="Times New Roman" w:hAnsi="Times New Roman" w:cs="Times New Roman"/>
          <w:b w:val="0"/>
          <w:sz w:val="24"/>
          <w:szCs w:val="24"/>
        </w:rPr>
        <w:t xml:space="preserve">(в ред. постановлений администрации Манского района от 13.05.2022 № 281, </w:t>
      </w:r>
    </w:p>
    <w:p w:rsidR="00077944" w:rsidRPr="00134919" w:rsidRDefault="009343C9" w:rsidP="00077944">
      <w:pPr>
        <w:pStyle w:val="ConsPlusTitle"/>
        <w:widowControl/>
        <w:jc w:val="center"/>
        <w:rPr>
          <w:rFonts w:ascii="Times New Roman" w:hAnsi="Times New Roman" w:cs="Times New Roman"/>
          <w:b w:val="0"/>
          <w:sz w:val="24"/>
          <w:szCs w:val="24"/>
        </w:rPr>
      </w:pPr>
      <w:r w:rsidRPr="00134919">
        <w:rPr>
          <w:rFonts w:ascii="Times New Roman" w:hAnsi="Times New Roman" w:cs="Times New Roman"/>
          <w:b w:val="0"/>
          <w:sz w:val="24"/>
          <w:szCs w:val="24"/>
        </w:rPr>
        <w:t xml:space="preserve">от 19.05.2022 № 297, </w:t>
      </w:r>
      <w:r w:rsidR="00F7245E" w:rsidRPr="00134919">
        <w:rPr>
          <w:rFonts w:ascii="Times New Roman" w:hAnsi="Times New Roman" w:cs="Times New Roman"/>
          <w:b w:val="0"/>
          <w:sz w:val="24"/>
          <w:szCs w:val="24"/>
        </w:rPr>
        <w:t>от 22.06.2022 № 391</w:t>
      </w:r>
      <w:r w:rsidR="000A3E29" w:rsidRPr="00134919">
        <w:rPr>
          <w:rFonts w:ascii="Times New Roman" w:hAnsi="Times New Roman" w:cs="Times New Roman"/>
          <w:b w:val="0"/>
          <w:sz w:val="24"/>
          <w:szCs w:val="24"/>
        </w:rPr>
        <w:t>, от 29.11.2022 № 814</w:t>
      </w:r>
      <w:r w:rsidR="00077944" w:rsidRPr="00134919">
        <w:rPr>
          <w:rFonts w:ascii="Times New Roman" w:hAnsi="Times New Roman" w:cs="Times New Roman"/>
          <w:b w:val="0"/>
          <w:sz w:val="24"/>
          <w:szCs w:val="24"/>
        </w:rPr>
        <w:t xml:space="preserve">, </w:t>
      </w:r>
    </w:p>
    <w:p w:rsidR="009343C9" w:rsidRPr="00134919" w:rsidRDefault="00077944" w:rsidP="00077944">
      <w:pPr>
        <w:pStyle w:val="ConsPlusTitle"/>
        <w:widowControl/>
        <w:jc w:val="center"/>
        <w:rPr>
          <w:rFonts w:ascii="Times New Roman" w:hAnsi="Times New Roman" w:cs="Times New Roman"/>
          <w:b w:val="0"/>
          <w:bCs w:val="0"/>
          <w:color w:val="000000"/>
          <w:sz w:val="24"/>
          <w:szCs w:val="24"/>
        </w:rPr>
      </w:pPr>
      <w:r w:rsidRPr="00134919">
        <w:rPr>
          <w:rFonts w:ascii="Times New Roman" w:hAnsi="Times New Roman" w:cs="Times New Roman"/>
          <w:b w:val="0"/>
          <w:sz w:val="24"/>
          <w:szCs w:val="24"/>
        </w:rPr>
        <w:t>от 27.04.2023 № 265</w:t>
      </w:r>
      <w:r w:rsidR="00361A1C" w:rsidRPr="00134919">
        <w:rPr>
          <w:rFonts w:ascii="Times New Roman" w:hAnsi="Times New Roman" w:cs="Times New Roman"/>
          <w:b w:val="0"/>
          <w:sz w:val="24"/>
          <w:szCs w:val="24"/>
        </w:rPr>
        <w:t>, от 14.06.2023 № 417</w:t>
      </w:r>
      <w:r w:rsidR="00572006" w:rsidRPr="00134919">
        <w:rPr>
          <w:rFonts w:ascii="Times New Roman" w:hAnsi="Times New Roman" w:cs="Times New Roman"/>
          <w:b w:val="0"/>
          <w:sz w:val="24"/>
          <w:szCs w:val="24"/>
        </w:rPr>
        <w:t>, от 14.08.2023 № 579</w:t>
      </w:r>
      <w:r w:rsidR="009343C9" w:rsidRPr="00134919">
        <w:rPr>
          <w:rFonts w:ascii="Times New Roman" w:hAnsi="Times New Roman" w:cs="Times New Roman"/>
          <w:b w:val="0"/>
          <w:sz w:val="24"/>
          <w:szCs w:val="24"/>
        </w:rPr>
        <w:t>)</w:t>
      </w:r>
    </w:p>
    <w:p w:rsidR="009343C9" w:rsidRPr="000A3E29" w:rsidRDefault="009343C9" w:rsidP="009343C9">
      <w:pPr>
        <w:pStyle w:val="ConsTitle"/>
        <w:widowControl/>
        <w:ind w:right="0"/>
        <w:jc w:val="both"/>
        <w:rPr>
          <w:b w:val="0"/>
          <w:color w:val="000000"/>
          <w:spacing w:val="-1"/>
          <w:sz w:val="24"/>
          <w:szCs w:val="24"/>
        </w:rPr>
      </w:pPr>
    </w:p>
    <w:p w:rsidR="009343C9" w:rsidRPr="00531ADC" w:rsidRDefault="009343C9" w:rsidP="009343C9">
      <w:pPr>
        <w:ind w:firstLine="709"/>
        <w:jc w:val="both"/>
        <w:rPr>
          <w:color w:val="000000"/>
          <w:sz w:val="28"/>
          <w:szCs w:val="28"/>
        </w:rPr>
      </w:pPr>
      <w:r w:rsidRPr="00531ADC">
        <w:rPr>
          <w:color w:val="000000"/>
          <w:spacing w:val="-1"/>
          <w:sz w:val="28"/>
          <w:szCs w:val="28"/>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муниципальной программы «Поддержка                        и развитие </w:t>
      </w:r>
      <w:r>
        <w:rPr>
          <w:color w:val="000000"/>
          <w:spacing w:val="-1"/>
          <w:sz w:val="28"/>
          <w:szCs w:val="28"/>
        </w:rPr>
        <w:t xml:space="preserve">субъектов </w:t>
      </w:r>
      <w:r w:rsidRPr="00531ADC">
        <w:rPr>
          <w:color w:val="000000"/>
          <w:spacing w:val="-1"/>
          <w:sz w:val="28"/>
          <w:szCs w:val="28"/>
        </w:rPr>
        <w:t>малого и среднего предпринимательства и формирование благоприятного инвестиционного климата на тер</w:t>
      </w:r>
      <w:r>
        <w:rPr>
          <w:color w:val="000000"/>
          <w:spacing w:val="-1"/>
          <w:sz w:val="28"/>
          <w:szCs w:val="28"/>
        </w:rPr>
        <w:t xml:space="preserve">ритории Манского района» на 2022 год и плановый период 2023-2024 </w:t>
      </w:r>
      <w:r w:rsidRPr="00531ADC">
        <w:rPr>
          <w:color w:val="000000"/>
          <w:spacing w:val="-1"/>
          <w:sz w:val="28"/>
          <w:szCs w:val="28"/>
        </w:rPr>
        <w:t>годов, утвержденной постановлением адм</w:t>
      </w:r>
      <w:r>
        <w:rPr>
          <w:color w:val="000000"/>
          <w:spacing w:val="-1"/>
          <w:sz w:val="28"/>
          <w:szCs w:val="28"/>
        </w:rPr>
        <w:t>инистрации Манского района от 12.11.2021 года № 668</w:t>
      </w:r>
      <w:r w:rsidRPr="00531ADC">
        <w:rPr>
          <w:color w:val="000000"/>
          <w:spacing w:val="-1"/>
          <w:sz w:val="28"/>
          <w:szCs w:val="28"/>
        </w:rPr>
        <w:t xml:space="preserve">, руководствуясь п. 1 ст. 35 Устава Манского района, администрация Манского района </w:t>
      </w:r>
      <w:r w:rsidRPr="00531ADC">
        <w:rPr>
          <w:color w:val="000000"/>
          <w:sz w:val="28"/>
          <w:szCs w:val="28"/>
        </w:rPr>
        <w:t>ПОСТАНОВЛЯЕТ:</w:t>
      </w:r>
    </w:p>
    <w:p w:rsidR="009343C9" w:rsidRDefault="009343C9" w:rsidP="009343C9">
      <w:pPr>
        <w:pStyle w:val="ConsPlusTitle"/>
        <w:widowControl/>
        <w:jc w:val="both"/>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 xml:space="preserve">         </w:t>
      </w:r>
      <w:r w:rsidRPr="00531ADC">
        <w:rPr>
          <w:rFonts w:ascii="Times New Roman" w:hAnsi="Times New Roman" w:cs="Times New Roman"/>
          <w:b w:val="0"/>
          <w:color w:val="000000"/>
          <w:sz w:val="28"/>
          <w:szCs w:val="28"/>
        </w:rPr>
        <w:t xml:space="preserve">1. Утвердить </w:t>
      </w:r>
      <w:r w:rsidRPr="00531ADC">
        <w:rPr>
          <w:rFonts w:ascii="Times New Roman" w:hAnsi="Times New Roman" w:cs="Times New Roman"/>
          <w:b w:val="0"/>
          <w:bCs w:val="0"/>
          <w:color w:val="000000"/>
          <w:sz w:val="28"/>
          <w:szCs w:val="28"/>
        </w:rPr>
        <w:t xml:space="preserve">Порядок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w:t>
      </w:r>
      <w:r w:rsidRPr="00A65749">
        <w:rPr>
          <w:rFonts w:ascii="Times New Roman" w:hAnsi="Times New Roman" w:cs="Times New Roman"/>
          <w:b w:val="0"/>
          <w:sz w:val="28"/>
          <w:szCs w:val="28"/>
        </w:rPr>
        <w:t xml:space="preserve">на возмещение </w:t>
      </w:r>
      <w:r>
        <w:rPr>
          <w:rFonts w:ascii="Times New Roman" w:hAnsi="Times New Roman" w:cs="Times New Roman"/>
          <w:b w:val="0"/>
          <w:sz w:val="28"/>
          <w:szCs w:val="28"/>
        </w:rPr>
        <w:t>затрат при осуществлении предпринимательской</w:t>
      </w:r>
      <w:r w:rsidRPr="00A65749">
        <w:rPr>
          <w:rFonts w:ascii="Times New Roman" w:hAnsi="Times New Roman" w:cs="Times New Roman"/>
          <w:b w:val="0"/>
          <w:sz w:val="28"/>
          <w:szCs w:val="28"/>
        </w:rPr>
        <w:t xml:space="preserve"> деятельности</w:t>
      </w:r>
      <w:r>
        <w:rPr>
          <w:rFonts w:ascii="Times New Roman" w:hAnsi="Times New Roman" w:cs="Times New Roman"/>
          <w:b w:val="0"/>
          <w:sz w:val="28"/>
          <w:szCs w:val="28"/>
        </w:rPr>
        <w:t xml:space="preserve"> </w:t>
      </w:r>
      <w:r w:rsidRPr="00531ADC">
        <w:rPr>
          <w:rFonts w:ascii="Times New Roman" w:hAnsi="Times New Roman" w:cs="Times New Roman"/>
          <w:b w:val="0"/>
          <w:bCs w:val="0"/>
          <w:color w:val="000000"/>
          <w:sz w:val="28"/>
          <w:szCs w:val="28"/>
        </w:rPr>
        <w:t>согласно приложению.</w:t>
      </w:r>
    </w:p>
    <w:p w:rsidR="009343C9" w:rsidRPr="00531ADC" w:rsidRDefault="009343C9" w:rsidP="009343C9">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31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Настоящее п</w:t>
      </w:r>
      <w:r w:rsidRPr="00531ADC">
        <w:rPr>
          <w:rFonts w:ascii="Times New Roman" w:hAnsi="Times New Roman" w:cs="Times New Roman"/>
          <w:color w:val="000000"/>
          <w:sz w:val="28"/>
          <w:szCs w:val="28"/>
        </w:rPr>
        <w:t xml:space="preserve">остановление вступает в силу </w:t>
      </w:r>
      <w:r>
        <w:rPr>
          <w:rFonts w:ascii="Times New Roman" w:hAnsi="Times New Roman" w:cs="Times New Roman"/>
          <w:color w:val="000000"/>
          <w:sz w:val="28"/>
          <w:szCs w:val="28"/>
        </w:rPr>
        <w:t>в день его официального опубликования в информационном бюллетене «Ведомости Манского района»</w:t>
      </w:r>
      <w:r w:rsidRPr="00531ADC">
        <w:rPr>
          <w:rFonts w:ascii="Times New Roman" w:hAnsi="Times New Roman" w:cs="Times New Roman"/>
          <w:color w:val="000000"/>
          <w:sz w:val="28"/>
          <w:szCs w:val="28"/>
        </w:rPr>
        <w:t>.</w:t>
      </w:r>
    </w:p>
    <w:p w:rsidR="009343C9" w:rsidRPr="00531ADC" w:rsidRDefault="009343C9" w:rsidP="009343C9">
      <w:pPr>
        <w:pStyle w:val="a3"/>
        <w:rPr>
          <w:color w:val="000000"/>
        </w:rPr>
      </w:pPr>
      <w:r w:rsidRPr="00531ADC">
        <w:rPr>
          <w:color w:val="000000"/>
        </w:rPr>
        <w:t xml:space="preserve">    </w:t>
      </w:r>
    </w:p>
    <w:p w:rsidR="009343C9" w:rsidRPr="00531ADC" w:rsidRDefault="009343C9" w:rsidP="009343C9">
      <w:pPr>
        <w:pStyle w:val="a3"/>
        <w:rPr>
          <w:color w:val="000000"/>
        </w:rPr>
      </w:pPr>
    </w:p>
    <w:p w:rsidR="009343C9" w:rsidRDefault="009343C9" w:rsidP="009343C9">
      <w:pPr>
        <w:rPr>
          <w:color w:val="000000"/>
          <w:sz w:val="28"/>
          <w:szCs w:val="28"/>
        </w:rPr>
      </w:pPr>
      <w:r w:rsidRPr="00531ADC">
        <w:rPr>
          <w:color w:val="000000"/>
          <w:spacing w:val="4"/>
          <w:sz w:val="28"/>
          <w:szCs w:val="28"/>
        </w:rPr>
        <w:t>Глава района</w:t>
      </w:r>
      <w:r>
        <w:rPr>
          <w:color w:val="000000"/>
          <w:spacing w:val="4"/>
          <w:sz w:val="28"/>
          <w:szCs w:val="28"/>
        </w:rPr>
        <w:t xml:space="preserve">            </w:t>
      </w:r>
      <w:r w:rsidRPr="00531ADC">
        <w:rPr>
          <w:color w:val="000000"/>
          <w:spacing w:val="4"/>
          <w:sz w:val="28"/>
          <w:szCs w:val="28"/>
        </w:rPr>
        <w:t xml:space="preserve">                                                                      </w:t>
      </w:r>
      <w:r>
        <w:rPr>
          <w:color w:val="000000"/>
          <w:spacing w:val="4"/>
          <w:sz w:val="28"/>
          <w:szCs w:val="28"/>
        </w:rPr>
        <w:t>А.А. Черных</w:t>
      </w:r>
      <w:r w:rsidRPr="00531ADC">
        <w:rPr>
          <w:color w:val="000000"/>
          <w:sz w:val="28"/>
          <w:szCs w:val="28"/>
        </w:rPr>
        <w:t xml:space="preserve">    </w:t>
      </w:r>
    </w:p>
    <w:p w:rsidR="009343C9" w:rsidRPr="007056D7" w:rsidRDefault="009343C9" w:rsidP="009343C9">
      <w:pPr>
        <w:jc w:val="right"/>
        <w:rPr>
          <w:color w:val="000000"/>
          <w:sz w:val="28"/>
          <w:szCs w:val="28"/>
        </w:rPr>
      </w:pPr>
    </w:p>
    <w:p w:rsidR="009343C9" w:rsidRDefault="009343C9" w:rsidP="009343C9">
      <w:pPr>
        <w:rPr>
          <w:color w:val="000000"/>
          <w:sz w:val="24"/>
          <w:szCs w:val="24"/>
        </w:rPr>
      </w:pPr>
    </w:p>
    <w:p w:rsidR="009343C9" w:rsidRPr="00531ADC" w:rsidRDefault="009343C9" w:rsidP="009343C9">
      <w:pPr>
        <w:rPr>
          <w:color w:val="000000"/>
          <w:sz w:val="24"/>
          <w:szCs w:val="24"/>
        </w:rPr>
      </w:pPr>
    </w:p>
    <w:p w:rsidR="009343C9" w:rsidRDefault="009343C9" w:rsidP="009343C9">
      <w:pPr>
        <w:ind w:left="5664"/>
        <w:rPr>
          <w:color w:val="000000"/>
          <w:sz w:val="28"/>
          <w:szCs w:val="28"/>
        </w:rPr>
      </w:pPr>
    </w:p>
    <w:p w:rsidR="009343C9" w:rsidRDefault="009343C9" w:rsidP="009343C9">
      <w:pPr>
        <w:ind w:left="5664"/>
        <w:rPr>
          <w:color w:val="000000"/>
          <w:sz w:val="28"/>
          <w:szCs w:val="28"/>
        </w:rPr>
      </w:pPr>
    </w:p>
    <w:p w:rsidR="009343C9" w:rsidRPr="00414513" w:rsidRDefault="009343C9" w:rsidP="009343C9">
      <w:pPr>
        <w:ind w:left="5664"/>
        <w:rPr>
          <w:color w:val="000000"/>
          <w:sz w:val="28"/>
          <w:szCs w:val="28"/>
        </w:rPr>
      </w:pPr>
      <w:r w:rsidRPr="00414513">
        <w:rPr>
          <w:color w:val="000000"/>
          <w:sz w:val="28"/>
          <w:szCs w:val="28"/>
        </w:rPr>
        <w:lastRenderedPageBreak/>
        <w:t xml:space="preserve">Приложение                                к постановлению                                                                                                                  администрации района                                                                                               от </w:t>
      </w:r>
      <w:r>
        <w:rPr>
          <w:color w:val="000000"/>
          <w:sz w:val="28"/>
          <w:szCs w:val="28"/>
        </w:rPr>
        <w:t>22.02.2022  № 91</w:t>
      </w:r>
    </w:p>
    <w:p w:rsidR="009343C9" w:rsidRPr="00414513" w:rsidRDefault="009343C9" w:rsidP="009343C9">
      <w:pPr>
        <w:pStyle w:val="ConsPlusTitle"/>
        <w:widowControl/>
        <w:jc w:val="both"/>
        <w:rPr>
          <w:rFonts w:ascii="Times New Roman" w:hAnsi="Times New Roman" w:cs="Times New Roman"/>
          <w:b w:val="0"/>
          <w:bCs w:val="0"/>
          <w:color w:val="000000"/>
          <w:sz w:val="28"/>
          <w:szCs w:val="28"/>
        </w:rPr>
      </w:pPr>
    </w:p>
    <w:p w:rsidR="00414513" w:rsidRPr="00414513" w:rsidRDefault="00414513" w:rsidP="009343C9">
      <w:pPr>
        <w:pStyle w:val="ConsPlusTitle"/>
        <w:widowControl/>
        <w:jc w:val="center"/>
        <w:rPr>
          <w:rFonts w:ascii="Times New Roman" w:hAnsi="Times New Roman" w:cs="Times New Roman"/>
          <w:b w:val="0"/>
          <w:bCs w:val="0"/>
          <w:color w:val="000000"/>
          <w:sz w:val="28"/>
          <w:szCs w:val="28"/>
        </w:rPr>
      </w:pPr>
      <w:r w:rsidRPr="00414513">
        <w:rPr>
          <w:rFonts w:ascii="Times New Roman" w:hAnsi="Times New Roman" w:cs="Times New Roman"/>
          <w:b w:val="0"/>
          <w:bCs w:val="0"/>
          <w:color w:val="000000"/>
          <w:sz w:val="28"/>
          <w:szCs w:val="28"/>
        </w:rPr>
        <w:t>Порядок</w:t>
      </w:r>
    </w:p>
    <w:p w:rsidR="00414513" w:rsidRPr="00414513" w:rsidRDefault="00414513" w:rsidP="00414513">
      <w:pPr>
        <w:pStyle w:val="ConsPlusTitle"/>
        <w:widowControl/>
        <w:jc w:val="center"/>
        <w:rPr>
          <w:rFonts w:ascii="Times New Roman" w:hAnsi="Times New Roman" w:cs="Times New Roman"/>
          <w:b w:val="0"/>
          <w:bCs w:val="0"/>
          <w:color w:val="000000"/>
          <w:sz w:val="28"/>
          <w:szCs w:val="28"/>
        </w:rPr>
      </w:pPr>
      <w:r w:rsidRPr="00414513">
        <w:rPr>
          <w:rFonts w:ascii="Times New Roman" w:hAnsi="Times New Roman" w:cs="Times New Roman"/>
          <w:b w:val="0"/>
          <w:bCs w:val="0"/>
          <w:color w:val="000000"/>
          <w:sz w:val="28"/>
          <w:szCs w:val="28"/>
        </w:rPr>
        <w:t>предоставления субсидий субъектам малого и среднего предпринимательства</w:t>
      </w:r>
      <w:r w:rsidR="00C61E47">
        <w:rPr>
          <w:rFonts w:ascii="Times New Roman" w:hAnsi="Times New Roman" w:cs="Times New Roman"/>
          <w:b w:val="0"/>
          <w:bCs w:val="0"/>
          <w:color w:val="000000"/>
          <w:sz w:val="28"/>
          <w:szCs w:val="28"/>
        </w:rPr>
        <w:t xml:space="preserve"> и  физическим лицам, применяющим специальный налоговый режим</w:t>
      </w:r>
      <w:r w:rsidRPr="00414513">
        <w:rPr>
          <w:rFonts w:ascii="Times New Roman" w:hAnsi="Times New Roman" w:cs="Times New Roman"/>
          <w:b w:val="0"/>
          <w:bCs w:val="0"/>
          <w:color w:val="000000"/>
          <w:sz w:val="28"/>
          <w:szCs w:val="28"/>
        </w:rPr>
        <w:t xml:space="preserve"> </w:t>
      </w:r>
      <w:r w:rsidR="00C61E47">
        <w:rPr>
          <w:rFonts w:ascii="Times New Roman" w:hAnsi="Times New Roman" w:cs="Times New Roman"/>
          <w:b w:val="0"/>
          <w:bCs w:val="0"/>
          <w:color w:val="000000"/>
          <w:sz w:val="28"/>
          <w:szCs w:val="28"/>
        </w:rPr>
        <w:t xml:space="preserve">«Налог на профессиональный доход» </w:t>
      </w:r>
      <w:r w:rsidRPr="00414513">
        <w:rPr>
          <w:rFonts w:ascii="Times New Roman" w:hAnsi="Times New Roman" w:cs="Times New Roman"/>
          <w:b w:val="0"/>
          <w:bCs w:val="0"/>
          <w:color w:val="000000"/>
          <w:sz w:val="28"/>
          <w:szCs w:val="28"/>
        </w:rPr>
        <w:t xml:space="preserve">на возмещение затрат </w:t>
      </w:r>
      <w:r w:rsidR="00C61E47">
        <w:rPr>
          <w:rFonts w:ascii="Times New Roman" w:hAnsi="Times New Roman" w:cs="Times New Roman"/>
          <w:b w:val="0"/>
          <w:bCs w:val="0"/>
          <w:color w:val="000000"/>
          <w:sz w:val="28"/>
          <w:szCs w:val="28"/>
        </w:rPr>
        <w:t xml:space="preserve">при осуществлении предпринимательской </w:t>
      </w:r>
      <w:r w:rsidRPr="00414513">
        <w:rPr>
          <w:rFonts w:ascii="Times New Roman" w:hAnsi="Times New Roman" w:cs="Times New Roman"/>
          <w:b w:val="0"/>
          <w:bCs w:val="0"/>
          <w:color w:val="000000"/>
          <w:sz w:val="28"/>
          <w:szCs w:val="28"/>
        </w:rPr>
        <w:t>деятельности</w:t>
      </w:r>
    </w:p>
    <w:p w:rsidR="00414513" w:rsidRPr="00FB5F7C" w:rsidRDefault="00414513" w:rsidP="00414513">
      <w:pPr>
        <w:pStyle w:val="ConsPlusTitle"/>
        <w:jc w:val="center"/>
        <w:outlineLvl w:val="1"/>
        <w:rPr>
          <w:rFonts w:ascii="Times New Roman" w:hAnsi="Times New Roman" w:cs="Times New Roman"/>
          <w:b w:val="0"/>
          <w:sz w:val="28"/>
          <w:szCs w:val="28"/>
        </w:rPr>
      </w:pPr>
    </w:p>
    <w:p w:rsidR="00414513" w:rsidRPr="00FB5F7C" w:rsidRDefault="00414513" w:rsidP="00414513">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rsidR="00414513" w:rsidRPr="00FB5F7C" w:rsidRDefault="00414513" w:rsidP="00414513">
      <w:pPr>
        <w:pStyle w:val="ConsPlusTitle"/>
        <w:ind w:firstLine="709"/>
        <w:jc w:val="center"/>
        <w:outlineLvl w:val="1"/>
        <w:rPr>
          <w:rFonts w:ascii="Times New Roman" w:hAnsi="Times New Roman" w:cs="Times New Roman"/>
          <w:b w:val="0"/>
          <w:sz w:val="28"/>
          <w:szCs w:val="28"/>
        </w:rPr>
      </w:pPr>
    </w:p>
    <w:p w:rsidR="00414513" w:rsidRDefault="00414513" w:rsidP="00414513">
      <w:pPr>
        <w:pStyle w:val="ConsPlusNormal"/>
        <w:ind w:firstLine="709"/>
        <w:jc w:val="both"/>
        <w:rPr>
          <w:rFonts w:ascii="Times New Roman" w:hAnsi="Times New Roman" w:cs="Times New Roman"/>
          <w:sz w:val="28"/>
          <w:szCs w:val="28"/>
        </w:rPr>
      </w:pPr>
      <w:r w:rsidRPr="0001352B">
        <w:rPr>
          <w:rFonts w:ascii="Times New Roman" w:hAnsi="Times New Roman" w:cs="Times New Roman"/>
          <w:sz w:val="28"/>
          <w:szCs w:val="28"/>
        </w:rPr>
        <w:t>1.</w:t>
      </w:r>
      <w:r>
        <w:rPr>
          <w:rFonts w:ascii="Times New Roman" w:hAnsi="Times New Roman" w:cs="Times New Roman"/>
          <w:sz w:val="28"/>
          <w:szCs w:val="28"/>
        </w:rPr>
        <w:t xml:space="preserve">1. </w:t>
      </w:r>
      <w:r w:rsidRPr="00BF6BA2">
        <w:rPr>
          <w:rFonts w:ascii="Times New Roman" w:hAnsi="Times New Roman" w:cs="Times New Roman"/>
          <w:sz w:val="28"/>
          <w:szCs w:val="28"/>
        </w:rPr>
        <w:t>Настоящий П</w:t>
      </w:r>
      <w:r w:rsidRPr="00414513">
        <w:rPr>
          <w:rFonts w:ascii="Times New Roman" w:hAnsi="Times New Roman" w:cs="Times New Roman"/>
          <w:color w:val="000000"/>
          <w:sz w:val="28"/>
          <w:szCs w:val="28"/>
        </w:rPr>
        <w:t xml:space="preserve">орядок предоставления </w:t>
      </w:r>
      <w:r w:rsidRPr="00414513">
        <w:rPr>
          <w:rFonts w:ascii="Times New Roman" w:hAnsi="Times New Roman" w:cs="Times New Roman"/>
          <w:bCs/>
          <w:color w:val="000000"/>
          <w:sz w:val="28"/>
          <w:szCs w:val="28"/>
        </w:rPr>
        <w:t xml:space="preserve">субсидий </w:t>
      </w:r>
      <w:r w:rsidRPr="00BF6BA2">
        <w:rPr>
          <w:rFonts w:ascii="Times New Roman" w:hAnsi="Times New Roman" w:cs="Times New Roman"/>
          <w:bCs/>
          <w:color w:val="000000"/>
          <w:sz w:val="28"/>
          <w:szCs w:val="28"/>
        </w:rPr>
        <w:t xml:space="preserve">субъектам малого и среднего предпринимательства </w:t>
      </w:r>
      <w:r w:rsidR="00C61E47" w:rsidRPr="00C61E47">
        <w:rPr>
          <w:rFonts w:ascii="Times New Roman" w:hAnsi="Times New Roman" w:cs="Times New Roman"/>
          <w:bCs/>
          <w:color w:val="000000"/>
          <w:sz w:val="28"/>
          <w:szCs w:val="28"/>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414513">
        <w:rPr>
          <w:rFonts w:ascii="Times New Roman" w:hAnsi="Times New Roman" w:cs="Times New Roman"/>
          <w:color w:val="000000"/>
          <w:sz w:val="28"/>
          <w:szCs w:val="28"/>
        </w:rPr>
        <w:t xml:space="preserve">(далее - Порядок), </w:t>
      </w:r>
      <w:r w:rsidRPr="00BF6BA2">
        <w:rPr>
          <w:rFonts w:ascii="Times New Roman" w:hAnsi="Times New Roman" w:cs="Times New Roman"/>
          <w:sz w:val="28"/>
          <w:szCs w:val="28"/>
        </w:rPr>
        <w:t>определяет</w:t>
      </w:r>
      <w:r>
        <w:rPr>
          <w:rFonts w:ascii="Times New Roman" w:hAnsi="Times New Roman" w:cs="Times New Roman"/>
          <w:sz w:val="28"/>
          <w:szCs w:val="28"/>
        </w:rPr>
        <w:t xml:space="preserve"> условия и порядок предоставления субсидий, требования к предоставляемой отчетности, </w:t>
      </w:r>
      <w:r w:rsidRPr="00BA1447">
        <w:rPr>
          <w:rFonts w:ascii="Times New Roman" w:hAnsi="Times New Roman" w:cs="Times New Roman"/>
          <w:sz w:val="28"/>
          <w:szCs w:val="28"/>
        </w:rPr>
        <w:t>требования об осуществлении контроля за соблюдением условий и порядка предоставления субсидии и ответственность за их нарушение</w:t>
      </w:r>
      <w:r>
        <w:rPr>
          <w:rFonts w:ascii="Times New Roman" w:hAnsi="Times New Roman" w:cs="Times New Roman"/>
          <w:sz w:val="28"/>
          <w:szCs w:val="28"/>
        </w:rPr>
        <w:t>.</w:t>
      </w:r>
    </w:p>
    <w:p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w:t>
      </w:r>
      <w:r>
        <w:rPr>
          <w:rFonts w:ascii="Times New Roman" w:hAnsi="Times New Roman" w:cs="Times New Roman"/>
          <w:sz w:val="28"/>
          <w:szCs w:val="28"/>
        </w:rPr>
        <w:t>2</w:t>
      </w:r>
      <w:r w:rsidRPr="00FB5F7C">
        <w:rPr>
          <w:rFonts w:ascii="Times New Roman" w:hAnsi="Times New Roman" w:cs="Times New Roman"/>
          <w:sz w:val="28"/>
          <w:szCs w:val="28"/>
        </w:rPr>
        <w:t>. В настоящем Порядке используются следующие понятия:</w:t>
      </w:r>
    </w:p>
    <w:p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Pr>
          <w:rFonts w:ascii="Times New Roman" w:hAnsi="Times New Roman" w:cs="Times New Roman"/>
          <w:sz w:val="28"/>
          <w:szCs w:val="28"/>
        </w:rPr>
        <w:br/>
      </w:r>
      <w:r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C61E47" w:rsidRDefault="00C61E47" w:rsidP="00C61E47">
      <w:pPr>
        <w:pStyle w:val="ConsPlusNormal"/>
        <w:ind w:firstLine="709"/>
        <w:jc w:val="both"/>
        <w:rPr>
          <w:rFonts w:ascii="Times New Roman" w:hAnsi="Times New Roman" w:cs="Times New Roman"/>
          <w:sz w:val="28"/>
          <w:szCs w:val="28"/>
        </w:rPr>
      </w:pPr>
      <w:r w:rsidRPr="00353C0D">
        <w:rPr>
          <w:rFonts w:ascii="Times New Roman" w:hAnsi="Times New Roman" w:cs="Times New Roman"/>
          <w:sz w:val="28"/>
          <w:szCs w:val="28"/>
        </w:rPr>
        <w:t>физически</w:t>
      </w:r>
      <w:r>
        <w:rPr>
          <w:rFonts w:ascii="Times New Roman" w:hAnsi="Times New Roman" w:cs="Times New Roman"/>
          <w:sz w:val="28"/>
          <w:szCs w:val="28"/>
        </w:rPr>
        <w:t>е</w:t>
      </w:r>
      <w:r w:rsidRPr="00353C0D">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353C0D">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от 27.11.2018 </w:t>
      </w:r>
      <w:r>
        <w:rPr>
          <w:rFonts w:ascii="Times New Roman" w:hAnsi="Times New Roman" w:cs="Times New Roman"/>
          <w:sz w:val="28"/>
          <w:szCs w:val="28"/>
        </w:rPr>
        <w:t>№</w:t>
      </w:r>
      <w:r w:rsidRPr="00353C0D">
        <w:rPr>
          <w:rFonts w:ascii="Times New Roman" w:hAnsi="Times New Roman" w:cs="Times New Roman"/>
          <w:sz w:val="28"/>
          <w:szCs w:val="28"/>
        </w:rPr>
        <w:t xml:space="preserve"> 422-ФЗ</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w:t>
      </w:r>
      <w:r w:rsidRPr="00353C0D">
        <w:rPr>
          <w:rFonts w:ascii="Times New Roman" w:hAnsi="Times New Roman" w:cs="Times New Roman"/>
          <w:sz w:val="28"/>
          <w:szCs w:val="28"/>
        </w:rPr>
        <w:t>Налог</w:t>
      </w:r>
      <w:r>
        <w:rPr>
          <w:rFonts w:ascii="Times New Roman" w:hAnsi="Times New Roman" w:cs="Times New Roman"/>
          <w:sz w:val="28"/>
          <w:szCs w:val="28"/>
        </w:rPr>
        <w:t xml:space="preserve"> на профессиональный доход»;</w:t>
      </w:r>
    </w:p>
    <w:p w:rsidR="0060472E" w:rsidRDefault="0060472E" w:rsidP="006047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социальное предпринимательство и социальное предприятие</w:t>
      </w:r>
      <w:r w:rsidR="00704E4E">
        <w:rPr>
          <w:rFonts w:ascii="Times New Roman" w:hAnsi="Times New Roman" w:cs="Times New Roman"/>
          <w:sz w:val="28"/>
          <w:szCs w:val="28"/>
        </w:rPr>
        <w:t xml:space="preserve"> – понимаются в том значении, в котором они </w:t>
      </w:r>
      <w:r>
        <w:rPr>
          <w:rFonts w:ascii="Times New Roman" w:hAnsi="Times New Roman" w:cs="Times New Roman"/>
          <w:sz w:val="28"/>
          <w:szCs w:val="28"/>
        </w:rPr>
        <w:t xml:space="preserve"> определены пунктами 7 и 8 статьи 3 Федерального закона от </w:t>
      </w:r>
      <w:r w:rsidRPr="00BA1447">
        <w:rPr>
          <w:rFonts w:ascii="Times New Roman" w:hAnsi="Times New Roman" w:cs="Times New Roman"/>
          <w:sz w:val="28"/>
          <w:szCs w:val="28"/>
        </w:rPr>
        <w:t>24.07.2007</w:t>
      </w:r>
      <w:r w:rsidR="00704E4E">
        <w:rPr>
          <w:rFonts w:ascii="Times New Roman" w:hAnsi="Times New Roman" w:cs="Times New Roman"/>
          <w:sz w:val="28"/>
          <w:szCs w:val="28"/>
        </w:rPr>
        <w:t xml:space="preserve"> </w:t>
      </w:r>
      <w:r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заявитель </w:t>
      </w:r>
      <w:r>
        <w:rPr>
          <w:rFonts w:ascii="Times New Roman" w:hAnsi="Times New Roman" w:cs="Times New Roman"/>
          <w:sz w:val="28"/>
          <w:szCs w:val="28"/>
        </w:rPr>
        <w:t>-</w:t>
      </w:r>
      <w:r w:rsidRPr="00FB5F7C">
        <w:rPr>
          <w:rFonts w:ascii="Times New Roman" w:hAnsi="Times New Roman" w:cs="Times New Roman"/>
          <w:sz w:val="28"/>
          <w:szCs w:val="28"/>
        </w:rPr>
        <w:t xml:space="preserve"> субъект малого или среднего предпринимательства, </w:t>
      </w:r>
      <w:r w:rsidR="00C61E47">
        <w:rPr>
          <w:rFonts w:ascii="Times New Roman" w:hAnsi="Times New Roman" w:cs="Times New Roman"/>
          <w:sz w:val="28"/>
          <w:szCs w:val="28"/>
        </w:rPr>
        <w:t xml:space="preserve">а также </w:t>
      </w:r>
      <w:r w:rsidR="00C61E47" w:rsidRPr="00353C0D">
        <w:rPr>
          <w:rFonts w:ascii="Times New Roman" w:hAnsi="Times New Roman" w:cs="Times New Roman"/>
          <w:sz w:val="28"/>
          <w:szCs w:val="28"/>
        </w:rPr>
        <w:t>физическ</w:t>
      </w:r>
      <w:r w:rsidR="00C61E47">
        <w:rPr>
          <w:rFonts w:ascii="Times New Roman" w:hAnsi="Times New Roman" w:cs="Times New Roman"/>
          <w:sz w:val="28"/>
          <w:szCs w:val="28"/>
        </w:rPr>
        <w:t>ое</w:t>
      </w:r>
      <w:r w:rsidR="00C61E47" w:rsidRPr="00353C0D">
        <w:rPr>
          <w:rFonts w:ascii="Times New Roman" w:hAnsi="Times New Roman" w:cs="Times New Roman"/>
          <w:sz w:val="28"/>
          <w:szCs w:val="28"/>
        </w:rPr>
        <w:t xml:space="preserve"> лиц</w:t>
      </w:r>
      <w:r w:rsidR="00C61E47">
        <w:rPr>
          <w:rFonts w:ascii="Times New Roman" w:hAnsi="Times New Roman" w:cs="Times New Roman"/>
          <w:sz w:val="28"/>
          <w:szCs w:val="28"/>
        </w:rPr>
        <w:t>о</w:t>
      </w:r>
      <w:r w:rsidR="00C61E47" w:rsidRPr="00353C0D">
        <w:rPr>
          <w:rFonts w:ascii="Times New Roman" w:hAnsi="Times New Roman" w:cs="Times New Roman"/>
          <w:sz w:val="28"/>
          <w:szCs w:val="28"/>
        </w:rPr>
        <w:t>, применяющ</w:t>
      </w:r>
      <w:r w:rsidR="00C61E47">
        <w:rPr>
          <w:rFonts w:ascii="Times New Roman" w:hAnsi="Times New Roman" w:cs="Times New Roman"/>
          <w:sz w:val="28"/>
          <w:szCs w:val="28"/>
        </w:rPr>
        <w:t>ее</w:t>
      </w:r>
      <w:r w:rsidR="00C61E47" w:rsidRPr="00353C0D">
        <w:rPr>
          <w:rFonts w:ascii="Times New Roman" w:hAnsi="Times New Roman" w:cs="Times New Roman"/>
          <w:sz w:val="28"/>
          <w:szCs w:val="28"/>
        </w:rPr>
        <w:t xml:space="preserve"> специальный налоговый режим «Налог на профессиональный доход»</w:t>
      </w:r>
      <w:r w:rsidR="00C61E47">
        <w:rPr>
          <w:rFonts w:ascii="Times New Roman" w:hAnsi="Times New Roman" w:cs="Times New Roman"/>
          <w:sz w:val="28"/>
          <w:szCs w:val="28"/>
        </w:rPr>
        <w:t xml:space="preserve"> (далее – самозанятые граждане), </w:t>
      </w:r>
      <w:r w:rsidRPr="00FB5F7C">
        <w:rPr>
          <w:rFonts w:ascii="Times New Roman" w:hAnsi="Times New Roman" w:cs="Times New Roman"/>
          <w:sz w:val="28"/>
          <w:szCs w:val="28"/>
        </w:rPr>
        <w:t>обративши</w:t>
      </w:r>
      <w:r w:rsidR="00C61E47">
        <w:rPr>
          <w:rFonts w:ascii="Times New Roman" w:hAnsi="Times New Roman" w:cs="Times New Roman"/>
          <w:sz w:val="28"/>
          <w:szCs w:val="28"/>
        </w:rPr>
        <w:t>е</w:t>
      </w:r>
      <w:r w:rsidRPr="00FB5F7C">
        <w:rPr>
          <w:rFonts w:ascii="Times New Roman" w:hAnsi="Times New Roman" w:cs="Times New Roman"/>
          <w:sz w:val="28"/>
          <w:szCs w:val="28"/>
        </w:rPr>
        <w:t>ся с заявлением о предоставлении субсидии;</w:t>
      </w:r>
    </w:p>
    <w:p w:rsidR="00414513" w:rsidRDefault="00414513" w:rsidP="00414513">
      <w:pPr>
        <w:ind w:firstLine="709"/>
        <w:jc w:val="both"/>
        <w:rPr>
          <w:bCs/>
          <w:kern w:val="16"/>
          <w:sz w:val="28"/>
          <w:szCs w:val="28"/>
        </w:rPr>
      </w:pPr>
      <w:r w:rsidRPr="00E5734E">
        <w:rPr>
          <w:bCs/>
          <w:kern w:val="16"/>
          <w:sz w:val="28"/>
          <w:szCs w:val="28"/>
        </w:rPr>
        <w:t>заявка – комплект документов</w:t>
      </w:r>
      <w:r>
        <w:rPr>
          <w:bCs/>
          <w:kern w:val="16"/>
          <w:sz w:val="28"/>
          <w:szCs w:val="28"/>
        </w:rPr>
        <w:t xml:space="preserve"> (включая заявление)</w:t>
      </w:r>
      <w:r w:rsidRPr="00E5734E">
        <w:rPr>
          <w:bCs/>
          <w:kern w:val="16"/>
          <w:sz w:val="28"/>
          <w:szCs w:val="28"/>
        </w:rPr>
        <w:t>, поданны</w:t>
      </w:r>
      <w:r>
        <w:rPr>
          <w:bCs/>
          <w:kern w:val="16"/>
          <w:sz w:val="28"/>
          <w:szCs w:val="28"/>
        </w:rPr>
        <w:t>й</w:t>
      </w:r>
      <w:r w:rsidRPr="00E5734E">
        <w:rPr>
          <w:bCs/>
          <w:kern w:val="16"/>
          <w:sz w:val="28"/>
          <w:szCs w:val="28"/>
        </w:rPr>
        <w:t xml:space="preserve"> заявителем для принятия </w:t>
      </w:r>
      <w:r>
        <w:rPr>
          <w:bCs/>
          <w:kern w:val="16"/>
          <w:sz w:val="28"/>
          <w:szCs w:val="28"/>
        </w:rPr>
        <w:t>Координационным советом</w:t>
      </w:r>
      <w:r w:rsidRPr="00E5734E">
        <w:rPr>
          <w:bCs/>
          <w:kern w:val="16"/>
          <w:sz w:val="28"/>
          <w:szCs w:val="28"/>
        </w:rPr>
        <w:t xml:space="preserve"> решени</w:t>
      </w:r>
      <w:r>
        <w:rPr>
          <w:bCs/>
          <w:kern w:val="16"/>
          <w:sz w:val="28"/>
          <w:szCs w:val="28"/>
        </w:rPr>
        <w:t>я</w:t>
      </w:r>
      <w:r w:rsidRPr="00E5734E">
        <w:rPr>
          <w:bCs/>
          <w:kern w:val="16"/>
          <w:sz w:val="28"/>
          <w:szCs w:val="28"/>
        </w:rPr>
        <w:t xml:space="preserve"> о предоставлении заявителю субсиди</w:t>
      </w:r>
      <w:r>
        <w:rPr>
          <w:bCs/>
          <w:kern w:val="16"/>
          <w:sz w:val="28"/>
          <w:szCs w:val="28"/>
        </w:rPr>
        <w:t>и</w:t>
      </w:r>
      <w:r w:rsidRPr="00E5734E">
        <w:rPr>
          <w:bCs/>
          <w:kern w:val="16"/>
          <w:sz w:val="28"/>
          <w:szCs w:val="28"/>
        </w:rPr>
        <w:t>;</w:t>
      </w:r>
    </w:p>
    <w:p w:rsidR="00414513" w:rsidRDefault="00414513" w:rsidP="00414513">
      <w:pPr>
        <w:ind w:firstLine="709"/>
        <w:jc w:val="both"/>
        <w:rPr>
          <w:sz w:val="28"/>
          <w:szCs w:val="28"/>
        </w:rPr>
      </w:pPr>
      <w:r w:rsidRPr="00E5734E">
        <w:rPr>
          <w:sz w:val="28"/>
          <w:szCs w:val="28"/>
        </w:rPr>
        <w:t>получатель субсидии - заявитель, в отношении которого принято</w:t>
      </w:r>
      <w:r w:rsidRPr="00FB5F7C">
        <w:rPr>
          <w:sz w:val="28"/>
          <w:szCs w:val="28"/>
        </w:rPr>
        <w:t xml:space="preserve"> решение о предоставлении субсидии и с которым заключено соглашение </w:t>
      </w:r>
      <w:r>
        <w:rPr>
          <w:sz w:val="28"/>
          <w:szCs w:val="28"/>
        </w:rPr>
        <w:br/>
      </w:r>
      <w:r w:rsidRPr="00FB5F7C">
        <w:rPr>
          <w:sz w:val="28"/>
          <w:szCs w:val="28"/>
        </w:rPr>
        <w:t>о предоставлении субсидии;</w:t>
      </w:r>
    </w:p>
    <w:p w:rsidR="00414513" w:rsidRDefault="00414513" w:rsidP="00414513">
      <w:pPr>
        <w:ind w:firstLine="709"/>
        <w:jc w:val="both"/>
        <w:rPr>
          <w:sz w:val="28"/>
          <w:szCs w:val="28"/>
        </w:rPr>
      </w:pPr>
      <w:r>
        <w:rPr>
          <w:sz w:val="28"/>
          <w:szCs w:val="28"/>
        </w:rPr>
        <w:t>отдел экономики – отдел экономи</w:t>
      </w:r>
      <w:r w:rsidR="00572006">
        <w:rPr>
          <w:sz w:val="28"/>
          <w:szCs w:val="28"/>
        </w:rPr>
        <w:t xml:space="preserve">ческого развития </w:t>
      </w:r>
      <w:r>
        <w:rPr>
          <w:sz w:val="28"/>
          <w:szCs w:val="28"/>
        </w:rPr>
        <w:t xml:space="preserve">администрации </w:t>
      </w:r>
      <w:r>
        <w:rPr>
          <w:sz w:val="28"/>
          <w:szCs w:val="28"/>
        </w:rPr>
        <w:lastRenderedPageBreak/>
        <w:t>Манского района, ответственный за предоставление субсидии;</w:t>
      </w:r>
    </w:p>
    <w:p w:rsidR="00414513" w:rsidRDefault="00414513" w:rsidP="00414513">
      <w:pPr>
        <w:ind w:firstLine="709"/>
        <w:jc w:val="both"/>
        <w:rPr>
          <w:sz w:val="28"/>
          <w:szCs w:val="28"/>
        </w:rPr>
      </w:pPr>
      <w:r>
        <w:rPr>
          <w:sz w:val="28"/>
          <w:szCs w:val="28"/>
        </w:rPr>
        <w:t xml:space="preserve">Координационный совет – совещательный коллегиальный орган, обеспечивающий взаимодействие администрации Манского района и субъектов малого и среднего  предпринимательства, </w:t>
      </w:r>
      <w:r w:rsidRPr="00F4462C">
        <w:rPr>
          <w:sz w:val="28"/>
          <w:szCs w:val="28"/>
        </w:rPr>
        <w:t>создан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r>
        <w:rPr>
          <w:sz w:val="28"/>
          <w:szCs w:val="28"/>
        </w:rPr>
        <w:t xml:space="preserve"> (состав утвержден постановлением администрации Манского района от 17.02.2017 № 133 «О Координационном совете в области развития </w:t>
      </w:r>
      <w:r w:rsidRPr="00F4462C">
        <w:rPr>
          <w:sz w:val="28"/>
          <w:szCs w:val="28"/>
        </w:rPr>
        <w:t>малого и среднего предпринимательства</w:t>
      </w:r>
      <w:r>
        <w:rPr>
          <w:sz w:val="28"/>
          <w:szCs w:val="28"/>
        </w:rPr>
        <w:t>»);</w:t>
      </w:r>
    </w:p>
    <w:p w:rsidR="00414513" w:rsidRPr="00B074B1" w:rsidRDefault="00414513" w:rsidP="00414513">
      <w:pPr>
        <w:ind w:firstLine="709"/>
        <w:jc w:val="both"/>
        <w:rPr>
          <w:sz w:val="28"/>
          <w:szCs w:val="28"/>
        </w:rPr>
      </w:pPr>
      <w:r w:rsidRPr="00514303">
        <w:rPr>
          <w:bCs/>
          <w:sz w:val="28"/>
          <w:szCs w:val="28"/>
        </w:rPr>
        <w:t>аналогичная поддержка – это государственная и (или) муниципальная финансовая поддержка, оказанная в отношении субъекта малого или среднего</w:t>
      </w:r>
      <w:r w:rsidRPr="00B074B1">
        <w:rPr>
          <w:bCs/>
          <w:sz w:val="28"/>
          <w:szCs w:val="28"/>
        </w:rPr>
        <w:t xml:space="preserve"> предпринимательства на возмещение части одних и тех же затрат,</w:t>
      </w:r>
      <w:r>
        <w:rPr>
          <w:bCs/>
          <w:sz w:val="28"/>
          <w:szCs w:val="28"/>
        </w:rPr>
        <w:t xml:space="preserve"> заявленных на субсидирование,</w:t>
      </w:r>
      <w:r w:rsidRPr="00B074B1">
        <w:rPr>
          <w:bCs/>
          <w:sz w:val="28"/>
          <w:szCs w:val="28"/>
        </w:rPr>
        <w:t xml:space="preserve"> совпадающая по форме, виду и срокам;</w:t>
      </w:r>
    </w:p>
    <w:p w:rsidR="00414513" w:rsidRDefault="00414513" w:rsidP="00414513">
      <w:pPr>
        <w:pStyle w:val="ConsPlusNormal"/>
        <w:ind w:firstLine="709"/>
        <w:jc w:val="both"/>
        <w:rPr>
          <w:rFonts w:ascii="Times New Roman" w:hAnsi="Times New Roman" w:cs="Times New Roman"/>
          <w:sz w:val="28"/>
          <w:szCs w:val="28"/>
        </w:rPr>
      </w:pPr>
      <w:r w:rsidRPr="00FA617D">
        <w:rPr>
          <w:rFonts w:ascii="Times New Roman" w:hAnsi="Times New Roman" w:cs="Times New Roman"/>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Pr="001F4B0B">
        <w:rPr>
          <w:rFonts w:ascii="Times New Roman" w:hAnsi="Times New Roman" w:cs="Times New Roman"/>
          <w:sz w:val="28"/>
          <w:szCs w:val="28"/>
        </w:rPr>
        <w:t>;</w:t>
      </w:r>
    </w:p>
    <w:p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первый взнос (аванс) - первый лизинговый платеж в соответствии </w:t>
      </w:r>
      <w:r>
        <w:rPr>
          <w:rFonts w:ascii="Times New Roman" w:hAnsi="Times New Roman" w:cs="Times New Roman"/>
          <w:sz w:val="28"/>
          <w:szCs w:val="28"/>
        </w:rPr>
        <w:br/>
      </w:r>
      <w:r w:rsidRPr="00FB5F7C">
        <w:rPr>
          <w:rFonts w:ascii="Times New Roman" w:hAnsi="Times New Roman" w:cs="Times New Roman"/>
          <w:sz w:val="28"/>
          <w:szCs w:val="28"/>
        </w:rPr>
        <w:t>с заключенным договором лизинга оборудования;</w:t>
      </w:r>
    </w:p>
    <w:p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Pr>
          <w:rFonts w:ascii="Times New Roman" w:hAnsi="Times New Roman" w:cs="Times New Roman"/>
          <w:sz w:val="28"/>
          <w:szCs w:val="28"/>
        </w:rPr>
        <w:br/>
      </w:r>
      <w:r w:rsidRPr="00FB5F7C">
        <w:rPr>
          <w:rFonts w:ascii="Times New Roman" w:hAnsi="Times New Roman" w:cs="Times New Roman"/>
          <w:sz w:val="28"/>
          <w:szCs w:val="28"/>
        </w:rPr>
        <w:t xml:space="preserve">в которую входит возмещение затрат лизингодателя, связанных </w:t>
      </w:r>
      <w:r>
        <w:rPr>
          <w:rFonts w:ascii="Times New Roman" w:hAnsi="Times New Roman" w:cs="Times New Roman"/>
          <w:sz w:val="28"/>
          <w:szCs w:val="28"/>
        </w:rPr>
        <w:br/>
      </w:r>
      <w:r w:rsidRPr="00FB5F7C">
        <w:rPr>
          <w:rFonts w:ascii="Times New Roman" w:hAnsi="Times New Roman" w:cs="Times New Roman"/>
          <w:sz w:val="28"/>
          <w:szCs w:val="28"/>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rFonts w:ascii="Times New Roman" w:hAnsi="Times New Roman" w:cs="Times New Roman"/>
          <w:sz w:val="28"/>
          <w:szCs w:val="28"/>
        </w:rPr>
        <w:br/>
      </w:r>
      <w:r w:rsidRPr="00FB5F7C">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7C15F8" w:rsidRDefault="007C15F8"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художественные промыслы –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(или) </w:t>
      </w:r>
      <w:r w:rsidR="00A27063">
        <w:rPr>
          <w:rFonts w:ascii="Times New Roman" w:hAnsi="Times New Roman" w:cs="Times New Roman"/>
          <w:sz w:val="28"/>
          <w:szCs w:val="28"/>
        </w:rPr>
        <w:t>механизированного труда мастеров народных художественных промыслов;</w:t>
      </w:r>
    </w:p>
    <w:p w:rsidR="00A27063" w:rsidRDefault="00A2706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ремесленная деятельность – предпринимательская деятельность по производству товаров, работ преимущественно потребительского назначения (личного, семейного, бытового, домашнего, художественно-прикладного и т.п.) мелкими партиями, штучно или по индивидуальным заказам;</w:t>
      </w:r>
    </w:p>
    <w:p w:rsidR="001B12E8" w:rsidRDefault="001B12E8"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франшиза – право вести бизнес под брендом другой компании и использовать ее бизнес-модель</w:t>
      </w:r>
      <w:r w:rsidR="007E0CA8">
        <w:rPr>
          <w:rFonts w:ascii="Times New Roman" w:hAnsi="Times New Roman" w:cs="Times New Roman"/>
          <w:sz w:val="28"/>
          <w:szCs w:val="28"/>
        </w:rPr>
        <w:t>, оформляется договором коммерческой концессии (понятие договора закреплено статьей 1027  Гражданского Кодекса РФ)</w:t>
      </w:r>
      <w:r>
        <w:rPr>
          <w:rFonts w:ascii="Times New Roman" w:hAnsi="Times New Roman" w:cs="Times New Roman"/>
          <w:sz w:val="28"/>
          <w:szCs w:val="28"/>
        </w:rPr>
        <w:t>;</w:t>
      </w:r>
    </w:p>
    <w:p w:rsidR="001B12E8" w:rsidRDefault="001B12E8"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паушальный взнос – </w:t>
      </w:r>
      <w:r w:rsidR="007E0CA8">
        <w:rPr>
          <w:rFonts w:ascii="Times New Roman" w:hAnsi="Times New Roman" w:cs="Times New Roman"/>
          <w:sz w:val="28"/>
          <w:szCs w:val="28"/>
        </w:rPr>
        <w:t xml:space="preserve"> </w:t>
      </w:r>
      <w:r>
        <w:rPr>
          <w:rFonts w:ascii="Times New Roman" w:hAnsi="Times New Roman" w:cs="Times New Roman"/>
          <w:sz w:val="28"/>
          <w:szCs w:val="28"/>
        </w:rPr>
        <w:t>первоначальный платеж за франшизу;</w:t>
      </w:r>
    </w:p>
    <w:p w:rsidR="00414513" w:rsidRPr="00D7625A" w:rsidRDefault="00414513" w:rsidP="00414513">
      <w:pPr>
        <w:spacing w:line="330" w:lineRule="atLeast"/>
        <w:jc w:val="both"/>
        <w:rPr>
          <w:sz w:val="28"/>
          <w:szCs w:val="28"/>
        </w:rPr>
      </w:pPr>
      <w:r>
        <w:rPr>
          <w:color w:val="333333"/>
          <w:sz w:val="28"/>
          <w:szCs w:val="28"/>
        </w:rPr>
        <w:t xml:space="preserve">          </w:t>
      </w:r>
      <w:r w:rsidRPr="00A27063">
        <w:rPr>
          <w:sz w:val="28"/>
          <w:szCs w:val="28"/>
        </w:rPr>
        <w:t>взаимозависимые лица</w:t>
      </w:r>
      <w:r w:rsidR="007E0CA8">
        <w:rPr>
          <w:sz w:val="28"/>
          <w:szCs w:val="28"/>
        </w:rPr>
        <w:t xml:space="preserve"> </w:t>
      </w:r>
      <w:r w:rsidRPr="00A27063">
        <w:rPr>
          <w:sz w:val="28"/>
          <w:szCs w:val="28"/>
        </w:rPr>
        <w:t xml:space="preserve"> —</w:t>
      </w:r>
      <w:r w:rsidR="007E0CA8">
        <w:rPr>
          <w:sz w:val="28"/>
          <w:szCs w:val="28"/>
        </w:rPr>
        <w:t xml:space="preserve"> </w:t>
      </w:r>
      <w:r w:rsidRPr="00A27063">
        <w:rPr>
          <w:sz w:val="28"/>
          <w:szCs w:val="28"/>
        </w:rPr>
        <w:t xml:space="preserve"> </w:t>
      </w:r>
      <w:r w:rsidR="007E0CA8">
        <w:rPr>
          <w:sz w:val="28"/>
          <w:szCs w:val="28"/>
        </w:rPr>
        <w:t xml:space="preserve">это  </w:t>
      </w:r>
      <w:r w:rsidRPr="00A27063">
        <w:rPr>
          <w:sz w:val="28"/>
          <w:szCs w:val="28"/>
        </w:rPr>
        <w:t>лица, отношения между которыми могут влиять на условия сделок, результаты сделок, экономические результаты деятельности</w:t>
      </w:r>
      <w:r>
        <w:rPr>
          <w:sz w:val="28"/>
          <w:szCs w:val="28"/>
        </w:rPr>
        <w:t xml:space="preserve"> (взаимозависимость определяется критериями, закрепленными в Налоговом кодексе РФ, которые определяют степень влияния на лиц при заключении сделок или принятии решений).</w:t>
      </w:r>
    </w:p>
    <w:p w:rsidR="00213586" w:rsidRDefault="00213586" w:rsidP="002135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85D0D">
        <w:rPr>
          <w:rFonts w:ascii="Times New Roman" w:hAnsi="Times New Roman" w:cs="Times New Roman"/>
          <w:sz w:val="28"/>
          <w:szCs w:val="28"/>
        </w:rPr>
        <w:t xml:space="preserve">Органом </w:t>
      </w:r>
      <w:r>
        <w:rPr>
          <w:rFonts w:ascii="Times New Roman" w:hAnsi="Times New Roman" w:cs="Times New Roman"/>
          <w:sz w:val="28"/>
          <w:szCs w:val="28"/>
        </w:rPr>
        <w:t>местного самоуправления</w:t>
      </w:r>
      <w:r w:rsidRPr="00B85D0D">
        <w:rPr>
          <w:rFonts w:ascii="Times New Roman" w:hAnsi="Times New Roman" w:cs="Times New Roman"/>
          <w:sz w:val="28"/>
          <w:szCs w:val="28"/>
        </w:rPr>
        <w:t xml:space="preserve">, уполномоченным </w:t>
      </w:r>
      <w:r>
        <w:rPr>
          <w:rFonts w:ascii="Times New Roman" w:hAnsi="Times New Roman" w:cs="Times New Roman"/>
          <w:sz w:val="28"/>
          <w:szCs w:val="28"/>
        </w:rPr>
        <w:br/>
      </w:r>
      <w:r w:rsidRPr="00B85D0D">
        <w:rPr>
          <w:rFonts w:ascii="Times New Roman" w:hAnsi="Times New Roman" w:cs="Times New Roman"/>
          <w:sz w:val="28"/>
          <w:szCs w:val="28"/>
        </w:rPr>
        <w:t>на предоставление субсиди</w:t>
      </w:r>
      <w:r>
        <w:rPr>
          <w:rFonts w:ascii="Times New Roman" w:hAnsi="Times New Roman" w:cs="Times New Roman"/>
          <w:sz w:val="28"/>
          <w:szCs w:val="28"/>
        </w:rPr>
        <w:t>и и</w:t>
      </w:r>
      <w:r w:rsidRPr="00B85D0D">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Pr="00183FC9">
        <w:rPr>
          <w:rFonts w:ascii="Times New Roman" w:hAnsi="Times New Roman" w:cs="Times New Roman"/>
          <w:sz w:val="28"/>
          <w:szCs w:val="28"/>
        </w:rPr>
        <w:t xml:space="preserve">Администрация </w:t>
      </w:r>
      <w:r>
        <w:rPr>
          <w:rFonts w:ascii="Times New Roman" w:hAnsi="Times New Roman" w:cs="Times New Roman"/>
          <w:sz w:val="28"/>
          <w:szCs w:val="28"/>
        </w:rPr>
        <w:t>Манского района – Главный распорядитель бюджетных средств.</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Манский район</w:t>
      </w:r>
      <w:r w:rsidRPr="00B85D0D">
        <w:rPr>
          <w:rFonts w:ascii="Times New Roman" w:hAnsi="Times New Roman" w:cs="Times New Roman"/>
          <w:sz w:val="28"/>
          <w:szCs w:val="28"/>
        </w:rPr>
        <w:t xml:space="preserve"> на соответствующий финансовый год и плановый период,</w:t>
      </w:r>
      <w:r>
        <w:rPr>
          <w:rFonts w:ascii="Times New Roman" w:hAnsi="Times New Roman" w:cs="Times New Roman"/>
          <w:sz w:val="28"/>
          <w:szCs w:val="28"/>
        </w:rPr>
        <w:t xml:space="preserve"> </w:t>
      </w:r>
      <w:r w:rsidR="00213586">
        <w:rPr>
          <w:rFonts w:ascii="Times New Roman" w:hAnsi="Times New Roman" w:cs="Times New Roman"/>
          <w:sz w:val="28"/>
          <w:szCs w:val="28"/>
        </w:rPr>
        <w:t>и лимитов бюджетных обязательств, утвержденных  в установленном порядке</w:t>
      </w:r>
      <w:r>
        <w:rPr>
          <w:rFonts w:ascii="Times New Roman" w:hAnsi="Times New Roman" w:cs="Times New Roman"/>
          <w:sz w:val="28"/>
          <w:szCs w:val="28"/>
        </w:rPr>
        <w:t xml:space="preserve"> Главному</w:t>
      </w:r>
      <w:r w:rsidRPr="00B85D0D">
        <w:rPr>
          <w:rFonts w:ascii="Times New Roman" w:hAnsi="Times New Roman" w:cs="Times New Roman"/>
          <w:sz w:val="28"/>
          <w:szCs w:val="28"/>
        </w:rPr>
        <w:t xml:space="preserve"> распорядителю</w:t>
      </w:r>
      <w:r>
        <w:rPr>
          <w:rFonts w:ascii="Times New Roman" w:hAnsi="Times New Roman" w:cs="Times New Roman"/>
          <w:sz w:val="28"/>
          <w:szCs w:val="28"/>
        </w:rPr>
        <w:t xml:space="preserve"> бюджетных </w:t>
      </w:r>
      <w:r w:rsidRPr="00B85D0D">
        <w:rPr>
          <w:rFonts w:ascii="Times New Roman" w:hAnsi="Times New Roman" w:cs="Times New Roman"/>
          <w:sz w:val="28"/>
          <w:szCs w:val="28"/>
        </w:rPr>
        <w:t>средств.</w:t>
      </w:r>
    </w:p>
    <w:p w:rsidR="00704E4E" w:rsidRDefault="00704E4E" w:rsidP="00704E4E">
      <w:pPr>
        <w:pStyle w:val="ConsPlusNormal"/>
        <w:ind w:firstLine="709"/>
        <w:jc w:val="both"/>
        <w:rPr>
          <w:rFonts w:ascii="Times New Roman" w:hAnsi="Times New Roman" w:cs="Times New Roman"/>
          <w:sz w:val="28"/>
          <w:szCs w:val="28"/>
        </w:rPr>
      </w:pPr>
      <w:r w:rsidRPr="00EB130F">
        <w:rPr>
          <w:rFonts w:ascii="Times New Roman" w:hAnsi="Times New Roman" w:cs="Times New Roman"/>
          <w:sz w:val="28"/>
          <w:szCs w:val="28"/>
        </w:rPr>
        <w:t>1.</w:t>
      </w:r>
      <w:r>
        <w:rPr>
          <w:rFonts w:ascii="Times New Roman" w:hAnsi="Times New Roman" w:cs="Times New Roman"/>
          <w:sz w:val="28"/>
          <w:szCs w:val="28"/>
        </w:rPr>
        <w:t>5</w:t>
      </w:r>
      <w:r w:rsidRPr="00EB130F">
        <w:rPr>
          <w:rFonts w:ascii="Times New Roman" w:hAnsi="Times New Roman" w:cs="Times New Roman"/>
          <w:sz w:val="28"/>
          <w:szCs w:val="28"/>
        </w:rPr>
        <w:t xml:space="preserve">.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Pr>
          <w:rFonts w:ascii="Times New Roman" w:hAnsi="Times New Roman" w:cs="Times New Roman"/>
          <w:sz w:val="28"/>
          <w:szCs w:val="28"/>
        </w:rPr>
        <w:br/>
      </w:r>
      <w:r w:rsidRPr="00EB130F">
        <w:rPr>
          <w:rFonts w:ascii="Times New Roman" w:hAnsi="Times New Roman" w:cs="Times New Roman"/>
          <w:sz w:val="28"/>
          <w:szCs w:val="28"/>
        </w:rPr>
        <w:t xml:space="preserve">о </w:t>
      </w:r>
      <w:r>
        <w:rPr>
          <w:rFonts w:ascii="Times New Roman" w:hAnsi="Times New Roman" w:cs="Times New Roman"/>
          <w:sz w:val="28"/>
          <w:szCs w:val="28"/>
        </w:rPr>
        <w:t xml:space="preserve">местном </w:t>
      </w:r>
      <w:r w:rsidRPr="00EB130F">
        <w:rPr>
          <w:rFonts w:ascii="Times New Roman" w:hAnsi="Times New Roman" w:cs="Times New Roman"/>
          <w:sz w:val="28"/>
          <w:szCs w:val="28"/>
        </w:rPr>
        <w:t>бюджете</w:t>
      </w:r>
      <w:r>
        <w:rPr>
          <w:rFonts w:ascii="Times New Roman" w:hAnsi="Times New Roman" w:cs="Times New Roman"/>
          <w:sz w:val="28"/>
          <w:szCs w:val="28"/>
        </w:rPr>
        <w:t xml:space="preserve"> </w:t>
      </w:r>
      <w:r w:rsidRPr="00C36DA0">
        <w:rPr>
          <w:rFonts w:ascii="Times New Roman" w:hAnsi="Times New Roman" w:cs="Times New Roman"/>
          <w:sz w:val="28"/>
          <w:szCs w:val="28"/>
        </w:rPr>
        <w:t xml:space="preserve">на очередной финансовый год и плановый период </w:t>
      </w:r>
      <w:r w:rsidRPr="00EB130F">
        <w:rPr>
          <w:rFonts w:ascii="Times New Roman" w:hAnsi="Times New Roman" w:cs="Times New Roman"/>
          <w:sz w:val="28"/>
          <w:szCs w:val="28"/>
        </w:rPr>
        <w:t>(проекта решения о внесении изменений в решение о</w:t>
      </w:r>
      <w:r>
        <w:rPr>
          <w:rFonts w:ascii="Times New Roman" w:hAnsi="Times New Roman" w:cs="Times New Roman"/>
          <w:sz w:val="28"/>
          <w:szCs w:val="28"/>
        </w:rPr>
        <w:t xml:space="preserve"> местном</w:t>
      </w:r>
      <w:r w:rsidRPr="00EB130F">
        <w:rPr>
          <w:rFonts w:ascii="Times New Roman" w:hAnsi="Times New Roman" w:cs="Times New Roman"/>
          <w:sz w:val="28"/>
          <w:szCs w:val="28"/>
        </w:rPr>
        <w:t xml:space="preserve"> бюджете</w:t>
      </w:r>
      <w:r w:rsidRPr="00C36DA0">
        <w:t xml:space="preserve"> </w:t>
      </w:r>
      <w:r w:rsidRPr="00C36DA0">
        <w:rPr>
          <w:rFonts w:ascii="Times New Roman" w:hAnsi="Times New Roman" w:cs="Times New Roman"/>
          <w:sz w:val="28"/>
          <w:szCs w:val="28"/>
        </w:rPr>
        <w:t>на текущий финансовый год и плановый период</w:t>
      </w:r>
      <w:r w:rsidRPr="00EB130F">
        <w:rPr>
          <w:rFonts w:ascii="Times New Roman" w:hAnsi="Times New Roman" w:cs="Times New Roman"/>
          <w:sz w:val="28"/>
          <w:szCs w:val="28"/>
        </w:rPr>
        <w:t>).</w:t>
      </w:r>
    </w:p>
    <w:p w:rsidR="00414513" w:rsidRDefault="00414513" w:rsidP="00414513">
      <w:pPr>
        <w:shd w:val="clear" w:color="auto" w:fill="FFFFFF"/>
        <w:adjustRightInd w:val="0"/>
        <w:ind w:firstLine="709"/>
        <w:jc w:val="both"/>
        <w:rPr>
          <w:sz w:val="28"/>
          <w:szCs w:val="28"/>
        </w:rPr>
      </w:pPr>
      <w:r>
        <w:rPr>
          <w:sz w:val="28"/>
          <w:szCs w:val="28"/>
        </w:rPr>
        <w:t>1.</w:t>
      </w:r>
      <w:r w:rsidR="00704E4E">
        <w:rPr>
          <w:sz w:val="28"/>
          <w:szCs w:val="28"/>
        </w:rPr>
        <w:t>6</w:t>
      </w:r>
      <w:r>
        <w:rPr>
          <w:sz w:val="28"/>
          <w:szCs w:val="28"/>
        </w:rPr>
        <w:t xml:space="preserve">. Субсидии предоставляются на основании </w:t>
      </w:r>
      <w:r w:rsidR="00213586">
        <w:rPr>
          <w:sz w:val="28"/>
          <w:szCs w:val="28"/>
        </w:rPr>
        <w:t>отбора посредством запроса предложений</w:t>
      </w:r>
      <w:r>
        <w:rPr>
          <w:sz w:val="28"/>
          <w:szCs w:val="28"/>
        </w:rPr>
        <w:t>.</w:t>
      </w:r>
    </w:p>
    <w:p w:rsidR="00414513" w:rsidRDefault="00704E4E"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14513">
        <w:rPr>
          <w:rFonts w:ascii="Times New Roman" w:hAnsi="Times New Roman" w:cs="Times New Roman"/>
          <w:sz w:val="28"/>
          <w:szCs w:val="28"/>
        </w:rPr>
        <w:t>. Категории получателей субсидии, являющиеся участниками отбора, – субъекты малого и среднего предпринимательства</w:t>
      </w:r>
      <w:r w:rsidR="00F50EA3">
        <w:rPr>
          <w:rFonts w:ascii="Times New Roman" w:hAnsi="Times New Roman" w:cs="Times New Roman"/>
          <w:sz w:val="28"/>
          <w:szCs w:val="28"/>
        </w:rPr>
        <w:t>, физические лица, применяющие специальный налоговый режим «Налог на профессиональный доход».</w:t>
      </w:r>
    </w:p>
    <w:p w:rsidR="00414513" w:rsidRDefault="00704E4E"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14513">
        <w:rPr>
          <w:rFonts w:ascii="Times New Roman" w:hAnsi="Times New Roman" w:cs="Times New Roman"/>
          <w:sz w:val="28"/>
          <w:szCs w:val="28"/>
        </w:rPr>
        <w:t>. Решение о предоставлении субсидии принимается</w:t>
      </w:r>
      <w:r>
        <w:rPr>
          <w:rFonts w:ascii="Times New Roman" w:hAnsi="Times New Roman" w:cs="Times New Roman"/>
          <w:sz w:val="28"/>
          <w:szCs w:val="28"/>
        </w:rPr>
        <w:t xml:space="preserve"> </w:t>
      </w:r>
      <w:r w:rsidR="00414513">
        <w:rPr>
          <w:rFonts w:ascii="Times New Roman" w:hAnsi="Times New Roman" w:cs="Times New Roman"/>
          <w:sz w:val="28"/>
          <w:szCs w:val="28"/>
        </w:rPr>
        <w:t>Координационным советом.</w:t>
      </w:r>
    </w:p>
    <w:p w:rsidR="00414513" w:rsidRDefault="00414513" w:rsidP="00414513">
      <w:pPr>
        <w:pStyle w:val="ConsPlusTitle"/>
        <w:jc w:val="center"/>
        <w:outlineLvl w:val="1"/>
        <w:rPr>
          <w:rFonts w:ascii="Times New Roman" w:hAnsi="Times New Roman" w:cs="Times New Roman"/>
          <w:b w:val="0"/>
          <w:sz w:val="28"/>
          <w:szCs w:val="28"/>
        </w:rPr>
      </w:pPr>
    </w:p>
    <w:p w:rsidR="00414513" w:rsidRDefault="00414513" w:rsidP="00414513">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предоставления субсидий</w:t>
      </w:r>
    </w:p>
    <w:p w:rsidR="00414513" w:rsidRPr="000A47DF" w:rsidRDefault="00414513" w:rsidP="00414513">
      <w:pPr>
        <w:pStyle w:val="ConsPlusTitle"/>
        <w:jc w:val="center"/>
        <w:outlineLvl w:val="1"/>
        <w:rPr>
          <w:rFonts w:ascii="Times New Roman" w:hAnsi="Times New Roman" w:cs="Times New Roman"/>
          <w:b w:val="0"/>
          <w:sz w:val="28"/>
          <w:szCs w:val="28"/>
        </w:rPr>
      </w:pPr>
    </w:p>
    <w:p w:rsidR="00414513" w:rsidRPr="000A3E29" w:rsidRDefault="00414513" w:rsidP="00414513">
      <w:pPr>
        <w:pStyle w:val="ConsPlusNormal"/>
        <w:ind w:firstLine="709"/>
        <w:jc w:val="both"/>
        <w:rPr>
          <w:rFonts w:ascii="Times New Roman" w:hAnsi="Times New Roman" w:cs="Times New Roman"/>
          <w:sz w:val="28"/>
          <w:szCs w:val="28"/>
        </w:rPr>
      </w:pPr>
      <w:r w:rsidRPr="000A3E29">
        <w:rPr>
          <w:rFonts w:ascii="Times New Roman" w:hAnsi="Times New Roman" w:cs="Times New Roman"/>
          <w:sz w:val="28"/>
          <w:szCs w:val="28"/>
        </w:rPr>
        <w:t xml:space="preserve">2.1. Субсидии  предоставляются  </w:t>
      </w:r>
      <w:r w:rsidR="0060472E" w:rsidRPr="000A3E29">
        <w:rPr>
          <w:rFonts w:ascii="Times New Roman" w:hAnsi="Times New Roman" w:cs="Times New Roman"/>
          <w:sz w:val="28"/>
          <w:szCs w:val="28"/>
        </w:rPr>
        <w:t>физическим лицам, применяющим специальный налоговый режим «Налог на профессиональный доход»</w:t>
      </w:r>
      <w:r w:rsidR="000C4D50" w:rsidRPr="000A3E29">
        <w:rPr>
          <w:rFonts w:ascii="Times New Roman" w:hAnsi="Times New Roman" w:cs="Times New Roman"/>
          <w:sz w:val="28"/>
          <w:szCs w:val="28"/>
        </w:rPr>
        <w:t xml:space="preserve"> (далее – самозанятые граждане)</w:t>
      </w:r>
      <w:r w:rsidR="0060472E" w:rsidRPr="000A3E29">
        <w:rPr>
          <w:rFonts w:ascii="Times New Roman" w:hAnsi="Times New Roman" w:cs="Times New Roman"/>
          <w:sz w:val="28"/>
          <w:szCs w:val="28"/>
        </w:rPr>
        <w:t xml:space="preserve">, а также </w:t>
      </w:r>
      <w:r w:rsidRPr="000A3E29">
        <w:rPr>
          <w:rFonts w:ascii="Times New Roman" w:hAnsi="Times New Roman" w:cs="Times New Roman"/>
          <w:sz w:val="28"/>
          <w:szCs w:val="28"/>
        </w:rPr>
        <w:t xml:space="preserve">субъектам  малого  и  среднего предпринимательства, </w:t>
      </w:r>
      <w:r w:rsidR="00F50EA3" w:rsidRPr="000A3E29">
        <w:rPr>
          <w:rFonts w:ascii="Times New Roman" w:hAnsi="Times New Roman" w:cs="Times New Roman"/>
          <w:sz w:val="28"/>
          <w:szCs w:val="28"/>
        </w:rPr>
        <w:t xml:space="preserve">включенным в Единый реестр субъектов  малого и среднего предпринимательства, </w:t>
      </w:r>
      <w:r w:rsidRPr="000A3E29">
        <w:rPr>
          <w:rFonts w:ascii="Times New Roman" w:hAnsi="Times New Roman" w:cs="Times New Roman"/>
          <w:sz w:val="28"/>
          <w:szCs w:val="28"/>
        </w:rPr>
        <w:t xml:space="preserve">осуществляющим  </w:t>
      </w:r>
      <w:r w:rsidR="00F50EA3" w:rsidRPr="000A3E29">
        <w:rPr>
          <w:rFonts w:ascii="Times New Roman" w:hAnsi="Times New Roman" w:cs="Times New Roman"/>
          <w:sz w:val="28"/>
          <w:szCs w:val="28"/>
        </w:rPr>
        <w:t xml:space="preserve">виды </w:t>
      </w:r>
      <w:r w:rsidRPr="000A3E29">
        <w:rPr>
          <w:rFonts w:ascii="Times New Roman" w:hAnsi="Times New Roman" w:cs="Times New Roman"/>
          <w:sz w:val="28"/>
          <w:szCs w:val="28"/>
        </w:rPr>
        <w:t>деятельност</w:t>
      </w:r>
      <w:r w:rsidR="00F50EA3" w:rsidRPr="000A3E29">
        <w:rPr>
          <w:rFonts w:ascii="Times New Roman" w:hAnsi="Times New Roman" w:cs="Times New Roman"/>
          <w:sz w:val="28"/>
          <w:szCs w:val="28"/>
        </w:rPr>
        <w:t>и</w:t>
      </w:r>
      <w:r w:rsidRPr="000A3E29">
        <w:rPr>
          <w:rFonts w:ascii="Times New Roman" w:hAnsi="Times New Roman" w:cs="Times New Roman"/>
          <w:sz w:val="28"/>
          <w:szCs w:val="28"/>
        </w:rPr>
        <w:t>, за исключением видов  деятельности,  включенных  в  разделы B, D, E</w:t>
      </w:r>
      <w:r w:rsidR="000C4D50" w:rsidRPr="000A3E29">
        <w:rPr>
          <w:rFonts w:ascii="Times New Roman" w:hAnsi="Times New Roman" w:cs="Times New Roman"/>
          <w:sz w:val="28"/>
          <w:szCs w:val="28"/>
        </w:rPr>
        <w:t xml:space="preserve"> (за исключением класса 38)</w:t>
      </w:r>
      <w:r w:rsidRPr="000A3E29">
        <w:rPr>
          <w:rFonts w:ascii="Times New Roman" w:hAnsi="Times New Roman" w:cs="Times New Roman"/>
          <w:sz w:val="28"/>
          <w:szCs w:val="28"/>
        </w:rPr>
        <w:t xml:space="preserve">, G </w:t>
      </w:r>
      <w:r w:rsidR="00857AA9" w:rsidRPr="000A3E29">
        <w:rPr>
          <w:rFonts w:ascii="Times New Roman" w:hAnsi="Times New Roman" w:cs="Times New Roman"/>
          <w:sz w:val="28"/>
          <w:szCs w:val="28"/>
        </w:rPr>
        <w:t xml:space="preserve">(за исключением </w:t>
      </w:r>
      <w:r w:rsidR="00C1769C">
        <w:rPr>
          <w:rFonts w:ascii="Times New Roman" w:hAnsi="Times New Roman" w:cs="Times New Roman"/>
          <w:sz w:val="28"/>
          <w:szCs w:val="28"/>
        </w:rPr>
        <w:t xml:space="preserve">группы 45.20, </w:t>
      </w:r>
      <w:r w:rsidR="00857AA9" w:rsidRPr="000A3E29">
        <w:rPr>
          <w:rFonts w:ascii="Times New Roman" w:hAnsi="Times New Roman" w:cs="Times New Roman"/>
          <w:sz w:val="28"/>
          <w:szCs w:val="28"/>
        </w:rPr>
        <w:t xml:space="preserve">класса 47), </w:t>
      </w:r>
      <w:r w:rsidRPr="000A3E29">
        <w:rPr>
          <w:rFonts w:ascii="Times New Roman" w:hAnsi="Times New Roman" w:cs="Times New Roman"/>
          <w:sz w:val="28"/>
          <w:szCs w:val="28"/>
        </w:rPr>
        <w:t>K, L, M</w:t>
      </w:r>
      <w:r w:rsidR="00857AA9" w:rsidRPr="000A3E29">
        <w:rPr>
          <w:rFonts w:ascii="Times New Roman" w:hAnsi="Times New Roman" w:cs="Times New Roman"/>
          <w:sz w:val="28"/>
          <w:szCs w:val="28"/>
        </w:rPr>
        <w:t xml:space="preserve"> (за исключением групп 70.21, 71.11, 73.11, 74.10, 74.20, 74.30, класса 75)</w:t>
      </w:r>
      <w:r w:rsidRPr="000A3E29">
        <w:rPr>
          <w:rFonts w:ascii="Times New Roman" w:hAnsi="Times New Roman" w:cs="Times New Roman"/>
          <w:sz w:val="28"/>
          <w:szCs w:val="28"/>
        </w:rPr>
        <w:t>, N</w:t>
      </w:r>
      <w:r w:rsidR="00857AA9" w:rsidRPr="000A3E29">
        <w:rPr>
          <w:rFonts w:ascii="Times New Roman" w:hAnsi="Times New Roman" w:cs="Times New Roman"/>
          <w:sz w:val="28"/>
          <w:szCs w:val="28"/>
        </w:rPr>
        <w:t xml:space="preserve"> (за исключением группы 77.22)</w:t>
      </w:r>
      <w:r w:rsidRPr="000A3E29">
        <w:rPr>
          <w:rFonts w:ascii="Times New Roman" w:hAnsi="Times New Roman" w:cs="Times New Roman"/>
          <w:sz w:val="28"/>
          <w:szCs w:val="28"/>
        </w:rPr>
        <w:t>, O, S</w:t>
      </w:r>
      <w:r w:rsidR="00857AA9" w:rsidRPr="000A3E29">
        <w:rPr>
          <w:rFonts w:ascii="Times New Roman" w:hAnsi="Times New Roman" w:cs="Times New Roman"/>
          <w:sz w:val="28"/>
          <w:szCs w:val="28"/>
        </w:rPr>
        <w:t xml:space="preserve"> (за исключением классов 95, 96)</w:t>
      </w:r>
      <w:r w:rsidRPr="000A3E29">
        <w:rPr>
          <w:rFonts w:ascii="Times New Roman" w:hAnsi="Times New Roman" w:cs="Times New Roman"/>
          <w:sz w:val="28"/>
          <w:szCs w:val="28"/>
        </w:rPr>
        <w:t xml:space="preserve">, T, U Общероссийского классификатора видов экономической деятельности ОК 029-2014, утвержденного Приказом Росстандарта от 31.01.2014 № 14-ст. Перечень видов деятельности указан в  приложении </w:t>
      </w:r>
      <w:r w:rsidR="00CB51E0" w:rsidRPr="000A3E29">
        <w:rPr>
          <w:rFonts w:ascii="Times New Roman" w:hAnsi="Times New Roman" w:cs="Times New Roman"/>
          <w:sz w:val="28"/>
          <w:szCs w:val="28"/>
        </w:rPr>
        <w:t>№</w:t>
      </w:r>
      <w:r w:rsidR="005E3403" w:rsidRPr="000A3E29">
        <w:rPr>
          <w:rFonts w:ascii="Times New Roman" w:hAnsi="Times New Roman" w:cs="Times New Roman"/>
          <w:sz w:val="28"/>
          <w:szCs w:val="28"/>
        </w:rPr>
        <w:t xml:space="preserve"> </w:t>
      </w:r>
      <w:r w:rsidRPr="000A3E29">
        <w:rPr>
          <w:rFonts w:ascii="Times New Roman" w:hAnsi="Times New Roman" w:cs="Times New Roman"/>
          <w:sz w:val="28"/>
          <w:szCs w:val="28"/>
        </w:rPr>
        <w:t>1 к Порядку.</w:t>
      </w:r>
    </w:p>
    <w:p w:rsidR="00F1476E" w:rsidRDefault="00F1476E" w:rsidP="00F147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F1476E">
        <w:rPr>
          <w:rFonts w:ascii="Times New Roman" w:hAnsi="Times New Roman" w:cs="Times New Roman"/>
          <w:sz w:val="28"/>
          <w:szCs w:val="28"/>
        </w:rPr>
        <w:t>Также субсидии предоставляются  субъектам  малого  и  среднего предпринимательства</w:t>
      </w:r>
      <w:r>
        <w:rPr>
          <w:rFonts w:ascii="Times New Roman" w:hAnsi="Times New Roman" w:cs="Times New Roman"/>
          <w:sz w:val="28"/>
          <w:szCs w:val="28"/>
        </w:rPr>
        <w:t xml:space="preserve"> по</w:t>
      </w:r>
      <w:r w:rsidRPr="0094180F">
        <w:rPr>
          <w:rFonts w:ascii="Times New Roman" w:hAnsi="Times New Roman" w:cs="Times New Roman"/>
          <w:sz w:val="28"/>
          <w:szCs w:val="28"/>
        </w:rPr>
        <w:t xml:space="preserve"> </w:t>
      </w:r>
      <w:r>
        <w:rPr>
          <w:rFonts w:ascii="Times New Roman" w:hAnsi="Times New Roman" w:cs="Times New Roman"/>
          <w:sz w:val="28"/>
          <w:szCs w:val="28"/>
        </w:rPr>
        <w:t>видам деятельности, осуществление которых признается социальным предпринимательством (социально значимые виды деятельности)</w:t>
      </w:r>
      <w:r w:rsidR="007F5791">
        <w:rPr>
          <w:rFonts w:ascii="Times New Roman" w:hAnsi="Times New Roman" w:cs="Times New Roman"/>
          <w:sz w:val="28"/>
          <w:szCs w:val="28"/>
        </w:rPr>
        <w:t>.</w:t>
      </w:r>
    </w:p>
    <w:p w:rsidR="00414513" w:rsidRPr="00414513" w:rsidRDefault="00414513" w:rsidP="00414513">
      <w:pPr>
        <w:adjustRightInd w:val="0"/>
        <w:ind w:firstLine="709"/>
        <w:jc w:val="both"/>
        <w:rPr>
          <w:color w:val="000000"/>
          <w:sz w:val="28"/>
          <w:szCs w:val="28"/>
        </w:rPr>
      </w:pPr>
      <w:r>
        <w:rPr>
          <w:sz w:val="28"/>
          <w:szCs w:val="28"/>
        </w:rPr>
        <w:t>2.</w:t>
      </w:r>
      <w:r w:rsidR="00F1476E">
        <w:rPr>
          <w:sz w:val="28"/>
          <w:szCs w:val="28"/>
        </w:rPr>
        <w:t>3</w:t>
      </w:r>
      <w:r>
        <w:rPr>
          <w:sz w:val="28"/>
          <w:szCs w:val="28"/>
        </w:rPr>
        <w:t xml:space="preserve">. Субсидии предоставляются в целях возмещения затрат, связанных с </w:t>
      </w:r>
      <w:r w:rsidR="0069224E">
        <w:rPr>
          <w:sz w:val="28"/>
          <w:szCs w:val="28"/>
        </w:rPr>
        <w:t>производством (реализацией) товаров, выполнением работ, оказанием услуг,</w:t>
      </w:r>
      <w:r w:rsidRPr="00414513">
        <w:rPr>
          <w:color w:val="000000"/>
          <w:sz w:val="28"/>
          <w:szCs w:val="28"/>
        </w:rPr>
        <w:t xml:space="preserve"> в том числе:</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на </w:t>
      </w:r>
      <w:r w:rsidR="0069224E">
        <w:rPr>
          <w:color w:val="000000"/>
          <w:sz w:val="28"/>
          <w:szCs w:val="28"/>
        </w:rPr>
        <w:t>по</w:t>
      </w:r>
      <w:r w:rsidRPr="00414513">
        <w:rPr>
          <w:color w:val="000000"/>
          <w:sz w:val="28"/>
          <w:szCs w:val="28"/>
        </w:rPr>
        <w:t>дключение к инженерной инфраструктуре</w:t>
      </w:r>
      <w:r w:rsidR="0069224E">
        <w:rPr>
          <w:color w:val="000000"/>
          <w:sz w:val="28"/>
          <w:szCs w:val="28"/>
        </w:rPr>
        <w:t xml:space="preserve">, текущий ремонт </w:t>
      </w:r>
      <w:r w:rsidR="00077944">
        <w:rPr>
          <w:color w:val="000000"/>
          <w:sz w:val="28"/>
          <w:szCs w:val="28"/>
        </w:rPr>
        <w:t>здания (помещения), аренду объектов государственного и муниципального имущества</w:t>
      </w:r>
      <w:r w:rsidRPr="00414513">
        <w:rPr>
          <w:color w:val="000000"/>
          <w:sz w:val="28"/>
          <w:szCs w:val="28"/>
        </w:rPr>
        <w:t>;</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на приобретение оборудования, </w:t>
      </w:r>
      <w:r w:rsidR="0069224E">
        <w:rPr>
          <w:color w:val="000000"/>
          <w:sz w:val="28"/>
          <w:szCs w:val="28"/>
        </w:rPr>
        <w:t>мебели и оргтехники</w:t>
      </w:r>
      <w:r w:rsidRPr="00414513">
        <w:rPr>
          <w:color w:val="000000"/>
          <w:sz w:val="28"/>
          <w:szCs w:val="28"/>
        </w:rPr>
        <w:t>;</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на </w:t>
      </w:r>
      <w:r w:rsidR="0069224E">
        <w:rPr>
          <w:color w:val="000000"/>
          <w:sz w:val="28"/>
          <w:szCs w:val="28"/>
        </w:rPr>
        <w:t>уплату</w:t>
      </w:r>
      <w:r w:rsidRPr="00414513">
        <w:rPr>
          <w:color w:val="000000"/>
          <w:sz w:val="28"/>
          <w:szCs w:val="28"/>
        </w:rPr>
        <w:t xml:space="preserve"> первоначального (авансового) лизингового взноса </w:t>
      </w:r>
      <w:r w:rsidRPr="00DB0DC5">
        <w:rPr>
          <w:sz w:val="28"/>
          <w:szCs w:val="28"/>
        </w:rPr>
        <w:t>и (или) очередных</w:t>
      </w:r>
      <w:r w:rsidR="0069224E">
        <w:rPr>
          <w:sz w:val="28"/>
          <w:szCs w:val="28"/>
        </w:rPr>
        <w:t xml:space="preserve"> </w:t>
      </w:r>
      <w:r w:rsidRPr="00414513">
        <w:rPr>
          <w:color w:val="000000"/>
          <w:sz w:val="28"/>
          <w:szCs w:val="28"/>
        </w:rPr>
        <w:t>лизинговых</w:t>
      </w:r>
      <w:r w:rsidR="0069224E">
        <w:rPr>
          <w:color w:val="000000"/>
          <w:sz w:val="28"/>
          <w:szCs w:val="28"/>
        </w:rPr>
        <w:t xml:space="preserve"> </w:t>
      </w:r>
      <w:r w:rsidRPr="00414513">
        <w:rPr>
          <w:color w:val="000000"/>
          <w:sz w:val="28"/>
          <w:szCs w:val="28"/>
        </w:rPr>
        <w:t>платежей</w:t>
      </w:r>
      <w:r w:rsidR="0069224E">
        <w:rPr>
          <w:color w:val="000000"/>
          <w:sz w:val="28"/>
          <w:szCs w:val="28"/>
        </w:rPr>
        <w:t xml:space="preserve"> </w:t>
      </w:r>
      <w:r w:rsidRPr="00414513">
        <w:rPr>
          <w:color w:val="000000"/>
          <w:sz w:val="28"/>
          <w:szCs w:val="28"/>
        </w:rPr>
        <w:t>по заключенным договорам лизинга (сублизинга) оборудования;</w:t>
      </w:r>
    </w:p>
    <w:p w:rsidR="00414513" w:rsidRDefault="00414513" w:rsidP="00414513">
      <w:pPr>
        <w:adjustRightInd w:val="0"/>
        <w:ind w:firstLine="709"/>
        <w:jc w:val="both"/>
        <w:rPr>
          <w:color w:val="000000"/>
          <w:sz w:val="28"/>
          <w:szCs w:val="28"/>
        </w:rPr>
      </w:pPr>
      <w:r w:rsidRPr="00414513">
        <w:rPr>
          <w:color w:val="000000"/>
          <w:sz w:val="28"/>
          <w:szCs w:val="28"/>
        </w:rPr>
        <w:t>на</w:t>
      </w:r>
      <w:r w:rsidR="0069224E">
        <w:rPr>
          <w:color w:val="000000"/>
          <w:sz w:val="28"/>
          <w:szCs w:val="28"/>
        </w:rPr>
        <w:t xml:space="preserve"> уплату </w:t>
      </w:r>
      <w:r w:rsidRPr="00414513">
        <w:rPr>
          <w:color w:val="000000"/>
          <w:sz w:val="28"/>
          <w:szCs w:val="28"/>
        </w:rPr>
        <w:t>процентов</w:t>
      </w:r>
      <w:r w:rsidR="0069224E">
        <w:rPr>
          <w:color w:val="000000"/>
          <w:sz w:val="28"/>
          <w:szCs w:val="28"/>
        </w:rPr>
        <w:t xml:space="preserve"> </w:t>
      </w:r>
      <w:r w:rsidRPr="00414513">
        <w:rPr>
          <w:color w:val="000000"/>
          <w:sz w:val="28"/>
          <w:szCs w:val="28"/>
        </w:rPr>
        <w:t>по</w:t>
      </w:r>
      <w:r w:rsidR="0069224E">
        <w:rPr>
          <w:color w:val="000000"/>
          <w:sz w:val="28"/>
          <w:szCs w:val="28"/>
        </w:rPr>
        <w:t xml:space="preserve"> </w:t>
      </w:r>
      <w:r w:rsidRPr="00414513">
        <w:rPr>
          <w:color w:val="000000"/>
          <w:sz w:val="28"/>
          <w:szCs w:val="28"/>
        </w:rPr>
        <w:t>кредитам</w:t>
      </w:r>
      <w:r w:rsidR="0069224E">
        <w:rPr>
          <w:color w:val="000000"/>
          <w:sz w:val="28"/>
          <w:szCs w:val="28"/>
        </w:rPr>
        <w:t xml:space="preserve"> </w:t>
      </w:r>
      <w:r w:rsidRPr="00414513">
        <w:rPr>
          <w:color w:val="000000"/>
          <w:sz w:val="28"/>
          <w:szCs w:val="28"/>
        </w:rPr>
        <w:t>на приобретение оборудования</w:t>
      </w:r>
      <w:r w:rsidR="0069224E">
        <w:rPr>
          <w:color w:val="000000"/>
          <w:sz w:val="28"/>
          <w:szCs w:val="28"/>
        </w:rPr>
        <w:t>;</w:t>
      </w:r>
    </w:p>
    <w:p w:rsidR="00D5634B" w:rsidRDefault="00D5634B" w:rsidP="00D5634B">
      <w:pPr>
        <w:adjustRightInd w:val="0"/>
        <w:ind w:firstLine="709"/>
        <w:jc w:val="both"/>
        <w:rPr>
          <w:color w:val="000000"/>
          <w:sz w:val="28"/>
          <w:szCs w:val="28"/>
        </w:rPr>
      </w:pPr>
      <w:r>
        <w:rPr>
          <w:color w:val="000000"/>
          <w:sz w:val="28"/>
          <w:szCs w:val="28"/>
        </w:rPr>
        <w:t xml:space="preserve">на </w:t>
      </w:r>
      <w:r w:rsidRPr="00D5634B">
        <w:rPr>
          <w:color w:val="000000"/>
          <w:sz w:val="28"/>
          <w:szCs w:val="28"/>
        </w:rPr>
        <w:t>сертификаци</w:t>
      </w:r>
      <w:r>
        <w:rPr>
          <w:color w:val="000000"/>
          <w:sz w:val="28"/>
          <w:szCs w:val="28"/>
        </w:rPr>
        <w:t>ю</w:t>
      </w:r>
      <w:r w:rsidRPr="00D5634B">
        <w:rPr>
          <w:color w:val="000000"/>
          <w:sz w:val="28"/>
          <w:szCs w:val="28"/>
        </w:rPr>
        <w:t xml:space="preserve"> (декларирование) продукции (продовольственного сырья, товаров, работ, услуг), лицензирование деятельности;</w:t>
      </w:r>
    </w:p>
    <w:p w:rsidR="004B5540" w:rsidRPr="00D5634B" w:rsidRDefault="004B5540" w:rsidP="00D5634B">
      <w:pPr>
        <w:adjustRightInd w:val="0"/>
        <w:ind w:firstLine="709"/>
        <w:jc w:val="both"/>
        <w:rPr>
          <w:color w:val="000000"/>
          <w:sz w:val="28"/>
          <w:szCs w:val="28"/>
        </w:rPr>
      </w:pPr>
      <w:r>
        <w:rPr>
          <w:color w:val="000000"/>
          <w:sz w:val="28"/>
          <w:szCs w:val="28"/>
        </w:rPr>
        <w:t>на выплату  по передаче прав на франшизу (паушальный взнос);</w:t>
      </w:r>
    </w:p>
    <w:p w:rsidR="00D5634B" w:rsidRDefault="00D5634B" w:rsidP="00414513">
      <w:pPr>
        <w:adjustRightInd w:val="0"/>
        <w:ind w:firstLine="709"/>
        <w:jc w:val="both"/>
        <w:rPr>
          <w:color w:val="000000"/>
          <w:sz w:val="28"/>
          <w:szCs w:val="28"/>
        </w:rPr>
      </w:pPr>
      <w:r>
        <w:rPr>
          <w:color w:val="000000"/>
          <w:sz w:val="28"/>
          <w:szCs w:val="28"/>
        </w:rPr>
        <w:t xml:space="preserve">на </w:t>
      </w:r>
      <w:r w:rsidR="00077944">
        <w:rPr>
          <w:color w:val="000000"/>
          <w:sz w:val="28"/>
          <w:szCs w:val="28"/>
        </w:rPr>
        <w:t>обучение, подготовку и переподготовку персонала</w:t>
      </w:r>
      <w:r w:rsidR="003F07EB">
        <w:rPr>
          <w:color w:val="000000"/>
          <w:sz w:val="28"/>
          <w:szCs w:val="28"/>
        </w:rPr>
        <w:t>;</w:t>
      </w:r>
    </w:p>
    <w:p w:rsidR="003F07EB" w:rsidRDefault="003F07EB" w:rsidP="00414513">
      <w:pPr>
        <w:adjustRightInd w:val="0"/>
        <w:ind w:firstLine="709"/>
        <w:jc w:val="both"/>
        <w:rPr>
          <w:color w:val="000000"/>
          <w:sz w:val="28"/>
          <w:szCs w:val="28"/>
        </w:rPr>
      </w:pPr>
      <w:r>
        <w:rPr>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8812B3" w:rsidRDefault="008812B3" w:rsidP="008812B3">
      <w:pPr>
        <w:jc w:val="both"/>
        <w:rPr>
          <w:sz w:val="28"/>
          <w:szCs w:val="28"/>
        </w:rPr>
      </w:pPr>
      <w:r>
        <w:rPr>
          <w:sz w:val="28"/>
          <w:szCs w:val="28"/>
        </w:rPr>
        <w:t xml:space="preserve">           2.4. </w:t>
      </w:r>
      <w:r w:rsidRPr="00F159AB">
        <w:rPr>
          <w:sz w:val="28"/>
          <w:szCs w:val="28"/>
        </w:rPr>
        <w:t xml:space="preserve">Субъектам малого и среднего предпринимательства, </w:t>
      </w:r>
      <w:r>
        <w:rPr>
          <w:sz w:val="28"/>
          <w:szCs w:val="28"/>
        </w:rPr>
        <w:t xml:space="preserve"> </w:t>
      </w:r>
      <w:r w:rsidRPr="00F159AB">
        <w:rPr>
          <w:sz w:val="28"/>
          <w:szCs w:val="28"/>
        </w:rPr>
        <w:t xml:space="preserve">осуществляющим </w:t>
      </w:r>
      <w:r w:rsidR="00F1476E">
        <w:rPr>
          <w:sz w:val="28"/>
          <w:szCs w:val="28"/>
        </w:rPr>
        <w:t xml:space="preserve">деятельность в сфере социального предпринимательства, </w:t>
      </w:r>
      <w:r w:rsidRPr="00F159AB">
        <w:rPr>
          <w:sz w:val="28"/>
          <w:szCs w:val="28"/>
        </w:rPr>
        <w:t xml:space="preserve">субсидии предоставляются </w:t>
      </w:r>
      <w:r w:rsidR="00F1476E">
        <w:rPr>
          <w:sz w:val="28"/>
          <w:szCs w:val="28"/>
        </w:rPr>
        <w:t xml:space="preserve">также </w:t>
      </w:r>
      <w:r w:rsidRPr="00F159AB">
        <w:rPr>
          <w:sz w:val="28"/>
          <w:szCs w:val="28"/>
        </w:rPr>
        <w:t xml:space="preserve">на возмещение </w:t>
      </w:r>
      <w:r>
        <w:rPr>
          <w:sz w:val="28"/>
          <w:szCs w:val="28"/>
        </w:rPr>
        <w:t xml:space="preserve"> </w:t>
      </w:r>
      <w:r w:rsidRPr="00F159AB">
        <w:rPr>
          <w:sz w:val="28"/>
          <w:szCs w:val="28"/>
        </w:rPr>
        <w:t>затрат, направленных</w:t>
      </w:r>
      <w:r>
        <w:rPr>
          <w:sz w:val="28"/>
          <w:szCs w:val="28"/>
        </w:rPr>
        <w:t>:</w:t>
      </w:r>
    </w:p>
    <w:p w:rsidR="008812B3" w:rsidRDefault="008812B3" w:rsidP="008812B3">
      <w:pPr>
        <w:jc w:val="both"/>
        <w:rPr>
          <w:sz w:val="28"/>
          <w:szCs w:val="28"/>
        </w:rPr>
      </w:pPr>
      <w:r>
        <w:rPr>
          <w:sz w:val="28"/>
          <w:szCs w:val="28"/>
        </w:rPr>
        <w:t xml:space="preserve">           </w:t>
      </w:r>
      <w:r w:rsidRPr="00F159AB">
        <w:rPr>
          <w:sz w:val="28"/>
          <w:szCs w:val="28"/>
        </w:rPr>
        <w:t xml:space="preserve">на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деятельности; </w:t>
      </w:r>
    </w:p>
    <w:p w:rsidR="001B0AC5" w:rsidRDefault="008812B3" w:rsidP="008812B3">
      <w:pPr>
        <w:jc w:val="both"/>
        <w:rPr>
          <w:sz w:val="28"/>
          <w:szCs w:val="28"/>
        </w:rPr>
      </w:pPr>
      <w:r>
        <w:rPr>
          <w:sz w:val="28"/>
          <w:szCs w:val="28"/>
        </w:rPr>
        <w:t xml:space="preserve">           на </w:t>
      </w:r>
      <w:r w:rsidRPr="00F159AB">
        <w:rPr>
          <w:sz w:val="28"/>
          <w:szCs w:val="28"/>
        </w:rPr>
        <w:t>закуп</w:t>
      </w:r>
      <w:r>
        <w:rPr>
          <w:sz w:val="28"/>
          <w:szCs w:val="28"/>
        </w:rPr>
        <w:t>к</w:t>
      </w:r>
      <w:r w:rsidRPr="00F159AB">
        <w:rPr>
          <w:sz w:val="28"/>
          <w:szCs w:val="28"/>
        </w:rPr>
        <w:t>у учебной, учебно-методической литературы и иных библиотечно-информационных ресурсов и средств обеспечения образовательного процесса;</w:t>
      </w:r>
    </w:p>
    <w:p w:rsidR="008812B3" w:rsidRDefault="001B0AC5" w:rsidP="001B0AC5">
      <w:pPr>
        <w:jc w:val="both"/>
        <w:rPr>
          <w:sz w:val="28"/>
          <w:szCs w:val="28"/>
        </w:rPr>
      </w:pPr>
      <w:r>
        <w:rPr>
          <w:sz w:val="28"/>
          <w:szCs w:val="28"/>
        </w:rPr>
        <w:t xml:space="preserve">           на</w:t>
      </w:r>
      <w:r w:rsidR="008812B3" w:rsidRPr="00F159AB">
        <w:rPr>
          <w:sz w:val="28"/>
          <w:szCs w:val="28"/>
        </w:rPr>
        <w:t xml:space="preserve"> обучение и повышение квалификации педагогических и иных работников для осуществления деятельности.</w:t>
      </w:r>
    </w:p>
    <w:p w:rsidR="009707F7" w:rsidRDefault="001B0AC5" w:rsidP="008812B3">
      <w:pPr>
        <w:ind w:firstLine="709"/>
        <w:jc w:val="both"/>
        <w:rPr>
          <w:sz w:val="28"/>
          <w:szCs w:val="28"/>
        </w:rPr>
      </w:pPr>
      <w:r>
        <w:rPr>
          <w:color w:val="000000"/>
          <w:sz w:val="28"/>
          <w:szCs w:val="28"/>
        </w:rPr>
        <w:t>2</w:t>
      </w:r>
      <w:r w:rsidR="008812B3" w:rsidRPr="008812B3">
        <w:rPr>
          <w:color w:val="000000"/>
          <w:sz w:val="28"/>
          <w:szCs w:val="28"/>
        </w:rPr>
        <w:t>.</w:t>
      </w:r>
      <w:r>
        <w:rPr>
          <w:color w:val="000000"/>
          <w:sz w:val="28"/>
          <w:szCs w:val="28"/>
        </w:rPr>
        <w:t xml:space="preserve">5. </w:t>
      </w:r>
      <w:r w:rsidR="008812B3" w:rsidRPr="00F159AB">
        <w:rPr>
          <w:sz w:val="28"/>
          <w:szCs w:val="28"/>
        </w:rPr>
        <w:t>Субъектам малого и среднего предпринимательства,</w:t>
      </w:r>
      <w:r>
        <w:rPr>
          <w:sz w:val="28"/>
          <w:szCs w:val="28"/>
        </w:rPr>
        <w:t xml:space="preserve"> самозанятым гражданам,</w:t>
      </w:r>
      <w:r w:rsidR="008812B3" w:rsidRPr="00F159AB">
        <w:rPr>
          <w:sz w:val="28"/>
          <w:szCs w:val="28"/>
        </w:rPr>
        <w:t xml:space="preserve"> осуществляющим деятельность в области народных художественных промыслов</w:t>
      </w:r>
      <w:r w:rsidR="009707F7">
        <w:rPr>
          <w:sz w:val="28"/>
          <w:szCs w:val="28"/>
        </w:rPr>
        <w:t xml:space="preserve"> и р</w:t>
      </w:r>
      <w:r w:rsidR="008812B3" w:rsidRPr="00F159AB">
        <w:rPr>
          <w:sz w:val="28"/>
          <w:szCs w:val="28"/>
        </w:rPr>
        <w:t>емес</w:t>
      </w:r>
      <w:r w:rsidR="009707F7">
        <w:rPr>
          <w:sz w:val="28"/>
          <w:szCs w:val="28"/>
        </w:rPr>
        <w:t>е</w:t>
      </w:r>
      <w:r>
        <w:rPr>
          <w:sz w:val="28"/>
          <w:szCs w:val="28"/>
        </w:rPr>
        <w:t>л</w:t>
      </w:r>
      <w:r w:rsidR="008812B3" w:rsidRPr="00F159AB">
        <w:rPr>
          <w:sz w:val="28"/>
          <w:szCs w:val="28"/>
        </w:rPr>
        <w:t>, субсидии предоставляются также на возмещение</w:t>
      </w:r>
      <w:r w:rsidR="008812B3">
        <w:rPr>
          <w:sz w:val="28"/>
          <w:szCs w:val="28"/>
        </w:rPr>
        <w:t xml:space="preserve"> </w:t>
      </w:r>
      <w:r w:rsidR="008812B3" w:rsidRPr="00F159AB">
        <w:rPr>
          <w:sz w:val="28"/>
          <w:szCs w:val="28"/>
        </w:rPr>
        <w:t>затрат, направленных</w:t>
      </w:r>
      <w:r w:rsidR="009707F7">
        <w:rPr>
          <w:sz w:val="28"/>
          <w:szCs w:val="28"/>
        </w:rPr>
        <w:t>:</w:t>
      </w:r>
    </w:p>
    <w:p w:rsidR="009707F7" w:rsidRDefault="008812B3" w:rsidP="008812B3">
      <w:pPr>
        <w:ind w:firstLine="709"/>
        <w:jc w:val="both"/>
        <w:rPr>
          <w:sz w:val="28"/>
          <w:szCs w:val="28"/>
        </w:rPr>
      </w:pPr>
      <w:r w:rsidRPr="00F159AB">
        <w:rPr>
          <w:sz w:val="28"/>
          <w:szCs w:val="28"/>
        </w:rPr>
        <w:t xml:space="preserve">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w:t>
      </w:r>
    </w:p>
    <w:p w:rsidR="008812B3" w:rsidRPr="00F159AB" w:rsidRDefault="008812B3" w:rsidP="008812B3">
      <w:pPr>
        <w:ind w:firstLine="709"/>
        <w:jc w:val="both"/>
        <w:rPr>
          <w:sz w:val="28"/>
          <w:szCs w:val="28"/>
        </w:rPr>
      </w:pPr>
      <w:r w:rsidRPr="00F159AB">
        <w:rPr>
          <w:sz w:val="28"/>
          <w:szCs w:val="28"/>
        </w:rPr>
        <w:t>на создание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w:t>
      </w:r>
    </w:p>
    <w:p w:rsidR="00414513" w:rsidRPr="00FB5F7C"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26BD8">
        <w:rPr>
          <w:rFonts w:ascii="Times New Roman" w:hAnsi="Times New Roman" w:cs="Times New Roman"/>
          <w:sz w:val="28"/>
          <w:szCs w:val="28"/>
        </w:rPr>
        <w:t>6</w:t>
      </w:r>
      <w:r>
        <w:rPr>
          <w:rFonts w:ascii="Times New Roman" w:hAnsi="Times New Roman" w:cs="Times New Roman"/>
          <w:sz w:val="28"/>
          <w:szCs w:val="28"/>
        </w:rPr>
        <w:t>. Затраты, указанные в пункте 2.</w:t>
      </w:r>
      <w:r w:rsidR="00C26BD8">
        <w:rPr>
          <w:rFonts w:ascii="Times New Roman" w:hAnsi="Times New Roman" w:cs="Times New Roman"/>
          <w:sz w:val="28"/>
          <w:szCs w:val="28"/>
        </w:rPr>
        <w:t xml:space="preserve">3, 2.4, 2.5 </w:t>
      </w:r>
      <w:r>
        <w:rPr>
          <w:rFonts w:ascii="Times New Roman" w:hAnsi="Times New Roman" w:cs="Times New Roman"/>
          <w:sz w:val="28"/>
          <w:szCs w:val="28"/>
        </w:rPr>
        <w:t xml:space="preserve"> Порядка, должны быть документально подтверждены и совершены в течение календарн</w:t>
      </w:r>
      <w:r w:rsidR="00D5634B">
        <w:rPr>
          <w:rFonts w:ascii="Times New Roman" w:hAnsi="Times New Roman" w:cs="Times New Roman"/>
          <w:sz w:val="28"/>
          <w:szCs w:val="28"/>
        </w:rPr>
        <w:t>ого</w:t>
      </w:r>
      <w:r>
        <w:rPr>
          <w:rFonts w:ascii="Times New Roman" w:hAnsi="Times New Roman" w:cs="Times New Roman"/>
          <w:sz w:val="28"/>
          <w:szCs w:val="28"/>
        </w:rPr>
        <w:t xml:space="preserve"> </w:t>
      </w:r>
      <w:r w:rsidR="00D5634B">
        <w:rPr>
          <w:rFonts w:ascii="Times New Roman" w:hAnsi="Times New Roman" w:cs="Times New Roman"/>
          <w:sz w:val="28"/>
          <w:szCs w:val="28"/>
        </w:rPr>
        <w:t>года</w:t>
      </w:r>
      <w:r>
        <w:rPr>
          <w:rFonts w:ascii="Times New Roman" w:hAnsi="Times New Roman" w:cs="Times New Roman"/>
          <w:sz w:val="28"/>
          <w:szCs w:val="28"/>
        </w:rPr>
        <w:t>, предшествующ</w:t>
      </w:r>
      <w:r w:rsidR="00D5634B">
        <w:rPr>
          <w:rFonts w:ascii="Times New Roman" w:hAnsi="Times New Roman" w:cs="Times New Roman"/>
          <w:sz w:val="28"/>
          <w:szCs w:val="28"/>
        </w:rPr>
        <w:t>его</w:t>
      </w:r>
      <w:r>
        <w:rPr>
          <w:rFonts w:ascii="Times New Roman" w:hAnsi="Times New Roman" w:cs="Times New Roman"/>
          <w:sz w:val="28"/>
          <w:szCs w:val="28"/>
        </w:rPr>
        <w:t xml:space="preserve"> году подачи, и в году подачи в период до даты подачи в администрацию Манского района заявления о предоставлении субсидии. </w:t>
      </w:r>
    </w:p>
    <w:p w:rsidR="00C26BD8" w:rsidRDefault="00414513" w:rsidP="00414513">
      <w:pPr>
        <w:ind w:firstLine="709"/>
        <w:jc w:val="both"/>
        <w:rPr>
          <w:color w:val="000000"/>
          <w:sz w:val="28"/>
          <w:szCs w:val="28"/>
        </w:rPr>
      </w:pPr>
      <w:r w:rsidRPr="00414513">
        <w:rPr>
          <w:color w:val="000000"/>
          <w:sz w:val="28"/>
          <w:szCs w:val="28"/>
        </w:rPr>
        <w:t>2.</w:t>
      </w:r>
      <w:r w:rsidR="00C26BD8">
        <w:rPr>
          <w:color w:val="000000"/>
          <w:sz w:val="28"/>
          <w:szCs w:val="28"/>
        </w:rPr>
        <w:t>7</w:t>
      </w:r>
      <w:r w:rsidRPr="00414513">
        <w:rPr>
          <w:color w:val="000000"/>
          <w:sz w:val="28"/>
          <w:szCs w:val="28"/>
        </w:rPr>
        <w:t xml:space="preserve"> Размер субсидии составляет </w:t>
      </w:r>
      <w:r w:rsidR="00EF5352">
        <w:rPr>
          <w:color w:val="000000"/>
          <w:sz w:val="28"/>
          <w:szCs w:val="28"/>
        </w:rPr>
        <w:t xml:space="preserve">до </w:t>
      </w:r>
      <w:r w:rsidRPr="00414513">
        <w:rPr>
          <w:color w:val="000000"/>
          <w:sz w:val="28"/>
          <w:szCs w:val="28"/>
        </w:rPr>
        <w:t>50 процентов произведенных затрат</w:t>
      </w:r>
      <w:r w:rsidR="004F1126">
        <w:rPr>
          <w:color w:val="000000"/>
          <w:sz w:val="28"/>
          <w:szCs w:val="28"/>
        </w:rPr>
        <w:t xml:space="preserve"> </w:t>
      </w:r>
      <w:r w:rsidR="004F1126" w:rsidRPr="00414513">
        <w:rPr>
          <w:color w:val="000000"/>
          <w:sz w:val="28"/>
          <w:szCs w:val="28"/>
        </w:rPr>
        <w:t>(без учета НДС – для получателей субсидии, применяющих общую систему налогообложения)</w:t>
      </w:r>
      <w:r w:rsidR="00C26BD8">
        <w:rPr>
          <w:color w:val="000000"/>
          <w:sz w:val="28"/>
          <w:szCs w:val="28"/>
        </w:rPr>
        <w:t>, но не более:</w:t>
      </w:r>
    </w:p>
    <w:p w:rsidR="00C26BD8" w:rsidRDefault="00C26BD8" w:rsidP="00414513">
      <w:pPr>
        <w:ind w:firstLine="709"/>
        <w:jc w:val="both"/>
        <w:rPr>
          <w:color w:val="000000"/>
          <w:sz w:val="28"/>
          <w:szCs w:val="28"/>
        </w:rPr>
      </w:pPr>
      <w:r>
        <w:rPr>
          <w:color w:val="000000"/>
          <w:sz w:val="28"/>
          <w:szCs w:val="28"/>
        </w:rPr>
        <w:t>500 тыс. рублей получателю субсидии, являющемуся субъектом малого и среднего предпринимательства;</w:t>
      </w:r>
    </w:p>
    <w:p w:rsidR="00C26BD8" w:rsidRDefault="00C26BD8" w:rsidP="00414513">
      <w:pPr>
        <w:ind w:firstLine="709"/>
        <w:jc w:val="both"/>
        <w:rPr>
          <w:color w:val="000000"/>
          <w:sz w:val="28"/>
          <w:szCs w:val="28"/>
        </w:rPr>
      </w:pPr>
      <w:r>
        <w:rPr>
          <w:color w:val="000000"/>
          <w:sz w:val="28"/>
          <w:szCs w:val="28"/>
        </w:rPr>
        <w:t>100 тыс. рублей получателю субсидии, являющемуся самозанятым гражданином</w:t>
      </w:r>
      <w:r w:rsidR="004F1126">
        <w:rPr>
          <w:color w:val="000000"/>
          <w:sz w:val="28"/>
          <w:szCs w:val="28"/>
        </w:rPr>
        <w:t>.</w:t>
      </w:r>
    </w:p>
    <w:p w:rsidR="00F17C91" w:rsidRDefault="00F17C91" w:rsidP="00414513">
      <w:pPr>
        <w:ind w:firstLine="709"/>
        <w:jc w:val="both"/>
        <w:rPr>
          <w:color w:val="000000"/>
          <w:sz w:val="28"/>
          <w:szCs w:val="28"/>
        </w:rPr>
      </w:pPr>
      <w:r>
        <w:rPr>
          <w:color w:val="000000"/>
          <w:sz w:val="28"/>
          <w:szCs w:val="28"/>
        </w:rPr>
        <w:t>При этом  поддержка предоставляется одному и тому же  получателю поддержки не чаще одного раза в течение двух лет.</w:t>
      </w:r>
    </w:p>
    <w:p w:rsidR="00414513" w:rsidRDefault="00414513" w:rsidP="004F1126">
      <w:pPr>
        <w:ind w:firstLine="709"/>
        <w:jc w:val="both"/>
        <w:rPr>
          <w:sz w:val="28"/>
          <w:szCs w:val="28"/>
        </w:rPr>
      </w:pPr>
      <w:r>
        <w:rPr>
          <w:sz w:val="28"/>
          <w:szCs w:val="28"/>
        </w:rPr>
        <w:t>2.</w:t>
      </w:r>
      <w:r w:rsidR="00514303">
        <w:rPr>
          <w:sz w:val="28"/>
          <w:szCs w:val="28"/>
        </w:rPr>
        <w:t>8</w:t>
      </w:r>
      <w:r>
        <w:rPr>
          <w:sz w:val="28"/>
          <w:szCs w:val="28"/>
        </w:rPr>
        <w:t>. Заявители</w:t>
      </w:r>
      <w:r w:rsidR="00514303">
        <w:rPr>
          <w:sz w:val="28"/>
          <w:szCs w:val="28"/>
        </w:rPr>
        <w:t xml:space="preserve"> – субъекты малого и среднего предпринимательства, самозанятые граждане,</w:t>
      </w:r>
      <w:r w:rsidRPr="000A47DF">
        <w:rPr>
          <w:sz w:val="28"/>
          <w:szCs w:val="28"/>
        </w:rPr>
        <w:t xml:space="preserve"> </w:t>
      </w:r>
      <w:r w:rsidRPr="00573A21">
        <w:rPr>
          <w:sz w:val="28"/>
          <w:szCs w:val="28"/>
        </w:rPr>
        <w:t>на первое число месяца подачи заявки</w:t>
      </w:r>
      <w:r>
        <w:rPr>
          <w:sz w:val="28"/>
          <w:szCs w:val="28"/>
        </w:rPr>
        <w:t xml:space="preserve"> </w:t>
      </w:r>
      <w:r w:rsidRPr="00573A21">
        <w:rPr>
          <w:sz w:val="28"/>
          <w:szCs w:val="28"/>
        </w:rPr>
        <w:t>должны соответствовать следующим требованиям:</w:t>
      </w:r>
    </w:p>
    <w:p w:rsidR="00414513" w:rsidRPr="000A47DF"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финансово-хозяйственной деятельности на территории </w:t>
      </w:r>
      <w:r w:rsidRPr="00861192">
        <w:rPr>
          <w:rFonts w:ascii="Times New Roman" w:hAnsi="Times New Roman" w:cs="Times New Roman"/>
          <w:sz w:val="28"/>
          <w:szCs w:val="28"/>
        </w:rPr>
        <w:t>Манского района;</w:t>
      </w:r>
    </w:p>
    <w:p w:rsidR="00414513" w:rsidRDefault="00414513" w:rsidP="0041451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Pr="00FD7E67">
        <w:rPr>
          <w:rFonts w:ascii="Times New Roman" w:hAnsi="Times New Roman" w:cs="Times New Roman"/>
          <w:sz w:val="28"/>
          <w:szCs w:val="28"/>
        </w:rPr>
        <w:t xml:space="preserve"> неисполненн</w:t>
      </w:r>
      <w:r>
        <w:rPr>
          <w:rFonts w:ascii="Times New Roman" w:hAnsi="Times New Roman" w:cs="Times New Roman"/>
          <w:sz w:val="28"/>
          <w:szCs w:val="28"/>
        </w:rPr>
        <w:t>ой</w:t>
      </w:r>
      <w:r w:rsidRPr="00FD7E67">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FD7E67">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w:t>
      </w:r>
      <w:r>
        <w:rPr>
          <w:rFonts w:ascii="Times New Roman" w:hAnsi="Times New Roman" w:cs="Times New Roman"/>
          <w:sz w:val="28"/>
          <w:szCs w:val="28"/>
        </w:rPr>
        <w:br/>
      </w:r>
      <w:r w:rsidRPr="00FD7E67">
        <w:rPr>
          <w:rFonts w:ascii="Times New Roman" w:hAnsi="Times New Roman" w:cs="Times New Roman"/>
          <w:sz w:val="28"/>
          <w:szCs w:val="28"/>
        </w:rPr>
        <w:t xml:space="preserve">в соответствии с законодательством Российской Федерации о налогах </w:t>
      </w:r>
      <w:r>
        <w:rPr>
          <w:rFonts w:ascii="Times New Roman" w:hAnsi="Times New Roman" w:cs="Times New Roman"/>
          <w:sz w:val="28"/>
          <w:szCs w:val="28"/>
        </w:rPr>
        <w:br/>
      </w:r>
      <w:r w:rsidRPr="00FD7E67">
        <w:rPr>
          <w:rFonts w:ascii="Times New Roman" w:hAnsi="Times New Roman" w:cs="Times New Roman"/>
          <w:sz w:val="28"/>
          <w:szCs w:val="28"/>
        </w:rPr>
        <w:t>и сборах</w:t>
      </w:r>
      <w:r>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 xml:space="preserve">отсутствие просроченной задолженности по возврату в </w:t>
      </w:r>
      <w:r>
        <w:rPr>
          <w:rFonts w:ascii="Times New Roman" w:hAnsi="Times New Roman" w:cs="Times New Roman"/>
          <w:sz w:val="28"/>
          <w:szCs w:val="28"/>
        </w:rPr>
        <w:t>местный</w:t>
      </w:r>
      <w:r w:rsidRPr="000A47DF">
        <w:rPr>
          <w:rFonts w:ascii="Times New Roman" w:hAnsi="Times New Roman" w:cs="Times New Roman"/>
          <w:sz w:val="28"/>
          <w:szCs w:val="28"/>
        </w:rPr>
        <w:t xml:space="preserve"> бюджет субсидий, бюджетных инвестиций, предоставленных в том числе </w:t>
      </w:r>
      <w:r>
        <w:rPr>
          <w:rFonts w:ascii="Times New Roman" w:hAnsi="Times New Roman" w:cs="Times New Roman"/>
          <w:sz w:val="28"/>
          <w:szCs w:val="28"/>
        </w:rPr>
        <w:br/>
      </w:r>
      <w:r w:rsidRPr="000A47DF">
        <w:rPr>
          <w:rFonts w:ascii="Times New Roman" w:hAnsi="Times New Roman" w:cs="Times New Roman"/>
          <w:sz w:val="28"/>
          <w:szCs w:val="28"/>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Pr>
          <w:rFonts w:ascii="Times New Roman" w:hAnsi="Times New Roman" w:cs="Times New Roman"/>
          <w:sz w:val="28"/>
          <w:szCs w:val="28"/>
        </w:rPr>
        <w:t>муниципальным образованием</w:t>
      </w:r>
      <w:r w:rsidRPr="000A47DF">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затраты, указанные в пункт</w:t>
      </w:r>
      <w:r w:rsidR="00CB5678">
        <w:rPr>
          <w:rFonts w:ascii="Times New Roman" w:hAnsi="Times New Roman" w:cs="Times New Roman"/>
          <w:sz w:val="28"/>
          <w:szCs w:val="28"/>
        </w:rPr>
        <w:t>е 2.3, 2.4, 2.5</w:t>
      </w:r>
      <w:r>
        <w:rPr>
          <w:rFonts w:ascii="Times New Roman" w:hAnsi="Times New Roman" w:cs="Times New Roman"/>
          <w:sz w:val="28"/>
          <w:szCs w:val="28"/>
        </w:rPr>
        <w:t xml:space="preserve"> Порядка, должны быть осуществлены на основании договоров не с взаимозависимыми лицами и (или) не с физическими лицами, не зарегистрированными в качестве  индивидуальных предпринимателей;</w:t>
      </w:r>
    </w:p>
    <w:p w:rsidR="00414513" w:rsidRDefault="00414513" w:rsidP="0041451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 xml:space="preserve">юридические лица не должны находиться в процессе реорганизации </w:t>
      </w:r>
      <w:r>
        <w:rPr>
          <w:rFonts w:ascii="Times New Roman" w:hAnsi="Times New Roman" w:cs="Times New Roman"/>
          <w:sz w:val="28"/>
          <w:szCs w:val="28"/>
        </w:rPr>
        <w:br/>
      </w:r>
      <w:r w:rsidRPr="00FD7E67">
        <w:rPr>
          <w:rFonts w:ascii="Times New Roman" w:hAnsi="Times New Roman" w:cs="Times New Roman"/>
          <w:sz w:val="28"/>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Pr>
          <w:rFonts w:ascii="Times New Roman" w:hAnsi="Times New Roman" w:cs="Times New Roman"/>
          <w:sz w:val="28"/>
          <w:szCs w:val="28"/>
        </w:rPr>
        <w:br/>
      </w:r>
      <w:r w:rsidRPr="00FD7E67">
        <w:rPr>
          <w:rFonts w:ascii="Times New Roman" w:hAnsi="Times New Roman" w:cs="Times New Roman"/>
          <w:sz w:val="28"/>
          <w:szCs w:val="28"/>
        </w:rPr>
        <w:t xml:space="preserve">а индивидуальные предприниматели не должны прекратить деятельность </w:t>
      </w:r>
      <w:r>
        <w:rPr>
          <w:rFonts w:ascii="Times New Roman" w:hAnsi="Times New Roman" w:cs="Times New Roman"/>
          <w:sz w:val="28"/>
          <w:szCs w:val="28"/>
        </w:rPr>
        <w:br/>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rsidR="00361A1C" w:rsidRPr="00361A1C" w:rsidRDefault="00361A1C" w:rsidP="00414513">
      <w:pPr>
        <w:pStyle w:val="ConsPlusNormal"/>
        <w:ind w:firstLine="709"/>
        <w:jc w:val="both"/>
        <w:rPr>
          <w:rFonts w:ascii="Times New Roman" w:hAnsi="Times New Roman" w:cs="Times New Roman"/>
          <w:sz w:val="28"/>
          <w:szCs w:val="28"/>
        </w:rPr>
      </w:pPr>
      <w:r w:rsidRPr="00361A1C">
        <w:rPr>
          <w:rFonts w:ascii="Times New Roman" w:hAnsi="Times New Roman" w:cs="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361A1C">
          <w:rPr>
            <w:rFonts w:ascii="Times New Roman" w:hAnsi="Times New Roman" w:cs="Times New Roman"/>
            <w:sz w:val="28"/>
            <w:szCs w:val="28"/>
          </w:rPr>
          <w:t>перечень</w:t>
        </w:r>
      </w:hyperlink>
      <w:r w:rsidRPr="00361A1C">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не долж</w:t>
      </w:r>
      <w:r>
        <w:rPr>
          <w:rFonts w:ascii="Times New Roman" w:hAnsi="Times New Roman" w:cs="Times New Roman"/>
          <w:sz w:val="28"/>
          <w:szCs w:val="28"/>
        </w:rPr>
        <w:t>ны</w:t>
      </w:r>
      <w:r w:rsidRPr="000A47DF">
        <w:rPr>
          <w:rFonts w:ascii="Times New Roman" w:hAnsi="Times New Roman" w:cs="Times New Roman"/>
          <w:sz w:val="28"/>
          <w:szCs w:val="28"/>
        </w:rPr>
        <w:t xml:space="preserve"> получать средства из </w:t>
      </w:r>
      <w:r>
        <w:rPr>
          <w:rFonts w:ascii="Times New Roman" w:hAnsi="Times New Roman" w:cs="Times New Roman"/>
          <w:sz w:val="28"/>
          <w:szCs w:val="28"/>
        </w:rPr>
        <w:t>местного</w:t>
      </w:r>
      <w:r w:rsidRPr="000A47DF">
        <w:rPr>
          <w:rFonts w:ascii="Times New Roman" w:hAnsi="Times New Roman" w:cs="Times New Roman"/>
          <w:sz w:val="28"/>
          <w:szCs w:val="28"/>
        </w:rPr>
        <w:t xml:space="preserve"> бюджета на основании иных </w:t>
      </w:r>
      <w:r>
        <w:rPr>
          <w:rFonts w:ascii="Times New Roman" w:hAnsi="Times New Roman" w:cs="Times New Roman"/>
          <w:sz w:val="28"/>
          <w:szCs w:val="28"/>
        </w:rPr>
        <w:t>муниципальных</w:t>
      </w:r>
      <w:r w:rsidRPr="000A47DF">
        <w:rPr>
          <w:rFonts w:ascii="Times New Roman" w:hAnsi="Times New Roman" w:cs="Times New Roman"/>
          <w:sz w:val="28"/>
          <w:szCs w:val="28"/>
        </w:rPr>
        <w:t xml:space="preserve"> правовых актов на цели, указанные в пункте </w:t>
      </w:r>
      <w:r>
        <w:rPr>
          <w:rFonts w:ascii="Times New Roman" w:hAnsi="Times New Roman" w:cs="Times New Roman"/>
          <w:sz w:val="28"/>
          <w:szCs w:val="28"/>
        </w:rPr>
        <w:t>2.</w:t>
      </w:r>
      <w:r w:rsidR="004F1126">
        <w:rPr>
          <w:rFonts w:ascii="Times New Roman" w:hAnsi="Times New Roman" w:cs="Times New Roman"/>
          <w:sz w:val="28"/>
          <w:szCs w:val="28"/>
        </w:rPr>
        <w:t>3, 2.4, 2.5</w:t>
      </w:r>
      <w:r>
        <w:rPr>
          <w:rFonts w:ascii="Times New Roman" w:hAnsi="Times New Roman" w:cs="Times New Roman"/>
          <w:sz w:val="28"/>
          <w:szCs w:val="28"/>
        </w:rPr>
        <w:t xml:space="preserve"> </w:t>
      </w:r>
      <w:r w:rsidRPr="000A47DF">
        <w:rPr>
          <w:rFonts w:ascii="Times New Roman" w:hAnsi="Times New Roman" w:cs="Times New Roman"/>
          <w:sz w:val="28"/>
          <w:szCs w:val="28"/>
        </w:rPr>
        <w:t>Порядка;</w:t>
      </w:r>
    </w:p>
    <w:p w:rsidR="00414513" w:rsidRDefault="00414513" w:rsidP="00414513">
      <w:pPr>
        <w:pStyle w:val="ConsPlusNormal"/>
        <w:ind w:firstLine="709"/>
        <w:jc w:val="both"/>
        <w:rPr>
          <w:rFonts w:ascii="Times New Roman" w:hAnsi="Times New Roman" w:cs="Times New Roman"/>
          <w:sz w:val="28"/>
          <w:szCs w:val="28"/>
        </w:rPr>
      </w:pPr>
      <w:r w:rsidRPr="00DB0DC5">
        <w:rPr>
          <w:rFonts w:ascii="Times New Roman" w:hAnsi="Times New Roman" w:cs="Times New Roman"/>
          <w:sz w:val="28"/>
          <w:szCs w:val="28"/>
        </w:rPr>
        <w:t xml:space="preserve">в реестре дисквалифицированных лиц отсутствуют сведения </w:t>
      </w:r>
      <w:r w:rsidRPr="00DB0DC5">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w:t>
      </w:r>
      <w:r>
        <w:rPr>
          <w:rFonts w:ascii="Times New Roman" w:hAnsi="Times New Roman" w:cs="Times New Roman"/>
          <w:sz w:val="28"/>
          <w:szCs w:val="28"/>
        </w:rPr>
        <w:t>м</w:t>
      </w:r>
      <w:r w:rsidRPr="00DB0DC5">
        <w:rPr>
          <w:rFonts w:ascii="Times New Roman" w:hAnsi="Times New Roman" w:cs="Times New Roman"/>
          <w:sz w:val="28"/>
          <w:szCs w:val="28"/>
        </w:rPr>
        <w:t>ся участник</w:t>
      </w:r>
      <w:r>
        <w:rPr>
          <w:rFonts w:ascii="Times New Roman" w:hAnsi="Times New Roman" w:cs="Times New Roman"/>
          <w:sz w:val="28"/>
          <w:szCs w:val="28"/>
        </w:rPr>
        <w:t>ом</w:t>
      </w:r>
      <w:r w:rsidRPr="00DB0DC5">
        <w:rPr>
          <w:rFonts w:ascii="Times New Roman" w:hAnsi="Times New Roman" w:cs="Times New Roman"/>
          <w:sz w:val="28"/>
          <w:szCs w:val="28"/>
        </w:rPr>
        <w:t xml:space="preserve"> отбора</w:t>
      </w:r>
      <w:r w:rsidR="006A7A81">
        <w:rPr>
          <w:rFonts w:ascii="Times New Roman" w:hAnsi="Times New Roman" w:cs="Times New Roman"/>
          <w:sz w:val="28"/>
          <w:szCs w:val="28"/>
        </w:rPr>
        <w:t>;</w:t>
      </w:r>
    </w:p>
    <w:p w:rsidR="006A7A81" w:rsidRPr="00DE0F26" w:rsidRDefault="006A7A81" w:rsidP="006A7A81">
      <w:pPr>
        <w:widowControl/>
        <w:adjustRightInd w:val="0"/>
        <w:jc w:val="both"/>
        <w:rPr>
          <w:sz w:val="28"/>
          <w:szCs w:val="28"/>
        </w:rPr>
      </w:pPr>
      <w:r w:rsidRPr="0014602B">
        <w:rPr>
          <w:b/>
          <w:sz w:val="28"/>
          <w:szCs w:val="28"/>
        </w:rPr>
        <w:t xml:space="preserve">         </w:t>
      </w:r>
      <w:r w:rsidRPr="00DE0F26">
        <w:rPr>
          <w:sz w:val="28"/>
          <w:szCs w:val="28"/>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414513" w:rsidRPr="0033677D"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14303">
        <w:rPr>
          <w:rFonts w:ascii="Times New Roman" w:hAnsi="Times New Roman" w:cs="Times New Roman"/>
          <w:sz w:val="28"/>
          <w:szCs w:val="28"/>
        </w:rPr>
        <w:t>9</w:t>
      </w:r>
      <w:r>
        <w:rPr>
          <w:rFonts w:ascii="Times New Roman" w:hAnsi="Times New Roman" w:cs="Times New Roman"/>
          <w:sz w:val="28"/>
          <w:szCs w:val="28"/>
        </w:rPr>
        <w:t xml:space="preserve">. </w:t>
      </w:r>
      <w:r w:rsidRPr="0033677D">
        <w:rPr>
          <w:rFonts w:ascii="Times New Roman" w:hAnsi="Times New Roman" w:cs="Times New Roman"/>
          <w:sz w:val="28"/>
          <w:szCs w:val="28"/>
        </w:rPr>
        <w:t xml:space="preserve">Поддержка не может оказываться в отношении </w:t>
      </w:r>
      <w:r>
        <w:rPr>
          <w:rFonts w:ascii="Times New Roman" w:hAnsi="Times New Roman" w:cs="Times New Roman"/>
          <w:sz w:val="28"/>
          <w:szCs w:val="28"/>
        </w:rPr>
        <w:t>заявителей</w:t>
      </w:r>
      <w:r w:rsidR="00A27063">
        <w:rPr>
          <w:rFonts w:ascii="Times New Roman" w:hAnsi="Times New Roman" w:cs="Times New Roman"/>
          <w:sz w:val="28"/>
          <w:szCs w:val="28"/>
        </w:rPr>
        <w:t xml:space="preserve"> – субъектов малого и среднего предпринимательства</w:t>
      </w:r>
      <w:r w:rsidRPr="0033677D">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Pr>
          <w:rFonts w:ascii="Times New Roman" w:hAnsi="Times New Roman" w:cs="Times New Roman"/>
          <w:sz w:val="28"/>
          <w:szCs w:val="28"/>
        </w:rPr>
        <w:t xml:space="preserve"> и среднего предпринимательства;</w:t>
      </w:r>
    </w:p>
    <w:p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w:t>
      </w:r>
      <w:r>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Pr>
          <w:rFonts w:ascii="Times New Roman" w:hAnsi="Times New Roman" w:cs="Times New Roman"/>
          <w:sz w:val="28"/>
          <w:szCs w:val="28"/>
        </w:rPr>
        <w:t>остраненных полезных ископаемых;</w:t>
      </w:r>
    </w:p>
    <w:p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имеющим </w:t>
      </w:r>
      <w:r w:rsidR="00C85866">
        <w:rPr>
          <w:rFonts w:ascii="Times New Roman" w:hAnsi="Times New Roman" w:cs="Times New Roman"/>
          <w:sz w:val="28"/>
          <w:szCs w:val="28"/>
        </w:rPr>
        <w:t>неисполненную обязанность</w:t>
      </w:r>
      <w:r>
        <w:rPr>
          <w:rFonts w:ascii="Times New Roman" w:hAnsi="Times New Roman" w:cs="Times New Roman"/>
          <w:sz w:val="28"/>
          <w:szCs w:val="28"/>
        </w:rPr>
        <w:t xml:space="preserve"> по уплате налогов, сборов, страховых взн</w:t>
      </w:r>
      <w:r w:rsidR="00BF5BDB">
        <w:rPr>
          <w:rFonts w:ascii="Times New Roman" w:hAnsi="Times New Roman" w:cs="Times New Roman"/>
          <w:sz w:val="28"/>
          <w:szCs w:val="28"/>
        </w:rPr>
        <w:t>осов, пеней, штрафов, процентов</w:t>
      </w:r>
      <w:r w:rsidR="00C85866">
        <w:rPr>
          <w:rFonts w:ascii="Times New Roman" w:hAnsi="Times New Roman" w:cs="Times New Roman"/>
          <w:sz w:val="28"/>
          <w:szCs w:val="28"/>
        </w:rPr>
        <w:t>, подлежащих уплате в соответствии с законодательством Российской Федерации о налогах и сборах;</w:t>
      </w:r>
    </w:p>
    <w:p w:rsidR="00BF5BDB" w:rsidRDefault="00BF5BDB" w:rsidP="00BF5B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работников  субъекта малого и среднего предпринимательства  за три месяца, предшествующих дате подачи в администрацию Манского района заявления о предоставлении субсидии, ниже установленного минимального размера оплаты труда с учетом районного коэффициента и северной надбавки</w:t>
      </w:r>
      <w:r w:rsidR="005B000B">
        <w:rPr>
          <w:rFonts w:ascii="Times New Roman" w:hAnsi="Times New Roman" w:cs="Times New Roman"/>
          <w:sz w:val="28"/>
          <w:szCs w:val="28"/>
        </w:rPr>
        <w:t xml:space="preserve"> </w:t>
      </w:r>
      <w:r w:rsidR="005B000B" w:rsidRPr="00DE0F26">
        <w:rPr>
          <w:rFonts w:ascii="Times New Roman" w:hAnsi="Times New Roman" w:cs="Times New Roman"/>
          <w:sz w:val="28"/>
          <w:szCs w:val="28"/>
        </w:rPr>
        <w:t>(для субъектов малого и среднего предпринимательства, имеющих работников)</w:t>
      </w:r>
      <w:r w:rsidRPr="00DE0F26">
        <w:rPr>
          <w:rFonts w:ascii="Times New Roman" w:hAnsi="Times New Roman" w:cs="Times New Roman"/>
          <w:sz w:val="28"/>
          <w:szCs w:val="28"/>
        </w:rPr>
        <w:t>.</w:t>
      </w:r>
    </w:p>
    <w:p w:rsidR="00514303" w:rsidRPr="00C85866" w:rsidRDefault="00BF5BDB" w:rsidP="00C85866">
      <w:pPr>
        <w:pStyle w:val="ConsPlusNormal"/>
        <w:ind w:firstLine="709"/>
        <w:jc w:val="both"/>
        <w:rPr>
          <w:rFonts w:ascii="Times New Roman" w:hAnsi="Times New Roman" w:cs="Times New Roman"/>
          <w:sz w:val="28"/>
          <w:szCs w:val="28"/>
        </w:rPr>
      </w:pPr>
      <w:r w:rsidRPr="00C85866">
        <w:rPr>
          <w:rFonts w:ascii="Times New Roman" w:hAnsi="Times New Roman" w:cs="Times New Roman"/>
          <w:color w:val="000000"/>
          <w:sz w:val="28"/>
          <w:szCs w:val="28"/>
        </w:rPr>
        <w:t>2.</w:t>
      </w:r>
      <w:r w:rsidR="00514303" w:rsidRPr="00C85866">
        <w:rPr>
          <w:rFonts w:ascii="Times New Roman" w:hAnsi="Times New Roman" w:cs="Times New Roman"/>
          <w:color w:val="000000"/>
          <w:sz w:val="28"/>
          <w:szCs w:val="28"/>
        </w:rPr>
        <w:t>10</w:t>
      </w:r>
      <w:r w:rsidRPr="00C85866">
        <w:rPr>
          <w:rFonts w:ascii="Times New Roman" w:hAnsi="Times New Roman" w:cs="Times New Roman"/>
          <w:color w:val="000000"/>
          <w:sz w:val="28"/>
          <w:szCs w:val="28"/>
        </w:rPr>
        <w:t xml:space="preserve">. </w:t>
      </w:r>
      <w:r w:rsidRPr="00C85866">
        <w:rPr>
          <w:rFonts w:ascii="Times New Roman" w:hAnsi="Times New Roman" w:cs="Times New Roman"/>
          <w:sz w:val="28"/>
          <w:szCs w:val="28"/>
        </w:rPr>
        <w:t>Поддержка не может оказываться в отношении заявителей – самозанятых граждан</w:t>
      </w:r>
      <w:r w:rsidR="00514303" w:rsidRPr="00C85866">
        <w:rPr>
          <w:rFonts w:ascii="Times New Roman" w:hAnsi="Times New Roman" w:cs="Times New Roman"/>
          <w:sz w:val="28"/>
          <w:szCs w:val="28"/>
        </w:rPr>
        <w:t xml:space="preserve">, не подтвердивших статус </w:t>
      </w:r>
      <w:r w:rsidR="00EE6258" w:rsidRPr="00C85866">
        <w:rPr>
          <w:rFonts w:ascii="Times New Roman" w:hAnsi="Times New Roman" w:cs="Times New Roman"/>
          <w:sz w:val="28"/>
          <w:szCs w:val="28"/>
        </w:rPr>
        <w:t>физического лица, применяющего специальный налоговый режим «Налог на профессиональный доход»,</w:t>
      </w:r>
      <w:r w:rsidR="00E17802" w:rsidRPr="00C85866">
        <w:rPr>
          <w:rFonts w:ascii="Times New Roman" w:hAnsi="Times New Roman" w:cs="Times New Roman"/>
          <w:sz w:val="28"/>
          <w:szCs w:val="28"/>
        </w:rPr>
        <w:t xml:space="preserve"> и имеющих </w:t>
      </w:r>
      <w:r w:rsidR="00C85866" w:rsidRPr="00C85866">
        <w:rPr>
          <w:rFonts w:ascii="Times New Roman" w:hAnsi="Times New Roman" w:cs="Times New Roman"/>
          <w:sz w:val="28"/>
          <w:szCs w:val="28"/>
        </w:rPr>
        <w:t>неисполненную обязанность</w:t>
      </w:r>
      <w:r w:rsidR="00E17802" w:rsidRPr="00C85866">
        <w:rPr>
          <w:rFonts w:ascii="Times New Roman" w:hAnsi="Times New Roman" w:cs="Times New Roman"/>
          <w:sz w:val="28"/>
          <w:szCs w:val="28"/>
        </w:rPr>
        <w:t xml:space="preserve"> по уплате налогов, сборов,</w:t>
      </w:r>
      <w:r w:rsidR="00C85866" w:rsidRPr="00C85866">
        <w:rPr>
          <w:rFonts w:ascii="Times New Roman" w:hAnsi="Times New Roman" w:cs="Times New Roman"/>
          <w:sz w:val="28"/>
          <w:szCs w:val="28"/>
        </w:rPr>
        <w:t xml:space="preserve"> страховых взносов,</w:t>
      </w:r>
      <w:r w:rsidR="00E17802" w:rsidRPr="00C85866">
        <w:rPr>
          <w:rFonts w:ascii="Times New Roman" w:hAnsi="Times New Roman" w:cs="Times New Roman"/>
          <w:sz w:val="28"/>
          <w:szCs w:val="28"/>
        </w:rPr>
        <w:t xml:space="preserve"> пеней, штрафов</w:t>
      </w:r>
      <w:r w:rsidR="00C85866" w:rsidRPr="00C85866">
        <w:rPr>
          <w:rFonts w:ascii="Times New Roman" w:hAnsi="Times New Roman" w:cs="Times New Roman"/>
          <w:sz w:val="28"/>
          <w:szCs w:val="28"/>
        </w:rPr>
        <w:t>, процентов, подлежащих уплате в соответствии с законодательством Российской Федерации о налогах и сборах;</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14303">
        <w:rPr>
          <w:rFonts w:ascii="Times New Roman" w:hAnsi="Times New Roman" w:cs="Times New Roman"/>
          <w:sz w:val="28"/>
          <w:szCs w:val="28"/>
        </w:rPr>
        <w:t>1</w:t>
      </w:r>
      <w:r w:rsidR="006A2F83">
        <w:rPr>
          <w:rFonts w:ascii="Times New Roman" w:hAnsi="Times New Roman" w:cs="Times New Roman"/>
          <w:sz w:val="28"/>
          <w:szCs w:val="28"/>
        </w:rPr>
        <w:t>1</w:t>
      </w:r>
      <w:r>
        <w:rPr>
          <w:rFonts w:ascii="Times New Roman" w:hAnsi="Times New Roman" w:cs="Times New Roman"/>
          <w:sz w:val="28"/>
          <w:szCs w:val="28"/>
        </w:rPr>
        <w:t>. Субъект малого и среднего предпринимательства</w:t>
      </w:r>
      <w:r w:rsidR="005B000B" w:rsidRPr="00DE0F26">
        <w:rPr>
          <w:rFonts w:ascii="Times New Roman" w:hAnsi="Times New Roman" w:cs="Times New Roman"/>
          <w:sz w:val="28"/>
          <w:szCs w:val="28"/>
        </w:rPr>
        <w:t>, имеющий  работников,</w:t>
      </w:r>
      <w:r w:rsidRPr="00DE0F26">
        <w:rPr>
          <w:rFonts w:ascii="Times New Roman" w:hAnsi="Times New Roman" w:cs="Times New Roman"/>
          <w:sz w:val="28"/>
          <w:szCs w:val="28"/>
        </w:rPr>
        <w:t xml:space="preserve"> обязуется сохранить численность работников через</w:t>
      </w:r>
      <w:r>
        <w:rPr>
          <w:rFonts w:ascii="Times New Roman" w:hAnsi="Times New Roman" w:cs="Times New Roman"/>
          <w:sz w:val="28"/>
          <w:szCs w:val="28"/>
        </w:rPr>
        <w:t xml:space="preserve">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14303">
        <w:rPr>
          <w:rFonts w:ascii="Times New Roman" w:hAnsi="Times New Roman" w:cs="Times New Roman"/>
          <w:sz w:val="28"/>
          <w:szCs w:val="28"/>
        </w:rPr>
        <w:t>1</w:t>
      </w:r>
      <w:r w:rsidR="006A2F83">
        <w:rPr>
          <w:rFonts w:ascii="Times New Roman" w:hAnsi="Times New Roman" w:cs="Times New Roman"/>
          <w:sz w:val="28"/>
          <w:szCs w:val="28"/>
        </w:rPr>
        <w:t>2</w:t>
      </w:r>
      <w:r>
        <w:rPr>
          <w:rFonts w:ascii="Times New Roman" w:hAnsi="Times New Roman" w:cs="Times New Roman"/>
          <w:sz w:val="28"/>
          <w:szCs w:val="28"/>
        </w:rPr>
        <w:t xml:space="preserve">. Субъект малого и среднего предпринимательства обязуется не прекращать деятельность в течение </w:t>
      </w:r>
      <w:r w:rsidR="00FC4F2F">
        <w:rPr>
          <w:rFonts w:ascii="Times New Roman" w:hAnsi="Times New Roman" w:cs="Times New Roman"/>
          <w:sz w:val="28"/>
          <w:szCs w:val="28"/>
        </w:rPr>
        <w:t xml:space="preserve">двух лет </w:t>
      </w:r>
      <w:r w:rsidR="00E17802">
        <w:rPr>
          <w:rFonts w:ascii="Times New Roman" w:hAnsi="Times New Roman" w:cs="Times New Roman"/>
          <w:sz w:val="28"/>
          <w:szCs w:val="28"/>
        </w:rPr>
        <w:t xml:space="preserve"> после </w:t>
      </w:r>
      <w:r w:rsidR="00FC4F2F">
        <w:rPr>
          <w:rFonts w:ascii="Times New Roman" w:hAnsi="Times New Roman" w:cs="Times New Roman"/>
          <w:sz w:val="28"/>
          <w:szCs w:val="28"/>
        </w:rPr>
        <w:t xml:space="preserve">года </w:t>
      </w:r>
      <w:r>
        <w:rPr>
          <w:rFonts w:ascii="Times New Roman" w:hAnsi="Times New Roman" w:cs="Times New Roman"/>
          <w:sz w:val="28"/>
          <w:szCs w:val="28"/>
        </w:rPr>
        <w:t>получения субсидии.</w:t>
      </w:r>
    </w:p>
    <w:p w:rsidR="00E17802" w:rsidRDefault="00E17802"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6A2F83">
        <w:rPr>
          <w:rFonts w:ascii="Times New Roman" w:hAnsi="Times New Roman" w:cs="Times New Roman"/>
          <w:sz w:val="28"/>
          <w:szCs w:val="28"/>
        </w:rPr>
        <w:t>3</w:t>
      </w:r>
      <w:r>
        <w:rPr>
          <w:rFonts w:ascii="Times New Roman" w:hAnsi="Times New Roman" w:cs="Times New Roman"/>
          <w:sz w:val="28"/>
          <w:szCs w:val="28"/>
        </w:rPr>
        <w:t xml:space="preserve">. Самозанятый гражданин обязуется не прекращать деятельность в течение </w:t>
      </w:r>
      <w:r w:rsidR="00FC4F2F">
        <w:rPr>
          <w:rFonts w:ascii="Times New Roman" w:hAnsi="Times New Roman" w:cs="Times New Roman"/>
          <w:sz w:val="28"/>
          <w:szCs w:val="28"/>
        </w:rPr>
        <w:t>одного года</w:t>
      </w:r>
      <w:r>
        <w:rPr>
          <w:rFonts w:ascii="Times New Roman" w:hAnsi="Times New Roman" w:cs="Times New Roman"/>
          <w:sz w:val="28"/>
          <w:szCs w:val="28"/>
        </w:rPr>
        <w:t xml:space="preserve"> после </w:t>
      </w:r>
      <w:r w:rsidR="00FC4F2F">
        <w:rPr>
          <w:rFonts w:ascii="Times New Roman" w:hAnsi="Times New Roman" w:cs="Times New Roman"/>
          <w:sz w:val="28"/>
          <w:szCs w:val="28"/>
        </w:rPr>
        <w:t xml:space="preserve">года </w:t>
      </w:r>
      <w:r>
        <w:rPr>
          <w:rFonts w:ascii="Times New Roman" w:hAnsi="Times New Roman" w:cs="Times New Roman"/>
          <w:sz w:val="28"/>
          <w:szCs w:val="28"/>
        </w:rPr>
        <w:t>получения субсидии.</w:t>
      </w:r>
    </w:p>
    <w:p w:rsidR="00414513" w:rsidRDefault="000D4BE8" w:rsidP="000D4BE8">
      <w:pPr>
        <w:shd w:val="clear" w:color="auto" w:fill="FFFFFF"/>
        <w:adjustRightInd w:val="0"/>
        <w:ind w:firstLine="709"/>
        <w:jc w:val="both"/>
        <w:rPr>
          <w:color w:val="000000"/>
          <w:sz w:val="28"/>
          <w:szCs w:val="28"/>
        </w:rPr>
      </w:pPr>
      <w:r>
        <w:rPr>
          <w:color w:val="000000"/>
          <w:sz w:val="28"/>
          <w:szCs w:val="28"/>
        </w:rPr>
        <w:t>2.1</w:t>
      </w:r>
      <w:r w:rsidR="006A2F83">
        <w:rPr>
          <w:color w:val="000000"/>
          <w:sz w:val="28"/>
          <w:szCs w:val="28"/>
        </w:rPr>
        <w:t>4</w:t>
      </w:r>
      <w:r>
        <w:rPr>
          <w:color w:val="000000"/>
          <w:sz w:val="28"/>
          <w:szCs w:val="28"/>
        </w:rPr>
        <w:t xml:space="preserve">. Субсидии не предоставляются </w:t>
      </w:r>
      <w:r w:rsidR="00C85866">
        <w:rPr>
          <w:color w:val="000000"/>
          <w:sz w:val="28"/>
          <w:szCs w:val="28"/>
        </w:rPr>
        <w:t>субъектам малого и среднего предпринимательства</w:t>
      </w:r>
      <w:r w:rsidR="004E4ED2">
        <w:rPr>
          <w:color w:val="000000"/>
          <w:sz w:val="28"/>
          <w:szCs w:val="28"/>
        </w:rPr>
        <w:t xml:space="preserve"> и самозанятым гражданам, получившим в течение 12 месяцев до даты подачи заявки на получение поддержки иные финансовые выплаты на осуществление </w:t>
      </w:r>
      <w:r w:rsidRPr="00BF5BDB">
        <w:rPr>
          <w:color w:val="000000"/>
          <w:sz w:val="28"/>
          <w:szCs w:val="28"/>
        </w:rPr>
        <w:t>предпринимательской деятельности, предоставляемой</w:t>
      </w:r>
      <w:r>
        <w:rPr>
          <w:color w:val="000000"/>
          <w:sz w:val="28"/>
          <w:szCs w:val="28"/>
        </w:rPr>
        <w:t xml:space="preserve"> </w:t>
      </w:r>
      <w:r w:rsidRPr="00BF5BDB">
        <w:rPr>
          <w:color w:val="000000"/>
          <w:sz w:val="28"/>
          <w:szCs w:val="28"/>
        </w:rPr>
        <w:t>в соответствии с постановлением Правительства Красноярского</w:t>
      </w:r>
      <w:r>
        <w:rPr>
          <w:color w:val="000000"/>
          <w:sz w:val="28"/>
          <w:szCs w:val="28"/>
        </w:rPr>
        <w:t xml:space="preserve"> </w:t>
      </w:r>
      <w:r w:rsidRPr="00BF5BDB">
        <w:rPr>
          <w:color w:val="000000"/>
          <w:sz w:val="28"/>
          <w:szCs w:val="28"/>
        </w:rPr>
        <w:t>края</w:t>
      </w:r>
      <w:r>
        <w:rPr>
          <w:color w:val="000000"/>
          <w:sz w:val="28"/>
          <w:szCs w:val="28"/>
        </w:rPr>
        <w:t xml:space="preserve"> </w:t>
      </w:r>
      <w:r w:rsidRPr="00BF5BDB">
        <w:rPr>
          <w:color w:val="000000"/>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Pr>
          <w:color w:val="000000"/>
          <w:sz w:val="28"/>
          <w:szCs w:val="28"/>
        </w:rPr>
        <w:t xml:space="preserve"> </w:t>
      </w:r>
      <w:r w:rsidRPr="00BF5BDB">
        <w:rPr>
          <w:color w:val="000000"/>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BF5BDB">
        <w:rPr>
          <w:color w:val="000000"/>
          <w:sz w:val="28"/>
          <w:szCs w:val="28"/>
        </w:rPr>
        <w:br/>
      </w:r>
      <w:r>
        <w:rPr>
          <w:color w:val="000000"/>
          <w:sz w:val="28"/>
          <w:szCs w:val="28"/>
        </w:rPr>
        <w:t>от 30.09.2013 № 507-п.</w:t>
      </w:r>
    </w:p>
    <w:p w:rsidR="005D2112" w:rsidRPr="00DE0F26" w:rsidRDefault="0014602B" w:rsidP="0014602B">
      <w:pPr>
        <w:widowControl/>
        <w:adjustRightInd w:val="0"/>
        <w:jc w:val="both"/>
        <w:rPr>
          <w:color w:val="000000"/>
          <w:sz w:val="28"/>
          <w:szCs w:val="28"/>
        </w:rPr>
      </w:pPr>
      <w:r w:rsidRPr="00DE0F26">
        <w:rPr>
          <w:color w:val="000000"/>
          <w:sz w:val="28"/>
          <w:szCs w:val="28"/>
        </w:rPr>
        <w:t xml:space="preserve">          </w:t>
      </w:r>
      <w:r w:rsidR="005D2112" w:rsidRPr="00DE0F26">
        <w:rPr>
          <w:color w:val="000000"/>
          <w:sz w:val="28"/>
          <w:szCs w:val="28"/>
        </w:rPr>
        <w:t>2.15. Обязательным условием предоставления субсидии является согласие получателя субсидии на осуществление проверок Главным распорядителем бюджетных средств соблюдения условий и порядка предоставления субсидий</w:t>
      </w:r>
      <w:r w:rsidRPr="00DE0F26">
        <w:rPr>
          <w:color w:val="000000"/>
          <w:sz w:val="28"/>
          <w:szCs w:val="28"/>
        </w:rPr>
        <w:t>,</w:t>
      </w:r>
      <w:r w:rsidRPr="00DE0F26">
        <w:rPr>
          <w:bCs/>
          <w:sz w:val="28"/>
          <w:szCs w:val="28"/>
        </w:rPr>
        <w:t xml:space="preserve"> в том числе в части достижения результатов предоставления субсидии, а также на осуществление проверок  органами государственного (муниципального) финансового контроля в соответствии со </w:t>
      </w:r>
      <w:hyperlink r:id="rId10" w:history="1">
        <w:r w:rsidRPr="00DE0F26">
          <w:rPr>
            <w:bCs/>
            <w:sz w:val="28"/>
            <w:szCs w:val="28"/>
          </w:rPr>
          <w:t>статьями 268.1</w:t>
        </w:r>
      </w:hyperlink>
      <w:r w:rsidRPr="00DE0F26">
        <w:rPr>
          <w:bCs/>
          <w:sz w:val="28"/>
          <w:szCs w:val="28"/>
        </w:rPr>
        <w:t xml:space="preserve"> и </w:t>
      </w:r>
      <w:hyperlink r:id="rId11" w:history="1">
        <w:r w:rsidRPr="00DE0F26">
          <w:rPr>
            <w:bCs/>
            <w:sz w:val="28"/>
            <w:szCs w:val="28"/>
          </w:rPr>
          <w:t>269.2</w:t>
        </w:r>
      </w:hyperlink>
      <w:r w:rsidRPr="00DE0F26">
        <w:rPr>
          <w:bCs/>
          <w:sz w:val="28"/>
          <w:szCs w:val="28"/>
        </w:rPr>
        <w:t xml:space="preserve"> Бюджетного кодекса Российской Федерации.</w:t>
      </w:r>
    </w:p>
    <w:p w:rsidR="000D4BE8" w:rsidRDefault="000D4BE8" w:rsidP="000D4BE8">
      <w:pPr>
        <w:shd w:val="clear" w:color="auto" w:fill="FFFFFF"/>
        <w:adjustRightInd w:val="0"/>
        <w:ind w:firstLine="709"/>
        <w:jc w:val="both"/>
        <w:rPr>
          <w:sz w:val="28"/>
          <w:szCs w:val="28"/>
        </w:rPr>
      </w:pPr>
    </w:p>
    <w:p w:rsidR="00414513" w:rsidRPr="000A47DF" w:rsidRDefault="00414513" w:rsidP="004145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Pr="000A47DF">
        <w:rPr>
          <w:rFonts w:ascii="Times New Roman" w:hAnsi="Times New Roman" w:cs="Times New Roman"/>
          <w:b w:val="0"/>
          <w:sz w:val="28"/>
          <w:szCs w:val="28"/>
        </w:rPr>
        <w:t xml:space="preserve">. </w:t>
      </w:r>
      <w:r>
        <w:rPr>
          <w:rFonts w:ascii="Times New Roman" w:hAnsi="Times New Roman" w:cs="Times New Roman"/>
          <w:b w:val="0"/>
          <w:sz w:val="28"/>
          <w:szCs w:val="28"/>
        </w:rPr>
        <w:t>Порядок</w:t>
      </w:r>
      <w:r w:rsidRPr="000A47DF">
        <w:rPr>
          <w:rFonts w:ascii="Times New Roman" w:hAnsi="Times New Roman" w:cs="Times New Roman"/>
          <w:b w:val="0"/>
          <w:sz w:val="28"/>
          <w:szCs w:val="28"/>
        </w:rPr>
        <w:t xml:space="preserve">  предоставления субсидий</w:t>
      </w:r>
    </w:p>
    <w:p w:rsidR="00414513" w:rsidRPr="0033677D" w:rsidRDefault="00414513" w:rsidP="00414513">
      <w:pPr>
        <w:pStyle w:val="ConsPlusNormal"/>
        <w:ind w:firstLine="709"/>
        <w:jc w:val="center"/>
        <w:rPr>
          <w:rFonts w:ascii="Times New Roman" w:hAnsi="Times New Roman" w:cs="Times New Roman"/>
          <w:sz w:val="28"/>
          <w:szCs w:val="28"/>
        </w:rPr>
      </w:pP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Администрация Манского района </w:t>
      </w:r>
      <w:r w:rsidR="003C5BB6">
        <w:rPr>
          <w:rFonts w:ascii="Times New Roman" w:hAnsi="Times New Roman" w:cs="Times New Roman"/>
          <w:sz w:val="28"/>
          <w:szCs w:val="28"/>
        </w:rPr>
        <w:t>не позднее 01 марта года</w:t>
      </w:r>
      <w:r w:rsidR="00B03247">
        <w:rPr>
          <w:rFonts w:ascii="Times New Roman" w:hAnsi="Times New Roman" w:cs="Times New Roman"/>
          <w:sz w:val="28"/>
          <w:szCs w:val="28"/>
        </w:rPr>
        <w:t xml:space="preserve"> предоставления субсидии</w:t>
      </w:r>
      <w:r w:rsidR="003C5BB6">
        <w:rPr>
          <w:rFonts w:ascii="Times New Roman" w:hAnsi="Times New Roman" w:cs="Times New Roman"/>
          <w:sz w:val="28"/>
          <w:szCs w:val="28"/>
        </w:rPr>
        <w:t xml:space="preserve"> </w:t>
      </w:r>
      <w:r>
        <w:rPr>
          <w:rFonts w:ascii="Times New Roman" w:hAnsi="Times New Roman" w:cs="Times New Roman"/>
          <w:sz w:val="28"/>
          <w:szCs w:val="28"/>
        </w:rPr>
        <w:t>размещает</w:t>
      </w:r>
      <w:r w:rsidRPr="0088157F">
        <w:t xml:space="preserve"> </w:t>
      </w:r>
      <w:r w:rsidR="00B03247">
        <w:rPr>
          <w:rFonts w:ascii="Times New Roman" w:hAnsi="Times New Roman" w:cs="Times New Roman"/>
          <w:sz w:val="28"/>
          <w:szCs w:val="28"/>
        </w:rPr>
        <w:t>объявление</w:t>
      </w:r>
      <w:r w:rsidRPr="0088157F">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отбора на </w:t>
      </w:r>
      <w:r w:rsidRPr="009861FA">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Манского района</w:t>
      </w:r>
      <w:r w:rsidRPr="009861F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861FA">
        <w:rPr>
          <w:rFonts w:ascii="Times New Roman" w:hAnsi="Times New Roman" w:cs="Times New Roman"/>
          <w:sz w:val="28"/>
          <w:szCs w:val="28"/>
        </w:rPr>
        <w:t>Интернет</w:t>
      </w:r>
      <w:r>
        <w:rPr>
          <w:rFonts w:ascii="Times New Roman" w:hAnsi="Times New Roman" w:cs="Times New Roman"/>
          <w:sz w:val="28"/>
          <w:szCs w:val="28"/>
        </w:rPr>
        <w:t xml:space="preserve">»  </w:t>
      </w:r>
      <w:hyperlink r:id="rId12" w:history="1">
        <w:r w:rsidRPr="004B699D">
          <w:rPr>
            <w:rStyle w:val="ae"/>
            <w:rFonts w:ascii="Times New Roman" w:hAnsi="Times New Roman"/>
            <w:sz w:val="28"/>
            <w:szCs w:val="28"/>
            <w:lang w:val="en-US"/>
          </w:rPr>
          <w:t>www</w:t>
        </w:r>
        <w:r w:rsidRPr="004B699D">
          <w:rPr>
            <w:rStyle w:val="ae"/>
            <w:rFonts w:ascii="Times New Roman" w:hAnsi="Times New Roman"/>
            <w:sz w:val="28"/>
            <w:szCs w:val="28"/>
          </w:rPr>
          <w:t>.</w:t>
        </w:r>
        <w:r w:rsidRPr="004B699D">
          <w:rPr>
            <w:rStyle w:val="ae"/>
            <w:rFonts w:ascii="Times New Roman" w:hAnsi="Times New Roman"/>
            <w:sz w:val="28"/>
            <w:szCs w:val="28"/>
            <w:lang w:val="en-US"/>
          </w:rPr>
          <w:t>manaadm</w:t>
        </w:r>
        <w:r w:rsidRPr="004B699D">
          <w:rPr>
            <w:rStyle w:val="ae"/>
            <w:rFonts w:ascii="Times New Roman" w:hAnsi="Times New Roman"/>
            <w:sz w:val="28"/>
            <w:szCs w:val="28"/>
          </w:rPr>
          <w:t>.</w:t>
        </w:r>
        <w:r w:rsidRPr="004B699D">
          <w:rPr>
            <w:rStyle w:val="ae"/>
            <w:rFonts w:ascii="Times New Roman" w:hAnsi="Times New Roman"/>
            <w:sz w:val="28"/>
            <w:szCs w:val="28"/>
            <w:lang w:val="en-US"/>
          </w:rPr>
          <w:t>ru</w:t>
        </w:r>
      </w:hyperlink>
      <w:r>
        <w:rPr>
          <w:rFonts w:ascii="Times New Roman" w:hAnsi="Times New Roman" w:cs="Times New Roman"/>
          <w:sz w:val="28"/>
          <w:szCs w:val="28"/>
        </w:rPr>
        <w:t>.</w:t>
      </w:r>
    </w:p>
    <w:p w:rsidR="006836B7" w:rsidRPr="000A3E29" w:rsidRDefault="00414513" w:rsidP="006836B7">
      <w:pPr>
        <w:pStyle w:val="ConsPlusNormal"/>
        <w:ind w:firstLine="709"/>
        <w:jc w:val="both"/>
        <w:rPr>
          <w:rFonts w:ascii="Times New Roman" w:hAnsi="Times New Roman" w:cs="Times New Roman"/>
          <w:sz w:val="28"/>
          <w:szCs w:val="28"/>
        </w:rPr>
      </w:pPr>
      <w:r w:rsidRPr="000A3E29">
        <w:rPr>
          <w:rFonts w:ascii="Times New Roman" w:hAnsi="Times New Roman" w:cs="Times New Roman"/>
          <w:sz w:val="28"/>
          <w:szCs w:val="28"/>
        </w:rPr>
        <w:t xml:space="preserve">3.2.  </w:t>
      </w:r>
      <w:r w:rsidR="00802E1E" w:rsidRPr="000A3E29">
        <w:rPr>
          <w:rFonts w:ascii="Times New Roman" w:hAnsi="Times New Roman" w:cs="Times New Roman"/>
          <w:sz w:val="28"/>
          <w:szCs w:val="28"/>
        </w:rPr>
        <w:t>Объявление</w:t>
      </w:r>
      <w:r w:rsidRPr="000A3E29">
        <w:rPr>
          <w:rFonts w:ascii="Times New Roman" w:hAnsi="Times New Roman" w:cs="Times New Roman"/>
          <w:sz w:val="28"/>
          <w:szCs w:val="28"/>
        </w:rPr>
        <w:t xml:space="preserve"> о проведении отбора включает в себя</w:t>
      </w:r>
      <w:r w:rsidR="00D93BDC" w:rsidRPr="000A3E29">
        <w:rPr>
          <w:rFonts w:ascii="Times New Roman" w:hAnsi="Times New Roman" w:cs="Times New Roman"/>
          <w:sz w:val="28"/>
          <w:szCs w:val="28"/>
        </w:rPr>
        <w:t xml:space="preserve"> следующую информацию</w:t>
      </w:r>
      <w:r w:rsidR="006836B7" w:rsidRPr="000A3E29">
        <w:rPr>
          <w:rFonts w:ascii="Times New Roman" w:hAnsi="Times New Roman" w:cs="Times New Roman"/>
          <w:sz w:val="28"/>
          <w:szCs w:val="28"/>
        </w:rPr>
        <w:t xml:space="preserve">:   </w:t>
      </w:r>
    </w:p>
    <w:p w:rsidR="00D93BDC" w:rsidRPr="000A3E29" w:rsidRDefault="00D93BDC"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цели предоставления субсидий</w:t>
      </w:r>
      <w:r w:rsidR="004E221E" w:rsidRPr="000A3E29">
        <w:rPr>
          <w:rFonts w:ascii="Times New Roman" w:hAnsi="Times New Roman" w:cs="Times New Roman"/>
          <w:sz w:val="28"/>
          <w:szCs w:val="28"/>
        </w:rPr>
        <w:t xml:space="preserve"> в соответствии с пунктами 2.3, 2.4, 2.5 настоящего Порядка</w:t>
      </w:r>
      <w:r w:rsidRPr="000A3E29">
        <w:rPr>
          <w:rFonts w:ascii="Times New Roman" w:hAnsi="Times New Roman" w:cs="Times New Roman"/>
          <w:sz w:val="28"/>
          <w:szCs w:val="28"/>
        </w:rPr>
        <w:t>;</w:t>
      </w:r>
    </w:p>
    <w:p w:rsidR="00D93BDC" w:rsidRPr="000A3E29" w:rsidRDefault="00D93BDC"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сроки проведения отбора;</w:t>
      </w:r>
    </w:p>
    <w:p w:rsidR="00D93BDC" w:rsidRPr="000A3E29" w:rsidRDefault="00D93BDC" w:rsidP="00D93BDC">
      <w:pPr>
        <w:widowControl/>
        <w:adjustRightInd w:val="0"/>
        <w:jc w:val="both"/>
        <w:rPr>
          <w:sz w:val="28"/>
          <w:szCs w:val="28"/>
        </w:rPr>
      </w:pPr>
      <w:r w:rsidRPr="000A3E29">
        <w:rPr>
          <w:sz w:val="28"/>
          <w:szCs w:val="28"/>
        </w:rPr>
        <w:t xml:space="preserve">          - дат</w:t>
      </w:r>
      <w:r w:rsidR="00A206BA" w:rsidRPr="000A3E29">
        <w:rPr>
          <w:sz w:val="28"/>
          <w:szCs w:val="28"/>
        </w:rPr>
        <w:t>а</w:t>
      </w:r>
      <w:r w:rsidRPr="000A3E29">
        <w:rPr>
          <w:sz w:val="28"/>
          <w:szCs w:val="28"/>
        </w:rPr>
        <w:t xml:space="preserve">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наименовани</w:t>
      </w:r>
      <w:r w:rsidRPr="000A3E29">
        <w:rPr>
          <w:rFonts w:ascii="Times New Roman" w:hAnsi="Times New Roman" w:cs="Times New Roman"/>
          <w:sz w:val="28"/>
          <w:szCs w:val="28"/>
        </w:rPr>
        <w:t>е</w:t>
      </w:r>
      <w:r w:rsidR="00D93BDC" w:rsidRPr="000A3E29">
        <w:rPr>
          <w:rFonts w:ascii="Times New Roman" w:hAnsi="Times New Roman" w:cs="Times New Roman"/>
          <w:sz w:val="28"/>
          <w:szCs w:val="28"/>
        </w:rPr>
        <w:t>, мест</w:t>
      </w:r>
      <w:r w:rsidRPr="000A3E29">
        <w:rPr>
          <w:rFonts w:ascii="Times New Roman" w:hAnsi="Times New Roman" w:cs="Times New Roman"/>
          <w:sz w:val="28"/>
          <w:szCs w:val="28"/>
        </w:rPr>
        <w:t>о</w:t>
      </w:r>
      <w:r w:rsidR="00D93BDC" w:rsidRPr="000A3E29">
        <w:rPr>
          <w:rFonts w:ascii="Times New Roman" w:hAnsi="Times New Roman" w:cs="Times New Roman"/>
          <w:sz w:val="28"/>
          <w:szCs w:val="28"/>
        </w:rPr>
        <w:t xml:space="preserve"> нахождения, почтов</w:t>
      </w:r>
      <w:r w:rsidRPr="000A3E29">
        <w:rPr>
          <w:rFonts w:ascii="Times New Roman" w:hAnsi="Times New Roman" w:cs="Times New Roman"/>
          <w:sz w:val="28"/>
          <w:szCs w:val="28"/>
        </w:rPr>
        <w:t>ый</w:t>
      </w:r>
      <w:r w:rsidR="00D93BDC" w:rsidRPr="000A3E29">
        <w:rPr>
          <w:rFonts w:ascii="Times New Roman" w:hAnsi="Times New Roman" w:cs="Times New Roman"/>
          <w:sz w:val="28"/>
          <w:szCs w:val="28"/>
        </w:rPr>
        <w:t xml:space="preserve"> адрес, адрес электронной почты </w:t>
      </w:r>
      <w:r w:rsidR="00926126" w:rsidRPr="000A3E29">
        <w:rPr>
          <w:rFonts w:ascii="Times New Roman" w:hAnsi="Times New Roman" w:cs="Times New Roman"/>
          <w:sz w:val="28"/>
          <w:szCs w:val="28"/>
        </w:rPr>
        <w:t xml:space="preserve"> </w:t>
      </w:r>
      <w:r w:rsidRPr="000A3E29">
        <w:rPr>
          <w:rFonts w:ascii="Times New Roman" w:hAnsi="Times New Roman" w:cs="Times New Roman"/>
          <w:sz w:val="28"/>
          <w:szCs w:val="28"/>
        </w:rPr>
        <w:t>Г</w:t>
      </w:r>
      <w:r w:rsidR="00D93BDC" w:rsidRPr="000A3E29">
        <w:rPr>
          <w:rFonts w:ascii="Times New Roman" w:hAnsi="Times New Roman" w:cs="Times New Roman"/>
          <w:sz w:val="28"/>
          <w:szCs w:val="28"/>
        </w:rPr>
        <w:t>лавного распорядителя бюджетных средств;</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доменно</w:t>
      </w:r>
      <w:r w:rsidRPr="000A3E29">
        <w:rPr>
          <w:rFonts w:ascii="Times New Roman" w:hAnsi="Times New Roman" w:cs="Times New Roman"/>
          <w:sz w:val="28"/>
          <w:szCs w:val="28"/>
        </w:rPr>
        <w:t>е</w:t>
      </w:r>
      <w:r w:rsidR="00D93BDC" w:rsidRPr="000A3E29">
        <w:rPr>
          <w:rFonts w:ascii="Times New Roman" w:hAnsi="Times New Roman" w:cs="Times New Roman"/>
          <w:sz w:val="28"/>
          <w:szCs w:val="28"/>
        </w:rPr>
        <w:t xml:space="preserve"> им</w:t>
      </w:r>
      <w:r w:rsidRPr="000A3E29">
        <w:rPr>
          <w:rFonts w:ascii="Times New Roman" w:hAnsi="Times New Roman" w:cs="Times New Roman"/>
          <w:sz w:val="28"/>
          <w:szCs w:val="28"/>
        </w:rPr>
        <w:t>я</w:t>
      </w:r>
      <w:r w:rsidR="00D93BDC" w:rsidRPr="000A3E29">
        <w:rPr>
          <w:rFonts w:ascii="Times New Roman" w:hAnsi="Times New Roman" w:cs="Times New Roman"/>
          <w:sz w:val="28"/>
          <w:szCs w:val="28"/>
        </w:rPr>
        <w:t xml:space="preserve"> и (или) указател</w:t>
      </w:r>
      <w:r w:rsidRPr="000A3E29">
        <w:rPr>
          <w:rFonts w:ascii="Times New Roman" w:hAnsi="Times New Roman" w:cs="Times New Roman"/>
          <w:sz w:val="28"/>
          <w:szCs w:val="28"/>
        </w:rPr>
        <w:t>ь</w:t>
      </w:r>
      <w:r w:rsidR="00D93BDC" w:rsidRPr="000A3E29">
        <w:rPr>
          <w:rFonts w:ascii="Times New Roman" w:hAnsi="Times New Roman" w:cs="Times New Roman"/>
          <w:sz w:val="28"/>
          <w:szCs w:val="28"/>
        </w:rPr>
        <w:t xml:space="preserve"> страниц системы «Электронный бюджет» или ино</w:t>
      </w:r>
      <w:r w:rsidRPr="000A3E29">
        <w:rPr>
          <w:rFonts w:ascii="Times New Roman" w:hAnsi="Times New Roman" w:cs="Times New Roman"/>
          <w:sz w:val="28"/>
          <w:szCs w:val="28"/>
        </w:rPr>
        <w:t>й</w:t>
      </w:r>
      <w:r w:rsidR="00D93BDC" w:rsidRPr="000A3E29">
        <w:rPr>
          <w:rFonts w:ascii="Times New Roman" w:hAnsi="Times New Roman" w:cs="Times New Roman"/>
          <w:sz w:val="28"/>
          <w:szCs w:val="28"/>
        </w:rPr>
        <w:t xml:space="preserve"> сайт в информационно-телекоммуникационной сети «Интернет», на котором обеспечивается проведение отбора (при технической возможности);</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требовани</w:t>
      </w:r>
      <w:r w:rsidRPr="000A3E29">
        <w:rPr>
          <w:rFonts w:ascii="Times New Roman" w:hAnsi="Times New Roman" w:cs="Times New Roman"/>
          <w:sz w:val="28"/>
          <w:szCs w:val="28"/>
        </w:rPr>
        <w:t>е</w:t>
      </w:r>
      <w:r w:rsidR="00D93BDC" w:rsidRPr="000A3E29">
        <w:rPr>
          <w:rFonts w:ascii="Times New Roman" w:hAnsi="Times New Roman" w:cs="Times New Roman"/>
          <w:sz w:val="28"/>
          <w:szCs w:val="28"/>
        </w:rPr>
        <w:t xml:space="preserve"> к участникам отбора и переч</w:t>
      </w:r>
      <w:r w:rsidRPr="000A3E29">
        <w:rPr>
          <w:rFonts w:ascii="Times New Roman" w:hAnsi="Times New Roman" w:cs="Times New Roman"/>
          <w:sz w:val="28"/>
          <w:szCs w:val="28"/>
        </w:rPr>
        <w:t>ень</w:t>
      </w:r>
      <w:r w:rsidR="00D93BDC" w:rsidRPr="000A3E29">
        <w:rPr>
          <w:rFonts w:ascii="Times New Roman" w:hAnsi="Times New Roman" w:cs="Times New Roman"/>
          <w:sz w:val="28"/>
          <w:szCs w:val="28"/>
        </w:rPr>
        <w:t xml:space="preserve"> документов, представляемых участниками отбора для подтверждения их соответствия указанным требованиям;</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поряд</w:t>
      </w:r>
      <w:r w:rsidRPr="000A3E29">
        <w:rPr>
          <w:rFonts w:ascii="Times New Roman" w:hAnsi="Times New Roman" w:cs="Times New Roman"/>
          <w:sz w:val="28"/>
          <w:szCs w:val="28"/>
        </w:rPr>
        <w:t>ок</w:t>
      </w:r>
      <w:r w:rsidR="00D93BDC" w:rsidRPr="000A3E29">
        <w:rPr>
          <w:rFonts w:ascii="Times New Roman" w:hAnsi="Times New Roman" w:cs="Times New Roman"/>
          <w:sz w:val="28"/>
          <w:szCs w:val="28"/>
        </w:rPr>
        <w:t xml:space="preserve"> подачи заявок</w:t>
      </w:r>
      <w:r w:rsidRPr="000A3E29">
        <w:rPr>
          <w:rFonts w:ascii="Times New Roman" w:hAnsi="Times New Roman" w:cs="Times New Roman"/>
          <w:sz w:val="28"/>
          <w:szCs w:val="28"/>
        </w:rPr>
        <w:t xml:space="preserve"> участниками отбора и требования</w:t>
      </w:r>
      <w:r w:rsidR="00D93BDC" w:rsidRPr="000A3E29">
        <w:rPr>
          <w:rFonts w:ascii="Times New Roman" w:hAnsi="Times New Roman" w:cs="Times New Roman"/>
          <w:sz w:val="28"/>
          <w:szCs w:val="28"/>
        </w:rPr>
        <w:t>, предъявляемы</w:t>
      </w:r>
      <w:r w:rsidRPr="000A3E29">
        <w:rPr>
          <w:rFonts w:ascii="Times New Roman" w:hAnsi="Times New Roman" w:cs="Times New Roman"/>
          <w:sz w:val="28"/>
          <w:szCs w:val="28"/>
        </w:rPr>
        <w:t>е</w:t>
      </w:r>
      <w:r w:rsidR="00D93BDC" w:rsidRPr="000A3E29">
        <w:rPr>
          <w:rFonts w:ascii="Times New Roman" w:hAnsi="Times New Roman" w:cs="Times New Roman"/>
          <w:sz w:val="28"/>
          <w:szCs w:val="28"/>
        </w:rPr>
        <w:t xml:space="preserve"> к форме и содержанию заявок, подаваемых участниками отбора;</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поряд</w:t>
      </w:r>
      <w:r w:rsidRPr="000A3E29">
        <w:rPr>
          <w:rFonts w:ascii="Times New Roman" w:hAnsi="Times New Roman" w:cs="Times New Roman"/>
          <w:sz w:val="28"/>
          <w:szCs w:val="28"/>
        </w:rPr>
        <w:t>ок</w:t>
      </w:r>
      <w:r w:rsidR="00D93BDC" w:rsidRPr="000A3E29">
        <w:rPr>
          <w:rFonts w:ascii="Times New Roman" w:hAnsi="Times New Roman" w:cs="Times New Roman"/>
          <w:sz w:val="28"/>
          <w:szCs w:val="28"/>
        </w:rPr>
        <w:t xml:space="preserve"> отзыва и возврата заявок участников отбора, определяющих</w:t>
      </w:r>
      <w:r w:rsidRPr="000A3E29">
        <w:rPr>
          <w:rFonts w:ascii="Times New Roman" w:hAnsi="Times New Roman" w:cs="Times New Roman"/>
          <w:sz w:val="28"/>
          <w:szCs w:val="28"/>
        </w:rPr>
        <w:t>,</w:t>
      </w:r>
      <w:r w:rsidR="00D93BDC" w:rsidRPr="000A3E29">
        <w:rPr>
          <w:rFonts w:ascii="Times New Roman" w:hAnsi="Times New Roman" w:cs="Times New Roman"/>
          <w:sz w:val="28"/>
          <w:szCs w:val="28"/>
        </w:rPr>
        <w:t xml:space="preserve"> в том числе</w:t>
      </w:r>
      <w:r w:rsidRPr="000A3E29">
        <w:rPr>
          <w:rFonts w:ascii="Times New Roman" w:hAnsi="Times New Roman" w:cs="Times New Roman"/>
          <w:sz w:val="28"/>
          <w:szCs w:val="28"/>
        </w:rPr>
        <w:t>,</w:t>
      </w:r>
      <w:r w:rsidR="00D93BDC" w:rsidRPr="000A3E29">
        <w:rPr>
          <w:rFonts w:ascii="Times New Roman" w:hAnsi="Times New Roman" w:cs="Times New Roman"/>
          <w:sz w:val="28"/>
          <w:szCs w:val="28"/>
        </w:rPr>
        <w:t xml:space="preserve"> основания для возврата заявок, поряд</w:t>
      </w:r>
      <w:r w:rsidRPr="000A3E29">
        <w:rPr>
          <w:rFonts w:ascii="Times New Roman" w:hAnsi="Times New Roman" w:cs="Times New Roman"/>
          <w:sz w:val="28"/>
          <w:szCs w:val="28"/>
        </w:rPr>
        <w:t>ок</w:t>
      </w:r>
      <w:r w:rsidR="00D93BDC" w:rsidRPr="000A3E29">
        <w:rPr>
          <w:rFonts w:ascii="Times New Roman" w:hAnsi="Times New Roman" w:cs="Times New Roman"/>
          <w:sz w:val="28"/>
          <w:szCs w:val="28"/>
        </w:rPr>
        <w:t xml:space="preserve"> внесения изменений в заявки участников отбора;</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4A152B" w:rsidRPr="000A3E29">
        <w:rPr>
          <w:rFonts w:ascii="Times New Roman" w:hAnsi="Times New Roman" w:cs="Times New Roman"/>
          <w:sz w:val="28"/>
          <w:szCs w:val="28"/>
        </w:rPr>
        <w:t xml:space="preserve">  </w:t>
      </w:r>
      <w:r w:rsidR="00D93BDC" w:rsidRPr="000A3E29">
        <w:rPr>
          <w:rFonts w:ascii="Times New Roman" w:hAnsi="Times New Roman" w:cs="Times New Roman"/>
          <w:sz w:val="28"/>
          <w:szCs w:val="28"/>
        </w:rPr>
        <w:t>правил</w:t>
      </w:r>
      <w:r w:rsidRPr="000A3E29">
        <w:rPr>
          <w:rFonts w:ascii="Times New Roman" w:hAnsi="Times New Roman" w:cs="Times New Roman"/>
          <w:sz w:val="28"/>
          <w:szCs w:val="28"/>
        </w:rPr>
        <w:t>а</w:t>
      </w:r>
      <w:r w:rsidR="00D93BDC" w:rsidRPr="000A3E29">
        <w:rPr>
          <w:rFonts w:ascii="Times New Roman" w:hAnsi="Times New Roman" w:cs="Times New Roman"/>
          <w:sz w:val="28"/>
          <w:szCs w:val="28"/>
        </w:rPr>
        <w:t xml:space="preserve"> рассмотрения и оценки заявок участников отбора;</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поряд</w:t>
      </w:r>
      <w:r w:rsidRPr="000A3E29">
        <w:rPr>
          <w:rFonts w:ascii="Times New Roman" w:hAnsi="Times New Roman" w:cs="Times New Roman"/>
          <w:sz w:val="28"/>
          <w:szCs w:val="28"/>
        </w:rPr>
        <w:t>ок</w:t>
      </w:r>
      <w:r w:rsidR="00D93BDC" w:rsidRPr="000A3E29">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срок, в течение которого победитель отбора должен подписать соглашение;</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услови</w:t>
      </w:r>
      <w:r w:rsidRPr="000A3E29">
        <w:rPr>
          <w:rFonts w:ascii="Times New Roman" w:hAnsi="Times New Roman" w:cs="Times New Roman"/>
          <w:sz w:val="28"/>
          <w:szCs w:val="28"/>
        </w:rPr>
        <w:t>я</w:t>
      </w:r>
      <w:r w:rsidR="00D93BDC" w:rsidRPr="000A3E29">
        <w:rPr>
          <w:rFonts w:ascii="Times New Roman" w:hAnsi="Times New Roman" w:cs="Times New Roman"/>
          <w:sz w:val="28"/>
          <w:szCs w:val="28"/>
        </w:rPr>
        <w:t xml:space="preserve"> признания победителя отбора уклонившимся от заключения соглашения; </w:t>
      </w:r>
    </w:p>
    <w:p w:rsidR="00D93BDC" w:rsidRPr="000A3E29" w:rsidRDefault="00A206BA"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контакт</w:t>
      </w:r>
      <w:r w:rsidRPr="000A3E29">
        <w:rPr>
          <w:rFonts w:ascii="Times New Roman" w:hAnsi="Times New Roman" w:cs="Times New Roman"/>
          <w:sz w:val="28"/>
          <w:szCs w:val="28"/>
        </w:rPr>
        <w:t>ы</w:t>
      </w:r>
      <w:r w:rsidR="00D93BDC" w:rsidRPr="000A3E29">
        <w:rPr>
          <w:rFonts w:ascii="Times New Roman" w:hAnsi="Times New Roman" w:cs="Times New Roman"/>
          <w:sz w:val="28"/>
          <w:szCs w:val="28"/>
        </w:rPr>
        <w:t xml:space="preserve"> лица, ответственного за прием заявок (фамилия, имя, отчество ответственного лица, телефон, электронный и почтовый адрес);</w:t>
      </w:r>
    </w:p>
    <w:p w:rsidR="00D93BDC" w:rsidRPr="000A3E29" w:rsidRDefault="000E4F60"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  </w:t>
      </w:r>
      <w:r w:rsidR="00D93BDC" w:rsidRPr="000A3E29">
        <w:rPr>
          <w:rFonts w:ascii="Times New Roman" w:hAnsi="Times New Roman" w:cs="Times New Roman"/>
          <w:sz w:val="28"/>
          <w:szCs w:val="28"/>
        </w:rPr>
        <w:t>дат</w:t>
      </w:r>
      <w:r w:rsidRPr="000A3E29">
        <w:rPr>
          <w:rFonts w:ascii="Times New Roman" w:hAnsi="Times New Roman" w:cs="Times New Roman"/>
          <w:sz w:val="28"/>
          <w:szCs w:val="28"/>
        </w:rPr>
        <w:t>а</w:t>
      </w:r>
      <w:r w:rsidR="00D93BDC" w:rsidRPr="000A3E29">
        <w:rPr>
          <w:rFonts w:ascii="Times New Roman" w:hAnsi="Times New Roman" w:cs="Times New Roman"/>
          <w:sz w:val="28"/>
          <w:szCs w:val="28"/>
        </w:rPr>
        <w:t xml:space="preserve"> размещения результатов отбора на официальном сайте</w:t>
      </w:r>
      <w:r w:rsidRPr="000A3E29">
        <w:rPr>
          <w:rFonts w:ascii="Times New Roman" w:hAnsi="Times New Roman" w:cs="Times New Roman"/>
          <w:sz w:val="28"/>
          <w:szCs w:val="28"/>
        </w:rPr>
        <w:t xml:space="preserve"> Манского района</w:t>
      </w:r>
      <w:r w:rsidR="00D93BDC" w:rsidRPr="000A3E29">
        <w:rPr>
          <w:rFonts w:ascii="Times New Roman" w:hAnsi="Times New Roman" w:cs="Times New Roman"/>
          <w:sz w:val="28"/>
          <w:szCs w:val="28"/>
        </w:rPr>
        <w:t>, которая не может быть позднее 14-го календарного дня, следующего за днем определения победителей отбора.</w:t>
      </w:r>
    </w:p>
    <w:p w:rsidR="00D93BDC" w:rsidRPr="000A3E29" w:rsidRDefault="00926126" w:rsidP="00D93BDC">
      <w:pPr>
        <w:pStyle w:val="ConsPlusNormal"/>
        <w:ind w:firstLine="540"/>
        <w:jc w:val="both"/>
        <w:rPr>
          <w:rFonts w:ascii="Times New Roman" w:hAnsi="Times New Roman" w:cs="Times New Roman"/>
          <w:sz w:val="28"/>
          <w:szCs w:val="28"/>
        </w:rPr>
      </w:pPr>
      <w:r w:rsidRPr="000A3E29">
        <w:rPr>
          <w:rFonts w:ascii="Times New Roman" w:hAnsi="Times New Roman" w:cs="Times New Roman"/>
          <w:sz w:val="28"/>
          <w:szCs w:val="28"/>
        </w:rPr>
        <w:t xml:space="preserve">  3.3. </w:t>
      </w:r>
      <w:r w:rsidR="00D93BDC" w:rsidRPr="000A3E29">
        <w:rPr>
          <w:rFonts w:ascii="Times New Roman" w:hAnsi="Times New Roman" w:cs="Times New Roman"/>
          <w:sz w:val="28"/>
          <w:szCs w:val="28"/>
        </w:rPr>
        <w:t xml:space="preserve">Отбор проводится главным распорядителем бюджетных средств в течение текущего финансового года. </w:t>
      </w:r>
    </w:p>
    <w:p w:rsidR="00414513" w:rsidRPr="00226BF1" w:rsidRDefault="00414513" w:rsidP="00414513">
      <w:pPr>
        <w:pStyle w:val="ConsPlusNormal"/>
        <w:ind w:firstLine="709"/>
        <w:jc w:val="both"/>
        <w:rPr>
          <w:rFonts w:ascii="Times New Roman" w:hAnsi="Times New Roman" w:cs="Times New Roman"/>
          <w:sz w:val="28"/>
          <w:szCs w:val="28"/>
        </w:rPr>
      </w:pPr>
      <w:r w:rsidRPr="00414513">
        <w:rPr>
          <w:rFonts w:ascii="Times New Roman" w:hAnsi="Times New Roman"/>
          <w:color w:val="000000"/>
          <w:sz w:val="28"/>
          <w:szCs w:val="28"/>
        </w:rPr>
        <w:t xml:space="preserve">3.4. Для участия в отборе в целях получения субсидии заявитель представляет в администрацию Манского района </w:t>
      </w:r>
      <w:r w:rsidRPr="005F477F">
        <w:rPr>
          <w:rFonts w:ascii="Times New Roman" w:hAnsi="Times New Roman" w:cs="Times New Roman"/>
          <w:sz w:val="28"/>
          <w:szCs w:val="28"/>
        </w:rPr>
        <w:t>на бумажном носителе нарочным или посредством почто</w:t>
      </w:r>
      <w:r>
        <w:rPr>
          <w:rFonts w:ascii="Times New Roman" w:hAnsi="Times New Roman" w:cs="Times New Roman"/>
          <w:sz w:val="28"/>
          <w:szCs w:val="28"/>
        </w:rPr>
        <w:t>вого отправления</w:t>
      </w:r>
      <w:r w:rsidRPr="005F477F">
        <w:rPr>
          <w:rFonts w:ascii="Times New Roman" w:hAnsi="Times New Roman" w:cs="Times New Roman"/>
          <w:sz w:val="28"/>
          <w:szCs w:val="28"/>
        </w:rPr>
        <w:t xml:space="preserve"> по адресу:</w:t>
      </w:r>
      <w:r>
        <w:rPr>
          <w:rFonts w:ascii="Times New Roman" w:hAnsi="Times New Roman" w:cs="Times New Roman"/>
          <w:sz w:val="28"/>
          <w:szCs w:val="28"/>
        </w:rPr>
        <w:t xml:space="preserve"> 663510, Красноярский край, Манский район, с. Шалинское,</w:t>
      </w:r>
      <w:r w:rsidRPr="00414513">
        <w:rPr>
          <w:rFonts w:ascii="Times New Roman" w:hAnsi="Times New Roman"/>
          <w:color w:val="000000"/>
          <w:sz w:val="28"/>
          <w:szCs w:val="28"/>
        </w:rPr>
        <w:t xml:space="preserve"> </w:t>
      </w:r>
      <w:r>
        <w:rPr>
          <w:rFonts w:ascii="Times New Roman" w:hAnsi="Times New Roman" w:cs="Times New Roman"/>
          <w:sz w:val="28"/>
          <w:szCs w:val="28"/>
        </w:rPr>
        <w:t>ул. Ленина, 28а</w:t>
      </w:r>
      <w:r w:rsidRPr="00226BF1">
        <w:rPr>
          <w:rFonts w:ascii="Times New Roman" w:hAnsi="Times New Roman" w:cs="Times New Roman"/>
          <w:sz w:val="28"/>
          <w:szCs w:val="28"/>
        </w:rPr>
        <w:t>, заявку, содержащую следующие документы:</w:t>
      </w:r>
    </w:p>
    <w:p w:rsidR="00414513" w:rsidRPr="00226BF1" w:rsidRDefault="00414513" w:rsidP="00414513">
      <w:pPr>
        <w:pStyle w:val="ConsPlusNormal"/>
        <w:ind w:firstLine="709"/>
        <w:jc w:val="both"/>
        <w:rPr>
          <w:rFonts w:ascii="Times New Roman" w:hAnsi="Times New Roman" w:cs="Times New Roman"/>
          <w:sz w:val="28"/>
          <w:szCs w:val="28"/>
        </w:rPr>
      </w:pPr>
      <w:r w:rsidRPr="00226BF1">
        <w:rPr>
          <w:rFonts w:ascii="Times New Roman" w:hAnsi="Times New Roman" w:cs="Times New Roman"/>
          <w:sz w:val="28"/>
          <w:szCs w:val="28"/>
        </w:rPr>
        <w:t xml:space="preserve">а) </w:t>
      </w:r>
      <w:hyperlink w:anchor="P371" w:history="1">
        <w:r w:rsidRPr="00226BF1">
          <w:rPr>
            <w:rFonts w:ascii="Times New Roman" w:hAnsi="Times New Roman" w:cs="Times New Roman"/>
            <w:sz w:val="28"/>
            <w:szCs w:val="28"/>
          </w:rPr>
          <w:t>заявление</w:t>
        </w:r>
      </w:hyperlink>
      <w:r w:rsidRPr="00226BF1">
        <w:rPr>
          <w:rFonts w:ascii="Times New Roman" w:hAnsi="Times New Roman" w:cs="Times New Roman"/>
          <w:sz w:val="28"/>
          <w:szCs w:val="28"/>
        </w:rPr>
        <w:t xml:space="preserve"> на предоставление субсидии по установленной форме </w:t>
      </w:r>
      <w:r>
        <w:rPr>
          <w:rFonts w:ascii="Times New Roman" w:hAnsi="Times New Roman" w:cs="Times New Roman"/>
          <w:sz w:val="28"/>
          <w:szCs w:val="28"/>
        </w:rPr>
        <w:t xml:space="preserve"> согласно п</w:t>
      </w:r>
      <w:r w:rsidRPr="00226BF1">
        <w:rPr>
          <w:rFonts w:ascii="Times New Roman" w:hAnsi="Times New Roman" w:cs="Times New Roman"/>
          <w:sz w:val="28"/>
          <w:szCs w:val="28"/>
        </w:rPr>
        <w:t>риложени</w:t>
      </w:r>
      <w:r>
        <w:rPr>
          <w:rFonts w:ascii="Times New Roman" w:hAnsi="Times New Roman" w:cs="Times New Roman"/>
          <w:sz w:val="28"/>
          <w:szCs w:val="28"/>
        </w:rPr>
        <w:t>ю</w:t>
      </w:r>
      <w:r w:rsidRPr="00226BF1">
        <w:rPr>
          <w:rFonts w:ascii="Times New Roman" w:hAnsi="Times New Roman" w:cs="Times New Roman"/>
          <w:sz w:val="28"/>
          <w:szCs w:val="28"/>
        </w:rPr>
        <w:t xml:space="preserve"> № </w:t>
      </w:r>
      <w:r w:rsidR="00E2411B">
        <w:rPr>
          <w:rFonts w:ascii="Times New Roman" w:hAnsi="Times New Roman" w:cs="Times New Roman"/>
          <w:sz w:val="28"/>
          <w:szCs w:val="28"/>
        </w:rPr>
        <w:t>4</w:t>
      </w:r>
      <w:r w:rsidRPr="00226BF1">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226BF1">
        <w:rPr>
          <w:rFonts w:ascii="Times New Roman" w:hAnsi="Times New Roman" w:cs="Times New Roman"/>
          <w:sz w:val="28"/>
          <w:szCs w:val="28"/>
        </w:rPr>
        <w:t>Порядку</w:t>
      </w:r>
      <w:r>
        <w:rPr>
          <w:rFonts w:ascii="Times New Roman" w:hAnsi="Times New Roman" w:cs="Times New Roman"/>
          <w:sz w:val="28"/>
          <w:szCs w:val="28"/>
        </w:rPr>
        <w:t xml:space="preserve"> – в приемную  администрации Манского района для регистрации в день поступления</w:t>
      </w:r>
      <w:r w:rsidRPr="00226BF1">
        <w:rPr>
          <w:rFonts w:ascii="Times New Roman" w:hAnsi="Times New Roman" w:cs="Times New Roman"/>
          <w:sz w:val="28"/>
          <w:szCs w:val="28"/>
        </w:rPr>
        <w:t>;</w:t>
      </w:r>
    </w:p>
    <w:p w:rsidR="00414513" w:rsidRPr="00414513" w:rsidRDefault="00414513" w:rsidP="00414513">
      <w:pPr>
        <w:pStyle w:val="ConsPlusNormal"/>
        <w:ind w:firstLine="709"/>
        <w:jc w:val="both"/>
        <w:rPr>
          <w:rFonts w:ascii="Times New Roman" w:hAnsi="Times New Roman"/>
          <w:color w:val="000000"/>
          <w:sz w:val="28"/>
          <w:szCs w:val="28"/>
        </w:rPr>
      </w:pPr>
      <w:r w:rsidRPr="00226BF1">
        <w:rPr>
          <w:rFonts w:ascii="Times New Roman" w:hAnsi="Times New Roman" w:cs="Times New Roman"/>
          <w:sz w:val="28"/>
          <w:szCs w:val="28"/>
        </w:rPr>
        <w:t xml:space="preserve">б) </w:t>
      </w:r>
      <w:r>
        <w:rPr>
          <w:rFonts w:ascii="Times New Roman" w:hAnsi="Times New Roman"/>
          <w:color w:val="000000"/>
          <w:sz w:val="28"/>
          <w:szCs w:val="28"/>
        </w:rPr>
        <w:t>д</w:t>
      </w:r>
      <w:r w:rsidRPr="00414513">
        <w:rPr>
          <w:rFonts w:ascii="Times New Roman" w:hAnsi="Times New Roman"/>
          <w:color w:val="000000"/>
          <w:sz w:val="28"/>
          <w:szCs w:val="28"/>
        </w:rPr>
        <w:t xml:space="preserve">окументы согласно перечню, приведенному в </w:t>
      </w:r>
      <w:hyperlink w:anchor="Приложение4" w:history="1">
        <w:r w:rsidRPr="00414513">
          <w:rPr>
            <w:rFonts w:ascii="Times New Roman" w:hAnsi="Times New Roman"/>
            <w:color w:val="000000"/>
            <w:sz w:val="28"/>
            <w:szCs w:val="28"/>
          </w:rPr>
          <w:t xml:space="preserve">приложении № </w:t>
        </w:r>
        <w:r w:rsidR="00E2411B">
          <w:rPr>
            <w:rFonts w:ascii="Times New Roman" w:hAnsi="Times New Roman"/>
            <w:color w:val="000000"/>
            <w:sz w:val="28"/>
            <w:szCs w:val="28"/>
          </w:rPr>
          <w:t>3</w:t>
        </w:r>
        <w:r w:rsidRPr="00414513">
          <w:rPr>
            <w:rFonts w:ascii="Times New Roman" w:hAnsi="Times New Roman"/>
            <w:color w:val="000000"/>
            <w:sz w:val="28"/>
            <w:szCs w:val="28"/>
          </w:rPr>
          <w:t xml:space="preserve"> к настоящему Порядку</w:t>
        </w:r>
      </w:hyperlink>
      <w:r w:rsidRPr="00414513">
        <w:rPr>
          <w:rFonts w:ascii="Times New Roman" w:hAnsi="Times New Roman"/>
          <w:color w:val="000000"/>
          <w:sz w:val="28"/>
          <w:szCs w:val="28"/>
        </w:rPr>
        <w:t xml:space="preserve"> – в отдел экономики для проверки и дальнейшей работы. </w:t>
      </w:r>
    </w:p>
    <w:p w:rsidR="00414513" w:rsidRPr="00414513" w:rsidRDefault="00414513" w:rsidP="00414513">
      <w:pPr>
        <w:pStyle w:val="ConsPlusNormal"/>
        <w:ind w:firstLine="709"/>
        <w:jc w:val="both"/>
        <w:rPr>
          <w:rFonts w:ascii="Times New Roman" w:hAnsi="Times New Roman"/>
          <w:color w:val="000000"/>
          <w:sz w:val="28"/>
          <w:szCs w:val="28"/>
        </w:rPr>
      </w:pPr>
      <w:r w:rsidRPr="00DB0DC5">
        <w:rPr>
          <w:rFonts w:ascii="Times New Roman" w:hAnsi="Times New Roman"/>
          <w:sz w:val="28"/>
          <w:szCs w:val="28"/>
        </w:rPr>
        <w:t xml:space="preserve">Копии документов </w:t>
      </w:r>
      <w:r>
        <w:rPr>
          <w:rFonts w:ascii="Times New Roman" w:hAnsi="Times New Roman"/>
          <w:sz w:val="28"/>
          <w:szCs w:val="28"/>
        </w:rPr>
        <w:t xml:space="preserve">должны быть заверены заявителем, </w:t>
      </w:r>
      <w:r w:rsidRPr="00DB0DC5">
        <w:rPr>
          <w:rFonts w:ascii="Times New Roman" w:hAnsi="Times New Roman"/>
          <w:sz w:val="28"/>
          <w:szCs w:val="28"/>
        </w:rPr>
        <w:t xml:space="preserve">предоставляются с предъявлением их оригинала, после сверки подлинники документов возвращаются </w:t>
      </w:r>
      <w:r>
        <w:rPr>
          <w:rFonts w:ascii="Times New Roman" w:hAnsi="Times New Roman"/>
          <w:sz w:val="28"/>
          <w:szCs w:val="28"/>
        </w:rPr>
        <w:t>з</w:t>
      </w:r>
      <w:r w:rsidRPr="00DB0DC5">
        <w:rPr>
          <w:rFonts w:ascii="Times New Roman" w:hAnsi="Times New Roman"/>
          <w:sz w:val="28"/>
          <w:szCs w:val="28"/>
        </w:rPr>
        <w:t xml:space="preserve">аявителю. </w:t>
      </w:r>
      <w:r>
        <w:rPr>
          <w:rFonts w:ascii="Times New Roman" w:hAnsi="Times New Roman" w:cs="Times New Roman"/>
          <w:sz w:val="28"/>
          <w:szCs w:val="28"/>
        </w:rPr>
        <w:t>При необходимости заявителю выдается расписка  в получении документов.</w:t>
      </w:r>
    </w:p>
    <w:p w:rsidR="00414513" w:rsidRDefault="00414513" w:rsidP="00414513">
      <w:pPr>
        <w:adjustRightInd w:val="0"/>
        <w:ind w:firstLine="709"/>
        <w:jc w:val="both"/>
        <w:rPr>
          <w:color w:val="000000"/>
          <w:sz w:val="28"/>
          <w:szCs w:val="28"/>
        </w:rPr>
      </w:pPr>
      <w:r w:rsidRPr="00414513">
        <w:rPr>
          <w:color w:val="000000"/>
          <w:sz w:val="28"/>
          <w:szCs w:val="28"/>
        </w:rPr>
        <w:t xml:space="preserve">Документы, подлежащие получению в рамках межведомственного информационного взаимодействия, заявитель вправе представить по собственной инициативе. </w:t>
      </w:r>
    </w:p>
    <w:p w:rsidR="00865BD2" w:rsidRPr="000A3E29" w:rsidRDefault="00865BD2" w:rsidP="00865BD2">
      <w:pPr>
        <w:adjustRightInd w:val="0"/>
        <w:ind w:firstLine="709"/>
        <w:jc w:val="both"/>
        <w:rPr>
          <w:color w:val="000000"/>
          <w:sz w:val="28"/>
          <w:szCs w:val="28"/>
        </w:rPr>
      </w:pPr>
      <w:r w:rsidRPr="000A3E29">
        <w:rPr>
          <w:color w:val="000000"/>
          <w:sz w:val="28"/>
          <w:szCs w:val="28"/>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3.5. Представляемые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 </w:t>
      </w:r>
      <w:r w:rsidRPr="00DB0DC5">
        <w:rPr>
          <w:sz w:val="28"/>
          <w:szCs w:val="28"/>
        </w:rPr>
        <w:t>Разглашение информации, содержащейся в документации, не допускается.</w:t>
      </w:r>
      <w:r w:rsidRPr="00913512">
        <w:rPr>
          <w:sz w:val="28"/>
          <w:szCs w:val="28"/>
        </w:rPr>
        <w:t xml:space="preserve"> </w:t>
      </w:r>
      <w:r w:rsidRPr="0054362F">
        <w:rPr>
          <w:sz w:val="28"/>
          <w:szCs w:val="28"/>
        </w:rPr>
        <w:t xml:space="preserve"> </w:t>
      </w:r>
      <w:r>
        <w:rPr>
          <w:sz w:val="28"/>
          <w:szCs w:val="28"/>
        </w:rPr>
        <w:t xml:space="preserve"> </w:t>
      </w:r>
    </w:p>
    <w:p w:rsidR="00414513" w:rsidRPr="00414513" w:rsidRDefault="00414513" w:rsidP="00414513">
      <w:pPr>
        <w:adjustRightInd w:val="0"/>
        <w:ind w:firstLine="709"/>
        <w:jc w:val="both"/>
        <w:rPr>
          <w:color w:val="000000"/>
          <w:sz w:val="28"/>
          <w:szCs w:val="28"/>
        </w:rPr>
      </w:pPr>
      <w:r w:rsidRPr="00414513">
        <w:rPr>
          <w:color w:val="000000"/>
          <w:sz w:val="28"/>
          <w:szCs w:val="28"/>
        </w:rPr>
        <w:t>3.6. Заявитель вправе отозвать заявку путем письменного обращения в администрацию Манского района.</w:t>
      </w:r>
    </w:p>
    <w:p w:rsidR="00414513" w:rsidRPr="00414513" w:rsidRDefault="00414513" w:rsidP="00414513">
      <w:pPr>
        <w:adjustRightInd w:val="0"/>
        <w:ind w:firstLine="709"/>
        <w:jc w:val="both"/>
        <w:rPr>
          <w:color w:val="000000"/>
          <w:sz w:val="28"/>
          <w:szCs w:val="28"/>
        </w:rPr>
      </w:pPr>
      <w:r w:rsidRPr="00414513">
        <w:rPr>
          <w:color w:val="000000"/>
          <w:sz w:val="28"/>
          <w:szCs w:val="28"/>
        </w:rPr>
        <w:t>3.7. Документы, представленные в отдел экономики для предоставления субсидий, возврату заявителю не подлежат.</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3.8. Заявка регистрируется в отделе экономики в день поступления заявления </w:t>
      </w:r>
      <w:r w:rsidRPr="00DB0DC5">
        <w:rPr>
          <w:color w:val="000000"/>
          <w:sz w:val="28"/>
          <w:szCs w:val="28"/>
        </w:rPr>
        <w:t xml:space="preserve">о предоставлении субсидии </w:t>
      </w:r>
      <w:r w:rsidRPr="00414513">
        <w:rPr>
          <w:color w:val="000000"/>
          <w:sz w:val="28"/>
          <w:szCs w:val="28"/>
        </w:rPr>
        <w:t>из приёмной администрации Манского района  в  журнале регистрации  с указанием номера регистрационной записи и даты поступления.</w:t>
      </w:r>
    </w:p>
    <w:p w:rsidR="00414513" w:rsidRPr="001942E9" w:rsidRDefault="00414513" w:rsidP="00414513">
      <w:pPr>
        <w:adjustRightInd w:val="0"/>
        <w:ind w:firstLine="709"/>
        <w:jc w:val="both"/>
        <w:rPr>
          <w:bCs/>
          <w:sz w:val="28"/>
          <w:szCs w:val="28"/>
        </w:rPr>
      </w:pPr>
      <w:r>
        <w:rPr>
          <w:bCs/>
          <w:sz w:val="28"/>
          <w:szCs w:val="28"/>
        </w:rPr>
        <w:t xml:space="preserve">3.9. </w:t>
      </w:r>
      <w:r w:rsidRPr="001942E9">
        <w:rPr>
          <w:bCs/>
          <w:sz w:val="28"/>
          <w:szCs w:val="28"/>
        </w:rPr>
        <w:t>Документы, предоставленные субъектом малого и среднего предпринимательства для участия в отборе, поступившие позже установленного срока, не регистрируются и не рассматриваются, возвращаются заявителю почтовым отправлением в течение 5 рабочих дней со дня поступления.</w:t>
      </w:r>
    </w:p>
    <w:p w:rsidR="00414513" w:rsidRPr="00414513" w:rsidRDefault="00414513" w:rsidP="00414513">
      <w:pPr>
        <w:adjustRightInd w:val="0"/>
        <w:ind w:firstLine="709"/>
        <w:jc w:val="both"/>
        <w:rPr>
          <w:color w:val="000000"/>
          <w:sz w:val="28"/>
          <w:szCs w:val="28"/>
        </w:rPr>
      </w:pPr>
      <w:r w:rsidRPr="00414513">
        <w:rPr>
          <w:color w:val="000000"/>
          <w:sz w:val="28"/>
          <w:szCs w:val="28"/>
        </w:rPr>
        <w:t xml:space="preserve">3.10. Отдел экономики в течение 5 рабочих дней со дня регистрации заявки рассматривает поступившие документы на предмет соответствия заявителя и предоставленных им документов требованиям настоящего  Порядка. </w:t>
      </w:r>
    </w:p>
    <w:p w:rsidR="00414513" w:rsidRPr="00B11BB4" w:rsidRDefault="00414513" w:rsidP="00414513">
      <w:pPr>
        <w:adjustRightInd w:val="0"/>
        <w:ind w:firstLine="709"/>
        <w:jc w:val="both"/>
        <w:rPr>
          <w:bCs/>
          <w:sz w:val="28"/>
          <w:szCs w:val="28"/>
        </w:rPr>
      </w:pPr>
      <w:r w:rsidRPr="00B11BB4">
        <w:rPr>
          <w:bCs/>
          <w:sz w:val="28"/>
          <w:szCs w:val="28"/>
        </w:rPr>
        <w:t xml:space="preserve">В случае соответствия заявителя и поступивших документов требованиям настоящего Порядка </w:t>
      </w:r>
      <w:r>
        <w:rPr>
          <w:bCs/>
          <w:sz w:val="28"/>
          <w:szCs w:val="28"/>
        </w:rPr>
        <w:t>отдел экономики</w:t>
      </w:r>
      <w:r w:rsidRPr="00414513">
        <w:rPr>
          <w:color w:val="000000"/>
          <w:sz w:val="28"/>
          <w:szCs w:val="28"/>
        </w:rPr>
        <w:t xml:space="preserve"> принимает решение о рассмотрении заявки на Координационном совете.</w:t>
      </w:r>
    </w:p>
    <w:p w:rsidR="00414513" w:rsidRPr="00B11BB4" w:rsidRDefault="00414513" w:rsidP="00414513">
      <w:pPr>
        <w:adjustRightInd w:val="0"/>
        <w:ind w:firstLine="709"/>
        <w:jc w:val="both"/>
        <w:rPr>
          <w:bCs/>
          <w:sz w:val="28"/>
          <w:szCs w:val="28"/>
        </w:rPr>
      </w:pPr>
      <w:r w:rsidRPr="00B11BB4">
        <w:rPr>
          <w:bCs/>
          <w:sz w:val="28"/>
          <w:szCs w:val="28"/>
        </w:rPr>
        <w:t>3.11. В случае выявления несоответствия поступивших документов требованиям настоящего Порядка и</w:t>
      </w:r>
      <w:r>
        <w:rPr>
          <w:bCs/>
          <w:sz w:val="28"/>
          <w:szCs w:val="28"/>
        </w:rPr>
        <w:t xml:space="preserve"> (</w:t>
      </w:r>
      <w:r w:rsidRPr="00B11BB4">
        <w:rPr>
          <w:bCs/>
          <w:sz w:val="28"/>
          <w:szCs w:val="28"/>
        </w:rPr>
        <w:t>или</w:t>
      </w:r>
      <w:r>
        <w:rPr>
          <w:bCs/>
          <w:sz w:val="28"/>
          <w:szCs w:val="28"/>
        </w:rPr>
        <w:t>)</w:t>
      </w:r>
      <w:r w:rsidRPr="00B11BB4">
        <w:rPr>
          <w:bCs/>
          <w:sz w:val="28"/>
          <w:szCs w:val="28"/>
        </w:rPr>
        <w:t xml:space="preserve"> предоставление неполного объема документов, указанных в настоящем Порядке, </w:t>
      </w:r>
      <w:r>
        <w:rPr>
          <w:bCs/>
          <w:sz w:val="28"/>
          <w:szCs w:val="28"/>
        </w:rPr>
        <w:t xml:space="preserve">отдел экономики уведомляет заявителя </w:t>
      </w:r>
      <w:r w:rsidRPr="00B11BB4">
        <w:rPr>
          <w:bCs/>
          <w:sz w:val="28"/>
          <w:szCs w:val="28"/>
        </w:rPr>
        <w:t xml:space="preserve">об отказе в </w:t>
      </w:r>
      <w:r>
        <w:rPr>
          <w:bCs/>
          <w:sz w:val="28"/>
          <w:szCs w:val="28"/>
        </w:rPr>
        <w:t>рассмотрении заявки на Координационном совете</w:t>
      </w:r>
      <w:r w:rsidRPr="00B11BB4">
        <w:rPr>
          <w:bCs/>
          <w:sz w:val="28"/>
          <w:szCs w:val="28"/>
        </w:rPr>
        <w:t xml:space="preserve"> в течение 5 рабочих дней с момента принятия </w:t>
      </w:r>
      <w:r>
        <w:rPr>
          <w:bCs/>
          <w:sz w:val="28"/>
          <w:szCs w:val="28"/>
        </w:rPr>
        <w:t>такого</w:t>
      </w:r>
      <w:r w:rsidRPr="00B11BB4">
        <w:rPr>
          <w:bCs/>
          <w:sz w:val="28"/>
          <w:szCs w:val="28"/>
        </w:rPr>
        <w:t xml:space="preserve"> решения</w:t>
      </w:r>
      <w:r>
        <w:rPr>
          <w:bCs/>
          <w:sz w:val="28"/>
          <w:szCs w:val="28"/>
        </w:rPr>
        <w:t xml:space="preserve"> с указанием причин отказа</w:t>
      </w:r>
      <w:r w:rsidRPr="00B11BB4">
        <w:rPr>
          <w:bCs/>
          <w:sz w:val="28"/>
          <w:szCs w:val="28"/>
        </w:rPr>
        <w:t xml:space="preserve">. </w:t>
      </w:r>
    </w:p>
    <w:p w:rsidR="00414513" w:rsidRPr="00B11BB4" w:rsidRDefault="00414513" w:rsidP="00414513">
      <w:pPr>
        <w:adjustRightInd w:val="0"/>
        <w:ind w:firstLine="709"/>
        <w:jc w:val="both"/>
        <w:rPr>
          <w:bCs/>
          <w:sz w:val="28"/>
          <w:szCs w:val="28"/>
        </w:rPr>
      </w:pPr>
      <w:r w:rsidRPr="00B11BB4">
        <w:rPr>
          <w:bCs/>
          <w:sz w:val="28"/>
          <w:szCs w:val="28"/>
        </w:rPr>
        <w:t xml:space="preserve">3.12. В случае получения уведомления об отказе в </w:t>
      </w:r>
      <w:r>
        <w:rPr>
          <w:bCs/>
          <w:sz w:val="28"/>
          <w:szCs w:val="28"/>
        </w:rPr>
        <w:t>рассмотрении заявки на Координационном совете</w:t>
      </w:r>
      <w:r w:rsidRPr="00B11BB4">
        <w:rPr>
          <w:bCs/>
          <w:sz w:val="28"/>
          <w:szCs w:val="28"/>
        </w:rPr>
        <w:t xml:space="preserve"> </w:t>
      </w:r>
      <w:r>
        <w:rPr>
          <w:bCs/>
          <w:sz w:val="28"/>
          <w:szCs w:val="28"/>
        </w:rPr>
        <w:t>заявитель вправе повторно</w:t>
      </w:r>
      <w:r w:rsidRPr="00B11BB4">
        <w:rPr>
          <w:bCs/>
          <w:sz w:val="28"/>
          <w:szCs w:val="28"/>
        </w:rPr>
        <w:t xml:space="preserve"> подать в установлен</w:t>
      </w:r>
      <w:r>
        <w:rPr>
          <w:bCs/>
          <w:sz w:val="28"/>
          <w:szCs w:val="28"/>
        </w:rPr>
        <w:t>ном порядке доработанную заявку</w:t>
      </w:r>
      <w:r w:rsidRPr="00B11BB4">
        <w:rPr>
          <w:bCs/>
          <w:sz w:val="28"/>
          <w:szCs w:val="28"/>
        </w:rPr>
        <w:t xml:space="preserve"> при ус</w:t>
      </w:r>
      <w:r w:rsidR="00062CBD">
        <w:rPr>
          <w:bCs/>
          <w:sz w:val="28"/>
          <w:szCs w:val="28"/>
        </w:rPr>
        <w:t>ловии устранения причин отказа до  даты заседания Координационного совета.</w:t>
      </w:r>
    </w:p>
    <w:p w:rsidR="00414513" w:rsidRDefault="00414513" w:rsidP="00414513">
      <w:pPr>
        <w:ind w:firstLine="709"/>
        <w:jc w:val="both"/>
        <w:rPr>
          <w:bCs/>
          <w:sz w:val="28"/>
          <w:szCs w:val="28"/>
        </w:rPr>
      </w:pPr>
      <w:r w:rsidRPr="00B11BB4">
        <w:rPr>
          <w:bCs/>
          <w:sz w:val="28"/>
          <w:szCs w:val="28"/>
        </w:rPr>
        <w:t>3.13.</w:t>
      </w:r>
      <w:r w:rsidRPr="00B11BB4">
        <w:t xml:space="preserve"> </w:t>
      </w:r>
      <w:r w:rsidRPr="00B11BB4">
        <w:rPr>
          <w:bCs/>
          <w:sz w:val="28"/>
          <w:szCs w:val="28"/>
        </w:rPr>
        <w:t xml:space="preserve">Заседание </w:t>
      </w:r>
      <w:r>
        <w:rPr>
          <w:bCs/>
          <w:sz w:val="28"/>
          <w:szCs w:val="28"/>
        </w:rPr>
        <w:t>Координационного совета</w:t>
      </w:r>
      <w:r w:rsidRPr="00B11BB4">
        <w:rPr>
          <w:bCs/>
          <w:sz w:val="28"/>
          <w:szCs w:val="28"/>
        </w:rPr>
        <w:t xml:space="preserve"> проводится не позднее 1</w:t>
      </w:r>
      <w:r>
        <w:rPr>
          <w:bCs/>
          <w:sz w:val="28"/>
          <w:szCs w:val="28"/>
        </w:rPr>
        <w:t>5</w:t>
      </w:r>
      <w:r w:rsidRPr="00B11BB4">
        <w:rPr>
          <w:bCs/>
          <w:sz w:val="28"/>
          <w:szCs w:val="28"/>
        </w:rPr>
        <w:t xml:space="preserve"> рабочих дней с</w:t>
      </w:r>
      <w:r>
        <w:rPr>
          <w:bCs/>
          <w:sz w:val="28"/>
          <w:szCs w:val="28"/>
        </w:rPr>
        <w:t>о дня</w:t>
      </w:r>
      <w:r w:rsidRPr="00B11BB4">
        <w:rPr>
          <w:bCs/>
          <w:sz w:val="28"/>
          <w:szCs w:val="28"/>
        </w:rPr>
        <w:t xml:space="preserve"> окончания приема </w:t>
      </w:r>
      <w:r>
        <w:rPr>
          <w:bCs/>
          <w:sz w:val="28"/>
          <w:szCs w:val="28"/>
        </w:rPr>
        <w:t>заявок</w:t>
      </w:r>
      <w:r w:rsidRPr="00B11BB4">
        <w:rPr>
          <w:bCs/>
          <w:sz w:val="28"/>
          <w:szCs w:val="28"/>
        </w:rPr>
        <w:t xml:space="preserve"> от субъект</w:t>
      </w:r>
      <w:r>
        <w:rPr>
          <w:bCs/>
          <w:sz w:val="28"/>
          <w:szCs w:val="28"/>
        </w:rPr>
        <w:t>ов малого и среднего предпринимательства</w:t>
      </w:r>
      <w:r w:rsidR="00F718F8">
        <w:rPr>
          <w:bCs/>
          <w:sz w:val="28"/>
          <w:szCs w:val="28"/>
        </w:rPr>
        <w:t>, самозанятых граждан</w:t>
      </w:r>
      <w:r w:rsidRPr="00B11BB4">
        <w:rPr>
          <w:bCs/>
          <w:sz w:val="28"/>
          <w:szCs w:val="28"/>
        </w:rPr>
        <w:t>. Заседание является правомочным, если на нём присутствуют не менее половины  членов</w:t>
      </w:r>
      <w:r>
        <w:rPr>
          <w:bCs/>
          <w:sz w:val="28"/>
          <w:szCs w:val="28"/>
        </w:rPr>
        <w:t xml:space="preserve"> Координационного совета</w:t>
      </w:r>
      <w:r w:rsidRPr="00B11BB4">
        <w:rPr>
          <w:bCs/>
          <w:sz w:val="28"/>
          <w:szCs w:val="28"/>
        </w:rPr>
        <w:t xml:space="preserve">. </w:t>
      </w:r>
    </w:p>
    <w:p w:rsidR="00414513" w:rsidRDefault="00414513" w:rsidP="00F718F8">
      <w:pPr>
        <w:ind w:firstLine="709"/>
        <w:jc w:val="both"/>
        <w:rPr>
          <w:bCs/>
          <w:sz w:val="28"/>
          <w:szCs w:val="28"/>
        </w:rPr>
      </w:pPr>
      <w:r>
        <w:rPr>
          <w:bCs/>
          <w:sz w:val="28"/>
          <w:szCs w:val="28"/>
        </w:rPr>
        <w:t xml:space="preserve">3.14. </w:t>
      </w:r>
      <w:r w:rsidR="00802E1E">
        <w:rPr>
          <w:bCs/>
          <w:sz w:val="28"/>
          <w:szCs w:val="28"/>
        </w:rPr>
        <w:t>Оценка заявок осуществляется Координационным  советом  с применением следующих критериев:</w:t>
      </w:r>
    </w:p>
    <w:p w:rsidR="00A328D7" w:rsidRDefault="00A328D7" w:rsidP="00F718F8">
      <w:pPr>
        <w:ind w:firstLine="709"/>
        <w:jc w:val="both"/>
        <w:rPr>
          <w:bCs/>
          <w:sz w:val="28"/>
          <w:szCs w:val="28"/>
        </w:rPr>
      </w:pPr>
      <w:r>
        <w:rPr>
          <w:bCs/>
          <w:sz w:val="28"/>
          <w:szCs w:val="28"/>
        </w:rPr>
        <w:t>а) для субъектов малого и среднего предпринимательства:</w:t>
      </w:r>
    </w:p>
    <w:p w:rsidR="00802E1E" w:rsidRDefault="00802E1E" w:rsidP="00802E1E">
      <w:pPr>
        <w:jc w:val="both"/>
        <w:rPr>
          <w:sz w:val="28"/>
          <w:szCs w:val="28"/>
        </w:rPr>
      </w:pPr>
      <w:r>
        <w:rPr>
          <w:bCs/>
          <w:sz w:val="28"/>
          <w:szCs w:val="28"/>
        </w:rPr>
        <w:t xml:space="preserve">           с</w:t>
      </w:r>
      <w:r w:rsidRPr="00802E1E">
        <w:rPr>
          <w:bCs/>
          <w:sz w:val="28"/>
          <w:szCs w:val="28"/>
        </w:rPr>
        <w:t xml:space="preserve">оответствие </w:t>
      </w:r>
      <w:r w:rsidRPr="00802E1E">
        <w:rPr>
          <w:sz w:val="28"/>
          <w:szCs w:val="28"/>
        </w:rPr>
        <w:t>вид</w:t>
      </w:r>
      <w:r>
        <w:rPr>
          <w:sz w:val="28"/>
          <w:szCs w:val="28"/>
        </w:rPr>
        <w:t>ам</w:t>
      </w:r>
      <w:r w:rsidRPr="00802E1E">
        <w:rPr>
          <w:sz w:val="28"/>
          <w:szCs w:val="28"/>
        </w:rPr>
        <w:t xml:space="preserve"> деятельности субъектов малого и среднего предпринимательства</w:t>
      </w:r>
      <w:r>
        <w:rPr>
          <w:sz w:val="28"/>
          <w:szCs w:val="28"/>
        </w:rPr>
        <w:t xml:space="preserve"> согласно приложению № 1 Порядка, </w:t>
      </w:r>
      <w:r w:rsidR="00A328D7">
        <w:rPr>
          <w:sz w:val="28"/>
          <w:szCs w:val="28"/>
        </w:rPr>
        <w:t>или соответствие категориям субъектов  малого и среднего  предпринимательства,  которое определяется  согласно приложению № 2 Порядка;</w:t>
      </w:r>
    </w:p>
    <w:p w:rsidR="00290000" w:rsidRPr="00DE0F26" w:rsidRDefault="00290000" w:rsidP="00290000">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 xml:space="preserve">соответствие требованию по уровню заработной платы работников </w:t>
      </w:r>
      <w:r>
        <w:rPr>
          <w:rFonts w:ascii="Times New Roman" w:hAnsi="Times New Roman" w:cs="Times New Roman"/>
          <w:sz w:val="28"/>
          <w:szCs w:val="28"/>
        </w:rPr>
        <w:t>субъектов малого и среднего предпринимательства</w:t>
      </w:r>
      <w:r w:rsidRPr="00603FDC">
        <w:rPr>
          <w:rFonts w:ascii="Times New Roman" w:hAnsi="Times New Roman" w:cs="Times New Roman"/>
          <w:sz w:val="28"/>
          <w:szCs w:val="28"/>
        </w:rPr>
        <w:t>, который должен быть не менее минимального размера оплаты труда с учетом районного коэффициента и северной надбавки</w:t>
      </w:r>
      <w:r w:rsidR="00125BF0">
        <w:rPr>
          <w:rFonts w:ascii="Times New Roman" w:hAnsi="Times New Roman" w:cs="Times New Roman"/>
          <w:sz w:val="28"/>
          <w:szCs w:val="28"/>
        </w:rPr>
        <w:t xml:space="preserve"> </w:t>
      </w:r>
      <w:r w:rsidR="00125BF0" w:rsidRPr="00DE0F26">
        <w:rPr>
          <w:rFonts w:ascii="Times New Roman" w:hAnsi="Times New Roman" w:cs="Times New Roman"/>
          <w:sz w:val="28"/>
          <w:szCs w:val="28"/>
        </w:rPr>
        <w:t>(для субъектов малого и среднего предпринимательства, имеющих работников)</w:t>
      </w:r>
      <w:r w:rsidRPr="00DE0F26">
        <w:rPr>
          <w:rFonts w:ascii="Times New Roman" w:hAnsi="Times New Roman" w:cs="Times New Roman"/>
          <w:sz w:val="28"/>
          <w:szCs w:val="28"/>
        </w:rPr>
        <w:t>;</w:t>
      </w:r>
    </w:p>
    <w:p w:rsidR="00290000" w:rsidRPr="00DE0F26" w:rsidRDefault="00290000" w:rsidP="00290000">
      <w:pPr>
        <w:pStyle w:val="ConsPlusNormal"/>
        <w:ind w:firstLine="709"/>
        <w:jc w:val="both"/>
        <w:rPr>
          <w:rFonts w:ascii="Times New Roman" w:hAnsi="Times New Roman" w:cs="Times New Roman"/>
          <w:sz w:val="28"/>
          <w:szCs w:val="28"/>
        </w:rPr>
      </w:pPr>
      <w:r w:rsidRPr="00290000">
        <w:rPr>
          <w:rFonts w:ascii="Times New Roman" w:hAnsi="Times New Roman" w:cs="Times New Roman"/>
          <w:sz w:val="28"/>
          <w:szCs w:val="28"/>
        </w:rPr>
        <w:t xml:space="preserve">наличие обязательства о сохранении получателем поддержки </w:t>
      </w:r>
      <w:r w:rsidR="003E0AA5">
        <w:rPr>
          <w:rFonts w:ascii="Times New Roman" w:hAnsi="Times New Roman" w:cs="Times New Roman"/>
          <w:sz w:val="28"/>
          <w:szCs w:val="28"/>
        </w:rPr>
        <w:t xml:space="preserve">количества рабочих мест </w:t>
      </w:r>
      <w:r w:rsidRPr="00290000">
        <w:rPr>
          <w:rFonts w:ascii="Times New Roman" w:hAnsi="Times New Roman" w:cs="Times New Roman"/>
          <w:sz w:val="28"/>
          <w:szCs w:val="28"/>
        </w:rPr>
        <w:t xml:space="preserve">и заработной платы </w:t>
      </w:r>
      <w:r w:rsidR="003E0AA5">
        <w:rPr>
          <w:rFonts w:ascii="Times New Roman" w:hAnsi="Times New Roman" w:cs="Times New Roman"/>
          <w:sz w:val="28"/>
          <w:szCs w:val="28"/>
        </w:rPr>
        <w:t xml:space="preserve">работников </w:t>
      </w:r>
      <w:r w:rsidRPr="00290000">
        <w:rPr>
          <w:rFonts w:ascii="Times New Roman" w:hAnsi="Times New Roman" w:cs="Times New Roman"/>
          <w:sz w:val="28"/>
          <w:szCs w:val="28"/>
        </w:rPr>
        <w:t xml:space="preserve">на уровне не ниже </w:t>
      </w:r>
      <w:r>
        <w:rPr>
          <w:rFonts w:ascii="Times New Roman" w:hAnsi="Times New Roman" w:cs="Times New Roman"/>
          <w:sz w:val="28"/>
          <w:szCs w:val="28"/>
        </w:rPr>
        <w:t>минимального размера  оплаты труда</w:t>
      </w:r>
      <w:r w:rsidR="00125BF0">
        <w:rPr>
          <w:rFonts w:ascii="Times New Roman" w:hAnsi="Times New Roman" w:cs="Times New Roman"/>
          <w:sz w:val="28"/>
          <w:szCs w:val="28"/>
        </w:rPr>
        <w:t xml:space="preserve"> </w:t>
      </w:r>
      <w:r w:rsidR="00125BF0" w:rsidRPr="00DE0F26">
        <w:rPr>
          <w:rFonts w:ascii="Times New Roman" w:hAnsi="Times New Roman" w:cs="Times New Roman"/>
          <w:sz w:val="28"/>
          <w:szCs w:val="28"/>
        </w:rPr>
        <w:t>(для субъектов малого и среднего предпринимательства, имеющих работников)</w:t>
      </w:r>
      <w:r w:rsidRPr="00DE0F26">
        <w:rPr>
          <w:rFonts w:ascii="Times New Roman" w:hAnsi="Times New Roman" w:cs="Times New Roman"/>
          <w:sz w:val="28"/>
          <w:szCs w:val="28"/>
        </w:rPr>
        <w:t>;</w:t>
      </w:r>
    </w:p>
    <w:p w:rsidR="00290000" w:rsidRPr="00603FDC" w:rsidRDefault="00290000" w:rsidP="0029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для самозанятых граждан:</w:t>
      </w:r>
    </w:p>
    <w:p w:rsidR="00425F6E" w:rsidRDefault="00290000" w:rsidP="00290000">
      <w:pPr>
        <w:pStyle w:val="ConsPlusNormal"/>
        <w:ind w:firstLine="709"/>
        <w:jc w:val="both"/>
        <w:rPr>
          <w:rFonts w:ascii="Times New Roman" w:hAnsi="Times New Roman" w:cs="Times New Roman"/>
          <w:sz w:val="28"/>
          <w:szCs w:val="28"/>
        </w:rPr>
      </w:pPr>
      <w:r w:rsidRPr="00603FDC">
        <w:rPr>
          <w:rFonts w:ascii="Times New Roman" w:hAnsi="Times New Roman" w:cs="Times New Roman"/>
          <w:sz w:val="28"/>
          <w:szCs w:val="28"/>
        </w:rPr>
        <w:t>осуществление деятельности в качестве налогоплательщика «Налог на профессиональный доход» в течение периода не менее трех месяцев до даты подачи</w:t>
      </w:r>
      <w:r>
        <w:rPr>
          <w:rFonts w:ascii="Times New Roman" w:hAnsi="Times New Roman" w:cs="Times New Roman"/>
          <w:sz w:val="28"/>
          <w:szCs w:val="28"/>
        </w:rPr>
        <w:t xml:space="preserve"> </w:t>
      </w:r>
      <w:r w:rsidRPr="00603FDC">
        <w:rPr>
          <w:rFonts w:ascii="Times New Roman" w:hAnsi="Times New Roman" w:cs="Times New Roman"/>
          <w:sz w:val="28"/>
          <w:szCs w:val="28"/>
        </w:rPr>
        <w:t>заявки</w:t>
      </w:r>
      <w:r>
        <w:rPr>
          <w:rFonts w:ascii="Times New Roman" w:hAnsi="Times New Roman" w:cs="Times New Roman"/>
          <w:sz w:val="28"/>
          <w:szCs w:val="28"/>
        </w:rPr>
        <w:t xml:space="preserve"> </w:t>
      </w:r>
      <w:r w:rsidRPr="00603FDC">
        <w:rPr>
          <w:rFonts w:ascii="Times New Roman" w:hAnsi="Times New Roman" w:cs="Times New Roman"/>
          <w:sz w:val="28"/>
          <w:szCs w:val="28"/>
        </w:rPr>
        <w:t xml:space="preserve">в </w:t>
      </w:r>
      <w:r>
        <w:rPr>
          <w:rFonts w:ascii="Times New Roman" w:hAnsi="Times New Roman" w:cs="Times New Roman"/>
          <w:sz w:val="28"/>
          <w:szCs w:val="28"/>
        </w:rPr>
        <w:t>администрацию Манского района.</w:t>
      </w:r>
    </w:p>
    <w:p w:rsidR="00A71F1A" w:rsidRDefault="00BF3739" w:rsidP="0029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A71F1A">
        <w:rPr>
          <w:rFonts w:ascii="Times New Roman" w:hAnsi="Times New Roman" w:cs="Times New Roman"/>
          <w:sz w:val="28"/>
          <w:szCs w:val="28"/>
        </w:rPr>
        <w:t>Заявки субъектов малого и среднего предпринимательства</w:t>
      </w:r>
      <w:r>
        <w:rPr>
          <w:rFonts w:ascii="Times New Roman" w:hAnsi="Times New Roman" w:cs="Times New Roman"/>
          <w:sz w:val="28"/>
          <w:szCs w:val="28"/>
        </w:rPr>
        <w:t xml:space="preserve">, которые соответствуют категориям, определенным </w:t>
      </w:r>
      <w:r w:rsidR="009566D0">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009566D0">
        <w:rPr>
          <w:rFonts w:ascii="Times New Roman" w:hAnsi="Times New Roman" w:cs="Times New Roman"/>
          <w:sz w:val="28"/>
          <w:szCs w:val="28"/>
        </w:rPr>
        <w:t xml:space="preserve"> </w:t>
      </w:r>
      <w:r>
        <w:rPr>
          <w:rFonts w:ascii="Times New Roman" w:hAnsi="Times New Roman" w:cs="Times New Roman"/>
          <w:sz w:val="28"/>
          <w:szCs w:val="28"/>
        </w:rPr>
        <w:t>приложению № 2 к  Порядку,  являются приоритетными.</w:t>
      </w:r>
    </w:p>
    <w:p w:rsidR="00574423" w:rsidRPr="00802E1E" w:rsidRDefault="00574423" w:rsidP="00290000">
      <w:pPr>
        <w:pStyle w:val="ConsPlusNormal"/>
        <w:ind w:firstLine="709"/>
        <w:jc w:val="both"/>
        <w:rPr>
          <w:sz w:val="28"/>
          <w:szCs w:val="28"/>
        </w:rPr>
      </w:pPr>
      <w:r>
        <w:rPr>
          <w:rFonts w:ascii="Times New Roman" w:hAnsi="Times New Roman" w:cs="Times New Roman"/>
          <w:sz w:val="28"/>
          <w:szCs w:val="28"/>
        </w:rPr>
        <w:t xml:space="preserve">3.16. Заявки защищаются </w:t>
      </w:r>
      <w:r w:rsidR="00C66F41">
        <w:rPr>
          <w:rFonts w:ascii="Times New Roman" w:hAnsi="Times New Roman" w:cs="Times New Roman"/>
          <w:sz w:val="28"/>
          <w:szCs w:val="28"/>
        </w:rPr>
        <w:t>лично субъектами малого и среднего предпринимательства, самозанятыми гражданами на заседании Координационного совета.</w:t>
      </w:r>
    </w:p>
    <w:p w:rsidR="00414513" w:rsidRDefault="00414513" w:rsidP="00414513">
      <w:pPr>
        <w:adjustRightInd w:val="0"/>
        <w:ind w:firstLine="709"/>
        <w:jc w:val="both"/>
        <w:rPr>
          <w:color w:val="000000"/>
          <w:sz w:val="28"/>
          <w:szCs w:val="28"/>
        </w:rPr>
      </w:pPr>
      <w:r w:rsidRPr="00414513">
        <w:rPr>
          <w:color w:val="000000"/>
          <w:sz w:val="28"/>
          <w:szCs w:val="28"/>
        </w:rPr>
        <w:t>3.1</w:t>
      </w:r>
      <w:r w:rsidR="00C66F41">
        <w:rPr>
          <w:color w:val="000000"/>
          <w:sz w:val="28"/>
          <w:szCs w:val="28"/>
        </w:rPr>
        <w:t>7</w:t>
      </w:r>
      <w:r w:rsidRPr="00414513">
        <w:rPr>
          <w:color w:val="000000"/>
          <w:sz w:val="28"/>
          <w:szCs w:val="28"/>
        </w:rPr>
        <w:t>. Координационный совет  в области развития малого и среднего  предпринимательства принимает решение о предоставлении субсидии,  либо об отказе в предоставлении субсидии. Решение Координационного совета оформляется протоколом, подписанным председателем и секретарем Координационного совета с указанием  размера субсидии для каждого заявителя. Протокол заседания Координационного совета составляется в двух экземплярах в течение 3 рабочих дней со дня принятия решения.</w:t>
      </w:r>
    </w:p>
    <w:p w:rsidR="006A2F83" w:rsidRDefault="006A2F83" w:rsidP="006A2F83">
      <w:pPr>
        <w:pStyle w:val="ConsPlusNormal"/>
        <w:ind w:firstLine="709"/>
        <w:jc w:val="both"/>
        <w:rPr>
          <w:rFonts w:ascii="Times New Roman" w:hAnsi="Times New Roman" w:cs="Times New Roman"/>
          <w:sz w:val="28"/>
          <w:szCs w:val="28"/>
        </w:rPr>
      </w:pPr>
      <w:r w:rsidRPr="006A2F83">
        <w:rPr>
          <w:rFonts w:ascii="Times New Roman" w:hAnsi="Times New Roman" w:cs="Times New Roman"/>
          <w:color w:val="000000"/>
          <w:sz w:val="28"/>
          <w:szCs w:val="28"/>
        </w:rPr>
        <w:t>3.1</w:t>
      </w:r>
      <w:r w:rsidR="00C66F41">
        <w:rPr>
          <w:rFonts w:ascii="Times New Roman" w:hAnsi="Times New Roman" w:cs="Times New Roman"/>
          <w:color w:val="000000"/>
          <w:sz w:val="28"/>
          <w:szCs w:val="28"/>
        </w:rPr>
        <w:t>8</w:t>
      </w:r>
      <w:r w:rsidRPr="006A2F83">
        <w:rPr>
          <w:rFonts w:ascii="Times New Roman" w:hAnsi="Times New Roman" w:cs="Times New Roman"/>
          <w:color w:val="000000"/>
          <w:sz w:val="28"/>
          <w:szCs w:val="28"/>
        </w:rPr>
        <w:t xml:space="preserve">. </w:t>
      </w:r>
      <w:r w:rsidRPr="006A2F83">
        <w:rPr>
          <w:rFonts w:ascii="Times New Roman" w:hAnsi="Times New Roman" w:cs="Times New Roman"/>
          <w:sz w:val="28"/>
          <w:szCs w:val="28"/>
        </w:rPr>
        <w:t>Решение</w:t>
      </w:r>
      <w:r>
        <w:rPr>
          <w:rFonts w:ascii="Times New Roman" w:hAnsi="Times New Roman" w:cs="Times New Roman"/>
          <w:sz w:val="28"/>
          <w:szCs w:val="28"/>
        </w:rPr>
        <w:t xml:space="preserve"> об отказе в предоставлении субсидии принимается по следующим основаниям:</w:t>
      </w:r>
    </w:p>
    <w:p w:rsidR="006A2F83" w:rsidRDefault="006A2F83" w:rsidP="006A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соблюдение условий, указанных в пунктах 2.1 - 2.6, 2.8 раздела 2  настоящего Порядка;</w:t>
      </w:r>
    </w:p>
    <w:p w:rsidR="006A2F83" w:rsidRDefault="006A2F83" w:rsidP="006A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rsidR="006A2F83" w:rsidRDefault="006A2F83" w:rsidP="006A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6A2F83" w:rsidRDefault="006A2F83" w:rsidP="006A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6A2F83" w:rsidRDefault="006A2F83" w:rsidP="006A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имущество субъекта малого и среднего предпринимательства наложен арест;</w:t>
      </w:r>
    </w:p>
    <w:p w:rsidR="002D53B1" w:rsidRPr="000A3E29" w:rsidRDefault="002D53B1" w:rsidP="002D53B1">
      <w:pPr>
        <w:widowControl/>
        <w:adjustRightInd w:val="0"/>
        <w:jc w:val="both"/>
        <w:rPr>
          <w:sz w:val="28"/>
          <w:szCs w:val="28"/>
        </w:rPr>
      </w:pPr>
      <w:r>
        <w:rPr>
          <w:sz w:val="28"/>
          <w:szCs w:val="28"/>
        </w:rPr>
        <w:t xml:space="preserve">          </w:t>
      </w:r>
      <w:r w:rsidRPr="000A3E29">
        <w:rPr>
          <w:sz w:val="28"/>
          <w:szCs w:val="28"/>
        </w:rPr>
        <w:t>ранее в отношении заявителя – субъекта малого или среднего предпринимательства, самозанятого гражданина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A57D8" w:rsidRPr="000A3E29" w:rsidRDefault="006A2F83" w:rsidP="001A57D8">
      <w:pPr>
        <w:widowControl/>
        <w:adjustRightInd w:val="0"/>
        <w:jc w:val="both"/>
        <w:rPr>
          <w:sz w:val="28"/>
          <w:szCs w:val="28"/>
        </w:rPr>
      </w:pPr>
      <w:r w:rsidRPr="000A3E29">
        <w:rPr>
          <w:color w:val="000000"/>
          <w:sz w:val="28"/>
          <w:szCs w:val="28"/>
        </w:rPr>
        <w:t xml:space="preserve">          </w:t>
      </w:r>
      <w:r w:rsidR="001A57D8" w:rsidRPr="000A3E29">
        <w:rPr>
          <w:sz w:val="28"/>
          <w:szCs w:val="28"/>
        </w:rPr>
        <w:t>с даты признания субъекта малого или среднего предпринимательства, самозанятого гражданина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самозанятого гражданина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самозанятого гражданина совершившим такое нарушение прошло менее трех лет.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самозанятым гражданином  порядка и условий оказания поддержки.</w:t>
      </w:r>
    </w:p>
    <w:p w:rsidR="00414513" w:rsidRPr="00414513" w:rsidRDefault="006A2F83" w:rsidP="00F778A4">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414513" w:rsidRPr="00414513">
        <w:rPr>
          <w:color w:val="000000"/>
          <w:sz w:val="28"/>
          <w:szCs w:val="28"/>
        </w:rPr>
        <w:t>3.1</w:t>
      </w:r>
      <w:r w:rsidR="00C66F41">
        <w:rPr>
          <w:color w:val="000000"/>
          <w:sz w:val="28"/>
          <w:szCs w:val="28"/>
        </w:rPr>
        <w:t>9</w:t>
      </w:r>
      <w:r w:rsidR="00414513" w:rsidRPr="00414513">
        <w:rPr>
          <w:color w:val="000000"/>
          <w:sz w:val="28"/>
          <w:szCs w:val="28"/>
        </w:rPr>
        <w:t xml:space="preserve">. Отдел экономики информирует заявителей любыми формами связи о принятом решении Координационного совета в течение 5 рабочих дней со дня его принятия. </w:t>
      </w:r>
    </w:p>
    <w:p w:rsidR="00414513" w:rsidRPr="00414513" w:rsidRDefault="00C66F41" w:rsidP="0041451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414513" w:rsidRPr="00414513">
        <w:rPr>
          <w:rFonts w:ascii="Times New Roman" w:hAnsi="Times New Roman" w:cs="Times New Roman"/>
          <w:color w:val="000000"/>
          <w:sz w:val="28"/>
          <w:szCs w:val="28"/>
        </w:rPr>
        <w:t>. Предоставление субсидии осуществляется на основании постановления администрации Манского района.</w:t>
      </w: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w:t>
      </w:r>
      <w:r w:rsidR="00BF3739">
        <w:rPr>
          <w:rFonts w:ascii="Times New Roman" w:hAnsi="Times New Roman" w:cs="Times New Roman"/>
          <w:color w:val="000000"/>
          <w:sz w:val="28"/>
          <w:szCs w:val="28"/>
        </w:rPr>
        <w:t>2</w:t>
      </w:r>
      <w:r w:rsidR="00C66F41">
        <w:rPr>
          <w:rFonts w:ascii="Times New Roman" w:hAnsi="Times New Roman" w:cs="Times New Roman"/>
          <w:color w:val="000000"/>
          <w:sz w:val="28"/>
          <w:szCs w:val="28"/>
        </w:rPr>
        <w:t>1</w:t>
      </w:r>
      <w:r w:rsidRPr="00414513">
        <w:rPr>
          <w:rFonts w:ascii="Times New Roman" w:hAnsi="Times New Roman" w:cs="Times New Roman"/>
          <w:color w:val="000000"/>
          <w:sz w:val="28"/>
          <w:szCs w:val="28"/>
        </w:rPr>
        <w:t xml:space="preserve">. Отдел экономики в течение 5 рабочих дней  готовит проект постановления администрации Манского района о предоставлении субсидии на основании протокола Координационного совета, оформляет реестр  получателей субсидий по форме согласно </w:t>
      </w:r>
      <w:r w:rsidRPr="002A30EC">
        <w:rPr>
          <w:rFonts w:ascii="Times New Roman" w:hAnsi="Times New Roman" w:cs="Times New Roman"/>
          <w:color w:val="000000"/>
          <w:sz w:val="28"/>
          <w:szCs w:val="28"/>
        </w:rPr>
        <w:t xml:space="preserve">приложению </w:t>
      </w:r>
      <w:r w:rsidR="002A30EC">
        <w:rPr>
          <w:rFonts w:ascii="Times New Roman" w:hAnsi="Times New Roman" w:cs="Times New Roman"/>
          <w:color w:val="000000"/>
          <w:sz w:val="28"/>
          <w:szCs w:val="28"/>
        </w:rPr>
        <w:t xml:space="preserve">№ </w:t>
      </w:r>
      <w:r w:rsidR="00BF4EA5">
        <w:rPr>
          <w:rFonts w:ascii="Times New Roman" w:hAnsi="Times New Roman" w:cs="Times New Roman"/>
          <w:color w:val="000000"/>
          <w:sz w:val="28"/>
          <w:szCs w:val="28"/>
        </w:rPr>
        <w:t>10</w:t>
      </w:r>
      <w:r w:rsidRPr="002A30EC">
        <w:rPr>
          <w:rFonts w:ascii="Times New Roman" w:hAnsi="Times New Roman" w:cs="Times New Roman"/>
          <w:color w:val="000000"/>
          <w:sz w:val="28"/>
          <w:szCs w:val="28"/>
        </w:rPr>
        <w:t xml:space="preserve"> к настоящему Порядку.</w:t>
      </w:r>
      <w:r w:rsidRPr="00414513">
        <w:rPr>
          <w:rFonts w:ascii="Times New Roman" w:hAnsi="Times New Roman" w:cs="Times New Roman"/>
          <w:color w:val="000000"/>
          <w:sz w:val="28"/>
          <w:szCs w:val="28"/>
        </w:rPr>
        <w:t xml:space="preserve"> </w:t>
      </w:r>
    </w:p>
    <w:p w:rsidR="00414513" w:rsidRPr="00290000" w:rsidRDefault="00290000" w:rsidP="00290000">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414513" w:rsidRPr="00290000">
        <w:rPr>
          <w:rFonts w:ascii="Times New Roman" w:hAnsi="Times New Roman" w:cs="Times New Roman"/>
          <w:b w:val="0"/>
          <w:color w:val="000000"/>
          <w:sz w:val="28"/>
          <w:szCs w:val="28"/>
        </w:rPr>
        <w:t>3.</w:t>
      </w:r>
      <w:r w:rsidR="006A2F83">
        <w:rPr>
          <w:rFonts w:ascii="Times New Roman" w:hAnsi="Times New Roman" w:cs="Times New Roman"/>
          <w:b w:val="0"/>
          <w:color w:val="000000"/>
          <w:sz w:val="28"/>
          <w:szCs w:val="28"/>
        </w:rPr>
        <w:t>2</w:t>
      </w:r>
      <w:r w:rsidR="00C66F41">
        <w:rPr>
          <w:rFonts w:ascii="Times New Roman" w:hAnsi="Times New Roman" w:cs="Times New Roman"/>
          <w:b w:val="0"/>
          <w:color w:val="000000"/>
          <w:sz w:val="28"/>
          <w:szCs w:val="28"/>
        </w:rPr>
        <w:t>2</w:t>
      </w:r>
      <w:r w:rsidR="00414513" w:rsidRPr="00290000">
        <w:rPr>
          <w:rFonts w:ascii="Times New Roman" w:hAnsi="Times New Roman" w:cs="Times New Roman"/>
          <w:b w:val="0"/>
          <w:color w:val="000000"/>
          <w:sz w:val="28"/>
          <w:szCs w:val="28"/>
        </w:rPr>
        <w:t>. В течение 10 рабочих дней после принятия постановления администрации Манского района о предоставлении субсидии администрация Манского района заключает с получателем субсидии Соглашение «О</w:t>
      </w:r>
      <w:r w:rsidR="00414513" w:rsidRPr="00414513">
        <w:rPr>
          <w:rFonts w:ascii="Times New Roman" w:hAnsi="Times New Roman" w:cs="Times New Roman"/>
          <w:color w:val="000000"/>
          <w:sz w:val="28"/>
          <w:szCs w:val="28"/>
        </w:rPr>
        <w:t xml:space="preserve"> </w:t>
      </w:r>
      <w:r w:rsidRPr="00414513">
        <w:rPr>
          <w:rFonts w:ascii="Times New Roman" w:hAnsi="Times New Roman" w:cs="Times New Roman"/>
          <w:b w:val="0"/>
          <w:bCs w:val="0"/>
          <w:color w:val="000000"/>
          <w:sz w:val="28"/>
          <w:szCs w:val="28"/>
        </w:rPr>
        <w:t>предоставлени</w:t>
      </w:r>
      <w:r>
        <w:rPr>
          <w:rFonts w:ascii="Times New Roman" w:hAnsi="Times New Roman" w:cs="Times New Roman"/>
          <w:b w:val="0"/>
          <w:bCs w:val="0"/>
          <w:color w:val="000000"/>
          <w:sz w:val="28"/>
          <w:szCs w:val="28"/>
        </w:rPr>
        <w:t>и</w:t>
      </w:r>
      <w:r w:rsidRPr="00414513">
        <w:rPr>
          <w:rFonts w:ascii="Times New Roman" w:hAnsi="Times New Roman" w:cs="Times New Roman"/>
          <w:b w:val="0"/>
          <w:bCs w:val="0"/>
          <w:color w:val="000000"/>
          <w:sz w:val="28"/>
          <w:szCs w:val="28"/>
        </w:rPr>
        <w:t xml:space="preserve"> субсидий субъектам малого и среднего предпринимательства</w:t>
      </w:r>
      <w:r>
        <w:rPr>
          <w:rFonts w:ascii="Times New Roman" w:hAnsi="Times New Roman" w:cs="Times New Roman"/>
          <w:b w:val="0"/>
          <w:bCs w:val="0"/>
          <w:color w:val="000000"/>
          <w:sz w:val="28"/>
          <w:szCs w:val="28"/>
        </w:rPr>
        <w:t xml:space="preserve"> и  физическим лицам, применяющим специальный налоговый режим</w:t>
      </w:r>
      <w:r w:rsidRPr="00414513">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 xml:space="preserve">«Налог на профессиональный доход» </w:t>
      </w:r>
      <w:r w:rsidRPr="00414513">
        <w:rPr>
          <w:rFonts w:ascii="Times New Roman" w:hAnsi="Times New Roman" w:cs="Times New Roman"/>
          <w:b w:val="0"/>
          <w:bCs w:val="0"/>
          <w:color w:val="000000"/>
          <w:sz w:val="28"/>
          <w:szCs w:val="28"/>
        </w:rPr>
        <w:t xml:space="preserve">на возмещение затрат </w:t>
      </w:r>
      <w:r>
        <w:rPr>
          <w:rFonts w:ascii="Times New Roman" w:hAnsi="Times New Roman" w:cs="Times New Roman"/>
          <w:b w:val="0"/>
          <w:bCs w:val="0"/>
          <w:color w:val="000000"/>
          <w:sz w:val="28"/>
          <w:szCs w:val="28"/>
        </w:rPr>
        <w:t xml:space="preserve">при осуществлении предпринимательской </w:t>
      </w:r>
      <w:r w:rsidRPr="00414513">
        <w:rPr>
          <w:rFonts w:ascii="Times New Roman" w:hAnsi="Times New Roman" w:cs="Times New Roman"/>
          <w:b w:val="0"/>
          <w:bCs w:val="0"/>
          <w:color w:val="000000"/>
          <w:sz w:val="28"/>
          <w:szCs w:val="28"/>
        </w:rPr>
        <w:t>деятельности</w:t>
      </w:r>
      <w:r>
        <w:rPr>
          <w:rFonts w:ascii="Times New Roman" w:hAnsi="Times New Roman" w:cs="Times New Roman"/>
          <w:b w:val="0"/>
          <w:bCs w:val="0"/>
          <w:color w:val="000000"/>
          <w:sz w:val="28"/>
          <w:szCs w:val="28"/>
        </w:rPr>
        <w:t xml:space="preserve">» </w:t>
      </w:r>
      <w:r w:rsidR="00414513" w:rsidRPr="00290000">
        <w:rPr>
          <w:rFonts w:ascii="Times New Roman" w:hAnsi="Times New Roman" w:cs="Times New Roman"/>
          <w:b w:val="0"/>
          <w:color w:val="000000"/>
          <w:sz w:val="28"/>
          <w:szCs w:val="28"/>
        </w:rPr>
        <w:t xml:space="preserve">(далее - Соглашение) по форме, установленной администрацией Манского района согласно приложению № </w:t>
      </w:r>
      <w:r w:rsidR="00BF4EA5">
        <w:rPr>
          <w:rFonts w:ascii="Times New Roman" w:hAnsi="Times New Roman" w:cs="Times New Roman"/>
          <w:b w:val="0"/>
          <w:color w:val="000000"/>
          <w:sz w:val="28"/>
          <w:szCs w:val="28"/>
        </w:rPr>
        <w:t>9</w:t>
      </w:r>
      <w:r w:rsidR="00414513" w:rsidRPr="00290000">
        <w:rPr>
          <w:rFonts w:ascii="Times New Roman" w:hAnsi="Times New Roman" w:cs="Times New Roman"/>
          <w:b w:val="0"/>
          <w:color w:val="000000"/>
          <w:sz w:val="28"/>
          <w:szCs w:val="28"/>
        </w:rPr>
        <w:t xml:space="preserve"> к настоящему Порядку.</w:t>
      </w:r>
    </w:p>
    <w:p w:rsidR="00414513" w:rsidRDefault="007A242B" w:rsidP="007A242B">
      <w:pPr>
        <w:widowControl/>
        <w:adjustRightInd w:val="0"/>
        <w:jc w:val="both"/>
        <w:rPr>
          <w:bCs/>
          <w:sz w:val="28"/>
          <w:szCs w:val="28"/>
        </w:rPr>
      </w:pPr>
      <w:r>
        <w:rPr>
          <w:color w:val="000000"/>
          <w:sz w:val="28"/>
          <w:szCs w:val="28"/>
        </w:rPr>
        <w:t xml:space="preserve">          </w:t>
      </w:r>
      <w:r w:rsidR="00414513" w:rsidRPr="00DE0F26">
        <w:rPr>
          <w:color w:val="000000"/>
          <w:sz w:val="28"/>
          <w:szCs w:val="28"/>
        </w:rPr>
        <w:t>Соглашением предусматриваются условия предоставления субсидий, включая достоверность заявленных сведений, обязательства и ответственность  получателя</w:t>
      </w:r>
      <w:r w:rsidRPr="00DE0F26">
        <w:rPr>
          <w:color w:val="000000"/>
          <w:sz w:val="28"/>
          <w:szCs w:val="28"/>
        </w:rPr>
        <w:t xml:space="preserve"> субсидии</w:t>
      </w:r>
      <w:r w:rsidR="00414513" w:rsidRPr="00DE0F26">
        <w:rPr>
          <w:color w:val="000000"/>
          <w:sz w:val="28"/>
          <w:szCs w:val="28"/>
        </w:rPr>
        <w:t>, порядок возврата средств в случае нарушения условий, а также согласие получател</w:t>
      </w:r>
      <w:r w:rsidRPr="00DE0F26">
        <w:rPr>
          <w:color w:val="000000"/>
          <w:sz w:val="28"/>
          <w:szCs w:val="28"/>
        </w:rPr>
        <w:t>я</w:t>
      </w:r>
      <w:r w:rsidR="00414513" w:rsidRPr="00DE0F26">
        <w:rPr>
          <w:color w:val="000000"/>
          <w:sz w:val="28"/>
          <w:szCs w:val="28"/>
        </w:rPr>
        <w:t xml:space="preserve"> субсиди</w:t>
      </w:r>
      <w:r w:rsidRPr="00DE0F26">
        <w:rPr>
          <w:color w:val="000000"/>
          <w:sz w:val="28"/>
          <w:szCs w:val="28"/>
        </w:rPr>
        <w:t>и на осуществление Г</w:t>
      </w:r>
      <w:r w:rsidR="00414513" w:rsidRPr="00DE0F26">
        <w:rPr>
          <w:color w:val="000000"/>
          <w:sz w:val="28"/>
          <w:szCs w:val="28"/>
        </w:rPr>
        <w:t>лавным распорядителем бюджетных средств проверок соблюдения условий</w:t>
      </w:r>
      <w:r w:rsidRPr="00DE0F26">
        <w:rPr>
          <w:color w:val="000000"/>
          <w:sz w:val="28"/>
          <w:szCs w:val="28"/>
        </w:rPr>
        <w:t xml:space="preserve"> </w:t>
      </w:r>
      <w:r w:rsidR="00414513" w:rsidRPr="00DE0F26">
        <w:rPr>
          <w:color w:val="000000"/>
          <w:sz w:val="28"/>
          <w:szCs w:val="28"/>
        </w:rPr>
        <w:t>и порядка предоставления субсидий</w:t>
      </w:r>
      <w:r w:rsidRPr="00DE0F26">
        <w:rPr>
          <w:color w:val="000000"/>
          <w:sz w:val="28"/>
          <w:szCs w:val="28"/>
        </w:rPr>
        <w:t>,</w:t>
      </w:r>
      <w:r w:rsidRPr="00DE0F26">
        <w:rPr>
          <w:bCs/>
          <w:sz w:val="28"/>
          <w:szCs w:val="28"/>
        </w:rPr>
        <w:t xml:space="preserve"> в том числе в части достижения результатов предоставления субсидии, а также на осуществление проверок  органами государственного (муниципального) финансового контроля в соответствии со </w:t>
      </w:r>
      <w:hyperlink r:id="rId13" w:history="1">
        <w:r w:rsidRPr="00DE0F26">
          <w:rPr>
            <w:bCs/>
            <w:sz w:val="28"/>
            <w:szCs w:val="28"/>
          </w:rPr>
          <w:t>статьями 268.1</w:t>
        </w:r>
      </w:hyperlink>
      <w:r w:rsidRPr="00DE0F26">
        <w:rPr>
          <w:bCs/>
          <w:sz w:val="28"/>
          <w:szCs w:val="28"/>
        </w:rPr>
        <w:t xml:space="preserve"> и </w:t>
      </w:r>
      <w:hyperlink r:id="rId14" w:history="1">
        <w:r w:rsidRPr="00DE0F26">
          <w:rPr>
            <w:bCs/>
            <w:sz w:val="28"/>
            <w:szCs w:val="28"/>
          </w:rPr>
          <w:t>269.2</w:t>
        </w:r>
      </w:hyperlink>
      <w:r w:rsidRPr="00DE0F26">
        <w:rPr>
          <w:bCs/>
          <w:sz w:val="28"/>
          <w:szCs w:val="28"/>
        </w:rPr>
        <w:t xml:space="preserve"> Бюджетного кодекса Российской Федерации</w:t>
      </w:r>
      <w:r w:rsidR="009566D0" w:rsidRPr="00DE0F26">
        <w:rPr>
          <w:bCs/>
          <w:sz w:val="28"/>
          <w:szCs w:val="28"/>
        </w:rPr>
        <w:t>.</w:t>
      </w:r>
    </w:p>
    <w:p w:rsidR="000D09B6" w:rsidRPr="000A3E29" w:rsidRDefault="000D09B6" w:rsidP="007A242B">
      <w:pPr>
        <w:widowControl/>
        <w:adjustRightInd w:val="0"/>
        <w:jc w:val="both"/>
        <w:rPr>
          <w:bCs/>
          <w:sz w:val="28"/>
          <w:szCs w:val="28"/>
        </w:rPr>
      </w:pPr>
      <w:r>
        <w:rPr>
          <w:bCs/>
          <w:sz w:val="28"/>
          <w:szCs w:val="28"/>
        </w:rPr>
        <w:t xml:space="preserve">          </w:t>
      </w:r>
      <w:r w:rsidRPr="000A3E29">
        <w:rPr>
          <w:bCs/>
          <w:sz w:val="28"/>
          <w:szCs w:val="28"/>
        </w:rPr>
        <w:t xml:space="preserve">Конкретные значения результатов предоставления субсидии  и показателей, необходимых для достижения результатов для предоставления субсидии, устанавливаются </w:t>
      </w:r>
      <w:r w:rsidRPr="000A3E29">
        <w:rPr>
          <w:color w:val="000000"/>
          <w:sz w:val="28"/>
          <w:szCs w:val="28"/>
        </w:rPr>
        <w:t>Главным распорядителем бюджетных средств</w:t>
      </w:r>
      <w:r w:rsidR="006A7FF2" w:rsidRPr="000A3E29">
        <w:rPr>
          <w:color w:val="000000"/>
          <w:sz w:val="28"/>
          <w:szCs w:val="28"/>
        </w:rPr>
        <w:t xml:space="preserve"> </w:t>
      </w:r>
      <w:r w:rsidRPr="000A3E29">
        <w:rPr>
          <w:color w:val="000000"/>
          <w:sz w:val="28"/>
          <w:szCs w:val="28"/>
        </w:rPr>
        <w:t xml:space="preserve"> в </w:t>
      </w:r>
      <w:r w:rsidR="006A7FF2" w:rsidRPr="000A3E29">
        <w:rPr>
          <w:color w:val="000000"/>
          <w:sz w:val="28"/>
          <w:szCs w:val="28"/>
        </w:rPr>
        <w:t xml:space="preserve"> </w:t>
      </w:r>
      <w:r w:rsidRPr="000A3E29">
        <w:rPr>
          <w:color w:val="000000"/>
          <w:sz w:val="28"/>
          <w:szCs w:val="28"/>
        </w:rPr>
        <w:t>Соглашении.</w:t>
      </w:r>
    </w:p>
    <w:p w:rsidR="00636608" w:rsidRPr="000A3E29" w:rsidRDefault="00A575AE" w:rsidP="00636608">
      <w:pPr>
        <w:widowControl/>
        <w:adjustRightInd w:val="0"/>
        <w:ind w:firstLine="540"/>
        <w:jc w:val="both"/>
        <w:rPr>
          <w:bCs/>
          <w:sz w:val="28"/>
          <w:szCs w:val="28"/>
        </w:rPr>
      </w:pPr>
      <w:r w:rsidRPr="000A3E29">
        <w:rPr>
          <w:bCs/>
          <w:sz w:val="28"/>
          <w:szCs w:val="28"/>
        </w:rPr>
        <w:t xml:space="preserve">  </w:t>
      </w:r>
      <w:r w:rsidR="00636608" w:rsidRPr="000A3E29">
        <w:rPr>
          <w:bCs/>
          <w:sz w:val="28"/>
          <w:szCs w:val="28"/>
        </w:rPr>
        <w:t>В случае если Соглашение не подписано получателем субсидии</w:t>
      </w:r>
      <w:r w:rsidR="00636608" w:rsidRPr="000A3E29">
        <w:rPr>
          <w:sz w:val="28"/>
          <w:szCs w:val="28"/>
          <w:lang w:eastAsia="en-US"/>
        </w:rPr>
        <w:t xml:space="preserve"> и (или) не направлено Главному распорядителю бюджетных средств</w:t>
      </w:r>
      <w:r w:rsidR="00636608" w:rsidRPr="000A3E29">
        <w:rPr>
          <w:bCs/>
          <w:sz w:val="28"/>
          <w:szCs w:val="28"/>
        </w:rPr>
        <w:t xml:space="preserve"> в установленные абзацем первым настоящего пункта сроки, получатель  </w:t>
      </w:r>
      <w:r w:rsidRPr="000A3E29">
        <w:rPr>
          <w:bCs/>
          <w:sz w:val="28"/>
          <w:szCs w:val="28"/>
        </w:rPr>
        <w:t>субсидии</w:t>
      </w:r>
      <w:r w:rsidR="00636608" w:rsidRPr="000A3E29">
        <w:rPr>
          <w:bCs/>
          <w:sz w:val="28"/>
          <w:szCs w:val="28"/>
        </w:rPr>
        <w:t xml:space="preserve"> считается  уклонившимся от заключения Соглашения, Соглашение с получателем </w:t>
      </w:r>
      <w:r w:rsidRPr="000A3E29">
        <w:rPr>
          <w:bCs/>
          <w:sz w:val="28"/>
          <w:szCs w:val="28"/>
        </w:rPr>
        <w:t>субсидии</w:t>
      </w:r>
      <w:r w:rsidR="00636608" w:rsidRPr="000A3E29">
        <w:rPr>
          <w:bCs/>
          <w:sz w:val="28"/>
          <w:szCs w:val="28"/>
        </w:rPr>
        <w:t xml:space="preserve"> не заключается, и </w:t>
      </w:r>
      <w:r w:rsidRPr="000A3E29">
        <w:rPr>
          <w:bCs/>
          <w:sz w:val="28"/>
          <w:szCs w:val="28"/>
        </w:rPr>
        <w:t>субсидия</w:t>
      </w:r>
      <w:r w:rsidR="00636608" w:rsidRPr="000A3E29">
        <w:rPr>
          <w:bCs/>
          <w:sz w:val="28"/>
          <w:szCs w:val="28"/>
        </w:rPr>
        <w:t xml:space="preserve"> указанному получателю не предоставляется. Постановление администрации Манского района  о предоставлении </w:t>
      </w:r>
      <w:r w:rsidRPr="000A3E29">
        <w:rPr>
          <w:bCs/>
          <w:sz w:val="28"/>
          <w:szCs w:val="28"/>
        </w:rPr>
        <w:t>субсидии</w:t>
      </w:r>
      <w:r w:rsidR="00636608" w:rsidRPr="000A3E29">
        <w:rPr>
          <w:bCs/>
          <w:sz w:val="28"/>
          <w:szCs w:val="28"/>
        </w:rPr>
        <w:t xml:space="preserve"> подлежит отмене.</w:t>
      </w: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C66F41">
        <w:rPr>
          <w:rFonts w:ascii="Times New Roman" w:hAnsi="Times New Roman" w:cs="Times New Roman"/>
          <w:color w:val="000000"/>
          <w:sz w:val="28"/>
          <w:szCs w:val="28"/>
        </w:rPr>
        <w:t>3</w:t>
      </w:r>
      <w:r w:rsidRPr="00414513">
        <w:rPr>
          <w:rFonts w:ascii="Times New Roman" w:hAnsi="Times New Roman" w:cs="Times New Roman"/>
          <w:color w:val="000000"/>
          <w:sz w:val="28"/>
          <w:szCs w:val="28"/>
        </w:rPr>
        <w:t xml:space="preserve">. Отдел экономики в течение 5 рабочих дней со дня  заключения Соглашения  представляет в </w:t>
      </w:r>
      <w:r w:rsidR="00BF4EA5">
        <w:rPr>
          <w:rFonts w:ascii="Times New Roman" w:hAnsi="Times New Roman" w:cs="Times New Roman"/>
          <w:color w:val="000000"/>
          <w:sz w:val="28"/>
          <w:szCs w:val="28"/>
        </w:rPr>
        <w:t>Муниципальное казенное учреждение «Центр сопровождения учреждений»:</w:t>
      </w: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постановление администрации района о предоставлении субсидии; </w:t>
      </w: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реестр получателей субсидии; </w:t>
      </w: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копию </w:t>
      </w:r>
      <w:r w:rsidR="00290000">
        <w:rPr>
          <w:rFonts w:ascii="Times New Roman" w:hAnsi="Times New Roman" w:cs="Times New Roman"/>
          <w:color w:val="000000"/>
          <w:sz w:val="28"/>
          <w:szCs w:val="28"/>
        </w:rPr>
        <w:t>С</w:t>
      </w:r>
      <w:r w:rsidRPr="00414513">
        <w:rPr>
          <w:rFonts w:ascii="Times New Roman" w:hAnsi="Times New Roman" w:cs="Times New Roman"/>
          <w:color w:val="000000"/>
          <w:sz w:val="28"/>
          <w:szCs w:val="28"/>
        </w:rPr>
        <w:t>оглашения.</w:t>
      </w:r>
    </w:p>
    <w:p w:rsidR="00C66F41" w:rsidRPr="00414513" w:rsidRDefault="00414513" w:rsidP="00C66F41">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C66F41">
        <w:rPr>
          <w:rFonts w:ascii="Times New Roman" w:hAnsi="Times New Roman" w:cs="Times New Roman"/>
          <w:color w:val="000000"/>
          <w:sz w:val="28"/>
          <w:szCs w:val="28"/>
        </w:rPr>
        <w:t>4</w:t>
      </w:r>
      <w:r w:rsidRPr="00414513">
        <w:rPr>
          <w:rFonts w:ascii="Times New Roman" w:hAnsi="Times New Roman" w:cs="Times New Roman"/>
          <w:color w:val="000000"/>
          <w:sz w:val="28"/>
          <w:szCs w:val="28"/>
        </w:rPr>
        <w:t xml:space="preserve">. </w:t>
      </w:r>
      <w:r w:rsidR="00BF4EA5">
        <w:rPr>
          <w:rFonts w:ascii="Times New Roman" w:hAnsi="Times New Roman" w:cs="Times New Roman"/>
          <w:color w:val="000000"/>
          <w:sz w:val="28"/>
          <w:szCs w:val="28"/>
        </w:rPr>
        <w:t xml:space="preserve">Муниципальное казенное учреждение «Центр сопровождения учреждений» </w:t>
      </w:r>
      <w:r w:rsidRPr="00414513">
        <w:rPr>
          <w:rFonts w:ascii="Times New Roman" w:hAnsi="Times New Roman" w:cs="Times New Roman"/>
          <w:color w:val="000000"/>
          <w:sz w:val="28"/>
          <w:szCs w:val="28"/>
        </w:rPr>
        <w:t xml:space="preserve">на основании представленных документов в сроки, установленные Соглашением,  производит перечисление бюджетных средств на расчетный </w:t>
      </w:r>
      <w:r w:rsidR="00C66F41">
        <w:rPr>
          <w:rFonts w:ascii="Times New Roman" w:hAnsi="Times New Roman" w:cs="Times New Roman"/>
          <w:color w:val="000000"/>
          <w:sz w:val="28"/>
          <w:szCs w:val="28"/>
        </w:rPr>
        <w:t xml:space="preserve">или корреспондентский </w:t>
      </w:r>
      <w:r w:rsidR="00C66F41" w:rsidRPr="00414513">
        <w:rPr>
          <w:rFonts w:ascii="Times New Roman" w:hAnsi="Times New Roman" w:cs="Times New Roman"/>
          <w:color w:val="000000"/>
          <w:sz w:val="28"/>
          <w:szCs w:val="28"/>
        </w:rPr>
        <w:t xml:space="preserve">счет получателя субсидии, открытый им в </w:t>
      </w:r>
      <w:r w:rsidR="00C66F41">
        <w:rPr>
          <w:rFonts w:ascii="Times New Roman" w:hAnsi="Times New Roman" w:cs="Times New Roman"/>
          <w:color w:val="000000"/>
          <w:sz w:val="28"/>
          <w:szCs w:val="28"/>
        </w:rPr>
        <w:t xml:space="preserve">учреждении Центрального банка Российской Федерации или </w:t>
      </w:r>
      <w:r w:rsidR="00C66F41" w:rsidRPr="00414513">
        <w:rPr>
          <w:rFonts w:ascii="Times New Roman" w:hAnsi="Times New Roman" w:cs="Times New Roman"/>
          <w:color w:val="000000"/>
          <w:sz w:val="28"/>
          <w:szCs w:val="28"/>
        </w:rPr>
        <w:t>кредитной организации.</w:t>
      </w:r>
    </w:p>
    <w:p w:rsidR="00414513" w:rsidRPr="00414513" w:rsidRDefault="00414513" w:rsidP="00414513">
      <w:pPr>
        <w:pStyle w:val="ConsPlusNormal"/>
        <w:widowControl/>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C66F41">
        <w:rPr>
          <w:rFonts w:ascii="Times New Roman" w:hAnsi="Times New Roman" w:cs="Times New Roman"/>
          <w:color w:val="000000"/>
          <w:sz w:val="28"/>
          <w:szCs w:val="28"/>
        </w:rPr>
        <w:t>5</w:t>
      </w:r>
      <w:r w:rsidRPr="00414513">
        <w:rPr>
          <w:rFonts w:ascii="Times New Roman" w:hAnsi="Times New Roman" w:cs="Times New Roman"/>
          <w:color w:val="000000"/>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C66F41">
        <w:rPr>
          <w:rFonts w:ascii="Times New Roman" w:hAnsi="Times New Roman" w:cs="Times New Roman"/>
          <w:color w:val="000000"/>
          <w:sz w:val="28"/>
          <w:szCs w:val="28"/>
        </w:rPr>
        <w:t>6</w:t>
      </w:r>
      <w:r w:rsidRPr="00414513">
        <w:rPr>
          <w:rFonts w:ascii="Times New Roman" w:hAnsi="Times New Roman" w:cs="Times New Roman"/>
          <w:color w:val="000000"/>
          <w:sz w:val="28"/>
          <w:szCs w:val="28"/>
        </w:rPr>
        <w:t xml:space="preserve">. В течение 30 календарных дней со дня перечисления денежных средств на счет получателя субсидии отдел экономики заносит сведения о получателе поддержки в реестр субъектов малого и среднего предпринимательства.    </w:t>
      </w:r>
    </w:p>
    <w:p w:rsidR="00414513" w:rsidRPr="000A3E29" w:rsidRDefault="00351664" w:rsidP="00C23760">
      <w:pPr>
        <w:pStyle w:val="ConsPlusNormal"/>
        <w:widowControl/>
        <w:ind w:firstLine="709"/>
        <w:jc w:val="both"/>
        <w:rPr>
          <w:rFonts w:ascii="Times New Roman" w:hAnsi="Times New Roman" w:cs="Times New Roman"/>
          <w:color w:val="000000"/>
          <w:sz w:val="28"/>
          <w:szCs w:val="28"/>
        </w:rPr>
      </w:pPr>
      <w:r w:rsidRPr="000A3E29">
        <w:rPr>
          <w:rFonts w:ascii="Times New Roman" w:hAnsi="Times New Roman" w:cs="Times New Roman"/>
          <w:color w:val="000000"/>
          <w:sz w:val="28"/>
          <w:szCs w:val="28"/>
        </w:rPr>
        <w:t xml:space="preserve">3.27. В случае если по результатам отбора объем средств субсидии, предусмотренный муниципальной программой  </w:t>
      </w:r>
      <w:r w:rsidRPr="000A3E29">
        <w:rPr>
          <w:rFonts w:ascii="Times New Roman" w:hAnsi="Times New Roman" w:cs="Times New Roman"/>
          <w:bCs/>
          <w:sz w:val="28"/>
          <w:szCs w:val="28"/>
        </w:rPr>
        <w:t xml:space="preserve">«Поддержка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w:t>
      </w:r>
      <w:r w:rsidRPr="000A3E29">
        <w:rPr>
          <w:rFonts w:ascii="Times New Roman" w:hAnsi="Times New Roman" w:cs="Times New Roman"/>
          <w:color w:val="000000"/>
          <w:sz w:val="28"/>
          <w:szCs w:val="28"/>
        </w:rPr>
        <w:t xml:space="preserve">и решением о местном бюджете на текущий финансовый год и плановый период, распределен не полностью, администрация Манского района принимает решение  о проведение отбора </w:t>
      </w:r>
      <w:r w:rsidR="00917E4C" w:rsidRPr="000A3E29">
        <w:rPr>
          <w:rFonts w:ascii="Times New Roman" w:hAnsi="Times New Roman" w:cs="Times New Roman"/>
          <w:color w:val="000000"/>
          <w:sz w:val="28"/>
          <w:szCs w:val="28"/>
        </w:rPr>
        <w:t xml:space="preserve"> </w:t>
      </w:r>
      <w:r w:rsidRPr="000A3E29">
        <w:rPr>
          <w:rFonts w:ascii="Times New Roman" w:hAnsi="Times New Roman" w:cs="Times New Roman"/>
          <w:color w:val="000000"/>
          <w:sz w:val="28"/>
          <w:szCs w:val="28"/>
        </w:rPr>
        <w:t>на остаток финансовых средств в соответствии с настоящим Порядком.</w:t>
      </w:r>
    </w:p>
    <w:p w:rsidR="00C23760" w:rsidRDefault="00C23760" w:rsidP="00C23760">
      <w:pPr>
        <w:pStyle w:val="ConsPlusNormal"/>
        <w:widowControl/>
        <w:ind w:firstLine="709"/>
        <w:jc w:val="both"/>
        <w:rPr>
          <w:rFonts w:ascii="Times New Roman" w:hAnsi="Times New Roman" w:cs="Times New Roman"/>
          <w:sz w:val="28"/>
          <w:szCs w:val="28"/>
        </w:rPr>
      </w:pPr>
    </w:p>
    <w:p w:rsidR="00414513" w:rsidRPr="00616625" w:rsidRDefault="00414513" w:rsidP="00414513">
      <w:pPr>
        <w:pStyle w:val="ConsPlusTitle"/>
        <w:jc w:val="center"/>
        <w:outlineLvl w:val="1"/>
        <w:rPr>
          <w:rFonts w:ascii="Times New Roman" w:hAnsi="Times New Roman" w:cs="Times New Roman"/>
          <w:b w:val="0"/>
          <w:sz w:val="28"/>
          <w:szCs w:val="28"/>
        </w:rPr>
      </w:pPr>
      <w:bookmarkStart w:id="1" w:name="P137"/>
      <w:bookmarkEnd w:id="1"/>
      <w:r>
        <w:rPr>
          <w:rFonts w:ascii="Times New Roman" w:hAnsi="Times New Roman" w:cs="Times New Roman"/>
          <w:b w:val="0"/>
          <w:sz w:val="28"/>
          <w:szCs w:val="28"/>
        </w:rPr>
        <w:t>4</w:t>
      </w:r>
      <w:r w:rsidRPr="00616625">
        <w:rPr>
          <w:rFonts w:ascii="Times New Roman" w:hAnsi="Times New Roman" w:cs="Times New Roman"/>
          <w:b w:val="0"/>
          <w:sz w:val="28"/>
          <w:szCs w:val="28"/>
        </w:rPr>
        <w:t xml:space="preserve">.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rsidR="00414513" w:rsidRPr="00FB5F7C" w:rsidRDefault="00414513" w:rsidP="00414513">
      <w:pPr>
        <w:pStyle w:val="ConsPlusNormal"/>
        <w:ind w:firstLine="709"/>
        <w:jc w:val="both"/>
        <w:rPr>
          <w:rFonts w:ascii="Times New Roman" w:hAnsi="Times New Roman" w:cs="Times New Roman"/>
          <w:sz w:val="28"/>
          <w:szCs w:val="28"/>
        </w:rPr>
      </w:pPr>
    </w:p>
    <w:p w:rsidR="002E3EDB" w:rsidRDefault="00414513" w:rsidP="00414513">
      <w:pPr>
        <w:shd w:val="clear" w:color="auto" w:fill="FFFFFF"/>
        <w:ind w:firstLine="709"/>
        <w:jc w:val="both"/>
        <w:rPr>
          <w:bCs/>
          <w:sz w:val="28"/>
          <w:szCs w:val="28"/>
        </w:rPr>
      </w:pPr>
      <w:bookmarkStart w:id="2" w:name="P333"/>
      <w:bookmarkEnd w:id="2"/>
      <w:r>
        <w:rPr>
          <w:bCs/>
          <w:sz w:val="28"/>
          <w:szCs w:val="28"/>
        </w:rPr>
        <w:t>4</w:t>
      </w:r>
      <w:r w:rsidRPr="00E3576F">
        <w:rPr>
          <w:bCs/>
          <w:sz w:val="28"/>
          <w:szCs w:val="28"/>
        </w:rPr>
        <w:t>.1. Для осуществления оценки эффективности реализации муниципальной программы «</w:t>
      </w:r>
      <w:r w:rsidR="00B2436D">
        <w:rPr>
          <w:bCs/>
          <w:sz w:val="28"/>
          <w:szCs w:val="28"/>
        </w:rPr>
        <w:t>Поддержка и р</w:t>
      </w:r>
      <w:r w:rsidRPr="00E3576F">
        <w:rPr>
          <w:bCs/>
          <w:sz w:val="28"/>
          <w:szCs w:val="28"/>
        </w:rPr>
        <w:t xml:space="preserve">азвитие </w:t>
      </w:r>
      <w:r w:rsidR="00B2436D">
        <w:rPr>
          <w:bCs/>
          <w:sz w:val="28"/>
          <w:szCs w:val="28"/>
        </w:rPr>
        <w:t xml:space="preserve">субъектов </w:t>
      </w:r>
      <w:r w:rsidRPr="00E3576F">
        <w:rPr>
          <w:bCs/>
          <w:sz w:val="28"/>
          <w:szCs w:val="28"/>
        </w:rPr>
        <w:t xml:space="preserve">малого и среднего предпринимательства </w:t>
      </w:r>
      <w:r w:rsidR="00B2436D">
        <w:rPr>
          <w:bCs/>
          <w:sz w:val="28"/>
          <w:szCs w:val="28"/>
        </w:rPr>
        <w:t>и формирование благоприятного инвестиционного климата на территории Манского района</w:t>
      </w:r>
      <w:r w:rsidRPr="00E3576F">
        <w:rPr>
          <w:bCs/>
          <w:sz w:val="28"/>
          <w:szCs w:val="28"/>
        </w:rPr>
        <w:t xml:space="preserve">» </w:t>
      </w:r>
      <w:r>
        <w:rPr>
          <w:bCs/>
          <w:sz w:val="28"/>
          <w:szCs w:val="28"/>
        </w:rPr>
        <w:t xml:space="preserve"> </w:t>
      </w:r>
      <w:r w:rsidR="002E3EDB">
        <w:rPr>
          <w:bCs/>
          <w:sz w:val="28"/>
          <w:szCs w:val="28"/>
        </w:rPr>
        <w:t>получатель субсидии пред</w:t>
      </w:r>
      <w:r w:rsidR="004849C4">
        <w:rPr>
          <w:bCs/>
          <w:sz w:val="28"/>
          <w:szCs w:val="28"/>
        </w:rPr>
        <w:t>о</w:t>
      </w:r>
      <w:r w:rsidR="002E3EDB">
        <w:rPr>
          <w:bCs/>
          <w:sz w:val="28"/>
          <w:szCs w:val="28"/>
        </w:rPr>
        <w:t>ставляет в отдел экономики следующие документы:</w:t>
      </w:r>
    </w:p>
    <w:p w:rsidR="00414513" w:rsidRPr="00DE0F26" w:rsidRDefault="002E3EDB" w:rsidP="00414513">
      <w:pPr>
        <w:shd w:val="clear" w:color="auto" w:fill="FFFFFF"/>
        <w:ind w:firstLine="709"/>
        <w:jc w:val="both"/>
        <w:rPr>
          <w:bCs/>
          <w:sz w:val="28"/>
          <w:szCs w:val="28"/>
        </w:rPr>
      </w:pPr>
      <w:r>
        <w:rPr>
          <w:bCs/>
          <w:sz w:val="28"/>
          <w:szCs w:val="28"/>
        </w:rPr>
        <w:t xml:space="preserve">4.1.1 </w:t>
      </w:r>
      <w:r w:rsidR="0011794E" w:rsidRPr="00DE0F26">
        <w:rPr>
          <w:bCs/>
          <w:sz w:val="28"/>
          <w:szCs w:val="28"/>
        </w:rPr>
        <w:t>с</w:t>
      </w:r>
      <w:r w:rsidRPr="00DE0F26">
        <w:rPr>
          <w:bCs/>
          <w:sz w:val="28"/>
          <w:szCs w:val="28"/>
        </w:rPr>
        <w:t>убъект малого и среднего предпринимательства</w:t>
      </w:r>
      <w:r w:rsidR="004849C4" w:rsidRPr="00DE0F26">
        <w:rPr>
          <w:bCs/>
          <w:sz w:val="28"/>
          <w:szCs w:val="28"/>
        </w:rPr>
        <w:t xml:space="preserve"> –  </w:t>
      </w:r>
      <w:r w:rsidR="00414513" w:rsidRPr="00DE0F26">
        <w:rPr>
          <w:bCs/>
          <w:sz w:val="28"/>
          <w:szCs w:val="28"/>
        </w:rPr>
        <w:t xml:space="preserve">ежегодно  </w:t>
      </w:r>
      <w:r w:rsidR="003722FC" w:rsidRPr="00DE0F26">
        <w:rPr>
          <w:bCs/>
          <w:sz w:val="28"/>
          <w:szCs w:val="28"/>
        </w:rPr>
        <w:t xml:space="preserve">за три отчетных года (год получения субсидии, первый год после получения субсидии, второй год после получения субсидии) </w:t>
      </w:r>
      <w:r w:rsidR="00414513" w:rsidRPr="00DE0F26">
        <w:rPr>
          <w:bCs/>
          <w:sz w:val="28"/>
          <w:szCs w:val="28"/>
        </w:rPr>
        <w:t>не позднее 5 мая  года, следующего за отчетным</w:t>
      </w:r>
      <w:r w:rsidR="004849C4" w:rsidRPr="00DE0F26">
        <w:rPr>
          <w:bCs/>
          <w:sz w:val="28"/>
          <w:szCs w:val="28"/>
        </w:rPr>
        <w:t>:</w:t>
      </w:r>
    </w:p>
    <w:p w:rsidR="00414513" w:rsidRPr="00E64426" w:rsidRDefault="00414513" w:rsidP="00414513">
      <w:pPr>
        <w:adjustRightInd w:val="0"/>
        <w:ind w:firstLine="709"/>
        <w:jc w:val="both"/>
        <w:rPr>
          <w:bCs/>
          <w:sz w:val="28"/>
          <w:szCs w:val="28"/>
        </w:rPr>
      </w:pPr>
      <w:r w:rsidRPr="00E64426">
        <w:rPr>
          <w:bCs/>
          <w:sz w:val="28"/>
          <w:szCs w:val="28"/>
        </w:rPr>
        <w:t>-</w:t>
      </w:r>
      <w:r w:rsidR="004D2B28">
        <w:rPr>
          <w:bCs/>
          <w:sz w:val="28"/>
          <w:szCs w:val="28"/>
        </w:rPr>
        <w:t xml:space="preserve"> </w:t>
      </w:r>
      <w:r w:rsidRPr="00E64426">
        <w:rPr>
          <w:bCs/>
          <w:sz w:val="28"/>
          <w:szCs w:val="28"/>
        </w:rPr>
        <w:t>отчет о деятельности получателя субсидии, установленный приложением  к  Соглашению;</w:t>
      </w:r>
    </w:p>
    <w:p w:rsidR="00414513" w:rsidRPr="00DE0F26" w:rsidRDefault="00414513" w:rsidP="00414513">
      <w:pPr>
        <w:adjustRightInd w:val="0"/>
        <w:ind w:firstLine="709"/>
        <w:jc w:val="both"/>
        <w:rPr>
          <w:bCs/>
          <w:sz w:val="28"/>
          <w:szCs w:val="28"/>
        </w:rPr>
      </w:pPr>
      <w:r w:rsidRPr="00E64426">
        <w:rPr>
          <w:bCs/>
          <w:sz w:val="28"/>
          <w:szCs w:val="28"/>
        </w:rPr>
        <w:t>-  копию отчета по форме КНД 1151111 «Расчет по страховым взносам» с отметкой о принятии соответствующего контролирующего органа за отчетный период</w:t>
      </w:r>
      <w:r w:rsidR="002E3EDB">
        <w:rPr>
          <w:bCs/>
          <w:sz w:val="28"/>
          <w:szCs w:val="28"/>
        </w:rPr>
        <w:t xml:space="preserve"> без приложения Раздела 3 «Персонифицированные сведения о застрахованных лицах»</w:t>
      </w:r>
      <w:r w:rsidR="00125BF0">
        <w:rPr>
          <w:bCs/>
          <w:sz w:val="28"/>
          <w:szCs w:val="28"/>
        </w:rPr>
        <w:t xml:space="preserve"> </w:t>
      </w:r>
      <w:r w:rsidR="00125BF0" w:rsidRPr="00DE0F26">
        <w:rPr>
          <w:sz w:val="28"/>
          <w:szCs w:val="28"/>
        </w:rPr>
        <w:t>(для субъектов малого и среднего предпринимательства, имеющих работников)</w:t>
      </w:r>
      <w:r w:rsidRPr="00DE0F26">
        <w:rPr>
          <w:bCs/>
          <w:sz w:val="28"/>
          <w:szCs w:val="28"/>
        </w:rPr>
        <w:t>;</w:t>
      </w:r>
    </w:p>
    <w:p w:rsidR="00414513" w:rsidRPr="00DE0F26" w:rsidRDefault="00414513" w:rsidP="00414513">
      <w:pPr>
        <w:adjustRightInd w:val="0"/>
        <w:ind w:firstLine="709"/>
        <w:jc w:val="both"/>
        <w:rPr>
          <w:bCs/>
          <w:sz w:val="28"/>
          <w:szCs w:val="28"/>
        </w:rPr>
      </w:pPr>
      <w:r w:rsidRPr="00E64426">
        <w:rPr>
          <w:bCs/>
          <w:sz w:val="28"/>
          <w:szCs w:val="28"/>
        </w:rPr>
        <w:t>-</w:t>
      </w:r>
      <w:r w:rsidR="0011794E">
        <w:rPr>
          <w:bCs/>
          <w:sz w:val="28"/>
          <w:szCs w:val="28"/>
        </w:rPr>
        <w:t xml:space="preserve">  копию штатного </w:t>
      </w:r>
      <w:r w:rsidR="0011794E" w:rsidRPr="00DE0F26">
        <w:rPr>
          <w:bCs/>
          <w:sz w:val="28"/>
          <w:szCs w:val="28"/>
        </w:rPr>
        <w:t>расписания</w:t>
      </w:r>
      <w:r w:rsidR="00125BF0" w:rsidRPr="00DE0F26">
        <w:rPr>
          <w:bCs/>
          <w:sz w:val="28"/>
          <w:szCs w:val="28"/>
        </w:rPr>
        <w:t xml:space="preserve"> </w:t>
      </w:r>
      <w:r w:rsidR="00125BF0" w:rsidRPr="00DE0F26">
        <w:rPr>
          <w:sz w:val="28"/>
          <w:szCs w:val="28"/>
        </w:rPr>
        <w:t>(для субъектов малого и среднего предпринимательства, имеющих работников)</w:t>
      </w:r>
      <w:r w:rsidR="0011794E" w:rsidRPr="00DE0F26">
        <w:rPr>
          <w:bCs/>
          <w:sz w:val="28"/>
          <w:szCs w:val="28"/>
        </w:rPr>
        <w:t>;</w:t>
      </w:r>
    </w:p>
    <w:p w:rsidR="004849C4" w:rsidRPr="00DE0F26" w:rsidRDefault="00577ADB" w:rsidP="004849C4">
      <w:pPr>
        <w:shd w:val="clear" w:color="auto" w:fill="FFFFFF"/>
        <w:ind w:firstLine="709"/>
        <w:jc w:val="both"/>
        <w:rPr>
          <w:bCs/>
          <w:sz w:val="28"/>
          <w:szCs w:val="28"/>
        </w:rPr>
      </w:pPr>
      <w:r>
        <w:rPr>
          <w:bCs/>
          <w:sz w:val="28"/>
          <w:szCs w:val="28"/>
        </w:rPr>
        <w:t xml:space="preserve">4.1.2 </w:t>
      </w:r>
      <w:r w:rsidR="0011794E" w:rsidRPr="00DE0F26">
        <w:rPr>
          <w:bCs/>
          <w:sz w:val="28"/>
          <w:szCs w:val="28"/>
        </w:rPr>
        <w:t>фи</w:t>
      </w:r>
      <w:r w:rsidR="00977D4F" w:rsidRPr="00DE0F26">
        <w:rPr>
          <w:bCs/>
          <w:sz w:val="28"/>
          <w:szCs w:val="28"/>
        </w:rPr>
        <w:t>зическо</w:t>
      </w:r>
      <w:r w:rsidRPr="00DE0F26">
        <w:rPr>
          <w:bCs/>
          <w:sz w:val="28"/>
          <w:szCs w:val="28"/>
        </w:rPr>
        <w:t>е</w:t>
      </w:r>
      <w:r w:rsidR="00977D4F" w:rsidRPr="00DE0F26">
        <w:rPr>
          <w:bCs/>
          <w:sz w:val="28"/>
          <w:szCs w:val="28"/>
        </w:rPr>
        <w:t xml:space="preserve"> лиц</w:t>
      </w:r>
      <w:r w:rsidRPr="00DE0F26">
        <w:rPr>
          <w:bCs/>
          <w:sz w:val="28"/>
          <w:szCs w:val="28"/>
        </w:rPr>
        <w:t>о, применяющее</w:t>
      </w:r>
      <w:r w:rsidR="00977D4F" w:rsidRPr="00DE0F26">
        <w:rPr>
          <w:bCs/>
          <w:sz w:val="28"/>
          <w:szCs w:val="28"/>
        </w:rPr>
        <w:t xml:space="preserve"> специальный налоговый режим «Налог на профессиональный доход» –  </w:t>
      </w:r>
      <w:r w:rsidR="004849C4" w:rsidRPr="00DE0F26">
        <w:rPr>
          <w:bCs/>
          <w:sz w:val="28"/>
          <w:szCs w:val="28"/>
        </w:rPr>
        <w:t>ежегодно  за два отчетных года (год получения субсидии, первый год после получения субсидии) не позднее 5 мая  года, следующего за отчетным:</w:t>
      </w:r>
    </w:p>
    <w:p w:rsidR="00977D4F" w:rsidRPr="00577ADB" w:rsidRDefault="00977D4F" w:rsidP="00977D4F">
      <w:pPr>
        <w:adjustRightInd w:val="0"/>
        <w:ind w:firstLine="709"/>
        <w:jc w:val="both"/>
        <w:rPr>
          <w:bCs/>
          <w:sz w:val="28"/>
          <w:szCs w:val="28"/>
        </w:rPr>
      </w:pPr>
      <w:r w:rsidRPr="00DE0F26">
        <w:rPr>
          <w:bCs/>
          <w:sz w:val="28"/>
          <w:szCs w:val="28"/>
        </w:rPr>
        <w:t>- отчет о деятельности получателя субсидии</w:t>
      </w:r>
      <w:r w:rsidRPr="00577ADB">
        <w:rPr>
          <w:bCs/>
          <w:sz w:val="28"/>
          <w:szCs w:val="28"/>
        </w:rPr>
        <w:t>, установленный приложением  к  Соглашению;</w:t>
      </w:r>
    </w:p>
    <w:p w:rsidR="00977D4F" w:rsidRPr="00577ADB" w:rsidRDefault="00977D4F" w:rsidP="00977D4F">
      <w:pPr>
        <w:adjustRightInd w:val="0"/>
        <w:ind w:firstLine="709"/>
        <w:jc w:val="both"/>
        <w:rPr>
          <w:bCs/>
          <w:sz w:val="28"/>
          <w:szCs w:val="28"/>
        </w:rPr>
      </w:pPr>
      <w:r w:rsidRPr="00577ADB">
        <w:rPr>
          <w:color w:val="000000"/>
          <w:sz w:val="28"/>
          <w:szCs w:val="28"/>
        </w:rPr>
        <w:t>- 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по КНД 1122035)</w:t>
      </w:r>
      <w:r w:rsidRPr="00577ADB">
        <w:rPr>
          <w:bCs/>
          <w:sz w:val="28"/>
          <w:szCs w:val="28"/>
        </w:rPr>
        <w:t>;</w:t>
      </w:r>
    </w:p>
    <w:p w:rsidR="00977D4F" w:rsidRPr="00577ADB" w:rsidRDefault="00977D4F" w:rsidP="00977D4F">
      <w:pPr>
        <w:adjustRightInd w:val="0"/>
        <w:ind w:firstLine="709"/>
        <w:jc w:val="both"/>
        <w:rPr>
          <w:color w:val="000000"/>
          <w:sz w:val="28"/>
          <w:szCs w:val="28"/>
        </w:rPr>
      </w:pPr>
      <w:r w:rsidRPr="00577ADB">
        <w:rPr>
          <w:bCs/>
          <w:sz w:val="28"/>
          <w:szCs w:val="28"/>
        </w:rPr>
        <w:t>-  с</w:t>
      </w:r>
      <w:r w:rsidRPr="00577ADB">
        <w:rPr>
          <w:color w:val="000000"/>
          <w:sz w:val="28"/>
          <w:szCs w:val="28"/>
        </w:rPr>
        <w:t>правка о состоянии расчетов (доходах) по налогу на профессиональный доход (форма по КНД 1122036).</w:t>
      </w:r>
    </w:p>
    <w:p w:rsidR="00662358" w:rsidRPr="00E64426" w:rsidRDefault="00662358" w:rsidP="00414513">
      <w:pPr>
        <w:adjustRightInd w:val="0"/>
        <w:ind w:firstLine="709"/>
        <w:jc w:val="both"/>
        <w:rPr>
          <w:bCs/>
          <w:sz w:val="28"/>
          <w:szCs w:val="28"/>
        </w:rPr>
      </w:pPr>
      <w:r>
        <w:rPr>
          <w:bCs/>
          <w:sz w:val="28"/>
          <w:szCs w:val="28"/>
        </w:rPr>
        <w:t>4.2. При необходимости отдел экономики  вправе запросить у получателя субсидии копии других документов, не указанных в пункте 4.1 настоящего Порядка.</w:t>
      </w:r>
    </w:p>
    <w:p w:rsidR="00414513" w:rsidRPr="00E3576F" w:rsidRDefault="00414513" w:rsidP="00414513">
      <w:pPr>
        <w:adjustRightInd w:val="0"/>
        <w:ind w:firstLine="709"/>
        <w:jc w:val="both"/>
        <w:rPr>
          <w:bCs/>
          <w:sz w:val="28"/>
          <w:szCs w:val="28"/>
        </w:rPr>
      </w:pPr>
      <w:r w:rsidRPr="00E3576F">
        <w:rPr>
          <w:bCs/>
          <w:sz w:val="28"/>
          <w:szCs w:val="28"/>
        </w:rPr>
        <w:t>4.</w:t>
      </w:r>
      <w:r w:rsidR="00577ADB">
        <w:rPr>
          <w:bCs/>
          <w:sz w:val="28"/>
          <w:szCs w:val="28"/>
        </w:rPr>
        <w:t>3</w:t>
      </w:r>
      <w:r w:rsidRPr="00E3576F">
        <w:rPr>
          <w:bCs/>
          <w:sz w:val="28"/>
          <w:szCs w:val="28"/>
        </w:rPr>
        <w:t xml:space="preserve">. Копии всех </w:t>
      </w:r>
      <w:r>
        <w:rPr>
          <w:bCs/>
          <w:sz w:val="28"/>
          <w:szCs w:val="28"/>
        </w:rPr>
        <w:t xml:space="preserve">представленных </w:t>
      </w:r>
      <w:r w:rsidRPr="00E3576F">
        <w:rPr>
          <w:bCs/>
          <w:sz w:val="28"/>
          <w:szCs w:val="28"/>
        </w:rPr>
        <w:t>документов</w:t>
      </w:r>
      <w:r>
        <w:rPr>
          <w:bCs/>
          <w:sz w:val="28"/>
          <w:szCs w:val="28"/>
        </w:rPr>
        <w:t xml:space="preserve"> </w:t>
      </w:r>
      <w:r w:rsidRPr="00E3576F">
        <w:rPr>
          <w:bCs/>
          <w:sz w:val="28"/>
          <w:szCs w:val="28"/>
        </w:rPr>
        <w:t xml:space="preserve"> должны быть заверены</w:t>
      </w:r>
      <w:r>
        <w:rPr>
          <w:bCs/>
          <w:sz w:val="28"/>
          <w:szCs w:val="28"/>
        </w:rPr>
        <w:t xml:space="preserve"> получателем субсидии</w:t>
      </w:r>
      <w:r w:rsidRPr="00E3576F">
        <w:rPr>
          <w:bCs/>
          <w:sz w:val="28"/>
          <w:szCs w:val="28"/>
        </w:rPr>
        <w:t xml:space="preserve">. </w:t>
      </w:r>
    </w:p>
    <w:p w:rsidR="00414513" w:rsidRPr="00414513" w:rsidRDefault="00414513" w:rsidP="0041451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Pr="00E3576F">
        <w:rPr>
          <w:rFonts w:ascii="Times New Roman" w:hAnsi="Times New Roman" w:cs="Times New Roman"/>
          <w:sz w:val="28"/>
          <w:szCs w:val="28"/>
        </w:rPr>
        <w:t>.</w:t>
      </w:r>
      <w:r w:rsidR="00577ADB">
        <w:rPr>
          <w:rFonts w:ascii="Times New Roman" w:hAnsi="Times New Roman" w:cs="Times New Roman"/>
          <w:sz w:val="28"/>
          <w:szCs w:val="28"/>
        </w:rPr>
        <w:t>4</w:t>
      </w:r>
      <w:r w:rsidRPr="00E3576F">
        <w:rPr>
          <w:rFonts w:ascii="Times New Roman" w:hAnsi="Times New Roman" w:cs="Times New Roman"/>
          <w:sz w:val="28"/>
          <w:szCs w:val="28"/>
        </w:rPr>
        <w:t xml:space="preserve">. </w:t>
      </w:r>
      <w:r>
        <w:rPr>
          <w:rFonts w:ascii="Times New Roman" w:hAnsi="Times New Roman" w:cs="Times New Roman"/>
          <w:sz w:val="28"/>
          <w:szCs w:val="28"/>
        </w:rPr>
        <w:t>Под отчетным годом понимается финансовый год, следующий за годом предоставления субсидии.</w:t>
      </w:r>
    </w:p>
    <w:p w:rsidR="00414513" w:rsidRDefault="00577ADB" w:rsidP="000A3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414513">
        <w:rPr>
          <w:rFonts w:ascii="Times New Roman" w:hAnsi="Times New Roman" w:cs="Times New Roman"/>
          <w:sz w:val="28"/>
          <w:szCs w:val="28"/>
        </w:rPr>
        <w:t>. Главный распорядитель бюджетных средств</w:t>
      </w:r>
      <w:r w:rsidR="00414513" w:rsidRPr="006B7F3B">
        <w:rPr>
          <w:rFonts w:ascii="Times New Roman" w:hAnsi="Times New Roman" w:cs="Times New Roman"/>
          <w:sz w:val="28"/>
          <w:szCs w:val="28"/>
        </w:rPr>
        <w:t xml:space="preserve"> </w:t>
      </w:r>
      <w:r w:rsidR="00414513">
        <w:rPr>
          <w:rFonts w:ascii="Times New Roman" w:hAnsi="Times New Roman" w:cs="Times New Roman"/>
          <w:sz w:val="28"/>
          <w:szCs w:val="28"/>
        </w:rPr>
        <w:t xml:space="preserve">  </w:t>
      </w:r>
      <w:r w:rsidR="00414513" w:rsidRPr="006B7F3B">
        <w:rPr>
          <w:rFonts w:ascii="Times New Roman" w:hAnsi="Times New Roman" w:cs="Times New Roman"/>
          <w:sz w:val="28"/>
          <w:szCs w:val="28"/>
        </w:rPr>
        <w:t xml:space="preserve">вправе устанавливать </w:t>
      </w:r>
      <w:r w:rsidR="00414513">
        <w:rPr>
          <w:rFonts w:ascii="Times New Roman" w:hAnsi="Times New Roman" w:cs="Times New Roman"/>
          <w:sz w:val="28"/>
          <w:szCs w:val="28"/>
        </w:rPr>
        <w:br/>
      </w:r>
      <w:r w:rsidR="00414513" w:rsidRPr="006B7F3B">
        <w:rPr>
          <w:rFonts w:ascii="Times New Roman" w:hAnsi="Times New Roman" w:cs="Times New Roman"/>
          <w:sz w:val="28"/>
          <w:szCs w:val="28"/>
        </w:rPr>
        <w:t xml:space="preserve">в </w:t>
      </w:r>
      <w:r w:rsidR="00414513">
        <w:rPr>
          <w:rFonts w:ascii="Times New Roman" w:hAnsi="Times New Roman" w:cs="Times New Roman"/>
          <w:sz w:val="28"/>
          <w:szCs w:val="28"/>
        </w:rPr>
        <w:t>С</w:t>
      </w:r>
      <w:r w:rsidR="00414513" w:rsidRPr="006B7F3B">
        <w:rPr>
          <w:rFonts w:ascii="Times New Roman" w:hAnsi="Times New Roman" w:cs="Times New Roman"/>
          <w:sz w:val="28"/>
          <w:szCs w:val="28"/>
        </w:rPr>
        <w:t xml:space="preserve">оглашении сроки и формы представления </w:t>
      </w:r>
      <w:r w:rsidR="00414513">
        <w:rPr>
          <w:rFonts w:ascii="Times New Roman" w:hAnsi="Times New Roman" w:cs="Times New Roman"/>
          <w:sz w:val="28"/>
          <w:szCs w:val="28"/>
        </w:rPr>
        <w:t>п</w:t>
      </w:r>
      <w:r w:rsidR="00414513" w:rsidRPr="006B7F3B">
        <w:rPr>
          <w:rFonts w:ascii="Times New Roman" w:hAnsi="Times New Roman" w:cs="Times New Roman"/>
          <w:sz w:val="28"/>
          <w:szCs w:val="28"/>
        </w:rPr>
        <w:t>олучателем дополнительной отчетности.</w:t>
      </w:r>
    </w:p>
    <w:p w:rsidR="000A3E29" w:rsidRDefault="000A3E29" w:rsidP="000A3E29">
      <w:pPr>
        <w:pStyle w:val="ConsPlusNormal"/>
        <w:ind w:firstLine="709"/>
        <w:jc w:val="both"/>
        <w:rPr>
          <w:rFonts w:ascii="Times New Roman" w:hAnsi="Times New Roman" w:cs="Times New Roman"/>
          <w:b/>
          <w:sz w:val="28"/>
          <w:szCs w:val="28"/>
        </w:rPr>
      </w:pPr>
    </w:p>
    <w:p w:rsidR="00414513" w:rsidRDefault="00414513" w:rsidP="004145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Т</w:t>
      </w:r>
      <w:r w:rsidRPr="00616625">
        <w:rPr>
          <w:rFonts w:ascii="Times New Roman" w:hAnsi="Times New Roman" w:cs="Times New Roman"/>
          <w:b w:val="0"/>
          <w:sz w:val="28"/>
          <w:szCs w:val="28"/>
        </w:rPr>
        <w:t>ребования об осуществлении контроля за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w:t>
      </w:r>
      <w:r w:rsidR="00DE0F26">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порядка предоставления субсидии</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ответственности за их нарушение</w:t>
      </w:r>
      <w:r>
        <w:rPr>
          <w:rFonts w:ascii="Times New Roman" w:hAnsi="Times New Roman" w:cs="Times New Roman"/>
          <w:b w:val="0"/>
          <w:sz w:val="28"/>
          <w:szCs w:val="28"/>
        </w:rPr>
        <w:t xml:space="preserve"> (возврат полученной субсидии в районный бюджет)</w:t>
      </w:r>
    </w:p>
    <w:p w:rsidR="000A3E29" w:rsidRPr="00616625" w:rsidRDefault="000A3E29" w:rsidP="00414513">
      <w:pPr>
        <w:pStyle w:val="ConsPlusTitle"/>
        <w:jc w:val="center"/>
        <w:outlineLvl w:val="1"/>
        <w:rPr>
          <w:rFonts w:ascii="Times New Roman" w:hAnsi="Times New Roman" w:cs="Times New Roman"/>
          <w:b w:val="0"/>
          <w:sz w:val="28"/>
          <w:szCs w:val="28"/>
        </w:rPr>
      </w:pPr>
    </w:p>
    <w:p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5.1. Контроль </w:t>
      </w:r>
      <w:r w:rsidR="009D63F6" w:rsidRPr="00DE0F26">
        <w:rPr>
          <w:rFonts w:ascii="Times New Roman" w:hAnsi="Times New Roman" w:cs="Times New Roman"/>
          <w:color w:val="000000"/>
          <w:sz w:val="28"/>
          <w:szCs w:val="28"/>
        </w:rPr>
        <w:t xml:space="preserve">за соблюдением условий и порядка предоставления субсидий </w:t>
      </w:r>
      <w:r w:rsidRPr="00414513">
        <w:rPr>
          <w:rFonts w:ascii="Times New Roman" w:hAnsi="Times New Roman" w:cs="Times New Roman"/>
          <w:color w:val="000000"/>
          <w:sz w:val="28"/>
          <w:szCs w:val="28"/>
        </w:rPr>
        <w:t>осуществляется администрацией Манского района совместно с отделом экономи</w:t>
      </w:r>
      <w:r w:rsidR="004F47E2">
        <w:rPr>
          <w:rFonts w:ascii="Times New Roman" w:hAnsi="Times New Roman" w:cs="Times New Roman"/>
          <w:color w:val="000000"/>
          <w:sz w:val="28"/>
          <w:szCs w:val="28"/>
        </w:rPr>
        <w:t xml:space="preserve">ческого развития </w:t>
      </w:r>
      <w:r w:rsidRPr="00414513">
        <w:rPr>
          <w:rFonts w:ascii="Times New Roman" w:hAnsi="Times New Roman" w:cs="Times New Roman"/>
          <w:color w:val="000000"/>
          <w:sz w:val="28"/>
          <w:szCs w:val="28"/>
        </w:rPr>
        <w:t>администрации Манского района в соответствии с действующим законодательством.</w:t>
      </w:r>
    </w:p>
    <w:p w:rsidR="00414513" w:rsidRPr="00414513" w:rsidRDefault="00414513" w:rsidP="00414513">
      <w:pPr>
        <w:adjustRightInd w:val="0"/>
        <w:ind w:firstLine="709"/>
        <w:contextualSpacing/>
        <w:jc w:val="both"/>
        <w:rPr>
          <w:color w:val="000000"/>
          <w:sz w:val="28"/>
          <w:szCs w:val="28"/>
        </w:rPr>
      </w:pPr>
      <w:r w:rsidRPr="00414513">
        <w:rPr>
          <w:color w:val="000000"/>
          <w:sz w:val="28"/>
          <w:szCs w:val="28"/>
        </w:rPr>
        <w:t>5.2. Администрацией Манского  района совместно с отделом экономи</w:t>
      </w:r>
      <w:r w:rsidR="004F47E2">
        <w:rPr>
          <w:color w:val="000000"/>
          <w:sz w:val="28"/>
          <w:szCs w:val="28"/>
        </w:rPr>
        <w:t xml:space="preserve">ческого развития </w:t>
      </w:r>
      <w:r w:rsidRPr="00414513">
        <w:rPr>
          <w:color w:val="000000"/>
          <w:sz w:val="28"/>
          <w:szCs w:val="28"/>
        </w:rPr>
        <w:t xml:space="preserve">администрации Манского района в пределах своих полномочий осуществляются обязательные проверки соблюдения получателями субсидий, </w:t>
      </w:r>
      <w:r w:rsidRPr="00662349">
        <w:rPr>
          <w:sz w:val="28"/>
          <w:szCs w:val="28"/>
        </w:rPr>
        <w:t xml:space="preserve">а также лицами, получающими средства на основании договоров (соглашений), заключенных с </w:t>
      </w:r>
      <w:r>
        <w:rPr>
          <w:sz w:val="28"/>
          <w:szCs w:val="28"/>
        </w:rPr>
        <w:t>п</w:t>
      </w:r>
      <w:r w:rsidRPr="00662349">
        <w:rPr>
          <w:sz w:val="28"/>
          <w:szCs w:val="28"/>
        </w:rPr>
        <w:t>олучател</w:t>
      </w:r>
      <w:r>
        <w:rPr>
          <w:sz w:val="28"/>
          <w:szCs w:val="28"/>
        </w:rPr>
        <w:t>ями субсидии</w:t>
      </w:r>
      <w:r w:rsidRPr="00662349">
        <w:rPr>
          <w:sz w:val="28"/>
          <w:szCs w:val="28"/>
        </w:rPr>
        <w:t xml:space="preserve">, </w:t>
      </w:r>
      <w:r w:rsidRPr="00414513">
        <w:rPr>
          <w:color w:val="000000"/>
          <w:sz w:val="28"/>
          <w:szCs w:val="28"/>
        </w:rPr>
        <w:t>соблюдения условий</w:t>
      </w:r>
      <w:r w:rsidR="0071628A">
        <w:rPr>
          <w:color w:val="000000"/>
          <w:sz w:val="28"/>
          <w:szCs w:val="28"/>
        </w:rPr>
        <w:t xml:space="preserve"> </w:t>
      </w:r>
      <w:r w:rsidRPr="00414513">
        <w:rPr>
          <w:color w:val="000000"/>
          <w:sz w:val="28"/>
          <w:szCs w:val="28"/>
        </w:rPr>
        <w:t>и порядка предоставления субсидий.</w:t>
      </w:r>
    </w:p>
    <w:p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Администрация Манского района требует возврата полученных субсидий в полном объеме в районный бюджет по следующим основаниям:</w:t>
      </w:r>
    </w:p>
    <w:p w:rsidR="00F778A4" w:rsidRDefault="009729B2"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отчетности в соответствии с пунктом 4.1 раздела 4 настоящего Порядка;</w:t>
      </w:r>
    </w:p>
    <w:p w:rsidR="00414513" w:rsidRPr="00611496" w:rsidRDefault="00B2436D" w:rsidP="00414513">
      <w:pPr>
        <w:tabs>
          <w:tab w:val="left" w:pos="993"/>
        </w:tabs>
        <w:adjustRightInd w:val="0"/>
        <w:ind w:firstLine="709"/>
        <w:jc w:val="both"/>
        <w:rPr>
          <w:bCs/>
          <w:sz w:val="28"/>
          <w:szCs w:val="28"/>
        </w:rPr>
      </w:pPr>
      <w:r>
        <w:rPr>
          <w:bCs/>
          <w:sz w:val="28"/>
          <w:szCs w:val="28"/>
        </w:rPr>
        <w:t>о</w:t>
      </w:r>
      <w:r w:rsidR="00414513" w:rsidRPr="00611496">
        <w:rPr>
          <w:bCs/>
          <w:sz w:val="28"/>
          <w:szCs w:val="28"/>
        </w:rPr>
        <w:t>бнаружени</w:t>
      </w:r>
      <w:r>
        <w:rPr>
          <w:bCs/>
          <w:sz w:val="28"/>
          <w:szCs w:val="28"/>
        </w:rPr>
        <w:t>е</w:t>
      </w:r>
      <w:r w:rsidR="00414513" w:rsidRPr="00611496">
        <w:rPr>
          <w:bCs/>
          <w:sz w:val="28"/>
          <w:szCs w:val="28"/>
        </w:rPr>
        <w:t xml:space="preserve"> недостоверных данных в представленных </w:t>
      </w:r>
      <w:r>
        <w:rPr>
          <w:bCs/>
          <w:sz w:val="28"/>
          <w:szCs w:val="28"/>
        </w:rPr>
        <w:t>п</w:t>
      </w:r>
      <w:r w:rsidR="00414513" w:rsidRPr="00611496">
        <w:rPr>
          <w:bCs/>
          <w:sz w:val="28"/>
          <w:szCs w:val="28"/>
        </w:rPr>
        <w:t>олучателем субсидии документах и (или) в ходе проводимых проверок представителями администрации Манского района на предмет соблюдения условий</w:t>
      </w:r>
      <w:r w:rsidR="0071628A">
        <w:rPr>
          <w:bCs/>
          <w:sz w:val="28"/>
          <w:szCs w:val="28"/>
        </w:rPr>
        <w:t xml:space="preserve"> </w:t>
      </w:r>
      <w:r w:rsidR="00414513" w:rsidRPr="00611496">
        <w:rPr>
          <w:bCs/>
          <w:sz w:val="28"/>
          <w:szCs w:val="28"/>
        </w:rPr>
        <w:t>и порядка предоставления субсидии</w:t>
      </w:r>
      <w:r>
        <w:rPr>
          <w:bCs/>
          <w:sz w:val="28"/>
          <w:szCs w:val="28"/>
        </w:rPr>
        <w:t>;</w:t>
      </w:r>
    </w:p>
    <w:p w:rsidR="00414513" w:rsidRPr="00611496" w:rsidRDefault="00B2436D" w:rsidP="00414513">
      <w:pPr>
        <w:tabs>
          <w:tab w:val="left" w:pos="993"/>
        </w:tabs>
        <w:adjustRightInd w:val="0"/>
        <w:ind w:firstLine="709"/>
        <w:jc w:val="both"/>
        <w:rPr>
          <w:bCs/>
          <w:sz w:val="28"/>
          <w:szCs w:val="28"/>
        </w:rPr>
      </w:pPr>
      <w:r>
        <w:rPr>
          <w:bCs/>
          <w:sz w:val="28"/>
          <w:szCs w:val="28"/>
        </w:rPr>
        <w:t>п</w:t>
      </w:r>
      <w:r w:rsidR="00414513" w:rsidRPr="00611496">
        <w:rPr>
          <w:bCs/>
          <w:sz w:val="28"/>
          <w:szCs w:val="28"/>
        </w:rPr>
        <w:t xml:space="preserve">олучение сведений о начале процедуры ликвидации или банкротства  юридического лица – </w:t>
      </w:r>
      <w:r>
        <w:rPr>
          <w:bCs/>
          <w:sz w:val="28"/>
          <w:szCs w:val="28"/>
        </w:rPr>
        <w:t>п</w:t>
      </w:r>
      <w:r w:rsidR="00414513" w:rsidRPr="00611496">
        <w:rPr>
          <w:bCs/>
          <w:sz w:val="28"/>
          <w:szCs w:val="28"/>
        </w:rPr>
        <w:t>олучателя субсидии</w:t>
      </w:r>
      <w:r>
        <w:rPr>
          <w:bCs/>
          <w:sz w:val="28"/>
          <w:szCs w:val="28"/>
        </w:rPr>
        <w:t>,</w:t>
      </w:r>
      <w:r w:rsidR="00414513" w:rsidRPr="00611496">
        <w:rPr>
          <w:bCs/>
          <w:sz w:val="28"/>
          <w:szCs w:val="28"/>
        </w:rPr>
        <w:t xml:space="preserve"> о прекращении деятельности индивидуального предпринимателя –</w:t>
      </w:r>
      <w:r>
        <w:rPr>
          <w:bCs/>
          <w:sz w:val="28"/>
          <w:szCs w:val="28"/>
        </w:rPr>
        <w:t xml:space="preserve"> п</w:t>
      </w:r>
      <w:r w:rsidR="00414513" w:rsidRPr="00611496">
        <w:rPr>
          <w:bCs/>
          <w:sz w:val="28"/>
          <w:szCs w:val="28"/>
        </w:rPr>
        <w:t>олучателя субсидии в течение  двух лет после года получения субси</w:t>
      </w:r>
      <w:r>
        <w:rPr>
          <w:bCs/>
          <w:sz w:val="28"/>
          <w:szCs w:val="28"/>
        </w:rPr>
        <w:t>дии;</w:t>
      </w:r>
    </w:p>
    <w:p w:rsidR="00414513" w:rsidRDefault="00B2436D" w:rsidP="00414513">
      <w:pPr>
        <w:tabs>
          <w:tab w:val="left" w:pos="993"/>
        </w:tabs>
        <w:adjustRightInd w:val="0"/>
        <w:ind w:firstLine="709"/>
        <w:jc w:val="both"/>
        <w:rPr>
          <w:bCs/>
          <w:sz w:val="28"/>
          <w:szCs w:val="28"/>
        </w:rPr>
      </w:pPr>
      <w:r>
        <w:rPr>
          <w:bCs/>
          <w:sz w:val="28"/>
          <w:szCs w:val="28"/>
        </w:rPr>
        <w:t>п</w:t>
      </w:r>
      <w:r w:rsidR="00414513" w:rsidRPr="00611496">
        <w:rPr>
          <w:bCs/>
          <w:sz w:val="28"/>
          <w:szCs w:val="28"/>
        </w:rPr>
        <w:t xml:space="preserve">олучение сведений о фактическом неосуществлении финансово-хозяйственной деятельности </w:t>
      </w:r>
      <w:r>
        <w:rPr>
          <w:bCs/>
          <w:sz w:val="28"/>
          <w:szCs w:val="28"/>
        </w:rPr>
        <w:t>п</w:t>
      </w:r>
      <w:r w:rsidR="00414513" w:rsidRPr="00611496">
        <w:rPr>
          <w:bCs/>
          <w:sz w:val="28"/>
          <w:szCs w:val="28"/>
        </w:rPr>
        <w:t>олучателями субсидий – юридическими лицами и индивидуальными предпринимателями в течение двух лет после года получения субсидии</w:t>
      </w:r>
      <w:r w:rsidR="0051242E">
        <w:rPr>
          <w:bCs/>
          <w:sz w:val="28"/>
          <w:szCs w:val="28"/>
        </w:rPr>
        <w:t>;</w:t>
      </w:r>
    </w:p>
    <w:p w:rsidR="0051242E" w:rsidRDefault="0051242E" w:rsidP="0051242E">
      <w:pPr>
        <w:tabs>
          <w:tab w:val="left" w:pos="993"/>
        </w:tabs>
        <w:adjustRightInd w:val="0"/>
        <w:ind w:firstLine="709"/>
        <w:jc w:val="both"/>
        <w:rPr>
          <w:bCs/>
          <w:sz w:val="28"/>
          <w:szCs w:val="28"/>
        </w:rPr>
      </w:pPr>
      <w:r>
        <w:rPr>
          <w:bCs/>
          <w:sz w:val="28"/>
          <w:szCs w:val="28"/>
        </w:rPr>
        <w:t>п</w:t>
      </w:r>
      <w:r w:rsidRPr="00611496">
        <w:rPr>
          <w:bCs/>
          <w:sz w:val="28"/>
          <w:szCs w:val="28"/>
        </w:rPr>
        <w:t xml:space="preserve">олучение сведений о фактическом неосуществлении финансово-хозяйственной деятельности </w:t>
      </w:r>
      <w:r>
        <w:rPr>
          <w:bCs/>
          <w:sz w:val="28"/>
          <w:szCs w:val="28"/>
        </w:rPr>
        <w:t>п</w:t>
      </w:r>
      <w:r w:rsidRPr="00611496">
        <w:rPr>
          <w:bCs/>
          <w:sz w:val="28"/>
          <w:szCs w:val="28"/>
        </w:rPr>
        <w:t xml:space="preserve">олучателями субсидий – </w:t>
      </w:r>
      <w:r>
        <w:rPr>
          <w:bCs/>
          <w:sz w:val="28"/>
          <w:szCs w:val="28"/>
        </w:rPr>
        <w:t>самозанятыми гражданами</w:t>
      </w:r>
      <w:r w:rsidRPr="00611496">
        <w:rPr>
          <w:bCs/>
          <w:sz w:val="28"/>
          <w:szCs w:val="28"/>
        </w:rPr>
        <w:t xml:space="preserve"> в течение </w:t>
      </w:r>
      <w:r w:rsidR="003D7C8E">
        <w:rPr>
          <w:bCs/>
          <w:sz w:val="28"/>
          <w:szCs w:val="28"/>
        </w:rPr>
        <w:t>одного года</w:t>
      </w:r>
      <w:r w:rsidRPr="00611496">
        <w:rPr>
          <w:bCs/>
          <w:sz w:val="28"/>
          <w:szCs w:val="28"/>
        </w:rPr>
        <w:t xml:space="preserve"> после года получения субсидии</w:t>
      </w:r>
      <w:r>
        <w:rPr>
          <w:bCs/>
          <w:sz w:val="28"/>
          <w:szCs w:val="28"/>
        </w:rPr>
        <w:t>;</w:t>
      </w:r>
    </w:p>
    <w:p w:rsidR="00414513" w:rsidRPr="00611496" w:rsidRDefault="00B2436D" w:rsidP="00414513">
      <w:pPr>
        <w:tabs>
          <w:tab w:val="left" w:pos="993"/>
        </w:tabs>
        <w:adjustRightInd w:val="0"/>
        <w:ind w:firstLine="709"/>
        <w:jc w:val="both"/>
        <w:rPr>
          <w:bCs/>
          <w:sz w:val="28"/>
          <w:szCs w:val="28"/>
        </w:rPr>
      </w:pPr>
      <w:r>
        <w:rPr>
          <w:bCs/>
          <w:sz w:val="28"/>
          <w:szCs w:val="28"/>
        </w:rPr>
        <w:t>н</w:t>
      </w:r>
      <w:r w:rsidR="00414513">
        <w:rPr>
          <w:bCs/>
          <w:sz w:val="28"/>
          <w:szCs w:val="28"/>
        </w:rPr>
        <w:t>евыполнение иных условий, определенных в Соглашении.</w:t>
      </w:r>
    </w:p>
    <w:p w:rsidR="00414513" w:rsidRPr="006947D6"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B5F7C">
        <w:rPr>
          <w:rFonts w:ascii="Times New Roman" w:hAnsi="Times New Roman" w:cs="Times New Roman"/>
          <w:sz w:val="28"/>
          <w:szCs w:val="28"/>
        </w:rPr>
        <w:t>.</w:t>
      </w:r>
      <w:r>
        <w:rPr>
          <w:rFonts w:ascii="Times New Roman" w:hAnsi="Times New Roman" w:cs="Times New Roman"/>
          <w:sz w:val="28"/>
          <w:szCs w:val="28"/>
        </w:rPr>
        <w:t>4</w:t>
      </w:r>
      <w:r w:rsidRPr="00FB5F7C">
        <w:rPr>
          <w:rFonts w:ascii="Times New Roman" w:hAnsi="Times New Roman" w:cs="Times New Roman"/>
          <w:sz w:val="28"/>
          <w:szCs w:val="28"/>
        </w:rPr>
        <w:t xml:space="preserve">. </w:t>
      </w:r>
      <w:r w:rsidRPr="006947D6">
        <w:rPr>
          <w:rFonts w:ascii="Times New Roman" w:hAnsi="Times New Roman" w:cs="Times New Roman"/>
          <w:sz w:val="28"/>
          <w:szCs w:val="28"/>
        </w:rPr>
        <w:t>В случае выявления одного из оснований для возврата субсидии, установленных</w:t>
      </w:r>
      <w:r>
        <w:rPr>
          <w:rFonts w:ascii="Times New Roman" w:hAnsi="Times New Roman" w:cs="Times New Roman"/>
          <w:sz w:val="28"/>
          <w:szCs w:val="28"/>
        </w:rPr>
        <w:t xml:space="preserve"> в пункте 5.3 раздела 5 </w:t>
      </w:r>
      <w:r w:rsidRPr="006947D6">
        <w:rPr>
          <w:rFonts w:ascii="Times New Roman" w:hAnsi="Times New Roman" w:cs="Times New Roman"/>
          <w:sz w:val="28"/>
          <w:szCs w:val="28"/>
        </w:rPr>
        <w:t xml:space="preserve">Порядка, </w:t>
      </w:r>
      <w:r>
        <w:rPr>
          <w:rFonts w:ascii="Times New Roman" w:hAnsi="Times New Roman" w:cs="Times New Roman"/>
          <w:sz w:val="28"/>
          <w:szCs w:val="28"/>
        </w:rPr>
        <w:t>администрация Манского района</w:t>
      </w:r>
      <w:r w:rsidRPr="006947D6">
        <w:rPr>
          <w:rFonts w:ascii="Times New Roman" w:hAnsi="Times New Roman" w:cs="Times New Roman"/>
          <w:sz w:val="28"/>
          <w:szCs w:val="28"/>
        </w:rPr>
        <w:t xml:space="preserve"> в течение </w:t>
      </w:r>
      <w:r>
        <w:rPr>
          <w:rFonts w:ascii="Times New Roman" w:hAnsi="Times New Roman" w:cs="Times New Roman"/>
          <w:sz w:val="28"/>
          <w:szCs w:val="28"/>
        </w:rPr>
        <w:t>10 рабочих дней</w:t>
      </w:r>
      <w:r w:rsidRPr="006947D6">
        <w:rPr>
          <w:rFonts w:ascii="Times New Roman" w:hAnsi="Times New Roman" w:cs="Times New Roman"/>
          <w:sz w:val="28"/>
          <w:szCs w:val="28"/>
        </w:rPr>
        <w:t xml:space="preserve"> со дня, когда </w:t>
      </w:r>
      <w:r>
        <w:rPr>
          <w:rFonts w:ascii="Times New Roman" w:hAnsi="Times New Roman" w:cs="Times New Roman"/>
          <w:sz w:val="28"/>
          <w:szCs w:val="28"/>
        </w:rPr>
        <w:t xml:space="preserve"> </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Pr>
          <w:rFonts w:ascii="Times New Roman" w:hAnsi="Times New Roman" w:cs="Times New Roman"/>
          <w:sz w:val="28"/>
          <w:szCs w:val="28"/>
        </w:rPr>
        <w:t xml:space="preserve"> постановления </w:t>
      </w:r>
      <w:r w:rsidRPr="006947D6">
        <w:rPr>
          <w:rFonts w:ascii="Times New Roman" w:hAnsi="Times New Roman" w:cs="Times New Roman"/>
          <w:i/>
          <w:sz w:val="28"/>
          <w:szCs w:val="28"/>
        </w:rPr>
        <w:t xml:space="preserve"> </w:t>
      </w:r>
      <w:r w:rsidRPr="006947D6">
        <w:rPr>
          <w:rFonts w:ascii="Times New Roman" w:hAnsi="Times New Roman" w:cs="Times New Roman"/>
          <w:sz w:val="28"/>
          <w:szCs w:val="28"/>
        </w:rPr>
        <w:t xml:space="preserve">о возврате субсидии в </w:t>
      </w:r>
      <w:r>
        <w:rPr>
          <w:rFonts w:ascii="Times New Roman" w:hAnsi="Times New Roman" w:cs="Times New Roman"/>
          <w:sz w:val="28"/>
          <w:szCs w:val="28"/>
        </w:rPr>
        <w:t xml:space="preserve">районный </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rsidR="00414513" w:rsidRPr="006947D6" w:rsidRDefault="00DB7602"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5</w:t>
      </w:r>
      <w:r w:rsidR="00414513" w:rsidRPr="006947D6">
        <w:rPr>
          <w:rFonts w:ascii="Times New Roman" w:hAnsi="Times New Roman" w:cs="Times New Roman"/>
          <w:sz w:val="28"/>
          <w:szCs w:val="28"/>
        </w:rPr>
        <w:t xml:space="preserve">. </w:t>
      </w:r>
      <w:r w:rsidR="00414513">
        <w:rPr>
          <w:rFonts w:ascii="Times New Roman" w:hAnsi="Times New Roman" w:cs="Times New Roman"/>
          <w:sz w:val="28"/>
          <w:szCs w:val="28"/>
        </w:rPr>
        <w:t xml:space="preserve">Отдел экономики </w:t>
      </w:r>
      <w:r w:rsidR="00414513" w:rsidRPr="006947D6">
        <w:rPr>
          <w:rFonts w:ascii="Times New Roman" w:hAnsi="Times New Roman" w:cs="Times New Roman"/>
          <w:sz w:val="28"/>
          <w:szCs w:val="28"/>
        </w:rPr>
        <w:t xml:space="preserve">в течение </w:t>
      </w:r>
      <w:r w:rsidR="00414513">
        <w:rPr>
          <w:rFonts w:ascii="Times New Roman" w:hAnsi="Times New Roman" w:cs="Times New Roman"/>
          <w:sz w:val="28"/>
          <w:szCs w:val="28"/>
        </w:rPr>
        <w:t>3 рабочих дней</w:t>
      </w:r>
      <w:r w:rsidR="00414513" w:rsidRPr="006947D6">
        <w:rPr>
          <w:rFonts w:ascii="Times New Roman" w:hAnsi="Times New Roman" w:cs="Times New Roman"/>
          <w:sz w:val="28"/>
          <w:szCs w:val="28"/>
        </w:rPr>
        <w:t xml:space="preserve"> со дня принятия решения о возврате субсидии направляет </w:t>
      </w:r>
      <w:r w:rsidR="00414513">
        <w:rPr>
          <w:rFonts w:ascii="Times New Roman" w:hAnsi="Times New Roman" w:cs="Times New Roman"/>
          <w:sz w:val="28"/>
          <w:szCs w:val="28"/>
        </w:rPr>
        <w:t>п</w:t>
      </w:r>
      <w:r w:rsidR="00414513" w:rsidRPr="006947D6">
        <w:rPr>
          <w:rFonts w:ascii="Times New Roman" w:hAnsi="Times New Roman" w:cs="Times New Roman"/>
          <w:sz w:val="28"/>
          <w:szCs w:val="28"/>
        </w:rPr>
        <w:t>олучателю</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копию </w:t>
      </w:r>
      <w:r w:rsidR="00414513">
        <w:rPr>
          <w:rFonts w:ascii="Times New Roman" w:hAnsi="Times New Roman" w:cs="Times New Roman"/>
          <w:sz w:val="28"/>
          <w:szCs w:val="28"/>
        </w:rPr>
        <w:t>постановления</w:t>
      </w:r>
      <w:r w:rsidR="00414513" w:rsidRPr="006947D6">
        <w:rPr>
          <w:rFonts w:ascii="Times New Roman" w:hAnsi="Times New Roman" w:cs="Times New Roman"/>
          <w:sz w:val="28"/>
          <w:szCs w:val="28"/>
        </w:rPr>
        <w:t xml:space="preserve"> о возврате субсидии </w:t>
      </w:r>
      <w:r w:rsidR="00414513">
        <w:rPr>
          <w:rFonts w:ascii="Times New Roman" w:hAnsi="Times New Roman" w:cs="Times New Roman"/>
          <w:sz w:val="28"/>
          <w:szCs w:val="28"/>
        </w:rPr>
        <w:t>заказным письмом с уведомлением о вручении</w:t>
      </w:r>
      <w:r w:rsidR="00414513" w:rsidRPr="006947D6">
        <w:rPr>
          <w:rFonts w:ascii="Times New Roman" w:hAnsi="Times New Roman" w:cs="Times New Roman"/>
          <w:sz w:val="28"/>
          <w:szCs w:val="28"/>
        </w:rPr>
        <w:t xml:space="preserve"> по почтовому адресу, указанн</w:t>
      </w:r>
      <w:r w:rsidR="00414513">
        <w:rPr>
          <w:rFonts w:ascii="Times New Roman" w:hAnsi="Times New Roman" w:cs="Times New Roman"/>
          <w:sz w:val="28"/>
          <w:szCs w:val="28"/>
        </w:rPr>
        <w:t>ому</w:t>
      </w:r>
      <w:r w:rsidR="00414513" w:rsidRPr="006947D6">
        <w:rPr>
          <w:rFonts w:ascii="Times New Roman" w:hAnsi="Times New Roman" w:cs="Times New Roman"/>
          <w:sz w:val="28"/>
          <w:szCs w:val="28"/>
        </w:rPr>
        <w:t xml:space="preserve"> в заявлении</w:t>
      </w:r>
      <w:r w:rsidR="00414513">
        <w:rPr>
          <w:rFonts w:ascii="Times New Roman" w:hAnsi="Times New Roman" w:cs="Times New Roman"/>
          <w:sz w:val="28"/>
          <w:szCs w:val="28"/>
        </w:rPr>
        <w:t xml:space="preserve"> Получателя субсидии</w:t>
      </w:r>
      <w:r w:rsidR="00414513" w:rsidRPr="006947D6">
        <w:rPr>
          <w:rFonts w:ascii="Times New Roman" w:hAnsi="Times New Roman" w:cs="Times New Roman"/>
          <w:sz w:val="28"/>
          <w:szCs w:val="28"/>
        </w:rPr>
        <w:t>.</w:t>
      </w:r>
    </w:p>
    <w:p w:rsidR="00414513" w:rsidRPr="006947D6" w:rsidRDefault="00DB7602"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6</w:t>
      </w:r>
      <w:r w:rsidR="00414513" w:rsidRPr="006947D6">
        <w:rPr>
          <w:rFonts w:ascii="Times New Roman" w:hAnsi="Times New Roman" w:cs="Times New Roman"/>
          <w:sz w:val="28"/>
          <w:szCs w:val="28"/>
        </w:rPr>
        <w:t>. Получатель</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в течение </w:t>
      </w:r>
      <w:r w:rsidR="00414513">
        <w:rPr>
          <w:rFonts w:ascii="Times New Roman" w:hAnsi="Times New Roman" w:cs="Times New Roman"/>
          <w:sz w:val="28"/>
          <w:szCs w:val="28"/>
        </w:rPr>
        <w:t>10 рабочих дней</w:t>
      </w:r>
      <w:r w:rsidR="00414513" w:rsidRPr="006947D6">
        <w:rPr>
          <w:rFonts w:ascii="Times New Roman" w:hAnsi="Times New Roman" w:cs="Times New Roman"/>
          <w:sz w:val="28"/>
          <w:szCs w:val="28"/>
        </w:rPr>
        <w:t xml:space="preserve"> со дня получения решения о возврате субсидии обязан произвести возврат в </w:t>
      </w:r>
      <w:r w:rsidR="00414513">
        <w:rPr>
          <w:rFonts w:ascii="Times New Roman" w:hAnsi="Times New Roman" w:cs="Times New Roman"/>
          <w:sz w:val="28"/>
          <w:szCs w:val="28"/>
        </w:rPr>
        <w:t xml:space="preserve">районный </w:t>
      </w:r>
      <w:r w:rsidR="00414513"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rsidR="00414513" w:rsidRDefault="00DB7602"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7</w:t>
      </w:r>
      <w:r w:rsidR="00414513" w:rsidRPr="006947D6">
        <w:rPr>
          <w:rFonts w:ascii="Times New Roman" w:hAnsi="Times New Roman" w:cs="Times New Roman"/>
          <w:sz w:val="28"/>
          <w:szCs w:val="28"/>
        </w:rPr>
        <w:t xml:space="preserve">. При отказе </w:t>
      </w:r>
      <w:r w:rsidR="00414513">
        <w:rPr>
          <w:rFonts w:ascii="Times New Roman" w:hAnsi="Times New Roman" w:cs="Times New Roman"/>
          <w:sz w:val="28"/>
          <w:szCs w:val="28"/>
        </w:rPr>
        <w:t>П</w:t>
      </w:r>
      <w:r w:rsidR="00414513" w:rsidRPr="006947D6">
        <w:rPr>
          <w:rFonts w:ascii="Times New Roman" w:hAnsi="Times New Roman" w:cs="Times New Roman"/>
          <w:sz w:val="28"/>
          <w:szCs w:val="28"/>
        </w:rPr>
        <w:t>олучателя</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вернуть полученную субсидию</w:t>
      </w:r>
      <w:r w:rsidR="00414513">
        <w:rPr>
          <w:rFonts w:ascii="Times New Roman" w:hAnsi="Times New Roman" w:cs="Times New Roman"/>
          <w:sz w:val="28"/>
          <w:szCs w:val="28"/>
        </w:rPr>
        <w:br/>
      </w:r>
      <w:r w:rsidR="00414513" w:rsidRPr="006947D6">
        <w:rPr>
          <w:rFonts w:ascii="Times New Roman" w:hAnsi="Times New Roman" w:cs="Times New Roman"/>
          <w:sz w:val="28"/>
          <w:szCs w:val="28"/>
        </w:rPr>
        <w:t xml:space="preserve">в </w:t>
      </w:r>
      <w:r w:rsidR="00414513">
        <w:rPr>
          <w:rFonts w:ascii="Times New Roman" w:hAnsi="Times New Roman" w:cs="Times New Roman"/>
          <w:sz w:val="28"/>
          <w:szCs w:val="28"/>
        </w:rPr>
        <w:t xml:space="preserve">районный </w:t>
      </w:r>
      <w:r w:rsidR="00414513" w:rsidRPr="006947D6">
        <w:rPr>
          <w:rFonts w:ascii="Times New Roman" w:hAnsi="Times New Roman" w:cs="Times New Roman"/>
          <w:sz w:val="28"/>
          <w:szCs w:val="28"/>
        </w:rPr>
        <w:t xml:space="preserve"> бюджет </w:t>
      </w:r>
      <w:r w:rsidR="00414513">
        <w:rPr>
          <w:rFonts w:ascii="Times New Roman" w:hAnsi="Times New Roman" w:cs="Times New Roman"/>
          <w:sz w:val="28"/>
          <w:szCs w:val="28"/>
        </w:rPr>
        <w:t xml:space="preserve">или возврате субсидии не в полном объеме,  </w:t>
      </w:r>
      <w:r w:rsidR="00414513" w:rsidRPr="006947D6">
        <w:rPr>
          <w:rFonts w:ascii="Times New Roman" w:hAnsi="Times New Roman" w:cs="Times New Roman"/>
          <w:sz w:val="28"/>
          <w:szCs w:val="28"/>
        </w:rPr>
        <w:t>взыскание субсидии производится в порядке, установленном действующим законодательством Российской Федерации.</w:t>
      </w:r>
    </w:p>
    <w:p w:rsidR="00414513" w:rsidRDefault="00414513" w:rsidP="00414513">
      <w:pPr>
        <w:ind w:left="4820"/>
        <w:jc w:val="right"/>
        <w:rPr>
          <w:color w:val="000000"/>
          <w:sz w:val="24"/>
          <w:szCs w:val="24"/>
        </w:rPr>
      </w:pPr>
    </w:p>
    <w:p w:rsidR="00C64EAB" w:rsidRPr="00C64EAB" w:rsidRDefault="00C64EAB" w:rsidP="00C64EAB">
      <w:pPr>
        <w:widowControl/>
        <w:autoSpaceDE/>
        <w:autoSpaceDN/>
        <w:ind w:left="4820"/>
        <w:jc w:val="right"/>
        <w:rPr>
          <w:color w:val="000000"/>
          <w:sz w:val="24"/>
          <w:szCs w:val="24"/>
        </w:rPr>
      </w:pPr>
      <w:r w:rsidRPr="00C64EAB">
        <w:rPr>
          <w:color w:val="000000"/>
          <w:sz w:val="24"/>
          <w:szCs w:val="24"/>
        </w:rPr>
        <w:t>Приложение №</w:t>
      </w:r>
      <w:r w:rsidR="00C031A4">
        <w:rPr>
          <w:color w:val="000000"/>
          <w:sz w:val="24"/>
          <w:szCs w:val="24"/>
        </w:rPr>
        <w:t xml:space="preserve"> </w:t>
      </w:r>
      <w:r w:rsidR="004146A5">
        <w:rPr>
          <w:color w:val="000000"/>
          <w:sz w:val="24"/>
          <w:szCs w:val="24"/>
        </w:rPr>
        <w:t>1</w:t>
      </w:r>
    </w:p>
    <w:p w:rsidR="00C64EAB" w:rsidRDefault="00C64EAB" w:rsidP="00C64EAB">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sidR="00857AA9">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sidR="00857AA9">
        <w:rPr>
          <w:color w:val="000000"/>
          <w:sz w:val="24"/>
          <w:szCs w:val="24"/>
        </w:rPr>
        <w:t>при осуществлении предпринимательской деятельности</w:t>
      </w:r>
    </w:p>
    <w:p w:rsidR="00C64EAB" w:rsidRDefault="00C64EAB" w:rsidP="00C64EAB">
      <w:pPr>
        <w:adjustRightInd w:val="0"/>
        <w:ind w:left="4820"/>
        <w:jc w:val="right"/>
        <w:rPr>
          <w:color w:val="000000"/>
          <w:sz w:val="24"/>
          <w:szCs w:val="24"/>
        </w:rPr>
      </w:pPr>
    </w:p>
    <w:p w:rsidR="004D2B28" w:rsidRDefault="00C64EAB" w:rsidP="00C64EAB">
      <w:pPr>
        <w:jc w:val="center"/>
        <w:rPr>
          <w:sz w:val="24"/>
          <w:szCs w:val="24"/>
        </w:rPr>
      </w:pPr>
      <w:r w:rsidRPr="009B74B5">
        <w:rPr>
          <w:sz w:val="24"/>
          <w:szCs w:val="24"/>
        </w:rPr>
        <w:t>Перечень видов деятельности субъектов малого и среднего предпринимательства</w:t>
      </w:r>
      <w:r w:rsidR="004D2B28">
        <w:rPr>
          <w:sz w:val="24"/>
          <w:szCs w:val="24"/>
        </w:rPr>
        <w:t xml:space="preserve"> </w:t>
      </w:r>
    </w:p>
    <w:p w:rsidR="00C64EAB" w:rsidRPr="009B74B5" w:rsidRDefault="004D2B28" w:rsidP="00C64EAB">
      <w:pPr>
        <w:jc w:val="center"/>
        <w:rPr>
          <w:sz w:val="24"/>
          <w:szCs w:val="24"/>
        </w:rPr>
      </w:pPr>
      <w:r>
        <w:rPr>
          <w:sz w:val="24"/>
          <w:szCs w:val="24"/>
        </w:rPr>
        <w:t xml:space="preserve">для </w:t>
      </w:r>
      <w:r w:rsidR="00C64EAB" w:rsidRPr="009B74B5">
        <w:rPr>
          <w:sz w:val="24"/>
          <w:szCs w:val="24"/>
        </w:rPr>
        <w:t xml:space="preserve"> оказания поддержки </w:t>
      </w:r>
    </w:p>
    <w:p w:rsidR="00C64EAB" w:rsidRDefault="00C64EAB" w:rsidP="00C64EAB">
      <w:pPr>
        <w:jc w:val="center"/>
        <w:rPr>
          <w:sz w:val="24"/>
          <w:szCs w:val="24"/>
        </w:rPr>
      </w:pPr>
    </w:p>
    <w:p w:rsidR="0031111E" w:rsidRDefault="0031111E" w:rsidP="00C64EAB">
      <w:pPr>
        <w:jc w:val="center"/>
        <w:rPr>
          <w:sz w:val="24"/>
          <w:szCs w:val="24"/>
        </w:rPr>
      </w:pPr>
    </w:p>
    <w:p w:rsidR="0031111E" w:rsidRPr="009B74B5" w:rsidRDefault="0031111E" w:rsidP="00C64EAB">
      <w:pPr>
        <w:jc w:val="center"/>
        <w:rPr>
          <w:sz w:val="24"/>
          <w:szCs w:val="24"/>
        </w:rPr>
      </w:pPr>
    </w:p>
    <w:tbl>
      <w:tblPr>
        <w:tblStyle w:val="a9"/>
        <w:tblW w:w="9634" w:type="dxa"/>
        <w:tblInd w:w="0" w:type="dxa"/>
        <w:tblLayout w:type="fixed"/>
        <w:tblLook w:val="04A0" w:firstRow="1" w:lastRow="0" w:firstColumn="1" w:lastColumn="0" w:noHBand="0" w:noVBand="1"/>
      </w:tblPr>
      <w:tblGrid>
        <w:gridCol w:w="1384"/>
        <w:gridCol w:w="8250"/>
      </w:tblGrid>
      <w:tr w:rsidR="00C64EAB" w:rsidRPr="004146A5" w:rsidTr="0031111E">
        <w:tc>
          <w:tcPr>
            <w:tcW w:w="1384" w:type="dxa"/>
          </w:tcPr>
          <w:p w:rsidR="00C64EAB" w:rsidRPr="005D0959" w:rsidRDefault="0031111E" w:rsidP="00CE4608">
            <w:pPr>
              <w:jc w:val="center"/>
            </w:pPr>
            <w:r w:rsidRPr="005D0959">
              <w:t>Код раздела / класса</w:t>
            </w:r>
            <w:r w:rsidR="005D0959" w:rsidRPr="005D0959">
              <w:t>/ подкласса/ группа/ подгруппа</w:t>
            </w:r>
          </w:p>
        </w:tc>
        <w:tc>
          <w:tcPr>
            <w:tcW w:w="8250" w:type="dxa"/>
          </w:tcPr>
          <w:p w:rsidR="00C64EAB" w:rsidRPr="00E32CB2" w:rsidRDefault="0031111E" w:rsidP="00CE4608">
            <w:pPr>
              <w:jc w:val="center"/>
              <w:rPr>
                <w:sz w:val="24"/>
                <w:szCs w:val="24"/>
              </w:rPr>
            </w:pPr>
            <w:r w:rsidRPr="00E32CB2">
              <w:rPr>
                <w:sz w:val="24"/>
                <w:szCs w:val="24"/>
              </w:rPr>
              <w:t>Наименование раздела / класса</w:t>
            </w:r>
            <w:r w:rsidR="005D0959">
              <w:rPr>
                <w:sz w:val="24"/>
                <w:szCs w:val="24"/>
              </w:rPr>
              <w:t xml:space="preserve"> / подкласса / группы / подгруппы</w:t>
            </w:r>
          </w:p>
        </w:tc>
      </w:tr>
      <w:tr w:rsidR="00C64EAB" w:rsidRPr="004146A5" w:rsidTr="0031111E">
        <w:tc>
          <w:tcPr>
            <w:tcW w:w="1384" w:type="dxa"/>
          </w:tcPr>
          <w:p w:rsidR="00C64EAB" w:rsidRPr="008B6684" w:rsidRDefault="00E32CB2" w:rsidP="00CE4608">
            <w:pPr>
              <w:jc w:val="center"/>
              <w:rPr>
                <w:b/>
                <w:sz w:val="24"/>
                <w:szCs w:val="24"/>
              </w:rPr>
            </w:pPr>
            <w:r w:rsidRPr="008B6684">
              <w:rPr>
                <w:b/>
                <w:sz w:val="24"/>
                <w:szCs w:val="24"/>
              </w:rPr>
              <w:t>Раздел А</w:t>
            </w:r>
          </w:p>
        </w:tc>
        <w:tc>
          <w:tcPr>
            <w:tcW w:w="8250" w:type="dxa"/>
          </w:tcPr>
          <w:p w:rsidR="00C64EAB" w:rsidRPr="002C5B92" w:rsidRDefault="00E32CB2" w:rsidP="00E32CB2">
            <w:pPr>
              <w:rPr>
                <w:b/>
                <w:sz w:val="24"/>
                <w:szCs w:val="24"/>
              </w:rPr>
            </w:pPr>
            <w:r w:rsidRPr="002C5B92">
              <w:rPr>
                <w:b/>
                <w:sz w:val="24"/>
                <w:szCs w:val="24"/>
              </w:rPr>
              <w:t>Сельское, лесное хозяйство, охота, рыболовство и рыбоводство</w:t>
            </w:r>
          </w:p>
        </w:tc>
      </w:tr>
      <w:tr w:rsidR="005D0959" w:rsidRPr="004146A5" w:rsidTr="0031111E">
        <w:tc>
          <w:tcPr>
            <w:tcW w:w="1384" w:type="dxa"/>
          </w:tcPr>
          <w:p w:rsidR="005D0959" w:rsidRPr="005D0959" w:rsidRDefault="005D0959" w:rsidP="00CE4608">
            <w:pPr>
              <w:jc w:val="center"/>
              <w:rPr>
                <w:sz w:val="24"/>
                <w:szCs w:val="24"/>
              </w:rPr>
            </w:pPr>
            <w:r w:rsidRPr="005D0959">
              <w:rPr>
                <w:sz w:val="24"/>
                <w:szCs w:val="24"/>
              </w:rPr>
              <w:t>01</w:t>
            </w:r>
          </w:p>
        </w:tc>
        <w:tc>
          <w:tcPr>
            <w:tcW w:w="8250" w:type="dxa"/>
          </w:tcPr>
          <w:p w:rsidR="005D0959" w:rsidRPr="005D0959" w:rsidRDefault="005D0959" w:rsidP="00E32CB2">
            <w:pPr>
              <w:rPr>
                <w:sz w:val="24"/>
                <w:szCs w:val="24"/>
              </w:rPr>
            </w:pPr>
            <w:r>
              <w:rPr>
                <w:sz w:val="24"/>
                <w:szCs w:val="24"/>
              </w:rPr>
              <w:t>Растениеводство и животноводство, охота и предоставление соответствующих услуг в этих областях</w:t>
            </w:r>
          </w:p>
        </w:tc>
      </w:tr>
      <w:tr w:rsidR="00C64EAB" w:rsidRPr="004146A5" w:rsidTr="0031111E">
        <w:tc>
          <w:tcPr>
            <w:tcW w:w="1384" w:type="dxa"/>
          </w:tcPr>
          <w:p w:rsidR="00C64EAB" w:rsidRPr="00E32CB2" w:rsidRDefault="00E32CB2" w:rsidP="00E32CB2">
            <w:pPr>
              <w:jc w:val="center"/>
              <w:rPr>
                <w:sz w:val="24"/>
                <w:szCs w:val="24"/>
              </w:rPr>
            </w:pPr>
            <w:r w:rsidRPr="00E32CB2">
              <w:rPr>
                <w:sz w:val="24"/>
                <w:szCs w:val="24"/>
              </w:rPr>
              <w:t>02</w:t>
            </w:r>
          </w:p>
        </w:tc>
        <w:tc>
          <w:tcPr>
            <w:tcW w:w="8250" w:type="dxa"/>
          </w:tcPr>
          <w:p w:rsidR="00C64EAB" w:rsidRPr="00E32CB2" w:rsidRDefault="00E32CB2" w:rsidP="00E32CB2">
            <w:pPr>
              <w:rPr>
                <w:sz w:val="24"/>
                <w:szCs w:val="24"/>
              </w:rPr>
            </w:pPr>
            <w:r>
              <w:rPr>
                <w:sz w:val="24"/>
                <w:szCs w:val="24"/>
              </w:rPr>
              <w:t>Лесоводство и лесозаготовки</w:t>
            </w:r>
          </w:p>
        </w:tc>
      </w:tr>
      <w:tr w:rsidR="00C64EAB" w:rsidRPr="004146A5" w:rsidTr="0031111E">
        <w:trPr>
          <w:trHeight w:val="70"/>
        </w:trPr>
        <w:tc>
          <w:tcPr>
            <w:tcW w:w="1384" w:type="dxa"/>
          </w:tcPr>
          <w:p w:rsidR="00C64EAB" w:rsidRPr="00E32CB2" w:rsidRDefault="00E32CB2" w:rsidP="00E32CB2">
            <w:pPr>
              <w:pStyle w:val="aa"/>
              <w:tabs>
                <w:tab w:val="left" w:pos="454"/>
              </w:tabs>
              <w:ind w:left="0"/>
              <w:contextualSpacing/>
              <w:jc w:val="center"/>
              <w:rPr>
                <w:sz w:val="24"/>
                <w:szCs w:val="24"/>
              </w:rPr>
            </w:pPr>
            <w:r w:rsidRPr="00E32CB2">
              <w:rPr>
                <w:sz w:val="24"/>
                <w:szCs w:val="24"/>
              </w:rPr>
              <w:t>03</w:t>
            </w:r>
          </w:p>
        </w:tc>
        <w:tc>
          <w:tcPr>
            <w:tcW w:w="8250" w:type="dxa"/>
          </w:tcPr>
          <w:p w:rsidR="00C64EAB" w:rsidRPr="00E32CB2" w:rsidRDefault="00E32CB2" w:rsidP="00E32CB2">
            <w:pPr>
              <w:adjustRightInd w:val="0"/>
              <w:rPr>
                <w:sz w:val="24"/>
                <w:szCs w:val="24"/>
              </w:rPr>
            </w:pPr>
            <w:r>
              <w:rPr>
                <w:sz w:val="24"/>
                <w:szCs w:val="24"/>
              </w:rPr>
              <w:t>Рыболовство и рыбоводство</w:t>
            </w:r>
          </w:p>
        </w:tc>
      </w:tr>
      <w:tr w:rsidR="00C64EAB" w:rsidRPr="004146A5" w:rsidTr="0031111E">
        <w:tc>
          <w:tcPr>
            <w:tcW w:w="1384" w:type="dxa"/>
          </w:tcPr>
          <w:p w:rsidR="00C64EAB" w:rsidRPr="008B6684" w:rsidRDefault="00E32CB2" w:rsidP="00E32CB2">
            <w:pPr>
              <w:pStyle w:val="aa"/>
              <w:tabs>
                <w:tab w:val="left" w:pos="454"/>
              </w:tabs>
              <w:ind w:left="0"/>
              <w:contextualSpacing/>
              <w:jc w:val="center"/>
              <w:rPr>
                <w:b/>
                <w:sz w:val="24"/>
                <w:szCs w:val="24"/>
              </w:rPr>
            </w:pPr>
            <w:r w:rsidRPr="008B6684">
              <w:rPr>
                <w:b/>
                <w:sz w:val="24"/>
                <w:szCs w:val="24"/>
              </w:rPr>
              <w:t xml:space="preserve">Раздел </w:t>
            </w:r>
            <w:r w:rsidR="002C5B92" w:rsidRPr="008B6684">
              <w:rPr>
                <w:b/>
                <w:sz w:val="24"/>
                <w:szCs w:val="24"/>
              </w:rPr>
              <w:t>С</w:t>
            </w:r>
          </w:p>
        </w:tc>
        <w:tc>
          <w:tcPr>
            <w:tcW w:w="8250" w:type="dxa"/>
          </w:tcPr>
          <w:p w:rsidR="00C64EAB" w:rsidRPr="002C5B92" w:rsidRDefault="002C5B92" w:rsidP="00E32CB2">
            <w:pPr>
              <w:adjustRightInd w:val="0"/>
              <w:rPr>
                <w:b/>
                <w:sz w:val="24"/>
                <w:szCs w:val="24"/>
              </w:rPr>
            </w:pPr>
            <w:r w:rsidRPr="002C5B92">
              <w:rPr>
                <w:b/>
                <w:sz w:val="24"/>
                <w:szCs w:val="24"/>
              </w:rPr>
              <w:t>Обрабатывающие производства</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10</w:t>
            </w:r>
          </w:p>
        </w:tc>
        <w:tc>
          <w:tcPr>
            <w:tcW w:w="8250" w:type="dxa"/>
          </w:tcPr>
          <w:p w:rsidR="00C64EAB" w:rsidRPr="0075005F" w:rsidRDefault="002C5B92" w:rsidP="00E32CB2">
            <w:pPr>
              <w:adjustRightInd w:val="0"/>
              <w:rPr>
                <w:b/>
                <w:sz w:val="24"/>
                <w:szCs w:val="24"/>
                <w:highlight w:val="cyan"/>
              </w:rPr>
            </w:pPr>
            <w:r w:rsidRPr="0075005F">
              <w:rPr>
                <w:rStyle w:val="af2"/>
                <w:b w:val="0"/>
                <w:bCs/>
                <w:iCs/>
                <w:color w:val="000000"/>
                <w:sz w:val="24"/>
                <w:szCs w:val="24"/>
                <w:shd w:val="clear" w:color="auto" w:fill="FFFFFF"/>
              </w:rPr>
              <w:t>Производство пищевых продуктов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11</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напитков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12</w:t>
            </w:r>
          </w:p>
        </w:tc>
        <w:tc>
          <w:tcPr>
            <w:tcW w:w="8250" w:type="dxa"/>
          </w:tcPr>
          <w:p w:rsidR="00C64EAB" w:rsidRPr="0075005F" w:rsidRDefault="002C5B92" w:rsidP="00E32CB2">
            <w:pPr>
              <w:adjustRightInd w:val="0"/>
              <w:rPr>
                <w:sz w:val="24"/>
                <w:szCs w:val="24"/>
              </w:rPr>
            </w:pPr>
            <w:r w:rsidRPr="0075005F">
              <w:rPr>
                <w:color w:val="000000"/>
                <w:sz w:val="24"/>
                <w:szCs w:val="24"/>
                <w:shd w:val="clear" w:color="auto" w:fill="FFFFFF"/>
              </w:rPr>
              <w:t>Производство табачных изделий</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13</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текстильных изделий</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14</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одежды</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15</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кожи и изделий из кожи</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16</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17</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бумаги и бумажных изделий</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18</w:t>
            </w:r>
          </w:p>
        </w:tc>
        <w:tc>
          <w:tcPr>
            <w:tcW w:w="8250" w:type="dxa"/>
          </w:tcPr>
          <w:p w:rsidR="00C64EAB" w:rsidRPr="0075005F" w:rsidRDefault="002C5B92" w:rsidP="00E32CB2">
            <w:pPr>
              <w:rPr>
                <w:b/>
                <w:sz w:val="24"/>
                <w:szCs w:val="24"/>
              </w:rPr>
            </w:pPr>
            <w:r w:rsidRPr="0075005F">
              <w:rPr>
                <w:rStyle w:val="af2"/>
                <w:b w:val="0"/>
                <w:bCs/>
                <w:iCs/>
                <w:color w:val="000000"/>
                <w:sz w:val="24"/>
                <w:szCs w:val="24"/>
                <w:shd w:val="clear" w:color="auto" w:fill="FFFFFF"/>
              </w:rPr>
              <w:t>Деятельность полиграфическая и копирование носителей информации</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19</w:t>
            </w:r>
          </w:p>
        </w:tc>
        <w:tc>
          <w:tcPr>
            <w:tcW w:w="8250" w:type="dxa"/>
          </w:tcPr>
          <w:p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кокса и нефтепродуктов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20</w:t>
            </w:r>
          </w:p>
        </w:tc>
        <w:tc>
          <w:tcPr>
            <w:tcW w:w="8250" w:type="dxa"/>
          </w:tcPr>
          <w:p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химических веществ и химических продуктов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21</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лекарственных средств и материалов, применяемых в медицинских целях</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22</w:t>
            </w:r>
          </w:p>
        </w:tc>
        <w:tc>
          <w:tcPr>
            <w:tcW w:w="8250" w:type="dxa"/>
          </w:tcPr>
          <w:p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резиновых и пластмассовых изделий</w:t>
            </w:r>
          </w:p>
        </w:tc>
      </w:tr>
      <w:tr w:rsidR="00C64EAB" w:rsidRPr="004146A5" w:rsidTr="0031111E">
        <w:tc>
          <w:tcPr>
            <w:tcW w:w="1384" w:type="dxa"/>
          </w:tcPr>
          <w:p w:rsidR="00C64EAB" w:rsidRPr="004146A5" w:rsidRDefault="002C5B92" w:rsidP="00E32CB2">
            <w:pPr>
              <w:pStyle w:val="aa"/>
              <w:tabs>
                <w:tab w:val="left" w:pos="454"/>
              </w:tabs>
              <w:ind w:left="0"/>
              <w:jc w:val="center"/>
              <w:rPr>
                <w:sz w:val="24"/>
                <w:szCs w:val="24"/>
              </w:rPr>
            </w:pPr>
            <w:r>
              <w:rPr>
                <w:sz w:val="24"/>
                <w:szCs w:val="24"/>
              </w:rPr>
              <w:t>23</w:t>
            </w:r>
          </w:p>
        </w:tc>
        <w:tc>
          <w:tcPr>
            <w:tcW w:w="8250" w:type="dxa"/>
          </w:tcPr>
          <w:p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прочей неметаллической минеральной продукции</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24</w:t>
            </w:r>
          </w:p>
        </w:tc>
        <w:tc>
          <w:tcPr>
            <w:tcW w:w="8250" w:type="dxa"/>
          </w:tcPr>
          <w:p w:rsidR="00C64EAB" w:rsidRPr="0075005F" w:rsidRDefault="0075005F" w:rsidP="00E32CB2">
            <w:pPr>
              <w:rPr>
                <w:b/>
                <w:sz w:val="24"/>
                <w:szCs w:val="24"/>
              </w:rPr>
            </w:pPr>
            <w:r w:rsidRPr="0075005F">
              <w:rPr>
                <w:rStyle w:val="af2"/>
                <w:b w:val="0"/>
                <w:bCs/>
                <w:iCs/>
                <w:color w:val="000000"/>
                <w:sz w:val="24"/>
                <w:szCs w:val="24"/>
                <w:shd w:val="clear" w:color="auto" w:fill="FFFFFF"/>
              </w:rPr>
              <w:t>Производство металлургическое</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25</w:t>
            </w:r>
          </w:p>
        </w:tc>
        <w:tc>
          <w:tcPr>
            <w:tcW w:w="8250" w:type="dxa"/>
          </w:tcPr>
          <w:p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готовых металлических изделий, кроме машин и оборудования</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26</w:t>
            </w:r>
          </w:p>
        </w:tc>
        <w:tc>
          <w:tcPr>
            <w:tcW w:w="8250" w:type="dxa"/>
          </w:tcPr>
          <w:p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компьютеров, электронных и оптических изделий</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27</w:t>
            </w:r>
          </w:p>
        </w:tc>
        <w:tc>
          <w:tcPr>
            <w:tcW w:w="8250" w:type="dxa"/>
          </w:tcPr>
          <w:p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электрического оборудования</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28</w:t>
            </w:r>
          </w:p>
        </w:tc>
        <w:tc>
          <w:tcPr>
            <w:tcW w:w="8250" w:type="dxa"/>
          </w:tcPr>
          <w:p w:rsidR="00C64EAB" w:rsidRPr="0075005F" w:rsidRDefault="0075005F" w:rsidP="00E32CB2">
            <w:pPr>
              <w:adjustRightInd w:val="0"/>
              <w:rPr>
                <w:sz w:val="24"/>
                <w:szCs w:val="24"/>
              </w:rPr>
            </w:pPr>
            <w:r>
              <w:rPr>
                <w:sz w:val="24"/>
                <w:szCs w:val="24"/>
              </w:rPr>
              <w:t>Производство машин и оборудования, не включенных в другие группировки</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29</w:t>
            </w:r>
          </w:p>
        </w:tc>
        <w:tc>
          <w:tcPr>
            <w:tcW w:w="8250" w:type="dxa"/>
          </w:tcPr>
          <w:p w:rsidR="00C64EAB" w:rsidRPr="0075005F" w:rsidRDefault="0075005F" w:rsidP="00E32CB2">
            <w:pPr>
              <w:rPr>
                <w:sz w:val="24"/>
                <w:szCs w:val="24"/>
              </w:rPr>
            </w:pPr>
            <w:r>
              <w:rPr>
                <w:sz w:val="24"/>
                <w:szCs w:val="24"/>
              </w:rPr>
              <w:t>Производство автотранспортных средств, прицепов и полуприцепов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30</w:t>
            </w:r>
          </w:p>
        </w:tc>
        <w:tc>
          <w:tcPr>
            <w:tcW w:w="8250" w:type="dxa"/>
          </w:tcPr>
          <w:p w:rsidR="00C64EAB" w:rsidRPr="0075005F" w:rsidRDefault="0075005F" w:rsidP="00E32CB2">
            <w:pPr>
              <w:rPr>
                <w:sz w:val="24"/>
                <w:szCs w:val="24"/>
              </w:rPr>
            </w:pPr>
            <w:r>
              <w:rPr>
                <w:sz w:val="24"/>
                <w:szCs w:val="24"/>
              </w:rPr>
              <w:t>Производство прочих транспортных средств и оборудования</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31</w:t>
            </w:r>
          </w:p>
        </w:tc>
        <w:tc>
          <w:tcPr>
            <w:tcW w:w="8250" w:type="dxa"/>
          </w:tcPr>
          <w:p w:rsidR="00C64EAB" w:rsidRPr="0075005F" w:rsidRDefault="0075005F" w:rsidP="00E32CB2">
            <w:pPr>
              <w:rPr>
                <w:sz w:val="24"/>
                <w:szCs w:val="24"/>
              </w:rPr>
            </w:pPr>
            <w:r>
              <w:rPr>
                <w:sz w:val="24"/>
                <w:szCs w:val="24"/>
              </w:rPr>
              <w:t>Производство мебели</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32</w:t>
            </w:r>
          </w:p>
        </w:tc>
        <w:tc>
          <w:tcPr>
            <w:tcW w:w="8250" w:type="dxa"/>
          </w:tcPr>
          <w:p w:rsidR="00C64EAB" w:rsidRPr="0075005F" w:rsidRDefault="0075005F" w:rsidP="005D0959">
            <w:pPr>
              <w:rPr>
                <w:sz w:val="24"/>
                <w:szCs w:val="24"/>
              </w:rPr>
            </w:pPr>
            <w:r>
              <w:rPr>
                <w:sz w:val="24"/>
                <w:szCs w:val="24"/>
              </w:rPr>
              <w:t>Производство прочи</w:t>
            </w:r>
            <w:r w:rsidR="005D0959">
              <w:rPr>
                <w:sz w:val="24"/>
                <w:szCs w:val="24"/>
              </w:rPr>
              <w:t>х</w:t>
            </w:r>
            <w:r>
              <w:rPr>
                <w:sz w:val="24"/>
                <w:szCs w:val="24"/>
              </w:rPr>
              <w:t xml:space="preserve"> готовых изделий</w:t>
            </w:r>
          </w:p>
        </w:tc>
      </w:tr>
      <w:tr w:rsidR="005D0959" w:rsidRPr="004146A5" w:rsidTr="0031111E">
        <w:tc>
          <w:tcPr>
            <w:tcW w:w="1384" w:type="dxa"/>
          </w:tcPr>
          <w:p w:rsidR="005D0959" w:rsidRDefault="005D0959" w:rsidP="00E32CB2">
            <w:pPr>
              <w:pStyle w:val="aa"/>
              <w:tabs>
                <w:tab w:val="left" w:pos="454"/>
              </w:tabs>
              <w:ind w:left="57"/>
              <w:contextualSpacing/>
              <w:jc w:val="center"/>
              <w:rPr>
                <w:sz w:val="24"/>
                <w:szCs w:val="24"/>
              </w:rPr>
            </w:pPr>
            <w:r>
              <w:rPr>
                <w:sz w:val="24"/>
                <w:szCs w:val="24"/>
              </w:rPr>
              <w:t>32.12</w:t>
            </w:r>
          </w:p>
        </w:tc>
        <w:tc>
          <w:tcPr>
            <w:tcW w:w="8250" w:type="dxa"/>
          </w:tcPr>
          <w:p w:rsidR="005D0959" w:rsidRDefault="005D0959" w:rsidP="00E32CB2">
            <w:pPr>
              <w:rPr>
                <w:sz w:val="24"/>
                <w:szCs w:val="24"/>
              </w:rPr>
            </w:pPr>
            <w:r>
              <w:rPr>
                <w:sz w:val="24"/>
                <w:szCs w:val="24"/>
              </w:rPr>
              <w:t>Производство ювелирных изделий и аналогичных изделий</w:t>
            </w:r>
          </w:p>
        </w:tc>
      </w:tr>
      <w:tr w:rsidR="005D0959" w:rsidRPr="004146A5" w:rsidTr="0031111E">
        <w:tc>
          <w:tcPr>
            <w:tcW w:w="1384" w:type="dxa"/>
          </w:tcPr>
          <w:p w:rsidR="005D0959" w:rsidRDefault="005D0959" w:rsidP="00E32CB2">
            <w:pPr>
              <w:pStyle w:val="aa"/>
              <w:tabs>
                <w:tab w:val="left" w:pos="454"/>
              </w:tabs>
              <w:ind w:left="57"/>
              <w:contextualSpacing/>
              <w:jc w:val="center"/>
              <w:rPr>
                <w:sz w:val="24"/>
                <w:szCs w:val="24"/>
              </w:rPr>
            </w:pPr>
            <w:r>
              <w:rPr>
                <w:sz w:val="24"/>
                <w:szCs w:val="24"/>
              </w:rPr>
              <w:t>32.13</w:t>
            </w:r>
          </w:p>
        </w:tc>
        <w:tc>
          <w:tcPr>
            <w:tcW w:w="8250" w:type="dxa"/>
          </w:tcPr>
          <w:p w:rsidR="005D0959" w:rsidRDefault="005D0959" w:rsidP="00E32CB2">
            <w:pPr>
              <w:rPr>
                <w:sz w:val="24"/>
                <w:szCs w:val="24"/>
              </w:rPr>
            </w:pPr>
            <w:r>
              <w:rPr>
                <w:sz w:val="24"/>
                <w:szCs w:val="24"/>
              </w:rPr>
              <w:t>Производство бижутерии и подобных товаров</w:t>
            </w:r>
          </w:p>
        </w:tc>
      </w:tr>
      <w:tr w:rsidR="005D0959" w:rsidRPr="004146A5" w:rsidTr="0031111E">
        <w:tc>
          <w:tcPr>
            <w:tcW w:w="1384" w:type="dxa"/>
          </w:tcPr>
          <w:p w:rsidR="005D0959" w:rsidRDefault="005D0959" w:rsidP="00E32CB2">
            <w:pPr>
              <w:pStyle w:val="aa"/>
              <w:tabs>
                <w:tab w:val="left" w:pos="454"/>
              </w:tabs>
              <w:ind w:left="57"/>
              <w:contextualSpacing/>
              <w:jc w:val="center"/>
              <w:rPr>
                <w:sz w:val="24"/>
                <w:szCs w:val="24"/>
              </w:rPr>
            </w:pPr>
            <w:r>
              <w:rPr>
                <w:sz w:val="24"/>
                <w:szCs w:val="24"/>
              </w:rPr>
              <w:t>32.2</w:t>
            </w:r>
          </w:p>
        </w:tc>
        <w:tc>
          <w:tcPr>
            <w:tcW w:w="8250" w:type="dxa"/>
          </w:tcPr>
          <w:p w:rsidR="005D0959" w:rsidRDefault="005D0959" w:rsidP="00E32CB2">
            <w:pPr>
              <w:rPr>
                <w:sz w:val="24"/>
                <w:szCs w:val="24"/>
              </w:rPr>
            </w:pPr>
            <w:r>
              <w:rPr>
                <w:sz w:val="24"/>
                <w:szCs w:val="24"/>
              </w:rPr>
              <w:t>Производство музыкальных инструментов</w:t>
            </w:r>
          </w:p>
        </w:tc>
      </w:tr>
      <w:tr w:rsidR="005D0959" w:rsidRPr="004146A5" w:rsidTr="0031111E">
        <w:tc>
          <w:tcPr>
            <w:tcW w:w="1384" w:type="dxa"/>
          </w:tcPr>
          <w:p w:rsidR="005D0959" w:rsidRDefault="005D0959" w:rsidP="00E32CB2">
            <w:pPr>
              <w:pStyle w:val="aa"/>
              <w:tabs>
                <w:tab w:val="left" w:pos="454"/>
              </w:tabs>
              <w:ind w:left="57"/>
              <w:contextualSpacing/>
              <w:jc w:val="center"/>
              <w:rPr>
                <w:sz w:val="24"/>
                <w:szCs w:val="24"/>
              </w:rPr>
            </w:pPr>
            <w:r>
              <w:rPr>
                <w:sz w:val="24"/>
                <w:szCs w:val="24"/>
              </w:rPr>
              <w:t>32.99.8</w:t>
            </w:r>
          </w:p>
        </w:tc>
        <w:tc>
          <w:tcPr>
            <w:tcW w:w="8250" w:type="dxa"/>
          </w:tcPr>
          <w:p w:rsidR="005D0959" w:rsidRDefault="005D0959" w:rsidP="00E32CB2">
            <w:pPr>
              <w:rPr>
                <w:sz w:val="24"/>
                <w:szCs w:val="24"/>
              </w:rPr>
            </w:pPr>
            <w:r>
              <w:rPr>
                <w:sz w:val="24"/>
                <w:szCs w:val="24"/>
              </w:rPr>
              <w:t>Производство изделий народных художественных промыслов</w:t>
            </w:r>
          </w:p>
        </w:tc>
      </w:tr>
      <w:tr w:rsidR="00C64EAB" w:rsidRPr="004146A5" w:rsidTr="0031111E">
        <w:tc>
          <w:tcPr>
            <w:tcW w:w="1384" w:type="dxa"/>
          </w:tcPr>
          <w:p w:rsidR="00C64EAB" w:rsidRPr="004146A5" w:rsidRDefault="002C5B92" w:rsidP="00E32CB2">
            <w:pPr>
              <w:pStyle w:val="aa"/>
              <w:tabs>
                <w:tab w:val="left" w:pos="454"/>
              </w:tabs>
              <w:ind w:left="57"/>
              <w:contextualSpacing/>
              <w:jc w:val="center"/>
              <w:rPr>
                <w:sz w:val="24"/>
                <w:szCs w:val="24"/>
              </w:rPr>
            </w:pPr>
            <w:r>
              <w:rPr>
                <w:sz w:val="24"/>
                <w:szCs w:val="24"/>
              </w:rPr>
              <w:t>33</w:t>
            </w:r>
          </w:p>
        </w:tc>
        <w:tc>
          <w:tcPr>
            <w:tcW w:w="8250" w:type="dxa"/>
          </w:tcPr>
          <w:p w:rsidR="00C64EAB" w:rsidRPr="0075005F" w:rsidRDefault="0075005F" w:rsidP="00E32CB2">
            <w:pPr>
              <w:rPr>
                <w:sz w:val="24"/>
                <w:szCs w:val="24"/>
              </w:rPr>
            </w:pPr>
            <w:r>
              <w:rPr>
                <w:sz w:val="24"/>
                <w:szCs w:val="24"/>
              </w:rPr>
              <w:t>Ремонт и монтаж машин и оборудования</w:t>
            </w:r>
          </w:p>
        </w:tc>
      </w:tr>
      <w:tr w:rsidR="000C4D50" w:rsidRPr="004146A5" w:rsidTr="0031111E">
        <w:tc>
          <w:tcPr>
            <w:tcW w:w="1384" w:type="dxa"/>
          </w:tcPr>
          <w:p w:rsidR="000C4D50" w:rsidRPr="000C4D50" w:rsidRDefault="000C4D50" w:rsidP="00E32CB2">
            <w:pPr>
              <w:pStyle w:val="aa"/>
              <w:tabs>
                <w:tab w:val="left" w:pos="454"/>
              </w:tabs>
              <w:ind w:left="57"/>
              <w:contextualSpacing/>
              <w:jc w:val="center"/>
              <w:rPr>
                <w:sz w:val="24"/>
                <w:szCs w:val="24"/>
              </w:rPr>
            </w:pPr>
            <w:r w:rsidRPr="008B6684">
              <w:rPr>
                <w:b/>
                <w:sz w:val="24"/>
                <w:szCs w:val="24"/>
              </w:rPr>
              <w:t xml:space="preserve">Раздел </w:t>
            </w:r>
            <w:r>
              <w:rPr>
                <w:b/>
                <w:sz w:val="24"/>
                <w:szCs w:val="24"/>
              </w:rPr>
              <w:t>Е</w:t>
            </w:r>
          </w:p>
        </w:tc>
        <w:tc>
          <w:tcPr>
            <w:tcW w:w="8250" w:type="dxa"/>
          </w:tcPr>
          <w:p w:rsidR="000C4D50" w:rsidRDefault="005D114A" w:rsidP="005D114A">
            <w:pPr>
              <w:widowControl/>
              <w:adjustRightInd w:val="0"/>
              <w:rPr>
                <w:sz w:val="24"/>
                <w:szCs w:val="24"/>
              </w:rPr>
            </w:pPr>
            <w:r w:rsidRPr="005D114A">
              <w:rPr>
                <w:b/>
                <w:bCs/>
                <w:iCs/>
                <w:sz w:val="24"/>
                <w:szCs w:val="24"/>
              </w:rPr>
              <w:t>В</w:t>
            </w:r>
            <w:r>
              <w:rPr>
                <w:b/>
                <w:bCs/>
                <w:iCs/>
                <w:sz w:val="24"/>
                <w:szCs w:val="24"/>
              </w:rPr>
              <w:t>одоснабжение; водоотведение, организация сбора и утилизации отходов, деятельность по ликвидации загрязнений</w:t>
            </w:r>
          </w:p>
        </w:tc>
      </w:tr>
      <w:tr w:rsidR="000C4D50" w:rsidRPr="004146A5" w:rsidTr="0031111E">
        <w:tc>
          <w:tcPr>
            <w:tcW w:w="1384" w:type="dxa"/>
          </w:tcPr>
          <w:p w:rsidR="000C4D50" w:rsidRDefault="000C4D50" w:rsidP="00E32CB2">
            <w:pPr>
              <w:pStyle w:val="aa"/>
              <w:tabs>
                <w:tab w:val="left" w:pos="454"/>
              </w:tabs>
              <w:ind w:left="57"/>
              <w:contextualSpacing/>
              <w:jc w:val="center"/>
              <w:rPr>
                <w:sz w:val="24"/>
                <w:szCs w:val="24"/>
              </w:rPr>
            </w:pPr>
            <w:r>
              <w:rPr>
                <w:sz w:val="24"/>
                <w:szCs w:val="24"/>
              </w:rPr>
              <w:t>38</w:t>
            </w:r>
          </w:p>
        </w:tc>
        <w:tc>
          <w:tcPr>
            <w:tcW w:w="8250" w:type="dxa"/>
          </w:tcPr>
          <w:p w:rsidR="000C4D50" w:rsidRDefault="005D114A" w:rsidP="005D114A">
            <w:pPr>
              <w:widowControl/>
              <w:adjustRightInd w:val="0"/>
              <w:rPr>
                <w:sz w:val="24"/>
                <w:szCs w:val="24"/>
              </w:rPr>
            </w:pPr>
            <w:r w:rsidRPr="005D114A">
              <w:rPr>
                <w:bCs/>
                <w:iCs/>
                <w:sz w:val="24"/>
                <w:szCs w:val="24"/>
              </w:rPr>
              <w:t>Сбор, обработка и утилизация отходов; обработка вторичного сырья</w:t>
            </w:r>
          </w:p>
        </w:tc>
      </w:tr>
      <w:tr w:rsidR="00C64EAB" w:rsidRPr="004146A5" w:rsidTr="0031111E">
        <w:tc>
          <w:tcPr>
            <w:tcW w:w="1384" w:type="dxa"/>
          </w:tcPr>
          <w:p w:rsidR="00C64EAB" w:rsidRPr="005D0959" w:rsidRDefault="0075005F" w:rsidP="00E32CB2">
            <w:pPr>
              <w:pStyle w:val="aa"/>
              <w:tabs>
                <w:tab w:val="left" w:pos="454"/>
              </w:tabs>
              <w:ind w:left="57"/>
              <w:contextualSpacing/>
              <w:jc w:val="center"/>
              <w:rPr>
                <w:b/>
                <w:sz w:val="24"/>
                <w:szCs w:val="24"/>
              </w:rPr>
            </w:pPr>
            <w:r w:rsidRPr="008B6684">
              <w:rPr>
                <w:b/>
                <w:sz w:val="24"/>
                <w:szCs w:val="24"/>
              </w:rPr>
              <w:t xml:space="preserve">Раздел </w:t>
            </w:r>
            <w:r w:rsidRPr="008B6684">
              <w:rPr>
                <w:b/>
                <w:sz w:val="24"/>
                <w:szCs w:val="24"/>
                <w:lang w:val="en-US"/>
              </w:rPr>
              <w:t>F</w:t>
            </w:r>
          </w:p>
        </w:tc>
        <w:tc>
          <w:tcPr>
            <w:tcW w:w="8250" w:type="dxa"/>
          </w:tcPr>
          <w:p w:rsidR="00C64EAB" w:rsidRPr="008B6684" w:rsidRDefault="008B6684" w:rsidP="00E32CB2">
            <w:pPr>
              <w:adjustRightInd w:val="0"/>
              <w:rPr>
                <w:b/>
                <w:sz w:val="24"/>
                <w:szCs w:val="24"/>
              </w:rPr>
            </w:pPr>
            <w:r w:rsidRPr="008B6684">
              <w:rPr>
                <w:b/>
                <w:sz w:val="24"/>
                <w:szCs w:val="24"/>
              </w:rPr>
              <w:t xml:space="preserve">Строительство </w:t>
            </w:r>
          </w:p>
        </w:tc>
      </w:tr>
      <w:tr w:rsidR="00C64EAB" w:rsidRPr="004146A5" w:rsidTr="0031111E">
        <w:tc>
          <w:tcPr>
            <w:tcW w:w="1384" w:type="dxa"/>
          </w:tcPr>
          <w:p w:rsidR="00C64EAB" w:rsidRPr="004146A5" w:rsidRDefault="008B6684" w:rsidP="00E32CB2">
            <w:pPr>
              <w:pStyle w:val="aa"/>
              <w:tabs>
                <w:tab w:val="left" w:pos="454"/>
              </w:tabs>
              <w:ind w:left="57"/>
              <w:contextualSpacing/>
              <w:jc w:val="center"/>
              <w:rPr>
                <w:sz w:val="24"/>
                <w:szCs w:val="24"/>
              </w:rPr>
            </w:pPr>
            <w:r>
              <w:rPr>
                <w:sz w:val="24"/>
                <w:szCs w:val="24"/>
              </w:rPr>
              <w:t>41</w:t>
            </w:r>
          </w:p>
        </w:tc>
        <w:tc>
          <w:tcPr>
            <w:tcW w:w="8250" w:type="dxa"/>
          </w:tcPr>
          <w:p w:rsidR="00C64EAB" w:rsidRPr="004146A5" w:rsidRDefault="008B6684" w:rsidP="00E32CB2">
            <w:pPr>
              <w:adjustRightInd w:val="0"/>
              <w:rPr>
                <w:sz w:val="24"/>
                <w:szCs w:val="24"/>
              </w:rPr>
            </w:pPr>
            <w:r>
              <w:rPr>
                <w:sz w:val="24"/>
                <w:szCs w:val="24"/>
              </w:rPr>
              <w:t>Строительство зданий</w:t>
            </w:r>
          </w:p>
        </w:tc>
      </w:tr>
      <w:tr w:rsidR="00C64EAB" w:rsidRPr="004146A5" w:rsidTr="0031111E">
        <w:tc>
          <w:tcPr>
            <w:tcW w:w="1384" w:type="dxa"/>
          </w:tcPr>
          <w:p w:rsidR="00C64EAB" w:rsidRPr="004146A5" w:rsidRDefault="008B6684" w:rsidP="00E32CB2">
            <w:pPr>
              <w:pStyle w:val="aa"/>
              <w:tabs>
                <w:tab w:val="left" w:pos="454"/>
              </w:tabs>
              <w:ind w:left="57"/>
              <w:contextualSpacing/>
              <w:jc w:val="center"/>
              <w:rPr>
                <w:sz w:val="24"/>
                <w:szCs w:val="24"/>
              </w:rPr>
            </w:pPr>
            <w:r>
              <w:rPr>
                <w:sz w:val="24"/>
                <w:szCs w:val="24"/>
              </w:rPr>
              <w:t>42</w:t>
            </w:r>
          </w:p>
        </w:tc>
        <w:tc>
          <w:tcPr>
            <w:tcW w:w="8250" w:type="dxa"/>
          </w:tcPr>
          <w:p w:rsidR="00C64EAB" w:rsidRPr="004146A5" w:rsidRDefault="008B6684" w:rsidP="00E32CB2">
            <w:pPr>
              <w:adjustRightInd w:val="0"/>
              <w:rPr>
                <w:sz w:val="24"/>
                <w:szCs w:val="24"/>
              </w:rPr>
            </w:pPr>
            <w:r>
              <w:rPr>
                <w:sz w:val="24"/>
                <w:szCs w:val="24"/>
              </w:rPr>
              <w:t>Строительство инженерных сооружений</w:t>
            </w:r>
          </w:p>
        </w:tc>
      </w:tr>
      <w:tr w:rsidR="00C64EAB" w:rsidRPr="004146A5" w:rsidTr="0031111E">
        <w:tc>
          <w:tcPr>
            <w:tcW w:w="1384" w:type="dxa"/>
          </w:tcPr>
          <w:p w:rsidR="00C64EAB" w:rsidRPr="004146A5" w:rsidRDefault="008B6684" w:rsidP="00E32CB2">
            <w:pPr>
              <w:pStyle w:val="aa"/>
              <w:tabs>
                <w:tab w:val="left" w:pos="454"/>
              </w:tabs>
              <w:ind w:left="57"/>
              <w:contextualSpacing/>
              <w:jc w:val="center"/>
              <w:rPr>
                <w:sz w:val="24"/>
                <w:szCs w:val="24"/>
              </w:rPr>
            </w:pPr>
            <w:r>
              <w:rPr>
                <w:sz w:val="24"/>
                <w:szCs w:val="24"/>
              </w:rPr>
              <w:t>43</w:t>
            </w:r>
          </w:p>
        </w:tc>
        <w:tc>
          <w:tcPr>
            <w:tcW w:w="8250" w:type="dxa"/>
          </w:tcPr>
          <w:p w:rsidR="00C64EAB" w:rsidRPr="004146A5" w:rsidRDefault="008B6684" w:rsidP="00E32CB2">
            <w:pPr>
              <w:rPr>
                <w:sz w:val="24"/>
                <w:szCs w:val="24"/>
              </w:rPr>
            </w:pPr>
            <w:r>
              <w:rPr>
                <w:sz w:val="24"/>
                <w:szCs w:val="24"/>
              </w:rPr>
              <w:t>Работы строительные специализированные</w:t>
            </w:r>
          </w:p>
        </w:tc>
      </w:tr>
      <w:tr w:rsidR="002F2142" w:rsidRPr="004146A5" w:rsidTr="0031111E">
        <w:tc>
          <w:tcPr>
            <w:tcW w:w="1384" w:type="dxa"/>
          </w:tcPr>
          <w:p w:rsidR="002F2142" w:rsidRPr="002F2142" w:rsidRDefault="002F2142" w:rsidP="00E32CB2">
            <w:pPr>
              <w:pStyle w:val="aa"/>
              <w:tabs>
                <w:tab w:val="left" w:pos="454"/>
              </w:tabs>
              <w:ind w:left="57"/>
              <w:contextualSpacing/>
              <w:jc w:val="center"/>
              <w:rPr>
                <w:b/>
                <w:sz w:val="24"/>
                <w:szCs w:val="24"/>
                <w:lang w:val="en-US"/>
              </w:rPr>
            </w:pPr>
            <w:r>
              <w:rPr>
                <w:b/>
                <w:sz w:val="24"/>
                <w:szCs w:val="24"/>
              </w:rPr>
              <w:t xml:space="preserve">Раздел </w:t>
            </w:r>
            <w:r>
              <w:rPr>
                <w:b/>
                <w:sz w:val="24"/>
                <w:szCs w:val="24"/>
                <w:lang w:val="en-US"/>
              </w:rPr>
              <w:t>G</w:t>
            </w:r>
          </w:p>
        </w:tc>
        <w:tc>
          <w:tcPr>
            <w:tcW w:w="8250" w:type="dxa"/>
          </w:tcPr>
          <w:p w:rsidR="002F2142" w:rsidRPr="002F2142" w:rsidRDefault="002F2142" w:rsidP="00E32CB2">
            <w:pPr>
              <w:rPr>
                <w:b/>
                <w:sz w:val="24"/>
                <w:szCs w:val="24"/>
              </w:rPr>
            </w:pPr>
            <w:r>
              <w:rPr>
                <w:b/>
                <w:sz w:val="24"/>
                <w:szCs w:val="24"/>
              </w:rPr>
              <w:t>Торговля оптовая и розничная; ремонт автотранспортных средств и мотоциклов</w:t>
            </w:r>
          </w:p>
        </w:tc>
      </w:tr>
      <w:tr w:rsidR="004F47E2" w:rsidRPr="004146A5" w:rsidTr="0031111E">
        <w:tc>
          <w:tcPr>
            <w:tcW w:w="1384" w:type="dxa"/>
          </w:tcPr>
          <w:p w:rsidR="004F47E2" w:rsidRPr="004F47E2" w:rsidRDefault="004F47E2" w:rsidP="00E32CB2">
            <w:pPr>
              <w:pStyle w:val="aa"/>
              <w:tabs>
                <w:tab w:val="left" w:pos="454"/>
              </w:tabs>
              <w:ind w:left="57"/>
              <w:contextualSpacing/>
              <w:jc w:val="center"/>
              <w:rPr>
                <w:sz w:val="24"/>
                <w:szCs w:val="24"/>
              </w:rPr>
            </w:pPr>
            <w:r w:rsidRPr="004F47E2">
              <w:rPr>
                <w:sz w:val="24"/>
                <w:szCs w:val="24"/>
              </w:rPr>
              <w:t>45.20</w:t>
            </w:r>
          </w:p>
        </w:tc>
        <w:tc>
          <w:tcPr>
            <w:tcW w:w="8250" w:type="dxa"/>
          </w:tcPr>
          <w:p w:rsidR="004F47E2" w:rsidRPr="004F47E2" w:rsidRDefault="004F47E2" w:rsidP="00E32CB2">
            <w:pPr>
              <w:rPr>
                <w:sz w:val="24"/>
                <w:szCs w:val="24"/>
              </w:rPr>
            </w:pPr>
            <w:r>
              <w:rPr>
                <w:sz w:val="24"/>
                <w:szCs w:val="24"/>
              </w:rPr>
              <w:t>Техническое обслуживание и ремонт автотранспортных средств</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47</w:t>
            </w:r>
          </w:p>
        </w:tc>
        <w:tc>
          <w:tcPr>
            <w:tcW w:w="8250" w:type="dxa"/>
          </w:tcPr>
          <w:p w:rsidR="002F2142" w:rsidRDefault="002F2142" w:rsidP="00E32CB2">
            <w:pPr>
              <w:rPr>
                <w:sz w:val="24"/>
                <w:szCs w:val="24"/>
              </w:rPr>
            </w:pPr>
            <w:r>
              <w:rPr>
                <w:sz w:val="24"/>
                <w:szCs w:val="24"/>
              </w:rPr>
              <w:t>Торговля розничная, кроме торговли автотранспортными средствами и мотоциклами</w:t>
            </w:r>
          </w:p>
        </w:tc>
      </w:tr>
      <w:tr w:rsidR="00C64EAB" w:rsidRPr="004146A5" w:rsidTr="0031111E">
        <w:tc>
          <w:tcPr>
            <w:tcW w:w="1384" w:type="dxa"/>
          </w:tcPr>
          <w:p w:rsidR="00C64EAB" w:rsidRPr="008B6684" w:rsidRDefault="008B6684" w:rsidP="00E32CB2">
            <w:pPr>
              <w:pStyle w:val="aa"/>
              <w:tabs>
                <w:tab w:val="left" w:pos="454"/>
              </w:tabs>
              <w:ind w:left="57"/>
              <w:contextualSpacing/>
              <w:jc w:val="center"/>
              <w:rPr>
                <w:b/>
                <w:sz w:val="24"/>
                <w:szCs w:val="24"/>
              </w:rPr>
            </w:pPr>
            <w:r w:rsidRPr="008B6684">
              <w:rPr>
                <w:b/>
                <w:sz w:val="24"/>
                <w:szCs w:val="24"/>
              </w:rPr>
              <w:t>Раздел Н</w:t>
            </w:r>
          </w:p>
        </w:tc>
        <w:tc>
          <w:tcPr>
            <w:tcW w:w="8250" w:type="dxa"/>
          </w:tcPr>
          <w:p w:rsidR="00C64EAB" w:rsidRPr="008B6684" w:rsidRDefault="008B6684" w:rsidP="00E32CB2">
            <w:pPr>
              <w:adjustRightInd w:val="0"/>
              <w:rPr>
                <w:b/>
                <w:sz w:val="24"/>
                <w:szCs w:val="24"/>
              </w:rPr>
            </w:pPr>
            <w:r w:rsidRPr="008B6684">
              <w:rPr>
                <w:b/>
                <w:sz w:val="24"/>
                <w:szCs w:val="24"/>
              </w:rPr>
              <w:t>Транспортировка и хранение</w:t>
            </w:r>
          </w:p>
        </w:tc>
      </w:tr>
      <w:tr w:rsidR="00C64EAB" w:rsidRPr="004146A5" w:rsidTr="0031111E">
        <w:tc>
          <w:tcPr>
            <w:tcW w:w="1384" w:type="dxa"/>
          </w:tcPr>
          <w:p w:rsidR="00C64EAB" w:rsidRPr="004146A5" w:rsidRDefault="008D77F5" w:rsidP="00E32CB2">
            <w:pPr>
              <w:pStyle w:val="aa"/>
              <w:tabs>
                <w:tab w:val="left" w:pos="454"/>
              </w:tabs>
              <w:ind w:left="57"/>
              <w:contextualSpacing/>
              <w:jc w:val="center"/>
              <w:rPr>
                <w:sz w:val="24"/>
                <w:szCs w:val="24"/>
              </w:rPr>
            </w:pPr>
            <w:r>
              <w:rPr>
                <w:sz w:val="24"/>
                <w:szCs w:val="24"/>
              </w:rPr>
              <w:t>49</w:t>
            </w:r>
          </w:p>
        </w:tc>
        <w:tc>
          <w:tcPr>
            <w:tcW w:w="8250" w:type="dxa"/>
          </w:tcPr>
          <w:p w:rsidR="00C64EAB" w:rsidRPr="004146A5" w:rsidRDefault="005F0AB3" w:rsidP="00CE4608">
            <w:pPr>
              <w:jc w:val="both"/>
              <w:rPr>
                <w:sz w:val="24"/>
                <w:szCs w:val="24"/>
              </w:rPr>
            </w:pPr>
            <w:r>
              <w:rPr>
                <w:sz w:val="24"/>
                <w:szCs w:val="24"/>
              </w:rPr>
              <w:t>Деятельность сухопутного и трубопроводного транспорта</w:t>
            </w:r>
          </w:p>
        </w:tc>
      </w:tr>
      <w:tr w:rsidR="008D77F5" w:rsidRPr="004146A5" w:rsidTr="0031111E">
        <w:tc>
          <w:tcPr>
            <w:tcW w:w="1384" w:type="dxa"/>
          </w:tcPr>
          <w:p w:rsidR="008D77F5" w:rsidRPr="004146A5" w:rsidRDefault="008D77F5" w:rsidP="00E32CB2">
            <w:pPr>
              <w:pStyle w:val="aa"/>
              <w:tabs>
                <w:tab w:val="left" w:pos="454"/>
              </w:tabs>
              <w:ind w:left="57"/>
              <w:contextualSpacing/>
              <w:jc w:val="center"/>
              <w:rPr>
                <w:sz w:val="24"/>
                <w:szCs w:val="24"/>
              </w:rPr>
            </w:pPr>
            <w:r>
              <w:rPr>
                <w:sz w:val="24"/>
                <w:szCs w:val="24"/>
              </w:rPr>
              <w:t>50</w:t>
            </w:r>
          </w:p>
        </w:tc>
        <w:tc>
          <w:tcPr>
            <w:tcW w:w="8250" w:type="dxa"/>
          </w:tcPr>
          <w:p w:rsidR="008D77F5" w:rsidRPr="004146A5" w:rsidRDefault="005F0AB3" w:rsidP="00CE4608">
            <w:pPr>
              <w:jc w:val="both"/>
              <w:rPr>
                <w:sz w:val="24"/>
                <w:szCs w:val="24"/>
              </w:rPr>
            </w:pPr>
            <w:r>
              <w:rPr>
                <w:sz w:val="24"/>
                <w:szCs w:val="24"/>
              </w:rPr>
              <w:t>Деятельность водного транспорта</w:t>
            </w:r>
          </w:p>
        </w:tc>
      </w:tr>
      <w:tr w:rsidR="008D77F5" w:rsidRPr="004146A5" w:rsidTr="0031111E">
        <w:tc>
          <w:tcPr>
            <w:tcW w:w="1384" w:type="dxa"/>
          </w:tcPr>
          <w:p w:rsidR="008D77F5" w:rsidRPr="004146A5" w:rsidRDefault="008D77F5" w:rsidP="00E32CB2">
            <w:pPr>
              <w:pStyle w:val="aa"/>
              <w:tabs>
                <w:tab w:val="left" w:pos="454"/>
              </w:tabs>
              <w:ind w:left="57"/>
              <w:contextualSpacing/>
              <w:jc w:val="center"/>
              <w:rPr>
                <w:sz w:val="24"/>
                <w:szCs w:val="24"/>
              </w:rPr>
            </w:pPr>
            <w:r>
              <w:rPr>
                <w:sz w:val="24"/>
                <w:szCs w:val="24"/>
              </w:rPr>
              <w:t>51</w:t>
            </w:r>
          </w:p>
        </w:tc>
        <w:tc>
          <w:tcPr>
            <w:tcW w:w="8250" w:type="dxa"/>
          </w:tcPr>
          <w:p w:rsidR="008D77F5" w:rsidRPr="004146A5" w:rsidRDefault="005F0AB3" w:rsidP="00CE4608">
            <w:pPr>
              <w:jc w:val="both"/>
              <w:rPr>
                <w:sz w:val="24"/>
                <w:szCs w:val="24"/>
              </w:rPr>
            </w:pPr>
            <w:r>
              <w:rPr>
                <w:sz w:val="24"/>
                <w:szCs w:val="24"/>
              </w:rPr>
              <w:t>Деятельность воздушного и космического транспорта</w:t>
            </w:r>
          </w:p>
        </w:tc>
      </w:tr>
      <w:tr w:rsidR="008D77F5" w:rsidRPr="004146A5" w:rsidTr="0031111E">
        <w:tc>
          <w:tcPr>
            <w:tcW w:w="1384" w:type="dxa"/>
          </w:tcPr>
          <w:p w:rsidR="008D77F5" w:rsidRPr="004146A5" w:rsidRDefault="008D77F5" w:rsidP="00E32CB2">
            <w:pPr>
              <w:pStyle w:val="aa"/>
              <w:tabs>
                <w:tab w:val="left" w:pos="454"/>
              </w:tabs>
              <w:ind w:left="57"/>
              <w:contextualSpacing/>
              <w:jc w:val="center"/>
              <w:rPr>
                <w:sz w:val="24"/>
                <w:szCs w:val="24"/>
              </w:rPr>
            </w:pPr>
            <w:r>
              <w:rPr>
                <w:sz w:val="24"/>
                <w:szCs w:val="24"/>
              </w:rPr>
              <w:t>52</w:t>
            </w:r>
          </w:p>
        </w:tc>
        <w:tc>
          <w:tcPr>
            <w:tcW w:w="8250" w:type="dxa"/>
          </w:tcPr>
          <w:p w:rsidR="008D77F5" w:rsidRPr="004146A5" w:rsidRDefault="005F0AB3" w:rsidP="00CE4608">
            <w:pPr>
              <w:jc w:val="both"/>
              <w:rPr>
                <w:sz w:val="24"/>
                <w:szCs w:val="24"/>
              </w:rPr>
            </w:pPr>
            <w:r>
              <w:rPr>
                <w:sz w:val="24"/>
                <w:szCs w:val="24"/>
              </w:rPr>
              <w:t>Складское хозяйство и вспомогательная транспортная деятельность</w:t>
            </w:r>
          </w:p>
        </w:tc>
      </w:tr>
      <w:tr w:rsidR="008D77F5" w:rsidRPr="004146A5" w:rsidTr="0031111E">
        <w:tc>
          <w:tcPr>
            <w:tcW w:w="1384" w:type="dxa"/>
          </w:tcPr>
          <w:p w:rsidR="008D77F5" w:rsidRPr="004146A5" w:rsidRDefault="008D77F5" w:rsidP="00E32CB2">
            <w:pPr>
              <w:pStyle w:val="aa"/>
              <w:tabs>
                <w:tab w:val="left" w:pos="454"/>
              </w:tabs>
              <w:ind w:left="57"/>
              <w:contextualSpacing/>
              <w:jc w:val="center"/>
              <w:rPr>
                <w:sz w:val="24"/>
                <w:szCs w:val="24"/>
              </w:rPr>
            </w:pPr>
            <w:r>
              <w:rPr>
                <w:sz w:val="24"/>
                <w:szCs w:val="24"/>
              </w:rPr>
              <w:t>53</w:t>
            </w:r>
          </w:p>
        </w:tc>
        <w:tc>
          <w:tcPr>
            <w:tcW w:w="8250" w:type="dxa"/>
          </w:tcPr>
          <w:p w:rsidR="008D77F5" w:rsidRPr="004146A5" w:rsidRDefault="005F0AB3" w:rsidP="00CE4608">
            <w:pPr>
              <w:jc w:val="both"/>
              <w:rPr>
                <w:sz w:val="24"/>
                <w:szCs w:val="24"/>
              </w:rPr>
            </w:pPr>
            <w:r>
              <w:rPr>
                <w:sz w:val="24"/>
                <w:szCs w:val="24"/>
              </w:rPr>
              <w:t>Деятельность почтовой связи и курьерская деятельность</w:t>
            </w:r>
          </w:p>
        </w:tc>
      </w:tr>
      <w:tr w:rsidR="008D77F5" w:rsidRPr="004146A5" w:rsidTr="0031111E">
        <w:tc>
          <w:tcPr>
            <w:tcW w:w="1384" w:type="dxa"/>
          </w:tcPr>
          <w:p w:rsidR="008D77F5" w:rsidRPr="008D77F5" w:rsidRDefault="008D77F5" w:rsidP="00E32CB2">
            <w:pPr>
              <w:pStyle w:val="aa"/>
              <w:tabs>
                <w:tab w:val="left" w:pos="454"/>
              </w:tabs>
              <w:ind w:left="57"/>
              <w:contextualSpacing/>
              <w:jc w:val="center"/>
              <w:rPr>
                <w:b/>
                <w:sz w:val="24"/>
                <w:szCs w:val="24"/>
                <w:lang w:val="en-US"/>
              </w:rPr>
            </w:pPr>
            <w:r w:rsidRPr="008D77F5">
              <w:rPr>
                <w:b/>
                <w:sz w:val="24"/>
                <w:szCs w:val="24"/>
              </w:rPr>
              <w:t xml:space="preserve">Раздел </w:t>
            </w:r>
            <w:r w:rsidRPr="008D77F5">
              <w:rPr>
                <w:b/>
                <w:sz w:val="24"/>
                <w:szCs w:val="24"/>
                <w:lang w:val="en-US"/>
              </w:rPr>
              <w:t>I</w:t>
            </w:r>
          </w:p>
        </w:tc>
        <w:tc>
          <w:tcPr>
            <w:tcW w:w="8250" w:type="dxa"/>
          </w:tcPr>
          <w:p w:rsidR="008D77F5" w:rsidRPr="008D77F5" w:rsidRDefault="008D77F5" w:rsidP="00CE4608">
            <w:pPr>
              <w:jc w:val="both"/>
              <w:rPr>
                <w:b/>
                <w:sz w:val="24"/>
                <w:szCs w:val="24"/>
              </w:rPr>
            </w:pPr>
            <w:r w:rsidRPr="008D77F5">
              <w:rPr>
                <w:b/>
                <w:sz w:val="24"/>
                <w:szCs w:val="24"/>
              </w:rPr>
              <w:t>Деятельность гостиниц и предприятий</w:t>
            </w:r>
            <w:r w:rsidR="00B627E3">
              <w:rPr>
                <w:b/>
                <w:sz w:val="24"/>
                <w:szCs w:val="24"/>
              </w:rPr>
              <w:t xml:space="preserve"> общественного питания</w:t>
            </w:r>
          </w:p>
        </w:tc>
      </w:tr>
      <w:tr w:rsidR="008D77F5" w:rsidRPr="004146A5" w:rsidTr="0031111E">
        <w:tc>
          <w:tcPr>
            <w:tcW w:w="1384" w:type="dxa"/>
          </w:tcPr>
          <w:p w:rsidR="008D77F5" w:rsidRPr="004146A5" w:rsidRDefault="00B627E3" w:rsidP="00E32CB2">
            <w:pPr>
              <w:pStyle w:val="aa"/>
              <w:tabs>
                <w:tab w:val="left" w:pos="454"/>
              </w:tabs>
              <w:ind w:left="57"/>
              <w:contextualSpacing/>
              <w:jc w:val="center"/>
              <w:rPr>
                <w:sz w:val="24"/>
                <w:szCs w:val="24"/>
              </w:rPr>
            </w:pPr>
            <w:r>
              <w:rPr>
                <w:sz w:val="24"/>
                <w:szCs w:val="24"/>
              </w:rPr>
              <w:t>55</w:t>
            </w:r>
          </w:p>
        </w:tc>
        <w:tc>
          <w:tcPr>
            <w:tcW w:w="8250" w:type="dxa"/>
          </w:tcPr>
          <w:p w:rsidR="008D77F5" w:rsidRPr="004146A5" w:rsidRDefault="00637102" w:rsidP="00CE4608">
            <w:pPr>
              <w:jc w:val="both"/>
              <w:rPr>
                <w:sz w:val="24"/>
                <w:szCs w:val="24"/>
              </w:rPr>
            </w:pPr>
            <w:r>
              <w:rPr>
                <w:sz w:val="24"/>
                <w:szCs w:val="24"/>
              </w:rPr>
              <w:t>Деятельность по предоставлению мест для временного проживания</w:t>
            </w:r>
          </w:p>
        </w:tc>
      </w:tr>
      <w:tr w:rsidR="00C64EAB" w:rsidRPr="004146A5" w:rsidTr="0031111E">
        <w:tc>
          <w:tcPr>
            <w:tcW w:w="1384" w:type="dxa"/>
          </w:tcPr>
          <w:p w:rsidR="00C64EAB" w:rsidRPr="004146A5" w:rsidRDefault="00B627E3" w:rsidP="00E32CB2">
            <w:pPr>
              <w:pStyle w:val="aa"/>
              <w:tabs>
                <w:tab w:val="left" w:pos="454"/>
              </w:tabs>
              <w:ind w:left="0"/>
              <w:contextualSpacing/>
              <w:jc w:val="center"/>
              <w:rPr>
                <w:sz w:val="24"/>
                <w:szCs w:val="24"/>
              </w:rPr>
            </w:pPr>
            <w:r>
              <w:rPr>
                <w:sz w:val="24"/>
                <w:szCs w:val="24"/>
              </w:rPr>
              <w:t>56</w:t>
            </w:r>
          </w:p>
        </w:tc>
        <w:tc>
          <w:tcPr>
            <w:tcW w:w="8250" w:type="dxa"/>
          </w:tcPr>
          <w:p w:rsidR="00C64EAB" w:rsidRPr="004146A5" w:rsidRDefault="00637102" w:rsidP="00CE4608">
            <w:pPr>
              <w:adjustRightInd w:val="0"/>
              <w:rPr>
                <w:sz w:val="24"/>
                <w:szCs w:val="24"/>
              </w:rPr>
            </w:pPr>
            <w:r>
              <w:rPr>
                <w:sz w:val="24"/>
                <w:szCs w:val="24"/>
              </w:rPr>
              <w:t>Деятельность по предоставлению продуктов питания и напитков</w:t>
            </w:r>
          </w:p>
        </w:tc>
      </w:tr>
      <w:tr w:rsidR="00C64EAB" w:rsidRPr="004146A5" w:rsidTr="0031111E">
        <w:trPr>
          <w:trHeight w:val="277"/>
        </w:trPr>
        <w:tc>
          <w:tcPr>
            <w:tcW w:w="1384" w:type="dxa"/>
          </w:tcPr>
          <w:p w:rsidR="00C64EAB"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J</w:t>
            </w:r>
          </w:p>
        </w:tc>
        <w:tc>
          <w:tcPr>
            <w:tcW w:w="8250" w:type="dxa"/>
          </w:tcPr>
          <w:p w:rsidR="00C64EAB" w:rsidRPr="00B627E3" w:rsidRDefault="00B627E3" w:rsidP="00CE4608">
            <w:pPr>
              <w:adjustRightInd w:val="0"/>
              <w:rPr>
                <w:b/>
                <w:sz w:val="24"/>
                <w:szCs w:val="24"/>
              </w:rPr>
            </w:pPr>
            <w:r w:rsidRPr="00B627E3">
              <w:rPr>
                <w:b/>
                <w:sz w:val="24"/>
                <w:szCs w:val="24"/>
              </w:rPr>
              <w:t>Деятельность в области информации и связи</w:t>
            </w:r>
          </w:p>
        </w:tc>
      </w:tr>
      <w:tr w:rsidR="00C64EAB" w:rsidRPr="004146A5" w:rsidTr="0031111E">
        <w:tc>
          <w:tcPr>
            <w:tcW w:w="1384" w:type="dxa"/>
          </w:tcPr>
          <w:p w:rsidR="00C64EAB" w:rsidRPr="004146A5" w:rsidRDefault="00B627E3" w:rsidP="00E32CB2">
            <w:pPr>
              <w:pStyle w:val="aa"/>
              <w:tabs>
                <w:tab w:val="left" w:pos="454"/>
              </w:tabs>
              <w:ind w:left="57"/>
              <w:contextualSpacing/>
              <w:jc w:val="center"/>
              <w:rPr>
                <w:sz w:val="24"/>
                <w:szCs w:val="24"/>
              </w:rPr>
            </w:pPr>
            <w:r>
              <w:rPr>
                <w:sz w:val="24"/>
                <w:szCs w:val="24"/>
              </w:rPr>
              <w:t>58</w:t>
            </w:r>
          </w:p>
        </w:tc>
        <w:tc>
          <w:tcPr>
            <w:tcW w:w="8250" w:type="dxa"/>
          </w:tcPr>
          <w:p w:rsidR="00C64EAB" w:rsidRPr="004146A5" w:rsidRDefault="00637102" w:rsidP="00CE4608">
            <w:pPr>
              <w:adjustRightInd w:val="0"/>
              <w:rPr>
                <w:sz w:val="24"/>
                <w:szCs w:val="24"/>
              </w:rPr>
            </w:pPr>
            <w:r>
              <w:rPr>
                <w:sz w:val="24"/>
                <w:szCs w:val="24"/>
              </w:rPr>
              <w:t>Деятельность издательская</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58.11</w:t>
            </w:r>
          </w:p>
        </w:tc>
        <w:tc>
          <w:tcPr>
            <w:tcW w:w="8250" w:type="dxa"/>
          </w:tcPr>
          <w:p w:rsidR="002F2142" w:rsidRDefault="002F2142" w:rsidP="00CE4608">
            <w:pPr>
              <w:adjustRightInd w:val="0"/>
              <w:rPr>
                <w:sz w:val="24"/>
                <w:szCs w:val="24"/>
              </w:rPr>
            </w:pPr>
            <w:r>
              <w:rPr>
                <w:sz w:val="24"/>
                <w:szCs w:val="24"/>
              </w:rPr>
              <w:t>Издание книг</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58.13</w:t>
            </w:r>
          </w:p>
        </w:tc>
        <w:tc>
          <w:tcPr>
            <w:tcW w:w="8250" w:type="dxa"/>
          </w:tcPr>
          <w:p w:rsidR="002F2142" w:rsidRDefault="002F2142" w:rsidP="00CE4608">
            <w:pPr>
              <w:adjustRightInd w:val="0"/>
              <w:rPr>
                <w:sz w:val="24"/>
                <w:szCs w:val="24"/>
              </w:rPr>
            </w:pPr>
            <w:r>
              <w:rPr>
                <w:sz w:val="24"/>
                <w:szCs w:val="24"/>
              </w:rPr>
              <w:t>Издание газет</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58.14</w:t>
            </w:r>
          </w:p>
        </w:tc>
        <w:tc>
          <w:tcPr>
            <w:tcW w:w="8250" w:type="dxa"/>
          </w:tcPr>
          <w:p w:rsidR="002F2142" w:rsidRDefault="002F2142" w:rsidP="00CE4608">
            <w:pPr>
              <w:adjustRightInd w:val="0"/>
              <w:rPr>
                <w:sz w:val="24"/>
                <w:szCs w:val="24"/>
              </w:rPr>
            </w:pPr>
            <w:r>
              <w:rPr>
                <w:sz w:val="24"/>
                <w:szCs w:val="24"/>
              </w:rPr>
              <w:t>Издание журналов и периодических изданий</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58.19</w:t>
            </w:r>
          </w:p>
        </w:tc>
        <w:tc>
          <w:tcPr>
            <w:tcW w:w="8250" w:type="dxa"/>
          </w:tcPr>
          <w:p w:rsidR="002F2142" w:rsidRDefault="002F2142" w:rsidP="00CE4608">
            <w:pPr>
              <w:adjustRightInd w:val="0"/>
              <w:rPr>
                <w:sz w:val="24"/>
                <w:szCs w:val="24"/>
              </w:rPr>
            </w:pPr>
            <w:r>
              <w:rPr>
                <w:sz w:val="24"/>
                <w:szCs w:val="24"/>
              </w:rPr>
              <w:t>Виды издательской деятельности прочие</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58.21</w:t>
            </w:r>
          </w:p>
        </w:tc>
        <w:tc>
          <w:tcPr>
            <w:tcW w:w="8250" w:type="dxa"/>
          </w:tcPr>
          <w:p w:rsidR="002F2142" w:rsidRDefault="002F2142" w:rsidP="00CE4608">
            <w:pPr>
              <w:adjustRightInd w:val="0"/>
              <w:rPr>
                <w:sz w:val="24"/>
                <w:szCs w:val="24"/>
              </w:rPr>
            </w:pPr>
            <w:r>
              <w:rPr>
                <w:sz w:val="24"/>
                <w:szCs w:val="24"/>
              </w:rPr>
              <w:t>Издание компьютерных игр</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58.29</w:t>
            </w:r>
          </w:p>
        </w:tc>
        <w:tc>
          <w:tcPr>
            <w:tcW w:w="8250" w:type="dxa"/>
          </w:tcPr>
          <w:p w:rsidR="002F2142" w:rsidRDefault="002F2142" w:rsidP="00CE4608">
            <w:pPr>
              <w:adjustRightInd w:val="0"/>
              <w:rPr>
                <w:sz w:val="24"/>
                <w:szCs w:val="24"/>
              </w:rPr>
            </w:pPr>
            <w:r>
              <w:rPr>
                <w:sz w:val="24"/>
                <w:szCs w:val="24"/>
              </w:rPr>
              <w:t>Издание прочих программных продуктов</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59</w:t>
            </w:r>
          </w:p>
        </w:tc>
        <w:tc>
          <w:tcPr>
            <w:tcW w:w="8250" w:type="dxa"/>
          </w:tcPr>
          <w:p w:rsidR="00B627E3" w:rsidRPr="004146A5" w:rsidRDefault="00B93450" w:rsidP="00CE4608">
            <w:pPr>
              <w:adjustRightInd w:val="0"/>
              <w:rPr>
                <w:sz w:val="24"/>
                <w:szCs w:val="24"/>
              </w:rPr>
            </w:pPr>
            <w:r>
              <w:rPr>
                <w:sz w:val="24"/>
                <w:szCs w:val="24"/>
              </w:rPr>
              <w:t>Производство кинофильмов, видеофильмов и телевизионных программ, издание звукозаписей и нот</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59.11</w:t>
            </w:r>
          </w:p>
        </w:tc>
        <w:tc>
          <w:tcPr>
            <w:tcW w:w="8250" w:type="dxa"/>
          </w:tcPr>
          <w:p w:rsidR="002F2142" w:rsidRPr="00124CFD" w:rsidRDefault="002F2142" w:rsidP="00CE4608">
            <w:pPr>
              <w:adjustRightInd w:val="0"/>
              <w:rPr>
                <w:sz w:val="24"/>
                <w:szCs w:val="24"/>
              </w:rPr>
            </w:pPr>
            <w:r w:rsidRPr="00124CFD">
              <w:rPr>
                <w:color w:val="000000"/>
                <w:sz w:val="24"/>
                <w:szCs w:val="24"/>
                <w:shd w:val="clear" w:color="auto" w:fill="FFFFFF"/>
              </w:rPr>
              <w:t>Производство кинофильмов, видеофильмов и телевизионных программ</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59.12</w:t>
            </w:r>
          </w:p>
        </w:tc>
        <w:tc>
          <w:tcPr>
            <w:tcW w:w="8250" w:type="dxa"/>
          </w:tcPr>
          <w:p w:rsidR="002F2142" w:rsidRPr="00124CFD" w:rsidRDefault="002F2142" w:rsidP="00CE4608">
            <w:pPr>
              <w:adjustRightInd w:val="0"/>
              <w:rPr>
                <w:sz w:val="24"/>
                <w:szCs w:val="24"/>
              </w:rPr>
            </w:pPr>
            <w:r w:rsidRPr="00124CFD">
              <w:rPr>
                <w:color w:val="000000"/>
                <w:sz w:val="24"/>
                <w:szCs w:val="24"/>
                <w:shd w:val="clear" w:color="auto" w:fill="FFFFFF"/>
              </w:rPr>
              <w:t>Деятельность монтажно-компоновочная в области производства кинофильмов, видеофильмов и телевизионных программ</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59.13</w:t>
            </w:r>
          </w:p>
        </w:tc>
        <w:tc>
          <w:tcPr>
            <w:tcW w:w="8250" w:type="dxa"/>
          </w:tcPr>
          <w:p w:rsidR="002F2142" w:rsidRPr="00124CFD" w:rsidRDefault="008643D1" w:rsidP="00CE4608">
            <w:pPr>
              <w:adjustRightInd w:val="0"/>
              <w:rPr>
                <w:sz w:val="24"/>
                <w:szCs w:val="24"/>
              </w:rPr>
            </w:pPr>
            <w:r w:rsidRPr="00124CFD">
              <w:rPr>
                <w:color w:val="000000"/>
                <w:sz w:val="24"/>
                <w:szCs w:val="24"/>
                <w:shd w:val="clear" w:color="auto" w:fill="FFFFFF"/>
              </w:rPr>
              <w:t>Деятельность по распространению кинофильмов, видеофильмов и телевизионных программ</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59.14</w:t>
            </w:r>
          </w:p>
        </w:tc>
        <w:tc>
          <w:tcPr>
            <w:tcW w:w="8250" w:type="dxa"/>
          </w:tcPr>
          <w:p w:rsidR="002F2142" w:rsidRPr="00124CFD" w:rsidRDefault="009918BE" w:rsidP="00CE4608">
            <w:pPr>
              <w:adjustRightInd w:val="0"/>
              <w:rPr>
                <w:sz w:val="24"/>
                <w:szCs w:val="24"/>
              </w:rPr>
            </w:pPr>
            <w:r w:rsidRPr="00124CFD">
              <w:rPr>
                <w:color w:val="000000"/>
                <w:sz w:val="24"/>
                <w:szCs w:val="24"/>
                <w:shd w:val="clear" w:color="auto" w:fill="FFFFFF"/>
              </w:rPr>
              <w:t>Деятельность в области демонстрации кинофильмов</w:t>
            </w:r>
          </w:p>
        </w:tc>
      </w:tr>
      <w:tr w:rsidR="002F2142" w:rsidRPr="004146A5" w:rsidTr="0031111E">
        <w:tc>
          <w:tcPr>
            <w:tcW w:w="1384" w:type="dxa"/>
          </w:tcPr>
          <w:p w:rsidR="002F2142" w:rsidRDefault="002F2142" w:rsidP="00E32CB2">
            <w:pPr>
              <w:pStyle w:val="aa"/>
              <w:tabs>
                <w:tab w:val="left" w:pos="454"/>
              </w:tabs>
              <w:ind w:left="57"/>
              <w:contextualSpacing/>
              <w:jc w:val="center"/>
              <w:rPr>
                <w:sz w:val="24"/>
                <w:szCs w:val="24"/>
              </w:rPr>
            </w:pPr>
            <w:r>
              <w:rPr>
                <w:sz w:val="24"/>
                <w:szCs w:val="24"/>
              </w:rPr>
              <w:t>59.20</w:t>
            </w:r>
          </w:p>
        </w:tc>
        <w:tc>
          <w:tcPr>
            <w:tcW w:w="8250" w:type="dxa"/>
          </w:tcPr>
          <w:p w:rsidR="002F2142" w:rsidRPr="00124CFD" w:rsidRDefault="00124CFD" w:rsidP="00CE4608">
            <w:pPr>
              <w:adjustRightInd w:val="0"/>
              <w:rPr>
                <w:sz w:val="24"/>
                <w:szCs w:val="24"/>
              </w:rPr>
            </w:pPr>
            <w:r w:rsidRPr="00124CFD">
              <w:rPr>
                <w:color w:val="000000"/>
                <w:sz w:val="24"/>
                <w:szCs w:val="24"/>
                <w:shd w:val="clear" w:color="auto" w:fill="FFFFFF"/>
              </w:rPr>
              <w:t>Деятельность в области звукозаписи и издания музыкальных произведений</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60</w:t>
            </w:r>
          </w:p>
        </w:tc>
        <w:tc>
          <w:tcPr>
            <w:tcW w:w="8250" w:type="dxa"/>
          </w:tcPr>
          <w:p w:rsidR="00B627E3" w:rsidRPr="004146A5" w:rsidRDefault="00B93450" w:rsidP="00CE4608">
            <w:pPr>
              <w:adjustRightInd w:val="0"/>
              <w:rPr>
                <w:sz w:val="24"/>
                <w:szCs w:val="24"/>
              </w:rPr>
            </w:pPr>
            <w:r>
              <w:rPr>
                <w:sz w:val="24"/>
                <w:szCs w:val="24"/>
              </w:rPr>
              <w:t>Деятельность в области телевизионного и радиовещания</w:t>
            </w:r>
          </w:p>
        </w:tc>
      </w:tr>
      <w:tr w:rsidR="00124CFD" w:rsidRPr="004146A5" w:rsidTr="0031111E">
        <w:tc>
          <w:tcPr>
            <w:tcW w:w="1384" w:type="dxa"/>
          </w:tcPr>
          <w:p w:rsidR="00124CFD" w:rsidRDefault="00124CFD" w:rsidP="00E32CB2">
            <w:pPr>
              <w:pStyle w:val="aa"/>
              <w:tabs>
                <w:tab w:val="left" w:pos="454"/>
              </w:tabs>
              <w:ind w:left="57"/>
              <w:contextualSpacing/>
              <w:jc w:val="center"/>
              <w:rPr>
                <w:sz w:val="24"/>
                <w:szCs w:val="24"/>
              </w:rPr>
            </w:pPr>
            <w:r>
              <w:rPr>
                <w:sz w:val="24"/>
                <w:szCs w:val="24"/>
              </w:rPr>
              <w:t>60.10</w:t>
            </w:r>
          </w:p>
        </w:tc>
        <w:tc>
          <w:tcPr>
            <w:tcW w:w="8250" w:type="dxa"/>
          </w:tcPr>
          <w:p w:rsidR="00124CFD" w:rsidRPr="001E0581" w:rsidRDefault="00CB2F00" w:rsidP="00CE4608">
            <w:pPr>
              <w:adjustRightInd w:val="0"/>
              <w:rPr>
                <w:sz w:val="24"/>
                <w:szCs w:val="24"/>
              </w:rPr>
            </w:pPr>
            <w:r w:rsidRPr="001E0581">
              <w:rPr>
                <w:color w:val="000000"/>
                <w:sz w:val="24"/>
                <w:szCs w:val="24"/>
                <w:shd w:val="clear" w:color="auto" w:fill="FFFFFF"/>
              </w:rPr>
              <w:t>Деятельность в области радиовещания</w:t>
            </w:r>
          </w:p>
        </w:tc>
      </w:tr>
      <w:tr w:rsidR="00124CFD" w:rsidRPr="004146A5" w:rsidTr="0031111E">
        <w:tc>
          <w:tcPr>
            <w:tcW w:w="1384" w:type="dxa"/>
          </w:tcPr>
          <w:p w:rsidR="00124CFD" w:rsidRDefault="00124CFD" w:rsidP="00E32CB2">
            <w:pPr>
              <w:pStyle w:val="aa"/>
              <w:tabs>
                <w:tab w:val="left" w:pos="454"/>
              </w:tabs>
              <w:ind w:left="57"/>
              <w:contextualSpacing/>
              <w:jc w:val="center"/>
              <w:rPr>
                <w:sz w:val="24"/>
                <w:szCs w:val="24"/>
              </w:rPr>
            </w:pPr>
            <w:r>
              <w:rPr>
                <w:sz w:val="24"/>
                <w:szCs w:val="24"/>
              </w:rPr>
              <w:t>60.20</w:t>
            </w:r>
          </w:p>
        </w:tc>
        <w:tc>
          <w:tcPr>
            <w:tcW w:w="8250" w:type="dxa"/>
          </w:tcPr>
          <w:p w:rsidR="00124CFD" w:rsidRPr="001E0581" w:rsidRDefault="001E0581" w:rsidP="00CE4608">
            <w:pPr>
              <w:adjustRightInd w:val="0"/>
              <w:rPr>
                <w:sz w:val="24"/>
                <w:szCs w:val="24"/>
              </w:rPr>
            </w:pPr>
            <w:r w:rsidRPr="001E0581">
              <w:rPr>
                <w:color w:val="000000"/>
                <w:sz w:val="24"/>
                <w:szCs w:val="24"/>
                <w:shd w:val="clear" w:color="auto" w:fill="FFFFFF"/>
              </w:rPr>
              <w:t>Деятельность в области телевизионного вещания</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61</w:t>
            </w:r>
          </w:p>
        </w:tc>
        <w:tc>
          <w:tcPr>
            <w:tcW w:w="8250" w:type="dxa"/>
          </w:tcPr>
          <w:p w:rsidR="00B627E3" w:rsidRPr="004146A5" w:rsidRDefault="00B93450" w:rsidP="00CE4608">
            <w:pPr>
              <w:adjustRightInd w:val="0"/>
              <w:rPr>
                <w:sz w:val="24"/>
                <w:szCs w:val="24"/>
              </w:rPr>
            </w:pPr>
            <w:r>
              <w:rPr>
                <w:sz w:val="24"/>
                <w:szCs w:val="24"/>
              </w:rPr>
              <w:t>Деятельность в сфере телекоммуникаций</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62</w:t>
            </w:r>
          </w:p>
        </w:tc>
        <w:tc>
          <w:tcPr>
            <w:tcW w:w="8250" w:type="dxa"/>
          </w:tcPr>
          <w:p w:rsidR="00B627E3" w:rsidRPr="004146A5" w:rsidRDefault="00B93450" w:rsidP="00CE4608">
            <w:pPr>
              <w:adjustRightInd w:val="0"/>
              <w:rPr>
                <w:sz w:val="24"/>
                <w:szCs w:val="24"/>
              </w:rPr>
            </w:pPr>
            <w:r>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62.01</w:t>
            </w:r>
          </w:p>
        </w:tc>
        <w:tc>
          <w:tcPr>
            <w:tcW w:w="8250" w:type="dxa"/>
          </w:tcPr>
          <w:p w:rsidR="00C770ED" w:rsidRPr="00C770ED" w:rsidRDefault="00C770ED" w:rsidP="00CE4608">
            <w:pPr>
              <w:adjustRightInd w:val="0"/>
              <w:rPr>
                <w:sz w:val="24"/>
                <w:szCs w:val="24"/>
              </w:rPr>
            </w:pPr>
            <w:r w:rsidRPr="00C770ED">
              <w:rPr>
                <w:color w:val="000000"/>
                <w:sz w:val="24"/>
                <w:szCs w:val="24"/>
                <w:shd w:val="clear" w:color="auto" w:fill="FFFFFF"/>
              </w:rPr>
              <w:t>Разработка компьютерного программного обеспечения</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62.02</w:t>
            </w:r>
          </w:p>
        </w:tc>
        <w:tc>
          <w:tcPr>
            <w:tcW w:w="8250" w:type="dxa"/>
          </w:tcPr>
          <w:p w:rsidR="00C770ED" w:rsidRPr="00C770ED" w:rsidRDefault="00C770ED" w:rsidP="00CE4608">
            <w:pPr>
              <w:adjustRightInd w:val="0"/>
              <w:rPr>
                <w:sz w:val="24"/>
                <w:szCs w:val="24"/>
              </w:rPr>
            </w:pPr>
            <w:r w:rsidRPr="00C770ED">
              <w:rPr>
                <w:color w:val="000000"/>
                <w:sz w:val="24"/>
                <w:szCs w:val="24"/>
                <w:shd w:val="clear" w:color="auto" w:fill="FFFFFF"/>
              </w:rPr>
              <w:t>Деятельность консультативная и работы в области компьютерных технологий</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63</w:t>
            </w:r>
          </w:p>
        </w:tc>
        <w:tc>
          <w:tcPr>
            <w:tcW w:w="8250" w:type="dxa"/>
          </w:tcPr>
          <w:p w:rsidR="00B627E3" w:rsidRPr="004146A5" w:rsidRDefault="00B93450" w:rsidP="00CE4608">
            <w:pPr>
              <w:adjustRightInd w:val="0"/>
              <w:rPr>
                <w:sz w:val="24"/>
                <w:szCs w:val="24"/>
              </w:rPr>
            </w:pPr>
            <w:r>
              <w:rPr>
                <w:sz w:val="24"/>
                <w:szCs w:val="24"/>
              </w:rPr>
              <w:t>Деятельность в области информационных технологий</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63.12</w:t>
            </w:r>
          </w:p>
        </w:tc>
        <w:tc>
          <w:tcPr>
            <w:tcW w:w="8250" w:type="dxa"/>
          </w:tcPr>
          <w:p w:rsidR="00C770ED" w:rsidRPr="00C770ED" w:rsidRDefault="00C770ED" w:rsidP="00CE4608">
            <w:pPr>
              <w:adjustRightInd w:val="0"/>
              <w:rPr>
                <w:sz w:val="24"/>
                <w:szCs w:val="24"/>
              </w:rPr>
            </w:pPr>
            <w:r w:rsidRPr="00C770ED">
              <w:rPr>
                <w:color w:val="000000"/>
                <w:sz w:val="24"/>
                <w:szCs w:val="24"/>
                <w:shd w:val="clear" w:color="auto" w:fill="FFFFFF"/>
              </w:rPr>
              <w:t>Деятельность web-порталов</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63.91</w:t>
            </w:r>
          </w:p>
        </w:tc>
        <w:tc>
          <w:tcPr>
            <w:tcW w:w="8250" w:type="dxa"/>
          </w:tcPr>
          <w:p w:rsidR="00C770ED" w:rsidRPr="00C770ED" w:rsidRDefault="00C770ED" w:rsidP="00CE4608">
            <w:pPr>
              <w:adjustRightInd w:val="0"/>
              <w:rPr>
                <w:sz w:val="24"/>
                <w:szCs w:val="24"/>
              </w:rPr>
            </w:pPr>
            <w:r w:rsidRPr="00C770ED">
              <w:rPr>
                <w:color w:val="000000"/>
                <w:sz w:val="24"/>
                <w:szCs w:val="24"/>
                <w:shd w:val="clear" w:color="auto" w:fill="FFFFFF"/>
              </w:rPr>
              <w:t>Деятельность информационных агентств</w:t>
            </w:r>
          </w:p>
        </w:tc>
      </w:tr>
      <w:tr w:rsidR="00C770ED" w:rsidRPr="004146A5" w:rsidTr="0031111E">
        <w:tc>
          <w:tcPr>
            <w:tcW w:w="1384" w:type="dxa"/>
          </w:tcPr>
          <w:p w:rsidR="00C770ED" w:rsidRPr="00C770ED" w:rsidRDefault="00C770ED" w:rsidP="00E32CB2">
            <w:pPr>
              <w:pStyle w:val="aa"/>
              <w:tabs>
                <w:tab w:val="left" w:pos="454"/>
              </w:tabs>
              <w:ind w:left="57"/>
              <w:contextualSpacing/>
              <w:jc w:val="center"/>
              <w:rPr>
                <w:b/>
                <w:sz w:val="24"/>
                <w:szCs w:val="24"/>
              </w:rPr>
            </w:pPr>
            <w:r>
              <w:rPr>
                <w:b/>
                <w:sz w:val="24"/>
                <w:szCs w:val="24"/>
              </w:rPr>
              <w:t>Раздел М</w:t>
            </w:r>
          </w:p>
        </w:tc>
        <w:tc>
          <w:tcPr>
            <w:tcW w:w="8250" w:type="dxa"/>
          </w:tcPr>
          <w:p w:rsidR="00C770ED" w:rsidRPr="00C770ED" w:rsidRDefault="00C770ED" w:rsidP="00CE4608">
            <w:pPr>
              <w:adjustRightInd w:val="0"/>
              <w:rPr>
                <w:b/>
                <w:color w:val="000000"/>
                <w:sz w:val="24"/>
                <w:szCs w:val="24"/>
                <w:shd w:val="clear" w:color="auto" w:fill="FFFFFF"/>
              </w:rPr>
            </w:pPr>
            <w:r w:rsidRPr="00C770ED">
              <w:rPr>
                <w:b/>
                <w:color w:val="000000"/>
                <w:sz w:val="24"/>
                <w:szCs w:val="24"/>
                <w:shd w:val="clear" w:color="auto" w:fill="FFFFFF"/>
              </w:rPr>
              <w:t>Деятельность профессиональная, научная и техническая</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70.21</w:t>
            </w:r>
          </w:p>
        </w:tc>
        <w:tc>
          <w:tcPr>
            <w:tcW w:w="8250" w:type="dxa"/>
          </w:tcPr>
          <w:p w:rsidR="00C770ED" w:rsidRPr="00C770ED" w:rsidRDefault="009132A1" w:rsidP="00CE4608">
            <w:pPr>
              <w:adjustRightInd w:val="0"/>
              <w:rPr>
                <w:color w:val="000000"/>
                <w:sz w:val="24"/>
                <w:szCs w:val="24"/>
                <w:shd w:val="clear" w:color="auto" w:fill="FFFFFF"/>
              </w:rPr>
            </w:pPr>
            <w:r>
              <w:rPr>
                <w:color w:val="000000"/>
                <w:sz w:val="24"/>
                <w:szCs w:val="24"/>
                <w:shd w:val="clear" w:color="auto" w:fill="FFFFFF"/>
              </w:rPr>
              <w:t>Деятельность в сфере связей с общественностью</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71.11</w:t>
            </w:r>
          </w:p>
        </w:tc>
        <w:tc>
          <w:tcPr>
            <w:tcW w:w="8250" w:type="dxa"/>
          </w:tcPr>
          <w:p w:rsidR="00C770ED" w:rsidRPr="00C770ED" w:rsidRDefault="009132A1" w:rsidP="009132A1">
            <w:pPr>
              <w:adjustRightInd w:val="0"/>
              <w:rPr>
                <w:color w:val="000000"/>
                <w:sz w:val="24"/>
                <w:szCs w:val="24"/>
                <w:shd w:val="clear" w:color="auto" w:fill="FFFFFF"/>
              </w:rPr>
            </w:pPr>
            <w:r>
              <w:rPr>
                <w:color w:val="000000"/>
                <w:sz w:val="24"/>
                <w:szCs w:val="24"/>
                <w:shd w:val="clear" w:color="auto" w:fill="FFFFFF"/>
              </w:rPr>
              <w:t>Деятельность в области архитектуры</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73.11</w:t>
            </w:r>
          </w:p>
        </w:tc>
        <w:tc>
          <w:tcPr>
            <w:tcW w:w="8250" w:type="dxa"/>
          </w:tcPr>
          <w:p w:rsidR="00C770ED" w:rsidRPr="00C770ED" w:rsidRDefault="009132A1" w:rsidP="00CE4608">
            <w:pPr>
              <w:adjustRightInd w:val="0"/>
              <w:rPr>
                <w:color w:val="000000"/>
                <w:sz w:val="24"/>
                <w:szCs w:val="24"/>
                <w:shd w:val="clear" w:color="auto" w:fill="FFFFFF"/>
              </w:rPr>
            </w:pPr>
            <w:r>
              <w:rPr>
                <w:color w:val="000000"/>
                <w:sz w:val="24"/>
                <w:szCs w:val="24"/>
                <w:shd w:val="clear" w:color="auto" w:fill="FFFFFF"/>
              </w:rPr>
              <w:t>Деятельность рекламных агентств</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74.10</w:t>
            </w:r>
          </w:p>
        </w:tc>
        <w:tc>
          <w:tcPr>
            <w:tcW w:w="8250" w:type="dxa"/>
          </w:tcPr>
          <w:p w:rsidR="00C770ED" w:rsidRPr="009132A1" w:rsidRDefault="009132A1" w:rsidP="00CE4608">
            <w:pPr>
              <w:adjustRightInd w:val="0"/>
              <w:rPr>
                <w:color w:val="000000"/>
                <w:sz w:val="24"/>
                <w:szCs w:val="24"/>
                <w:shd w:val="clear" w:color="auto" w:fill="FFFFFF"/>
              </w:rPr>
            </w:pPr>
            <w:r w:rsidRPr="009132A1">
              <w:rPr>
                <w:color w:val="000000"/>
                <w:sz w:val="24"/>
                <w:szCs w:val="24"/>
                <w:shd w:val="clear" w:color="auto" w:fill="FFFFFF"/>
              </w:rPr>
              <w:t>Деятельность специализированная в области дизайна</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74.20</w:t>
            </w:r>
          </w:p>
        </w:tc>
        <w:tc>
          <w:tcPr>
            <w:tcW w:w="8250" w:type="dxa"/>
          </w:tcPr>
          <w:p w:rsidR="00C770ED" w:rsidRPr="009132A1" w:rsidRDefault="009132A1" w:rsidP="00CE4608">
            <w:pPr>
              <w:adjustRightInd w:val="0"/>
              <w:rPr>
                <w:color w:val="000000"/>
                <w:sz w:val="24"/>
                <w:szCs w:val="24"/>
                <w:shd w:val="clear" w:color="auto" w:fill="FFFFFF"/>
              </w:rPr>
            </w:pPr>
            <w:r w:rsidRPr="009132A1">
              <w:rPr>
                <w:color w:val="000000"/>
                <w:sz w:val="24"/>
                <w:szCs w:val="24"/>
                <w:shd w:val="clear" w:color="auto" w:fill="FFFFFF"/>
              </w:rPr>
              <w:t>Деятельность в области фотографии</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74.30</w:t>
            </w:r>
          </w:p>
        </w:tc>
        <w:tc>
          <w:tcPr>
            <w:tcW w:w="8250" w:type="dxa"/>
          </w:tcPr>
          <w:p w:rsidR="00C770ED" w:rsidRPr="009132A1" w:rsidRDefault="009132A1" w:rsidP="00CE4608">
            <w:pPr>
              <w:adjustRightInd w:val="0"/>
              <w:rPr>
                <w:color w:val="000000"/>
                <w:sz w:val="24"/>
                <w:szCs w:val="24"/>
                <w:shd w:val="clear" w:color="auto" w:fill="FFFFFF"/>
              </w:rPr>
            </w:pPr>
            <w:r w:rsidRPr="009132A1">
              <w:rPr>
                <w:color w:val="000000"/>
                <w:sz w:val="24"/>
                <w:szCs w:val="24"/>
                <w:shd w:val="clear" w:color="auto" w:fill="FFFFFF"/>
              </w:rPr>
              <w:t>Деятельность по письменному и устному переводу</w:t>
            </w:r>
          </w:p>
        </w:tc>
      </w:tr>
      <w:tr w:rsidR="00C770ED" w:rsidRPr="004146A5" w:rsidTr="0031111E">
        <w:tc>
          <w:tcPr>
            <w:tcW w:w="1384" w:type="dxa"/>
          </w:tcPr>
          <w:p w:rsidR="00C770ED" w:rsidRDefault="00C770ED" w:rsidP="00E32CB2">
            <w:pPr>
              <w:pStyle w:val="aa"/>
              <w:tabs>
                <w:tab w:val="left" w:pos="454"/>
              </w:tabs>
              <w:ind w:left="57"/>
              <w:contextualSpacing/>
              <w:jc w:val="center"/>
              <w:rPr>
                <w:sz w:val="24"/>
                <w:szCs w:val="24"/>
              </w:rPr>
            </w:pPr>
            <w:r>
              <w:rPr>
                <w:sz w:val="24"/>
                <w:szCs w:val="24"/>
              </w:rPr>
              <w:t>75</w:t>
            </w:r>
          </w:p>
        </w:tc>
        <w:tc>
          <w:tcPr>
            <w:tcW w:w="8250" w:type="dxa"/>
          </w:tcPr>
          <w:p w:rsidR="00C770ED" w:rsidRPr="00C770ED" w:rsidRDefault="009132A1" w:rsidP="00CE4608">
            <w:pPr>
              <w:adjustRightInd w:val="0"/>
              <w:rPr>
                <w:color w:val="000000"/>
                <w:sz w:val="24"/>
                <w:szCs w:val="24"/>
                <w:shd w:val="clear" w:color="auto" w:fill="FFFFFF"/>
              </w:rPr>
            </w:pPr>
            <w:r>
              <w:rPr>
                <w:color w:val="000000"/>
                <w:sz w:val="24"/>
                <w:szCs w:val="24"/>
                <w:shd w:val="clear" w:color="auto" w:fill="FFFFFF"/>
              </w:rPr>
              <w:t>Деятельность ветеринарная</w:t>
            </w:r>
          </w:p>
        </w:tc>
      </w:tr>
      <w:tr w:rsidR="00393C2D" w:rsidRPr="004146A5" w:rsidTr="0031111E">
        <w:tc>
          <w:tcPr>
            <w:tcW w:w="1384" w:type="dxa"/>
          </w:tcPr>
          <w:p w:rsidR="00393C2D" w:rsidRPr="00393C2D" w:rsidRDefault="00393C2D" w:rsidP="00E32CB2">
            <w:pPr>
              <w:pStyle w:val="aa"/>
              <w:tabs>
                <w:tab w:val="left" w:pos="454"/>
              </w:tabs>
              <w:ind w:left="57"/>
              <w:contextualSpacing/>
              <w:jc w:val="center"/>
              <w:rPr>
                <w:b/>
                <w:sz w:val="24"/>
                <w:szCs w:val="24"/>
                <w:lang w:val="en-US"/>
              </w:rPr>
            </w:pPr>
            <w:r>
              <w:rPr>
                <w:b/>
                <w:sz w:val="24"/>
                <w:szCs w:val="24"/>
              </w:rPr>
              <w:t xml:space="preserve">Раздел </w:t>
            </w:r>
            <w:r>
              <w:rPr>
                <w:b/>
                <w:sz w:val="24"/>
                <w:szCs w:val="24"/>
                <w:lang w:val="en-US"/>
              </w:rPr>
              <w:t>N</w:t>
            </w:r>
          </w:p>
        </w:tc>
        <w:tc>
          <w:tcPr>
            <w:tcW w:w="8250" w:type="dxa"/>
          </w:tcPr>
          <w:p w:rsidR="00393C2D" w:rsidRPr="00393C2D" w:rsidRDefault="00393C2D" w:rsidP="00CE4608">
            <w:pPr>
              <w:adjustRightInd w:val="0"/>
              <w:rPr>
                <w:b/>
                <w:color w:val="000000"/>
                <w:sz w:val="24"/>
                <w:szCs w:val="24"/>
                <w:shd w:val="clear" w:color="auto" w:fill="FFFFFF"/>
              </w:rPr>
            </w:pPr>
            <w:r>
              <w:rPr>
                <w:b/>
                <w:color w:val="000000"/>
                <w:sz w:val="24"/>
                <w:szCs w:val="24"/>
                <w:shd w:val="clear" w:color="auto" w:fill="FFFFFF"/>
              </w:rPr>
              <w:t>Деятельность административная и сопутствующие дополнительные услуги</w:t>
            </w:r>
          </w:p>
        </w:tc>
      </w:tr>
      <w:tr w:rsidR="00393C2D" w:rsidRPr="004146A5" w:rsidTr="0031111E">
        <w:tc>
          <w:tcPr>
            <w:tcW w:w="1384" w:type="dxa"/>
          </w:tcPr>
          <w:p w:rsidR="00393C2D" w:rsidRDefault="00393C2D" w:rsidP="00E32CB2">
            <w:pPr>
              <w:pStyle w:val="aa"/>
              <w:tabs>
                <w:tab w:val="left" w:pos="454"/>
              </w:tabs>
              <w:ind w:left="57"/>
              <w:contextualSpacing/>
              <w:jc w:val="center"/>
              <w:rPr>
                <w:sz w:val="24"/>
                <w:szCs w:val="24"/>
              </w:rPr>
            </w:pPr>
            <w:r>
              <w:rPr>
                <w:sz w:val="24"/>
                <w:szCs w:val="24"/>
              </w:rPr>
              <w:t>77.22</w:t>
            </w:r>
          </w:p>
        </w:tc>
        <w:tc>
          <w:tcPr>
            <w:tcW w:w="8250" w:type="dxa"/>
          </w:tcPr>
          <w:p w:rsidR="00393C2D" w:rsidRPr="00393C2D" w:rsidRDefault="00393C2D" w:rsidP="00CE4608">
            <w:pPr>
              <w:adjustRightInd w:val="0"/>
              <w:rPr>
                <w:color w:val="000000"/>
                <w:sz w:val="24"/>
                <w:szCs w:val="24"/>
                <w:shd w:val="clear" w:color="auto" w:fill="FFFFFF"/>
              </w:rPr>
            </w:pPr>
            <w:r w:rsidRPr="00393C2D">
              <w:rPr>
                <w:color w:val="000000"/>
                <w:sz w:val="24"/>
                <w:szCs w:val="24"/>
                <w:shd w:val="clear" w:color="auto" w:fill="FFFFFF"/>
              </w:rPr>
              <w:t>Прокат видеокассет и аудиокассет, грампластинок, компакт-дисков (CD), цифровых видеодисков (DVD)</w:t>
            </w:r>
          </w:p>
        </w:tc>
      </w:tr>
      <w:tr w:rsidR="00B627E3" w:rsidRPr="004146A5" w:rsidTr="0031111E">
        <w:tc>
          <w:tcPr>
            <w:tcW w:w="1384" w:type="dxa"/>
          </w:tcPr>
          <w:p w:rsidR="00B627E3" w:rsidRPr="00B627E3" w:rsidRDefault="00B627E3" w:rsidP="00E32CB2">
            <w:pPr>
              <w:pStyle w:val="aa"/>
              <w:tabs>
                <w:tab w:val="left" w:pos="454"/>
              </w:tabs>
              <w:ind w:left="57"/>
              <w:contextualSpacing/>
              <w:jc w:val="center"/>
              <w:rPr>
                <w:b/>
                <w:sz w:val="24"/>
                <w:szCs w:val="24"/>
              </w:rPr>
            </w:pPr>
            <w:r w:rsidRPr="00B627E3">
              <w:rPr>
                <w:b/>
                <w:sz w:val="24"/>
                <w:szCs w:val="24"/>
              </w:rPr>
              <w:t>Раздел Р</w:t>
            </w:r>
          </w:p>
        </w:tc>
        <w:tc>
          <w:tcPr>
            <w:tcW w:w="8250" w:type="dxa"/>
          </w:tcPr>
          <w:p w:rsidR="00B627E3" w:rsidRPr="00B627E3" w:rsidRDefault="00B627E3" w:rsidP="00CE4608">
            <w:pPr>
              <w:adjustRightInd w:val="0"/>
              <w:rPr>
                <w:b/>
                <w:sz w:val="24"/>
                <w:szCs w:val="24"/>
              </w:rPr>
            </w:pPr>
            <w:r w:rsidRPr="00B627E3">
              <w:rPr>
                <w:b/>
                <w:sz w:val="24"/>
                <w:szCs w:val="24"/>
              </w:rPr>
              <w:t xml:space="preserve">Образование </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85</w:t>
            </w:r>
          </w:p>
        </w:tc>
        <w:tc>
          <w:tcPr>
            <w:tcW w:w="8250" w:type="dxa"/>
          </w:tcPr>
          <w:p w:rsidR="00B627E3" w:rsidRPr="004146A5" w:rsidRDefault="00B627E3" w:rsidP="00CE4608">
            <w:pPr>
              <w:adjustRightInd w:val="0"/>
              <w:rPr>
                <w:sz w:val="24"/>
                <w:szCs w:val="24"/>
              </w:rPr>
            </w:pPr>
            <w:r>
              <w:rPr>
                <w:sz w:val="24"/>
                <w:szCs w:val="24"/>
              </w:rPr>
              <w:t xml:space="preserve">Образование </w:t>
            </w:r>
          </w:p>
        </w:tc>
      </w:tr>
      <w:tr w:rsidR="00087467" w:rsidRPr="004146A5" w:rsidTr="0031111E">
        <w:tc>
          <w:tcPr>
            <w:tcW w:w="1384" w:type="dxa"/>
          </w:tcPr>
          <w:p w:rsidR="00087467" w:rsidRDefault="00087467" w:rsidP="00E32CB2">
            <w:pPr>
              <w:pStyle w:val="aa"/>
              <w:tabs>
                <w:tab w:val="left" w:pos="454"/>
              </w:tabs>
              <w:ind w:left="57"/>
              <w:contextualSpacing/>
              <w:jc w:val="center"/>
              <w:rPr>
                <w:sz w:val="24"/>
                <w:szCs w:val="24"/>
              </w:rPr>
            </w:pPr>
            <w:r>
              <w:rPr>
                <w:sz w:val="24"/>
                <w:szCs w:val="24"/>
              </w:rPr>
              <w:t>85.41.2</w:t>
            </w:r>
          </w:p>
        </w:tc>
        <w:tc>
          <w:tcPr>
            <w:tcW w:w="8250" w:type="dxa"/>
          </w:tcPr>
          <w:p w:rsidR="00087467" w:rsidRPr="00087467" w:rsidRDefault="00087467" w:rsidP="00CE4608">
            <w:pPr>
              <w:adjustRightInd w:val="0"/>
              <w:rPr>
                <w:sz w:val="24"/>
                <w:szCs w:val="24"/>
              </w:rPr>
            </w:pPr>
            <w:r w:rsidRPr="00087467">
              <w:rPr>
                <w:color w:val="000000"/>
                <w:sz w:val="24"/>
                <w:szCs w:val="24"/>
                <w:shd w:val="clear" w:color="auto" w:fill="FFFFFF"/>
              </w:rPr>
              <w:t>Образование в области культуры</w:t>
            </w:r>
          </w:p>
        </w:tc>
      </w:tr>
      <w:tr w:rsidR="00B627E3" w:rsidRPr="004146A5" w:rsidTr="0031111E">
        <w:tc>
          <w:tcPr>
            <w:tcW w:w="1384" w:type="dxa"/>
          </w:tcPr>
          <w:p w:rsidR="00B627E3"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Q</w:t>
            </w:r>
          </w:p>
        </w:tc>
        <w:tc>
          <w:tcPr>
            <w:tcW w:w="8250" w:type="dxa"/>
          </w:tcPr>
          <w:p w:rsidR="00B627E3" w:rsidRPr="00B627E3" w:rsidRDefault="00B627E3" w:rsidP="00CE4608">
            <w:pPr>
              <w:adjustRightInd w:val="0"/>
              <w:rPr>
                <w:b/>
                <w:sz w:val="24"/>
                <w:szCs w:val="24"/>
              </w:rPr>
            </w:pPr>
            <w:r w:rsidRPr="00B627E3">
              <w:rPr>
                <w:b/>
                <w:sz w:val="24"/>
                <w:szCs w:val="24"/>
              </w:rPr>
              <w:t>Деятельность в области здравоохранения и социальных услуг</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86</w:t>
            </w:r>
          </w:p>
        </w:tc>
        <w:tc>
          <w:tcPr>
            <w:tcW w:w="8250" w:type="dxa"/>
          </w:tcPr>
          <w:p w:rsidR="00B627E3" w:rsidRPr="004146A5" w:rsidRDefault="00B93450" w:rsidP="00CE4608">
            <w:pPr>
              <w:adjustRightInd w:val="0"/>
              <w:rPr>
                <w:sz w:val="24"/>
                <w:szCs w:val="24"/>
              </w:rPr>
            </w:pPr>
            <w:r>
              <w:rPr>
                <w:sz w:val="24"/>
                <w:szCs w:val="24"/>
              </w:rPr>
              <w:t>Деятельность в области здравоохранения</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87</w:t>
            </w:r>
          </w:p>
        </w:tc>
        <w:tc>
          <w:tcPr>
            <w:tcW w:w="8250" w:type="dxa"/>
          </w:tcPr>
          <w:p w:rsidR="00B627E3" w:rsidRPr="004146A5" w:rsidRDefault="00B93450" w:rsidP="00CE4608">
            <w:pPr>
              <w:adjustRightInd w:val="0"/>
              <w:rPr>
                <w:sz w:val="24"/>
                <w:szCs w:val="24"/>
              </w:rPr>
            </w:pPr>
            <w:r>
              <w:rPr>
                <w:sz w:val="24"/>
                <w:szCs w:val="24"/>
              </w:rPr>
              <w:t>Деятельность по уходу с обеспечением проживания</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88</w:t>
            </w:r>
          </w:p>
        </w:tc>
        <w:tc>
          <w:tcPr>
            <w:tcW w:w="8250" w:type="dxa"/>
          </w:tcPr>
          <w:p w:rsidR="00B627E3" w:rsidRPr="004146A5" w:rsidRDefault="00B93450" w:rsidP="00CE4608">
            <w:pPr>
              <w:adjustRightInd w:val="0"/>
              <w:rPr>
                <w:sz w:val="24"/>
                <w:szCs w:val="24"/>
              </w:rPr>
            </w:pPr>
            <w:r>
              <w:rPr>
                <w:sz w:val="24"/>
                <w:szCs w:val="24"/>
              </w:rPr>
              <w:t>Предоставление социальных услуг без обеспечения проживания</w:t>
            </w:r>
          </w:p>
        </w:tc>
      </w:tr>
      <w:tr w:rsidR="00B627E3" w:rsidRPr="004146A5" w:rsidTr="0031111E">
        <w:tc>
          <w:tcPr>
            <w:tcW w:w="1384" w:type="dxa"/>
          </w:tcPr>
          <w:p w:rsidR="00B627E3"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R</w:t>
            </w:r>
          </w:p>
        </w:tc>
        <w:tc>
          <w:tcPr>
            <w:tcW w:w="8250" w:type="dxa"/>
          </w:tcPr>
          <w:p w:rsidR="00B627E3" w:rsidRPr="00B627E3" w:rsidRDefault="00B627E3" w:rsidP="00CE4608">
            <w:pPr>
              <w:adjustRightInd w:val="0"/>
              <w:rPr>
                <w:b/>
                <w:sz w:val="24"/>
                <w:szCs w:val="24"/>
              </w:rPr>
            </w:pPr>
            <w:r w:rsidRPr="00B627E3">
              <w:rPr>
                <w:b/>
                <w:sz w:val="24"/>
                <w:szCs w:val="24"/>
              </w:rPr>
              <w:t>Деятельность в области культуры, спорта, организации досуга и развлечений</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90</w:t>
            </w:r>
          </w:p>
        </w:tc>
        <w:tc>
          <w:tcPr>
            <w:tcW w:w="8250" w:type="dxa"/>
          </w:tcPr>
          <w:p w:rsidR="00B627E3" w:rsidRPr="004146A5" w:rsidRDefault="00B93450" w:rsidP="00CE4608">
            <w:pPr>
              <w:adjustRightInd w:val="0"/>
              <w:rPr>
                <w:sz w:val="24"/>
                <w:szCs w:val="24"/>
              </w:rPr>
            </w:pPr>
            <w:r>
              <w:rPr>
                <w:sz w:val="24"/>
                <w:szCs w:val="24"/>
              </w:rPr>
              <w:t>Деятельность творческая, деятельность в области искусства и организации развлечений</w:t>
            </w:r>
          </w:p>
        </w:tc>
      </w:tr>
      <w:tr w:rsidR="00087467" w:rsidRPr="004146A5" w:rsidTr="0031111E">
        <w:tc>
          <w:tcPr>
            <w:tcW w:w="1384" w:type="dxa"/>
          </w:tcPr>
          <w:p w:rsidR="00087467" w:rsidRDefault="00087467" w:rsidP="00E32CB2">
            <w:pPr>
              <w:pStyle w:val="aa"/>
              <w:tabs>
                <w:tab w:val="left" w:pos="454"/>
              </w:tabs>
              <w:ind w:left="57"/>
              <w:contextualSpacing/>
              <w:jc w:val="center"/>
              <w:rPr>
                <w:sz w:val="24"/>
                <w:szCs w:val="24"/>
              </w:rPr>
            </w:pPr>
            <w:r>
              <w:rPr>
                <w:sz w:val="24"/>
                <w:szCs w:val="24"/>
              </w:rPr>
              <w:t>90.01</w:t>
            </w:r>
          </w:p>
        </w:tc>
        <w:tc>
          <w:tcPr>
            <w:tcW w:w="8250" w:type="dxa"/>
          </w:tcPr>
          <w:p w:rsidR="00087467" w:rsidRPr="00506E8C" w:rsidRDefault="00087467" w:rsidP="00CE4608">
            <w:pPr>
              <w:adjustRightInd w:val="0"/>
              <w:rPr>
                <w:sz w:val="24"/>
                <w:szCs w:val="24"/>
              </w:rPr>
            </w:pPr>
            <w:r w:rsidRPr="00506E8C">
              <w:rPr>
                <w:color w:val="000000"/>
                <w:sz w:val="24"/>
                <w:szCs w:val="24"/>
                <w:shd w:val="clear" w:color="auto" w:fill="FFFFFF"/>
              </w:rPr>
              <w:t>Деятельность в области исполнительских искусств</w:t>
            </w:r>
          </w:p>
        </w:tc>
      </w:tr>
      <w:tr w:rsidR="00087467" w:rsidRPr="004146A5" w:rsidTr="0031111E">
        <w:tc>
          <w:tcPr>
            <w:tcW w:w="1384" w:type="dxa"/>
          </w:tcPr>
          <w:p w:rsidR="00087467" w:rsidRDefault="00087467" w:rsidP="00E32CB2">
            <w:pPr>
              <w:pStyle w:val="aa"/>
              <w:tabs>
                <w:tab w:val="left" w:pos="454"/>
              </w:tabs>
              <w:ind w:left="57"/>
              <w:contextualSpacing/>
              <w:jc w:val="center"/>
              <w:rPr>
                <w:sz w:val="24"/>
                <w:szCs w:val="24"/>
              </w:rPr>
            </w:pPr>
            <w:r>
              <w:rPr>
                <w:sz w:val="24"/>
                <w:szCs w:val="24"/>
              </w:rPr>
              <w:t>90.02</w:t>
            </w:r>
          </w:p>
        </w:tc>
        <w:tc>
          <w:tcPr>
            <w:tcW w:w="8250" w:type="dxa"/>
          </w:tcPr>
          <w:p w:rsidR="00087467" w:rsidRPr="00506E8C" w:rsidRDefault="00087467" w:rsidP="00CE4608">
            <w:pPr>
              <w:adjustRightInd w:val="0"/>
              <w:rPr>
                <w:sz w:val="24"/>
                <w:szCs w:val="24"/>
              </w:rPr>
            </w:pPr>
            <w:r w:rsidRPr="00506E8C">
              <w:rPr>
                <w:color w:val="000000"/>
                <w:sz w:val="24"/>
                <w:szCs w:val="24"/>
                <w:shd w:val="clear" w:color="auto" w:fill="FFFFFF"/>
              </w:rPr>
              <w:t>Деятельность вспомогательная, связанная с исполнительскими искусствами</w:t>
            </w:r>
          </w:p>
        </w:tc>
      </w:tr>
      <w:tr w:rsidR="00087467" w:rsidRPr="004146A5" w:rsidTr="0031111E">
        <w:tc>
          <w:tcPr>
            <w:tcW w:w="1384" w:type="dxa"/>
          </w:tcPr>
          <w:p w:rsidR="00087467" w:rsidRDefault="00087467" w:rsidP="00E32CB2">
            <w:pPr>
              <w:pStyle w:val="aa"/>
              <w:tabs>
                <w:tab w:val="left" w:pos="454"/>
              </w:tabs>
              <w:ind w:left="57"/>
              <w:contextualSpacing/>
              <w:jc w:val="center"/>
              <w:rPr>
                <w:sz w:val="24"/>
                <w:szCs w:val="24"/>
              </w:rPr>
            </w:pPr>
            <w:r>
              <w:rPr>
                <w:sz w:val="24"/>
                <w:szCs w:val="24"/>
              </w:rPr>
              <w:t>90.03</w:t>
            </w:r>
          </w:p>
        </w:tc>
        <w:tc>
          <w:tcPr>
            <w:tcW w:w="8250" w:type="dxa"/>
          </w:tcPr>
          <w:p w:rsidR="00087467" w:rsidRPr="00506E8C" w:rsidRDefault="00087467" w:rsidP="00CE4608">
            <w:pPr>
              <w:adjustRightInd w:val="0"/>
              <w:rPr>
                <w:sz w:val="24"/>
                <w:szCs w:val="24"/>
              </w:rPr>
            </w:pPr>
            <w:r w:rsidRPr="00506E8C">
              <w:rPr>
                <w:color w:val="000000"/>
                <w:sz w:val="24"/>
                <w:szCs w:val="24"/>
                <w:shd w:val="clear" w:color="auto" w:fill="FFFFFF"/>
              </w:rPr>
              <w:t>Деятельность в области художественного творчества</w:t>
            </w:r>
          </w:p>
        </w:tc>
      </w:tr>
      <w:tr w:rsidR="00087467" w:rsidRPr="004146A5" w:rsidTr="0031111E">
        <w:tc>
          <w:tcPr>
            <w:tcW w:w="1384" w:type="dxa"/>
          </w:tcPr>
          <w:p w:rsidR="00087467" w:rsidRDefault="00087467" w:rsidP="00E32CB2">
            <w:pPr>
              <w:pStyle w:val="aa"/>
              <w:tabs>
                <w:tab w:val="left" w:pos="454"/>
              </w:tabs>
              <w:ind w:left="57"/>
              <w:contextualSpacing/>
              <w:jc w:val="center"/>
              <w:rPr>
                <w:sz w:val="24"/>
                <w:szCs w:val="24"/>
              </w:rPr>
            </w:pPr>
            <w:r>
              <w:rPr>
                <w:sz w:val="24"/>
                <w:szCs w:val="24"/>
              </w:rPr>
              <w:t>90.04</w:t>
            </w:r>
          </w:p>
        </w:tc>
        <w:tc>
          <w:tcPr>
            <w:tcW w:w="8250" w:type="dxa"/>
          </w:tcPr>
          <w:p w:rsidR="00087467" w:rsidRPr="00506E8C" w:rsidRDefault="00087467" w:rsidP="00CE4608">
            <w:pPr>
              <w:adjustRightInd w:val="0"/>
              <w:rPr>
                <w:sz w:val="24"/>
                <w:szCs w:val="24"/>
              </w:rPr>
            </w:pPr>
            <w:r w:rsidRPr="00506E8C">
              <w:rPr>
                <w:color w:val="000000"/>
                <w:sz w:val="24"/>
                <w:szCs w:val="24"/>
                <w:shd w:val="clear" w:color="auto" w:fill="FFFFFF"/>
              </w:rPr>
              <w:t>Деятельность учреждений культуры и искусства</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91</w:t>
            </w:r>
          </w:p>
        </w:tc>
        <w:tc>
          <w:tcPr>
            <w:tcW w:w="8250" w:type="dxa"/>
          </w:tcPr>
          <w:p w:rsidR="00B627E3" w:rsidRPr="004146A5" w:rsidRDefault="00B93450" w:rsidP="00CE4608">
            <w:pPr>
              <w:adjustRightInd w:val="0"/>
              <w:rPr>
                <w:sz w:val="24"/>
                <w:szCs w:val="24"/>
              </w:rPr>
            </w:pPr>
            <w:r>
              <w:rPr>
                <w:sz w:val="24"/>
                <w:szCs w:val="24"/>
              </w:rPr>
              <w:t>Деятельность библиотек, архивов, музеев и прочих объектов культуры</w:t>
            </w:r>
          </w:p>
        </w:tc>
      </w:tr>
      <w:tr w:rsidR="00506E8C" w:rsidRPr="004146A5" w:rsidTr="0031111E">
        <w:tc>
          <w:tcPr>
            <w:tcW w:w="1384" w:type="dxa"/>
          </w:tcPr>
          <w:p w:rsidR="00506E8C" w:rsidRDefault="00506E8C" w:rsidP="00E32CB2">
            <w:pPr>
              <w:pStyle w:val="aa"/>
              <w:tabs>
                <w:tab w:val="left" w:pos="454"/>
              </w:tabs>
              <w:ind w:left="57"/>
              <w:contextualSpacing/>
              <w:jc w:val="center"/>
              <w:rPr>
                <w:sz w:val="24"/>
                <w:szCs w:val="24"/>
              </w:rPr>
            </w:pPr>
            <w:r>
              <w:rPr>
                <w:sz w:val="24"/>
                <w:szCs w:val="24"/>
              </w:rPr>
              <w:t>91.01</w:t>
            </w:r>
          </w:p>
        </w:tc>
        <w:tc>
          <w:tcPr>
            <w:tcW w:w="8250" w:type="dxa"/>
          </w:tcPr>
          <w:p w:rsidR="00506E8C" w:rsidRPr="00506E8C" w:rsidRDefault="00506E8C" w:rsidP="00CE4608">
            <w:pPr>
              <w:adjustRightInd w:val="0"/>
              <w:rPr>
                <w:sz w:val="24"/>
                <w:szCs w:val="24"/>
              </w:rPr>
            </w:pPr>
            <w:r w:rsidRPr="00506E8C">
              <w:rPr>
                <w:color w:val="000000"/>
                <w:sz w:val="24"/>
                <w:szCs w:val="24"/>
                <w:shd w:val="clear" w:color="auto" w:fill="FFFFFF"/>
              </w:rPr>
              <w:t>Деятельность библиотек и архивов</w:t>
            </w:r>
          </w:p>
        </w:tc>
      </w:tr>
      <w:tr w:rsidR="00506E8C" w:rsidRPr="004146A5" w:rsidTr="0031111E">
        <w:tc>
          <w:tcPr>
            <w:tcW w:w="1384" w:type="dxa"/>
          </w:tcPr>
          <w:p w:rsidR="00506E8C" w:rsidRDefault="00506E8C" w:rsidP="00E32CB2">
            <w:pPr>
              <w:pStyle w:val="aa"/>
              <w:tabs>
                <w:tab w:val="left" w:pos="454"/>
              </w:tabs>
              <w:ind w:left="57"/>
              <w:contextualSpacing/>
              <w:jc w:val="center"/>
              <w:rPr>
                <w:sz w:val="24"/>
                <w:szCs w:val="24"/>
              </w:rPr>
            </w:pPr>
            <w:r>
              <w:rPr>
                <w:sz w:val="24"/>
                <w:szCs w:val="24"/>
              </w:rPr>
              <w:t>91.02</w:t>
            </w:r>
          </w:p>
        </w:tc>
        <w:tc>
          <w:tcPr>
            <w:tcW w:w="8250" w:type="dxa"/>
          </w:tcPr>
          <w:p w:rsidR="00506E8C" w:rsidRPr="00506E8C" w:rsidRDefault="00506E8C" w:rsidP="00CE4608">
            <w:pPr>
              <w:adjustRightInd w:val="0"/>
              <w:rPr>
                <w:sz w:val="24"/>
                <w:szCs w:val="24"/>
              </w:rPr>
            </w:pPr>
            <w:r w:rsidRPr="00506E8C">
              <w:rPr>
                <w:color w:val="000000"/>
                <w:sz w:val="24"/>
                <w:szCs w:val="24"/>
                <w:shd w:val="clear" w:color="auto" w:fill="FFFFFF"/>
              </w:rPr>
              <w:t>Деятельность музеев</w:t>
            </w:r>
          </w:p>
        </w:tc>
      </w:tr>
      <w:tr w:rsidR="00506E8C" w:rsidRPr="004146A5" w:rsidTr="0031111E">
        <w:tc>
          <w:tcPr>
            <w:tcW w:w="1384" w:type="dxa"/>
          </w:tcPr>
          <w:p w:rsidR="00506E8C" w:rsidRDefault="00506E8C" w:rsidP="00E32CB2">
            <w:pPr>
              <w:pStyle w:val="aa"/>
              <w:tabs>
                <w:tab w:val="left" w:pos="454"/>
              </w:tabs>
              <w:ind w:left="57"/>
              <w:contextualSpacing/>
              <w:jc w:val="center"/>
              <w:rPr>
                <w:sz w:val="24"/>
                <w:szCs w:val="24"/>
              </w:rPr>
            </w:pPr>
            <w:r>
              <w:rPr>
                <w:sz w:val="24"/>
                <w:szCs w:val="24"/>
              </w:rPr>
              <w:t>91.03</w:t>
            </w:r>
          </w:p>
        </w:tc>
        <w:tc>
          <w:tcPr>
            <w:tcW w:w="8250" w:type="dxa"/>
          </w:tcPr>
          <w:p w:rsidR="00506E8C" w:rsidRPr="00506E8C" w:rsidRDefault="00506E8C" w:rsidP="00CE4608">
            <w:pPr>
              <w:adjustRightInd w:val="0"/>
              <w:rPr>
                <w:sz w:val="24"/>
                <w:szCs w:val="24"/>
              </w:rPr>
            </w:pPr>
            <w:r w:rsidRPr="00506E8C">
              <w:rPr>
                <w:color w:val="000000"/>
                <w:sz w:val="24"/>
                <w:szCs w:val="24"/>
                <w:shd w:val="clear" w:color="auto" w:fill="FFFFFF"/>
              </w:rPr>
              <w:t>Деятельность по охране исторических мест и зданий, памятников культуры</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92</w:t>
            </w:r>
          </w:p>
        </w:tc>
        <w:tc>
          <w:tcPr>
            <w:tcW w:w="8250" w:type="dxa"/>
          </w:tcPr>
          <w:p w:rsidR="00B627E3" w:rsidRPr="004146A5" w:rsidRDefault="00B93450" w:rsidP="00CE4608">
            <w:pPr>
              <w:adjustRightInd w:val="0"/>
              <w:rPr>
                <w:sz w:val="24"/>
                <w:szCs w:val="24"/>
              </w:rPr>
            </w:pPr>
            <w:r>
              <w:rPr>
                <w:sz w:val="24"/>
                <w:szCs w:val="24"/>
              </w:rPr>
              <w:t>Деятельность по организации и проведению азартных игр и заключению пари, по организации и проведению лотерей</w:t>
            </w:r>
          </w:p>
        </w:tc>
      </w:tr>
      <w:tr w:rsidR="00B627E3" w:rsidRPr="004146A5" w:rsidTr="0031111E">
        <w:tc>
          <w:tcPr>
            <w:tcW w:w="1384" w:type="dxa"/>
          </w:tcPr>
          <w:p w:rsidR="00B627E3" w:rsidRPr="004146A5" w:rsidRDefault="00B627E3" w:rsidP="00E32CB2">
            <w:pPr>
              <w:pStyle w:val="aa"/>
              <w:tabs>
                <w:tab w:val="left" w:pos="454"/>
              </w:tabs>
              <w:ind w:left="57"/>
              <w:contextualSpacing/>
              <w:jc w:val="center"/>
              <w:rPr>
                <w:sz w:val="24"/>
                <w:szCs w:val="24"/>
              </w:rPr>
            </w:pPr>
            <w:r>
              <w:rPr>
                <w:sz w:val="24"/>
                <w:szCs w:val="24"/>
              </w:rPr>
              <w:t>93</w:t>
            </w:r>
          </w:p>
        </w:tc>
        <w:tc>
          <w:tcPr>
            <w:tcW w:w="8250" w:type="dxa"/>
          </w:tcPr>
          <w:p w:rsidR="00B627E3" w:rsidRPr="004146A5" w:rsidRDefault="00B93450" w:rsidP="00CE4608">
            <w:pPr>
              <w:adjustRightInd w:val="0"/>
              <w:rPr>
                <w:sz w:val="24"/>
                <w:szCs w:val="24"/>
              </w:rPr>
            </w:pPr>
            <w:r>
              <w:rPr>
                <w:sz w:val="24"/>
                <w:szCs w:val="24"/>
              </w:rPr>
              <w:t>Деятельность в области спорта, отдыха и развлечений</w:t>
            </w:r>
          </w:p>
        </w:tc>
      </w:tr>
      <w:tr w:rsidR="00CB1DE5" w:rsidRPr="004146A5" w:rsidTr="0031111E">
        <w:tc>
          <w:tcPr>
            <w:tcW w:w="1384" w:type="dxa"/>
          </w:tcPr>
          <w:p w:rsidR="00CB1DE5" w:rsidRPr="00CB1DE5" w:rsidRDefault="00CB1DE5" w:rsidP="00E32CB2">
            <w:pPr>
              <w:pStyle w:val="aa"/>
              <w:tabs>
                <w:tab w:val="left" w:pos="454"/>
              </w:tabs>
              <w:ind w:left="57"/>
              <w:contextualSpacing/>
              <w:jc w:val="center"/>
              <w:rPr>
                <w:b/>
                <w:sz w:val="24"/>
                <w:szCs w:val="24"/>
                <w:lang w:val="en-US"/>
              </w:rPr>
            </w:pPr>
            <w:r w:rsidRPr="00CB1DE5">
              <w:rPr>
                <w:b/>
                <w:sz w:val="24"/>
                <w:szCs w:val="24"/>
              </w:rPr>
              <w:t xml:space="preserve">Раздел </w:t>
            </w:r>
            <w:r w:rsidRPr="00CB1DE5">
              <w:rPr>
                <w:b/>
                <w:sz w:val="24"/>
                <w:szCs w:val="24"/>
                <w:lang w:val="en-US"/>
              </w:rPr>
              <w:t>S</w:t>
            </w:r>
          </w:p>
        </w:tc>
        <w:tc>
          <w:tcPr>
            <w:tcW w:w="8250" w:type="dxa"/>
          </w:tcPr>
          <w:p w:rsidR="00CB1DE5" w:rsidRPr="00CB1DE5" w:rsidRDefault="00CB1DE5" w:rsidP="00CE4608">
            <w:pPr>
              <w:adjustRightInd w:val="0"/>
              <w:rPr>
                <w:b/>
                <w:sz w:val="24"/>
                <w:szCs w:val="24"/>
              </w:rPr>
            </w:pPr>
            <w:r w:rsidRPr="00CB1DE5">
              <w:rPr>
                <w:b/>
                <w:sz w:val="24"/>
                <w:szCs w:val="24"/>
              </w:rPr>
              <w:t>Предоставление прочих видов услуг</w:t>
            </w:r>
          </w:p>
        </w:tc>
      </w:tr>
      <w:tr w:rsidR="00CB1DE5" w:rsidRPr="004146A5" w:rsidTr="0031111E">
        <w:tc>
          <w:tcPr>
            <w:tcW w:w="1384" w:type="dxa"/>
          </w:tcPr>
          <w:p w:rsidR="00CB1DE5" w:rsidRDefault="00CB1DE5" w:rsidP="00E32CB2">
            <w:pPr>
              <w:pStyle w:val="aa"/>
              <w:tabs>
                <w:tab w:val="left" w:pos="454"/>
              </w:tabs>
              <w:ind w:left="57"/>
              <w:contextualSpacing/>
              <w:jc w:val="center"/>
              <w:rPr>
                <w:sz w:val="24"/>
                <w:szCs w:val="24"/>
              </w:rPr>
            </w:pPr>
            <w:r>
              <w:rPr>
                <w:sz w:val="24"/>
                <w:szCs w:val="24"/>
              </w:rPr>
              <w:t>95</w:t>
            </w:r>
          </w:p>
        </w:tc>
        <w:tc>
          <w:tcPr>
            <w:tcW w:w="8250" w:type="dxa"/>
          </w:tcPr>
          <w:p w:rsidR="00CB1DE5" w:rsidRDefault="00CB1DE5" w:rsidP="00CE4608">
            <w:pPr>
              <w:adjustRightInd w:val="0"/>
              <w:rPr>
                <w:sz w:val="24"/>
                <w:szCs w:val="24"/>
              </w:rPr>
            </w:pPr>
            <w:r>
              <w:rPr>
                <w:sz w:val="24"/>
                <w:szCs w:val="24"/>
              </w:rPr>
              <w:t>Ремонт компьютеров, предметов личного потребления и хозяйственно-бытового назначения</w:t>
            </w:r>
          </w:p>
        </w:tc>
      </w:tr>
      <w:tr w:rsidR="00CB1DE5" w:rsidRPr="004146A5" w:rsidTr="0031111E">
        <w:tc>
          <w:tcPr>
            <w:tcW w:w="1384" w:type="dxa"/>
          </w:tcPr>
          <w:p w:rsidR="00CB1DE5" w:rsidRDefault="00CB1DE5" w:rsidP="00E32CB2">
            <w:pPr>
              <w:pStyle w:val="aa"/>
              <w:tabs>
                <w:tab w:val="left" w:pos="454"/>
              </w:tabs>
              <w:ind w:left="57"/>
              <w:contextualSpacing/>
              <w:jc w:val="center"/>
              <w:rPr>
                <w:sz w:val="24"/>
                <w:szCs w:val="24"/>
              </w:rPr>
            </w:pPr>
            <w:r>
              <w:rPr>
                <w:sz w:val="24"/>
                <w:szCs w:val="24"/>
              </w:rPr>
              <w:t>96</w:t>
            </w:r>
          </w:p>
        </w:tc>
        <w:tc>
          <w:tcPr>
            <w:tcW w:w="8250" w:type="dxa"/>
          </w:tcPr>
          <w:p w:rsidR="00CB1DE5" w:rsidRDefault="00CB1DE5" w:rsidP="00CB1DE5">
            <w:pPr>
              <w:adjustRightInd w:val="0"/>
              <w:rPr>
                <w:sz w:val="24"/>
                <w:szCs w:val="24"/>
              </w:rPr>
            </w:pPr>
            <w:r>
              <w:rPr>
                <w:sz w:val="24"/>
                <w:szCs w:val="24"/>
              </w:rPr>
              <w:t>Деятельность по предоставлению прочих персональных услуг</w:t>
            </w:r>
          </w:p>
        </w:tc>
      </w:tr>
      <w:bookmarkEnd w:id="0"/>
    </w:tbl>
    <w:p w:rsidR="004146A5" w:rsidRPr="004146A5" w:rsidRDefault="004146A5" w:rsidP="00DB239B">
      <w:pPr>
        <w:adjustRightInd w:val="0"/>
        <w:rPr>
          <w:color w:val="000000" w:themeColor="text1"/>
          <w:sz w:val="24"/>
          <w:szCs w:val="24"/>
        </w:rPr>
      </w:pPr>
    </w:p>
    <w:p w:rsidR="005638B1" w:rsidRDefault="005638B1" w:rsidP="00DB239B">
      <w:pPr>
        <w:adjustRightInd w:val="0"/>
        <w:rPr>
          <w:color w:val="000000" w:themeColor="text1"/>
          <w:sz w:val="24"/>
          <w:szCs w:val="24"/>
        </w:rPr>
      </w:pPr>
    </w:p>
    <w:p w:rsidR="004146A5" w:rsidRDefault="004146A5" w:rsidP="00DB239B">
      <w:pPr>
        <w:adjustRightInd w:val="0"/>
        <w:rPr>
          <w:color w:val="000000" w:themeColor="text1"/>
          <w:sz w:val="24"/>
          <w:szCs w:val="24"/>
        </w:rPr>
      </w:pPr>
    </w:p>
    <w:p w:rsidR="004146A5" w:rsidRDefault="004146A5" w:rsidP="00DB239B">
      <w:pPr>
        <w:adjustRightInd w:val="0"/>
        <w:rPr>
          <w:color w:val="000000" w:themeColor="text1"/>
          <w:sz w:val="24"/>
          <w:szCs w:val="24"/>
        </w:rPr>
      </w:pPr>
    </w:p>
    <w:p w:rsidR="004146A5" w:rsidRDefault="004146A5" w:rsidP="00DB239B">
      <w:pPr>
        <w:adjustRightInd w:val="0"/>
        <w:rPr>
          <w:color w:val="000000" w:themeColor="text1"/>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5125C6" w:rsidRDefault="005125C6" w:rsidP="005125C6">
      <w:pPr>
        <w:widowControl/>
        <w:autoSpaceDE/>
        <w:autoSpaceDN/>
        <w:ind w:left="4820"/>
        <w:jc w:val="right"/>
        <w:rPr>
          <w:color w:val="000000"/>
          <w:sz w:val="24"/>
          <w:szCs w:val="24"/>
        </w:rPr>
      </w:pPr>
    </w:p>
    <w:p w:rsidR="000A3E29" w:rsidRDefault="000A3E29" w:rsidP="005125C6">
      <w:pPr>
        <w:widowControl/>
        <w:autoSpaceDE/>
        <w:autoSpaceDN/>
        <w:ind w:left="4820"/>
        <w:jc w:val="right"/>
        <w:rPr>
          <w:color w:val="000000"/>
          <w:sz w:val="24"/>
          <w:szCs w:val="24"/>
        </w:rPr>
      </w:pPr>
    </w:p>
    <w:p w:rsidR="000A3E29" w:rsidRDefault="000A3E29" w:rsidP="005125C6">
      <w:pPr>
        <w:widowControl/>
        <w:autoSpaceDE/>
        <w:autoSpaceDN/>
        <w:ind w:left="4820"/>
        <w:jc w:val="right"/>
        <w:rPr>
          <w:color w:val="000000"/>
          <w:sz w:val="24"/>
          <w:szCs w:val="24"/>
        </w:rPr>
      </w:pPr>
    </w:p>
    <w:p w:rsidR="000A3E29" w:rsidRDefault="000A3E29" w:rsidP="005125C6">
      <w:pPr>
        <w:widowControl/>
        <w:autoSpaceDE/>
        <w:autoSpaceDN/>
        <w:ind w:left="4820"/>
        <w:jc w:val="right"/>
        <w:rPr>
          <w:color w:val="000000"/>
          <w:sz w:val="24"/>
          <w:szCs w:val="24"/>
        </w:rPr>
      </w:pPr>
    </w:p>
    <w:p w:rsidR="000A3E29" w:rsidRDefault="000A3E29" w:rsidP="005125C6">
      <w:pPr>
        <w:widowControl/>
        <w:autoSpaceDE/>
        <w:autoSpaceDN/>
        <w:ind w:left="4820"/>
        <w:jc w:val="right"/>
        <w:rPr>
          <w:color w:val="000000"/>
          <w:sz w:val="24"/>
          <w:szCs w:val="24"/>
        </w:rPr>
      </w:pPr>
    </w:p>
    <w:p w:rsidR="005125C6" w:rsidRPr="00C64EAB" w:rsidRDefault="005125C6" w:rsidP="005125C6">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2</w:t>
      </w:r>
    </w:p>
    <w:p w:rsidR="005125C6" w:rsidRDefault="005125C6" w:rsidP="005125C6">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4146A5" w:rsidRDefault="004146A5" w:rsidP="005125C6">
      <w:pPr>
        <w:adjustRightInd w:val="0"/>
        <w:jc w:val="right"/>
        <w:rPr>
          <w:color w:val="000000" w:themeColor="text1"/>
          <w:sz w:val="24"/>
          <w:szCs w:val="24"/>
        </w:rPr>
      </w:pPr>
    </w:p>
    <w:p w:rsidR="005125C6" w:rsidRDefault="005125C6" w:rsidP="005125C6">
      <w:pPr>
        <w:adjustRightInd w:val="0"/>
        <w:jc w:val="right"/>
        <w:rPr>
          <w:color w:val="000000" w:themeColor="text1"/>
          <w:sz w:val="24"/>
          <w:szCs w:val="24"/>
        </w:rPr>
      </w:pPr>
    </w:p>
    <w:p w:rsidR="005125C6" w:rsidRDefault="005125C6" w:rsidP="005125C6">
      <w:pPr>
        <w:pStyle w:val="af1"/>
        <w:jc w:val="center"/>
        <w:rPr>
          <w:color w:val="000000"/>
          <w:sz w:val="27"/>
          <w:szCs w:val="27"/>
        </w:rPr>
      </w:pPr>
      <w:r>
        <w:rPr>
          <w:color w:val="000000"/>
          <w:sz w:val="27"/>
          <w:szCs w:val="27"/>
        </w:rPr>
        <w:t>Приоритетные виды деятельности</w:t>
      </w:r>
    </w:p>
    <w:p w:rsidR="005125C6" w:rsidRPr="005125C6" w:rsidRDefault="003E10FE" w:rsidP="005125C6">
      <w:pPr>
        <w:pStyle w:val="af1"/>
        <w:jc w:val="both"/>
        <w:rPr>
          <w:color w:val="000000"/>
          <w:sz w:val="28"/>
          <w:szCs w:val="28"/>
        </w:rPr>
      </w:pPr>
      <w:r>
        <w:rPr>
          <w:color w:val="000000"/>
          <w:sz w:val="28"/>
          <w:szCs w:val="28"/>
        </w:rPr>
        <w:t xml:space="preserve">            </w:t>
      </w:r>
      <w:r w:rsidR="005125C6" w:rsidRPr="005125C6">
        <w:rPr>
          <w:color w:val="000000"/>
          <w:sz w:val="28"/>
          <w:szCs w:val="28"/>
        </w:rPr>
        <w:t xml:space="preserve">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Pr>
          <w:color w:val="000000"/>
          <w:sz w:val="28"/>
          <w:szCs w:val="28"/>
        </w:rPr>
        <w:t>статус социального предприятия».</w:t>
      </w:r>
    </w:p>
    <w:p w:rsidR="005125C6" w:rsidRPr="005125C6" w:rsidRDefault="003E10FE" w:rsidP="005125C6">
      <w:pPr>
        <w:pStyle w:val="af1"/>
        <w:jc w:val="both"/>
        <w:rPr>
          <w:color w:val="000000"/>
          <w:sz w:val="28"/>
          <w:szCs w:val="28"/>
        </w:rPr>
      </w:pPr>
      <w:r>
        <w:rPr>
          <w:color w:val="000000"/>
          <w:sz w:val="28"/>
          <w:szCs w:val="28"/>
        </w:rPr>
        <w:t xml:space="preserve">            </w:t>
      </w:r>
      <w:r w:rsidR="005125C6" w:rsidRPr="005125C6">
        <w:rPr>
          <w:color w:val="000000"/>
          <w:sz w:val="28"/>
          <w:szCs w:val="28"/>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125C6" w:rsidRPr="005125C6" w:rsidRDefault="003E10FE" w:rsidP="005125C6">
      <w:pPr>
        <w:pStyle w:val="af1"/>
        <w:jc w:val="both"/>
        <w:rPr>
          <w:color w:val="000000"/>
          <w:sz w:val="28"/>
          <w:szCs w:val="28"/>
        </w:rPr>
      </w:pPr>
      <w:r>
        <w:rPr>
          <w:color w:val="000000"/>
          <w:sz w:val="28"/>
          <w:szCs w:val="28"/>
        </w:rPr>
        <w:t xml:space="preserve">             к</w:t>
      </w:r>
      <w:r w:rsidR="005125C6" w:rsidRPr="005125C6">
        <w:rPr>
          <w:color w:val="000000"/>
          <w:sz w:val="28"/>
          <w:szCs w:val="28"/>
        </w:rPr>
        <w:t>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w:t>
      </w:r>
      <w:r>
        <w:rPr>
          <w:color w:val="000000"/>
          <w:sz w:val="28"/>
          <w:szCs w:val="28"/>
        </w:rPr>
        <w:t>, 91.01 - 91.03 раздела R.</w:t>
      </w:r>
    </w:p>
    <w:p w:rsidR="005125C6" w:rsidRPr="005125C6" w:rsidRDefault="003E10FE" w:rsidP="005125C6">
      <w:pPr>
        <w:pStyle w:val="af1"/>
        <w:jc w:val="both"/>
        <w:rPr>
          <w:color w:val="000000"/>
          <w:sz w:val="28"/>
          <w:szCs w:val="28"/>
        </w:rPr>
      </w:pPr>
      <w:r>
        <w:rPr>
          <w:color w:val="000000"/>
          <w:sz w:val="28"/>
          <w:szCs w:val="28"/>
        </w:rPr>
        <w:t xml:space="preserve">              </w:t>
      </w:r>
      <w:r w:rsidR="005125C6" w:rsidRPr="005125C6">
        <w:rPr>
          <w:color w:val="000000"/>
          <w:sz w:val="28"/>
          <w:szCs w:val="28"/>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125C6" w:rsidRPr="005125C6" w:rsidRDefault="003E10FE" w:rsidP="005125C6">
      <w:pPr>
        <w:pStyle w:val="af1"/>
        <w:jc w:val="both"/>
        <w:rPr>
          <w:color w:val="000000"/>
          <w:sz w:val="28"/>
          <w:szCs w:val="28"/>
        </w:rPr>
      </w:pPr>
      <w:r>
        <w:rPr>
          <w:color w:val="000000"/>
          <w:sz w:val="28"/>
          <w:szCs w:val="28"/>
        </w:rPr>
        <w:t xml:space="preserve">             </w:t>
      </w:r>
      <w:r w:rsidR="005125C6" w:rsidRPr="005125C6">
        <w:rPr>
          <w:color w:val="000000"/>
          <w:sz w:val="28"/>
          <w:szCs w:val="28"/>
        </w:rPr>
        <w:t>классы 1</w:t>
      </w:r>
      <w:r>
        <w:rPr>
          <w:color w:val="000000"/>
          <w:sz w:val="28"/>
          <w:szCs w:val="28"/>
        </w:rPr>
        <w:t>0, 11, 16, 18, 25, 31 раздела С.</w:t>
      </w:r>
    </w:p>
    <w:p w:rsidR="005125C6" w:rsidRDefault="003E10FE" w:rsidP="005125C6">
      <w:pPr>
        <w:pStyle w:val="af1"/>
        <w:jc w:val="both"/>
        <w:rPr>
          <w:color w:val="000000"/>
          <w:sz w:val="28"/>
          <w:szCs w:val="28"/>
        </w:rPr>
      </w:pPr>
      <w:r>
        <w:rPr>
          <w:color w:val="000000"/>
          <w:sz w:val="28"/>
          <w:szCs w:val="28"/>
        </w:rPr>
        <w:t xml:space="preserve">             </w:t>
      </w:r>
      <w:r w:rsidR="005125C6" w:rsidRPr="005125C6">
        <w:rPr>
          <w:color w:val="000000"/>
          <w:sz w:val="28"/>
          <w:szCs w:val="28"/>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rsidR="004F47E2" w:rsidRDefault="004F47E2" w:rsidP="00F40DAC">
      <w:pPr>
        <w:widowControl/>
        <w:autoSpaceDE/>
        <w:autoSpaceDN/>
        <w:ind w:left="4820"/>
        <w:jc w:val="right"/>
        <w:rPr>
          <w:color w:val="000000"/>
          <w:sz w:val="24"/>
          <w:szCs w:val="24"/>
        </w:rPr>
      </w:pPr>
    </w:p>
    <w:p w:rsidR="00F40DAC" w:rsidRPr="00C64EAB" w:rsidRDefault="00F40DAC" w:rsidP="00F40DAC">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3</w:t>
      </w:r>
    </w:p>
    <w:p w:rsidR="00F40DAC" w:rsidRDefault="00F40DAC" w:rsidP="00F40DAC">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4146A5" w:rsidRPr="005125C6" w:rsidRDefault="004146A5" w:rsidP="00F40DAC">
      <w:pPr>
        <w:adjustRightInd w:val="0"/>
        <w:jc w:val="right"/>
        <w:rPr>
          <w:color w:val="000000" w:themeColor="text1"/>
          <w:sz w:val="28"/>
          <w:szCs w:val="28"/>
        </w:rPr>
      </w:pPr>
    </w:p>
    <w:p w:rsidR="00C435F1" w:rsidRPr="008A175A" w:rsidRDefault="00C435F1" w:rsidP="00C435F1">
      <w:pPr>
        <w:adjustRightInd w:val="0"/>
        <w:rPr>
          <w:color w:val="000000" w:themeColor="text1"/>
          <w:sz w:val="24"/>
          <w:szCs w:val="24"/>
        </w:rPr>
      </w:pPr>
    </w:p>
    <w:p w:rsidR="00C435F1" w:rsidRPr="009B733A" w:rsidRDefault="00C435F1" w:rsidP="00C435F1">
      <w:pPr>
        <w:adjustRightInd w:val="0"/>
        <w:jc w:val="center"/>
        <w:rPr>
          <w:color w:val="000000" w:themeColor="text1"/>
          <w:sz w:val="24"/>
          <w:szCs w:val="24"/>
        </w:rPr>
      </w:pPr>
      <w:r w:rsidRPr="009B733A">
        <w:rPr>
          <w:color w:val="000000" w:themeColor="text1"/>
          <w:sz w:val="24"/>
          <w:szCs w:val="24"/>
        </w:rPr>
        <w:t>Перечень документов</w:t>
      </w:r>
    </w:p>
    <w:p w:rsidR="00C435F1" w:rsidRDefault="00C435F1" w:rsidP="009B733A">
      <w:pPr>
        <w:adjustRightInd w:val="0"/>
        <w:jc w:val="center"/>
        <w:rPr>
          <w:bCs/>
          <w:color w:val="000000"/>
          <w:sz w:val="24"/>
          <w:szCs w:val="24"/>
        </w:rPr>
      </w:pPr>
      <w:r w:rsidRPr="009B733A">
        <w:rPr>
          <w:color w:val="000000" w:themeColor="text1"/>
          <w:sz w:val="24"/>
          <w:szCs w:val="24"/>
        </w:rPr>
        <w:t xml:space="preserve">для получения субсидии </w:t>
      </w:r>
      <w:r w:rsidR="009B733A" w:rsidRPr="009B733A">
        <w:rPr>
          <w:bCs/>
          <w:color w:val="000000"/>
          <w:sz w:val="24"/>
          <w:szCs w:val="24"/>
        </w:rPr>
        <w:t xml:space="preserve">на возмещение  затрат </w:t>
      </w:r>
      <w:r w:rsidR="00842138">
        <w:rPr>
          <w:bCs/>
          <w:color w:val="000000"/>
          <w:sz w:val="24"/>
          <w:szCs w:val="24"/>
        </w:rPr>
        <w:t xml:space="preserve">при осуществлении предпринимательской </w:t>
      </w:r>
      <w:r w:rsidR="009B733A" w:rsidRPr="009B733A">
        <w:rPr>
          <w:bCs/>
          <w:color w:val="000000"/>
          <w:sz w:val="24"/>
          <w:szCs w:val="24"/>
        </w:rPr>
        <w:t xml:space="preserve"> деятельности</w:t>
      </w:r>
    </w:p>
    <w:p w:rsidR="009B733A" w:rsidRPr="009B733A" w:rsidRDefault="009B733A" w:rsidP="009B733A">
      <w:pPr>
        <w:adjustRightInd w:val="0"/>
        <w:jc w:val="center"/>
        <w:rPr>
          <w:color w:val="000000" w:themeColor="text1"/>
          <w:sz w:val="24"/>
          <w:szCs w:val="24"/>
        </w:rPr>
      </w:pPr>
    </w:p>
    <w:tbl>
      <w:tblPr>
        <w:tblStyle w:val="11"/>
        <w:tblW w:w="9464" w:type="dxa"/>
        <w:tblLayout w:type="fixed"/>
        <w:tblLook w:val="04A0" w:firstRow="1" w:lastRow="0" w:firstColumn="1" w:lastColumn="0" w:noHBand="0" w:noVBand="1"/>
      </w:tblPr>
      <w:tblGrid>
        <w:gridCol w:w="540"/>
        <w:gridCol w:w="5805"/>
        <w:gridCol w:w="1701"/>
        <w:gridCol w:w="1418"/>
      </w:tblGrid>
      <w:tr w:rsidR="00CD7589" w:rsidRPr="008A175A" w:rsidTr="00710F87">
        <w:trPr>
          <w:tblHeader/>
        </w:trPr>
        <w:tc>
          <w:tcPr>
            <w:tcW w:w="540" w:type="dxa"/>
            <w:vAlign w:val="center"/>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п/п</w:t>
            </w:r>
          </w:p>
        </w:tc>
        <w:tc>
          <w:tcPr>
            <w:tcW w:w="5805" w:type="dxa"/>
            <w:vAlign w:val="center"/>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Наименование документа</w:t>
            </w:r>
          </w:p>
        </w:tc>
        <w:tc>
          <w:tcPr>
            <w:tcW w:w="1701" w:type="dxa"/>
            <w:vAlign w:val="center"/>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Срок действия документа</w:t>
            </w:r>
          </w:p>
        </w:tc>
        <w:tc>
          <w:tcPr>
            <w:tcW w:w="1418" w:type="dxa"/>
            <w:vAlign w:val="center"/>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 / оригинал</w:t>
            </w:r>
          </w:p>
        </w:tc>
      </w:tr>
      <w:tr w:rsidR="00CD7589" w:rsidRPr="008A175A" w:rsidTr="00710F87">
        <w:trPr>
          <w:trHeight w:val="20"/>
        </w:trPr>
        <w:tc>
          <w:tcPr>
            <w:tcW w:w="540" w:type="dxa"/>
          </w:tcPr>
          <w:p w:rsidR="00C435F1" w:rsidRPr="00AA70CD" w:rsidRDefault="00C435F1" w:rsidP="00C435F1">
            <w:pPr>
              <w:adjustRightInd w:val="0"/>
              <w:jc w:val="center"/>
              <w:rPr>
                <w:rFonts w:ascii="Times New Roman" w:hAnsi="Times New Roman"/>
                <w:color w:val="000000" w:themeColor="text1"/>
                <w:sz w:val="24"/>
                <w:szCs w:val="24"/>
              </w:rPr>
            </w:pPr>
            <w:r w:rsidRPr="00AA70CD">
              <w:rPr>
                <w:rFonts w:ascii="Times New Roman" w:hAnsi="Times New Roman"/>
                <w:color w:val="000000" w:themeColor="text1"/>
                <w:sz w:val="24"/>
                <w:szCs w:val="24"/>
              </w:rPr>
              <w:t>1</w:t>
            </w:r>
          </w:p>
        </w:tc>
        <w:tc>
          <w:tcPr>
            <w:tcW w:w="5805" w:type="dxa"/>
          </w:tcPr>
          <w:p w:rsidR="00C435F1" w:rsidRPr="008A175A" w:rsidRDefault="00C435F1" w:rsidP="004F284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Заявление о предоставлении субсидии по форме согласно </w:t>
            </w:r>
            <w:hyperlink w:anchor="Приложение1" w:history="1">
              <w:r w:rsidR="00F67D15" w:rsidRPr="008A175A">
                <w:rPr>
                  <w:rFonts w:ascii="Times New Roman" w:hAnsi="Times New Roman"/>
                  <w:color w:val="000000" w:themeColor="text1"/>
                  <w:sz w:val="24"/>
                  <w:szCs w:val="24"/>
                </w:rPr>
                <w:t>Приложению</w:t>
              </w:r>
              <w:r w:rsidRPr="008A175A">
                <w:rPr>
                  <w:rFonts w:ascii="Times New Roman" w:hAnsi="Times New Roman"/>
                  <w:color w:val="000000" w:themeColor="text1"/>
                  <w:sz w:val="24"/>
                  <w:szCs w:val="24"/>
                </w:rPr>
                <w:t xml:space="preserve"> </w:t>
              </w:r>
              <w:r w:rsidR="00DB239B" w:rsidRPr="008A175A">
                <w:rPr>
                  <w:rFonts w:ascii="Times New Roman" w:hAnsi="Times New Roman"/>
                  <w:color w:val="000000" w:themeColor="text1"/>
                  <w:sz w:val="24"/>
                  <w:szCs w:val="24"/>
                </w:rPr>
                <w:t>№</w:t>
              </w:r>
              <w:r w:rsidR="00542269">
                <w:rPr>
                  <w:rFonts w:ascii="Times New Roman" w:hAnsi="Times New Roman"/>
                  <w:color w:val="000000" w:themeColor="text1"/>
                  <w:sz w:val="24"/>
                  <w:szCs w:val="24"/>
                </w:rPr>
                <w:t xml:space="preserve"> </w:t>
              </w:r>
              <w:r w:rsidR="004F2841">
                <w:rPr>
                  <w:rFonts w:ascii="Times New Roman" w:hAnsi="Times New Roman"/>
                  <w:color w:val="000000" w:themeColor="text1"/>
                  <w:sz w:val="24"/>
                  <w:szCs w:val="24"/>
                </w:rPr>
                <w:t>4</w:t>
              </w:r>
              <w:r w:rsidRPr="008A175A">
                <w:rPr>
                  <w:rFonts w:ascii="Times New Roman" w:hAnsi="Times New Roman"/>
                  <w:color w:val="000000" w:themeColor="text1"/>
                  <w:sz w:val="24"/>
                  <w:szCs w:val="24"/>
                </w:rPr>
                <w:t xml:space="preserve"> к настоящему Порядку</w:t>
              </w:r>
            </w:hyperlink>
          </w:p>
        </w:tc>
        <w:tc>
          <w:tcPr>
            <w:tcW w:w="1701" w:type="dxa"/>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F74610" w:rsidRPr="008A175A" w:rsidTr="00710F87">
        <w:trPr>
          <w:trHeight w:val="20"/>
        </w:trPr>
        <w:tc>
          <w:tcPr>
            <w:tcW w:w="540" w:type="dxa"/>
          </w:tcPr>
          <w:p w:rsidR="00F74610" w:rsidRPr="00AA70CD" w:rsidRDefault="00F74610" w:rsidP="00C435F1">
            <w:pPr>
              <w:adjustRightInd w:val="0"/>
              <w:jc w:val="center"/>
              <w:rPr>
                <w:rFonts w:ascii="Times New Roman" w:hAnsi="Times New Roman"/>
                <w:color w:val="000000" w:themeColor="text1"/>
                <w:sz w:val="24"/>
                <w:szCs w:val="24"/>
              </w:rPr>
            </w:pPr>
            <w:r w:rsidRPr="00AA70CD">
              <w:rPr>
                <w:rFonts w:ascii="Times New Roman" w:hAnsi="Times New Roman"/>
                <w:color w:val="000000" w:themeColor="text1"/>
                <w:sz w:val="24"/>
                <w:szCs w:val="24"/>
              </w:rPr>
              <w:t>2</w:t>
            </w:r>
          </w:p>
        </w:tc>
        <w:tc>
          <w:tcPr>
            <w:tcW w:w="5805" w:type="dxa"/>
          </w:tcPr>
          <w:p w:rsidR="00F74610" w:rsidRPr="00F74610" w:rsidRDefault="00F74610" w:rsidP="00C435F1">
            <w:pPr>
              <w:adjustRightInd w:val="0"/>
              <w:rPr>
                <w:rFonts w:ascii="Times New Roman" w:hAnsi="Times New Roman"/>
                <w:color w:val="000000" w:themeColor="text1"/>
                <w:sz w:val="24"/>
                <w:szCs w:val="24"/>
              </w:rPr>
            </w:pPr>
            <w:r w:rsidRPr="00F74610">
              <w:rPr>
                <w:rFonts w:ascii="Times New Roman" w:hAnsi="Times New Roman"/>
                <w:color w:val="000000" w:themeColor="text1"/>
                <w:sz w:val="24"/>
                <w:szCs w:val="24"/>
              </w:rPr>
              <w:t xml:space="preserve">Документ, </w:t>
            </w:r>
            <w:r w:rsidR="008D7BCA">
              <w:rPr>
                <w:rFonts w:ascii="Times New Roman" w:hAnsi="Times New Roman"/>
                <w:color w:val="000000" w:themeColor="text1"/>
                <w:sz w:val="24"/>
                <w:szCs w:val="24"/>
              </w:rPr>
              <w:t>подтверждающий полномочия представителя Получателя субсидии, а также копию паспорта или иного документа, удостоверяющего личность представителя Получателя субсидии</w:t>
            </w:r>
          </w:p>
        </w:tc>
        <w:tc>
          <w:tcPr>
            <w:tcW w:w="1701" w:type="dxa"/>
          </w:tcPr>
          <w:p w:rsidR="00F74610" w:rsidRPr="008A175A" w:rsidRDefault="00F74610" w:rsidP="00C435F1">
            <w:pPr>
              <w:adjustRightInd w:val="0"/>
              <w:jc w:val="center"/>
              <w:rPr>
                <w:color w:val="000000" w:themeColor="text1"/>
                <w:sz w:val="24"/>
                <w:szCs w:val="24"/>
              </w:rPr>
            </w:pPr>
          </w:p>
        </w:tc>
        <w:tc>
          <w:tcPr>
            <w:tcW w:w="1418" w:type="dxa"/>
          </w:tcPr>
          <w:p w:rsidR="008D7BCA" w:rsidRPr="008D7BCA" w:rsidRDefault="008D7BCA" w:rsidP="008D7BCA">
            <w:pPr>
              <w:adjustRightInd w:val="0"/>
              <w:jc w:val="center"/>
              <w:rPr>
                <w:rFonts w:ascii="Times New Roman" w:hAnsi="Times New Roman"/>
                <w:color w:val="000000"/>
                <w:sz w:val="24"/>
                <w:szCs w:val="24"/>
              </w:rPr>
            </w:pPr>
            <w:r w:rsidRPr="008D7BCA">
              <w:rPr>
                <w:rFonts w:ascii="Times New Roman" w:hAnsi="Times New Roman"/>
                <w:color w:val="000000"/>
                <w:sz w:val="24"/>
                <w:szCs w:val="24"/>
              </w:rPr>
              <w:t>копия/</w:t>
            </w:r>
          </w:p>
          <w:p w:rsidR="00F74610" w:rsidRPr="008A175A" w:rsidRDefault="008D7BCA" w:rsidP="008D7BCA">
            <w:pPr>
              <w:adjustRightInd w:val="0"/>
              <w:jc w:val="center"/>
              <w:rPr>
                <w:color w:val="000000" w:themeColor="text1"/>
                <w:sz w:val="24"/>
                <w:szCs w:val="24"/>
              </w:rPr>
            </w:pPr>
            <w:r w:rsidRPr="008D7BCA">
              <w:rPr>
                <w:rFonts w:ascii="Times New Roman" w:hAnsi="Times New Roman"/>
                <w:color w:val="000000"/>
                <w:sz w:val="24"/>
                <w:szCs w:val="24"/>
              </w:rPr>
              <w:t>оригинал</w:t>
            </w:r>
          </w:p>
        </w:tc>
      </w:tr>
      <w:tr w:rsidR="00F74610" w:rsidRPr="008A175A" w:rsidTr="00710F87">
        <w:trPr>
          <w:trHeight w:val="20"/>
        </w:trPr>
        <w:tc>
          <w:tcPr>
            <w:tcW w:w="540" w:type="dxa"/>
          </w:tcPr>
          <w:p w:rsidR="00F74610" w:rsidRPr="00AA70CD" w:rsidRDefault="00F74610" w:rsidP="00C435F1">
            <w:pPr>
              <w:adjustRightInd w:val="0"/>
              <w:jc w:val="center"/>
              <w:rPr>
                <w:rFonts w:ascii="Times New Roman" w:hAnsi="Times New Roman"/>
                <w:color w:val="000000" w:themeColor="text1"/>
                <w:sz w:val="24"/>
                <w:szCs w:val="24"/>
              </w:rPr>
            </w:pPr>
            <w:r w:rsidRPr="00AA70CD">
              <w:rPr>
                <w:rFonts w:ascii="Times New Roman" w:hAnsi="Times New Roman"/>
                <w:color w:val="000000" w:themeColor="text1"/>
                <w:sz w:val="24"/>
                <w:szCs w:val="24"/>
              </w:rPr>
              <w:t>3</w:t>
            </w:r>
          </w:p>
        </w:tc>
        <w:tc>
          <w:tcPr>
            <w:tcW w:w="5805" w:type="dxa"/>
          </w:tcPr>
          <w:p w:rsidR="00F74610" w:rsidRPr="00F74610" w:rsidRDefault="008D7BCA" w:rsidP="00213078">
            <w:pPr>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Согласие на обработку персональных данных согласно Приложению </w:t>
            </w:r>
            <w:r w:rsidRPr="00542269">
              <w:rPr>
                <w:rFonts w:ascii="Times New Roman" w:hAnsi="Times New Roman"/>
                <w:color w:val="000000" w:themeColor="text1"/>
                <w:sz w:val="24"/>
                <w:szCs w:val="24"/>
              </w:rPr>
              <w:t>№</w:t>
            </w:r>
            <w:r w:rsidR="00542269">
              <w:rPr>
                <w:rFonts w:ascii="Times New Roman" w:hAnsi="Times New Roman"/>
                <w:color w:val="000000" w:themeColor="text1"/>
                <w:sz w:val="24"/>
                <w:szCs w:val="24"/>
              </w:rPr>
              <w:t xml:space="preserve"> </w:t>
            </w:r>
            <w:r w:rsidR="00213078">
              <w:rPr>
                <w:rFonts w:ascii="Times New Roman" w:hAnsi="Times New Roman"/>
                <w:color w:val="000000" w:themeColor="text1"/>
                <w:sz w:val="24"/>
                <w:szCs w:val="24"/>
              </w:rPr>
              <w:t>5</w:t>
            </w:r>
            <w:r>
              <w:rPr>
                <w:rFonts w:ascii="Times New Roman" w:hAnsi="Times New Roman"/>
                <w:color w:val="000000" w:themeColor="text1"/>
                <w:sz w:val="24"/>
                <w:szCs w:val="24"/>
              </w:rPr>
              <w:t xml:space="preserve">  к настоящему Порядку</w:t>
            </w:r>
          </w:p>
        </w:tc>
        <w:tc>
          <w:tcPr>
            <w:tcW w:w="1701" w:type="dxa"/>
          </w:tcPr>
          <w:p w:rsidR="00F74610" w:rsidRPr="008A175A" w:rsidRDefault="00F74610" w:rsidP="00C435F1">
            <w:pPr>
              <w:adjustRightInd w:val="0"/>
              <w:jc w:val="center"/>
              <w:rPr>
                <w:color w:val="000000" w:themeColor="text1"/>
                <w:sz w:val="24"/>
                <w:szCs w:val="24"/>
              </w:rPr>
            </w:pPr>
          </w:p>
        </w:tc>
        <w:tc>
          <w:tcPr>
            <w:tcW w:w="1418" w:type="dxa"/>
          </w:tcPr>
          <w:p w:rsidR="00F74610" w:rsidRPr="008A175A" w:rsidRDefault="008D7BCA" w:rsidP="00C435F1">
            <w:pPr>
              <w:adjustRightInd w:val="0"/>
              <w:jc w:val="center"/>
              <w:rPr>
                <w:color w:val="000000" w:themeColor="text1"/>
                <w:sz w:val="24"/>
                <w:szCs w:val="24"/>
              </w:rPr>
            </w:pPr>
            <w:r w:rsidRPr="008D7BCA">
              <w:rPr>
                <w:rFonts w:ascii="Times New Roman" w:hAnsi="Times New Roman"/>
                <w:color w:val="000000"/>
                <w:sz w:val="24"/>
                <w:szCs w:val="24"/>
              </w:rPr>
              <w:t>оригинал</w:t>
            </w:r>
          </w:p>
        </w:tc>
      </w:tr>
      <w:tr w:rsidR="00CD7589" w:rsidRPr="008A175A" w:rsidTr="00710F87">
        <w:trPr>
          <w:trHeight w:val="20"/>
        </w:trPr>
        <w:tc>
          <w:tcPr>
            <w:tcW w:w="540" w:type="dxa"/>
          </w:tcPr>
          <w:p w:rsidR="00C435F1" w:rsidRPr="00AA70CD"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805" w:type="dxa"/>
          </w:tcPr>
          <w:p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w:t>
            </w:r>
            <w:r w:rsidR="009B733A">
              <w:rPr>
                <w:rFonts w:ascii="Times New Roman" w:hAnsi="Times New Roman"/>
                <w:color w:val="000000" w:themeColor="text1"/>
                <w:sz w:val="24"/>
                <w:szCs w:val="24"/>
              </w:rPr>
              <w:t>нваря текущего финансового года</w:t>
            </w:r>
            <w:r w:rsidRPr="008A175A">
              <w:rPr>
                <w:rFonts w:ascii="Times New Roman" w:hAnsi="Times New Roman"/>
                <w:color w:val="000000" w:themeColor="text1"/>
                <w:sz w:val="24"/>
                <w:szCs w:val="24"/>
              </w:rPr>
              <w:t>*</w:t>
            </w:r>
          </w:p>
        </w:tc>
        <w:tc>
          <w:tcPr>
            <w:tcW w:w="1701" w:type="dxa"/>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не ранее 1 января текущего финансового года</w:t>
            </w:r>
          </w:p>
        </w:tc>
        <w:tc>
          <w:tcPr>
            <w:tcW w:w="1418" w:type="dxa"/>
          </w:tcPr>
          <w:p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AA70CD"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805" w:type="dxa"/>
          </w:tcPr>
          <w:p w:rsidR="009B631D" w:rsidRPr="00AA70CD" w:rsidRDefault="009B631D" w:rsidP="00535E56">
            <w:pPr>
              <w:adjustRightInd w:val="0"/>
              <w:rPr>
                <w:rFonts w:ascii="Times New Roman" w:hAnsi="Times New Roman"/>
                <w:color w:val="000000" w:themeColor="text1"/>
                <w:sz w:val="24"/>
                <w:szCs w:val="24"/>
              </w:rPr>
            </w:pPr>
            <w:r w:rsidRPr="00AA70CD">
              <w:rPr>
                <w:rFonts w:ascii="Times New Roman" w:hAnsi="Times New Roman"/>
                <w:color w:val="000000" w:themeColor="text1"/>
                <w:sz w:val="24"/>
                <w:szCs w:val="24"/>
              </w:rPr>
              <w:t>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по КНД 1122035</w:t>
            </w:r>
            <w:r w:rsidR="00535E56" w:rsidRPr="00AA70CD">
              <w:rPr>
                <w:rFonts w:ascii="Times New Roman" w:hAnsi="Times New Roman"/>
                <w:color w:val="000000" w:themeColor="text1"/>
                <w:sz w:val="24"/>
                <w:szCs w:val="24"/>
              </w:rPr>
              <w:t>)</w:t>
            </w:r>
          </w:p>
        </w:tc>
        <w:tc>
          <w:tcPr>
            <w:tcW w:w="1701" w:type="dxa"/>
          </w:tcPr>
          <w:p w:rsidR="009B631D" w:rsidRPr="008A175A" w:rsidRDefault="00535286" w:rsidP="00CB2EA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не менее трех месяцев до даты подачи заявки</w:t>
            </w:r>
          </w:p>
        </w:tc>
        <w:tc>
          <w:tcPr>
            <w:tcW w:w="1418" w:type="dxa"/>
          </w:tcPr>
          <w:p w:rsidR="009B631D" w:rsidRPr="008A175A" w:rsidRDefault="009B631D" w:rsidP="00CB2EA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AA70CD"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805" w:type="dxa"/>
          </w:tcPr>
          <w:p w:rsidR="009B631D" w:rsidRPr="009B631D" w:rsidRDefault="009B631D" w:rsidP="00535E56">
            <w:pPr>
              <w:adjustRightInd w:val="0"/>
              <w:rPr>
                <w:rFonts w:ascii="Times New Roman" w:hAnsi="Times New Roman"/>
                <w:color w:val="000000" w:themeColor="text1"/>
                <w:sz w:val="24"/>
                <w:szCs w:val="24"/>
              </w:rPr>
            </w:pPr>
            <w:r>
              <w:rPr>
                <w:rFonts w:ascii="Times New Roman" w:hAnsi="Times New Roman"/>
                <w:color w:val="000000" w:themeColor="text1"/>
                <w:sz w:val="24"/>
                <w:szCs w:val="24"/>
              </w:rPr>
              <w:t>Справка о состоянии расчетов (доходах) по налогу на профессиональный доход (форма по КНД 1122036</w:t>
            </w:r>
            <w:r w:rsidR="00535E56">
              <w:rPr>
                <w:rFonts w:ascii="Times New Roman" w:hAnsi="Times New Roman"/>
                <w:color w:val="000000" w:themeColor="text1"/>
                <w:sz w:val="24"/>
                <w:szCs w:val="24"/>
              </w:rPr>
              <w:t>)</w:t>
            </w:r>
          </w:p>
        </w:tc>
        <w:tc>
          <w:tcPr>
            <w:tcW w:w="1701" w:type="dxa"/>
          </w:tcPr>
          <w:p w:rsidR="009B631D" w:rsidRPr="008A175A" w:rsidRDefault="00CB68F0" w:rsidP="00CB2EA7">
            <w:pPr>
              <w:adjustRightInd w:val="0"/>
              <w:jc w:val="center"/>
              <w:rPr>
                <w:rFonts w:ascii="Times New Roman" w:hAnsi="Times New Roman"/>
                <w:color w:val="000000" w:themeColor="text1"/>
                <w:sz w:val="24"/>
                <w:szCs w:val="24"/>
              </w:rPr>
            </w:pPr>
            <w:r w:rsidRPr="00CB68F0">
              <w:rPr>
                <w:rFonts w:ascii="Times New Roman" w:hAnsi="Times New Roman"/>
                <w:color w:val="000000"/>
                <w:sz w:val="24"/>
                <w:szCs w:val="24"/>
              </w:rPr>
              <w:t>не менее трех месяцев до даты подачи заявки</w:t>
            </w:r>
          </w:p>
        </w:tc>
        <w:tc>
          <w:tcPr>
            <w:tcW w:w="1418" w:type="dxa"/>
          </w:tcPr>
          <w:p w:rsidR="009B631D" w:rsidRPr="008A175A" w:rsidRDefault="009B631D" w:rsidP="00CB2EA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8A175A"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805" w:type="dxa"/>
          </w:tcPr>
          <w:p w:rsidR="009B631D" w:rsidRPr="008A175A" w:rsidRDefault="009B631D" w:rsidP="00E0512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Справка </w:t>
            </w:r>
            <w:r>
              <w:rPr>
                <w:rFonts w:ascii="Times New Roman" w:hAnsi="Times New Roman"/>
                <w:color w:val="000000" w:themeColor="text1"/>
                <w:sz w:val="24"/>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w:t>
            </w:r>
            <w:r w:rsidRPr="008A175A">
              <w:rPr>
                <w:rFonts w:ascii="Times New Roman" w:hAnsi="Times New Roman"/>
                <w:color w:val="000000" w:themeColor="text1"/>
                <w:sz w:val="24"/>
                <w:szCs w:val="24"/>
              </w:rPr>
              <w:t>*</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30 дней </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8A175A"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805" w:type="dxa"/>
          </w:tcPr>
          <w:p w:rsidR="009B631D" w:rsidRPr="008A175A" w:rsidRDefault="009B631D" w:rsidP="004C689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Бухгалтерский баланс</w:t>
            </w:r>
          </w:p>
          <w:p w:rsidR="009B631D" w:rsidRPr="008A175A" w:rsidRDefault="009B631D" w:rsidP="004C6896">
            <w:pPr>
              <w:adjustRightInd w:val="0"/>
              <w:rPr>
                <w:rFonts w:ascii="Times New Roman" w:hAnsi="Times New Roman"/>
                <w:color w:val="000000" w:themeColor="text1"/>
                <w:sz w:val="24"/>
                <w:szCs w:val="24"/>
              </w:rPr>
            </w:pPr>
            <w:hyperlink r:id="rId15" w:history="1">
              <w:r w:rsidRPr="008A175A">
                <w:rPr>
                  <w:rFonts w:ascii="Times New Roman" w:hAnsi="Times New Roman"/>
                  <w:color w:val="000000" w:themeColor="text1"/>
                  <w:sz w:val="24"/>
                  <w:szCs w:val="24"/>
                </w:rPr>
                <w:t>(форма № 1)</w:t>
              </w:r>
            </w:hyperlink>
            <w:r w:rsidRPr="008A175A">
              <w:rPr>
                <w:color w:val="000000" w:themeColor="text1"/>
                <w:sz w:val="24"/>
                <w:szCs w:val="24"/>
              </w:rPr>
              <w:t xml:space="preserve"> - </w:t>
            </w:r>
            <w:r w:rsidRPr="008A175A">
              <w:rPr>
                <w:rFonts w:ascii="Times New Roman" w:hAnsi="Times New Roman"/>
                <w:color w:val="000000" w:themeColor="text1"/>
                <w:sz w:val="24"/>
                <w:szCs w:val="24"/>
              </w:rPr>
              <w:t>для субъектов малого и среднего предпринимательства</w:t>
            </w:r>
            <w:r>
              <w:rPr>
                <w:rFonts w:ascii="Times New Roman" w:hAnsi="Times New Roman"/>
                <w:color w:val="000000" w:themeColor="text1"/>
                <w:sz w:val="24"/>
                <w:szCs w:val="24"/>
              </w:rPr>
              <w:t xml:space="preserve"> (юридических лиц)</w:t>
            </w:r>
            <w:r w:rsidRPr="008A175A">
              <w:rPr>
                <w:rFonts w:ascii="Times New Roman" w:hAnsi="Times New Roman"/>
                <w:color w:val="000000" w:themeColor="text1"/>
                <w:sz w:val="24"/>
                <w:szCs w:val="24"/>
              </w:rPr>
              <w:t>, применяющих общую систему налогообложения</w:t>
            </w:r>
          </w:p>
        </w:tc>
        <w:tc>
          <w:tcPr>
            <w:tcW w:w="1701" w:type="dxa"/>
          </w:tcPr>
          <w:p w:rsidR="009B631D" w:rsidRPr="008A175A" w:rsidRDefault="009B631D" w:rsidP="000C358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Pr="008A175A">
              <w:rPr>
                <w:rFonts w:ascii="Times New Roman" w:hAnsi="Times New Roman"/>
                <w:color w:val="000000" w:themeColor="text1"/>
                <w:sz w:val="24"/>
                <w:szCs w:val="24"/>
              </w:rPr>
              <w:t>а предшест</w:t>
            </w:r>
            <w:r>
              <w:rPr>
                <w:rFonts w:ascii="Times New Roman" w:hAnsi="Times New Roman"/>
                <w:color w:val="000000" w:themeColor="text1"/>
                <w:sz w:val="24"/>
                <w:szCs w:val="24"/>
              </w:rPr>
              <w:t>-</w:t>
            </w:r>
            <w:r w:rsidRPr="008A175A">
              <w:rPr>
                <w:rFonts w:ascii="Times New Roman" w:hAnsi="Times New Roman"/>
                <w:color w:val="000000" w:themeColor="text1"/>
                <w:sz w:val="24"/>
                <w:szCs w:val="24"/>
              </w:rPr>
              <w:t xml:space="preserve">вующий календарный год </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8A175A"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p w:rsidR="009B631D" w:rsidRPr="008A175A" w:rsidRDefault="009B631D" w:rsidP="00C435F1">
            <w:pPr>
              <w:adjustRightInd w:val="0"/>
              <w:jc w:val="center"/>
              <w:rPr>
                <w:rFonts w:ascii="Times New Roman" w:hAnsi="Times New Roman"/>
                <w:color w:val="000000" w:themeColor="text1"/>
                <w:sz w:val="24"/>
                <w:szCs w:val="24"/>
              </w:rPr>
            </w:pPr>
          </w:p>
        </w:tc>
        <w:tc>
          <w:tcPr>
            <w:tcW w:w="5805" w:type="dxa"/>
          </w:tcPr>
          <w:p w:rsidR="009B631D" w:rsidRPr="008A175A" w:rsidRDefault="009B631D"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Отчет о </w:t>
            </w:r>
            <w:r>
              <w:rPr>
                <w:rFonts w:ascii="Times New Roman" w:hAnsi="Times New Roman"/>
                <w:color w:val="000000" w:themeColor="text1"/>
                <w:sz w:val="24"/>
                <w:szCs w:val="24"/>
              </w:rPr>
              <w:t>финансовых результатах</w:t>
            </w:r>
            <w:r w:rsidRPr="008A175A">
              <w:rPr>
                <w:rFonts w:ascii="Times New Roman" w:hAnsi="Times New Roman"/>
                <w:color w:val="000000" w:themeColor="text1"/>
                <w:sz w:val="24"/>
                <w:szCs w:val="24"/>
              </w:rPr>
              <w:t xml:space="preserve"> </w:t>
            </w:r>
          </w:p>
          <w:p w:rsidR="009B631D" w:rsidRPr="008A175A" w:rsidRDefault="009B631D" w:rsidP="00C435F1">
            <w:pPr>
              <w:adjustRightInd w:val="0"/>
              <w:rPr>
                <w:rFonts w:ascii="Times New Roman" w:hAnsi="Times New Roman"/>
                <w:color w:val="000000" w:themeColor="text1"/>
                <w:sz w:val="24"/>
                <w:szCs w:val="24"/>
              </w:rPr>
            </w:pPr>
            <w:hyperlink r:id="rId16" w:history="1">
              <w:r w:rsidRPr="008A175A">
                <w:rPr>
                  <w:rFonts w:ascii="Times New Roman" w:hAnsi="Times New Roman"/>
                  <w:color w:val="000000" w:themeColor="text1"/>
                  <w:sz w:val="24"/>
                  <w:szCs w:val="24"/>
                </w:rPr>
                <w:t>(форма № 2)</w:t>
              </w:r>
            </w:hyperlink>
            <w:r w:rsidRPr="008A175A">
              <w:rPr>
                <w:color w:val="000000" w:themeColor="text1"/>
                <w:sz w:val="24"/>
                <w:szCs w:val="24"/>
              </w:rPr>
              <w:t xml:space="preserve"> - </w:t>
            </w:r>
            <w:r w:rsidRPr="008A175A">
              <w:rPr>
                <w:rFonts w:ascii="Times New Roman" w:hAnsi="Times New Roman"/>
                <w:color w:val="000000" w:themeColor="text1"/>
                <w:sz w:val="24"/>
                <w:szCs w:val="24"/>
              </w:rPr>
              <w:t>для субъектов малого и среднего предпринимательства</w:t>
            </w:r>
            <w:r>
              <w:rPr>
                <w:rFonts w:ascii="Times New Roman" w:hAnsi="Times New Roman"/>
                <w:color w:val="000000" w:themeColor="text1"/>
                <w:sz w:val="24"/>
                <w:szCs w:val="24"/>
              </w:rPr>
              <w:t xml:space="preserve"> (юридических лиц)</w:t>
            </w:r>
            <w:r w:rsidRPr="008A175A">
              <w:rPr>
                <w:rFonts w:ascii="Times New Roman" w:hAnsi="Times New Roman"/>
                <w:color w:val="000000" w:themeColor="text1"/>
                <w:sz w:val="24"/>
                <w:szCs w:val="24"/>
              </w:rPr>
              <w:t>, применяющих общую систему налогообложения</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Pr="008A175A">
              <w:rPr>
                <w:rFonts w:ascii="Times New Roman" w:hAnsi="Times New Roman"/>
                <w:color w:val="000000" w:themeColor="text1"/>
                <w:sz w:val="24"/>
                <w:szCs w:val="24"/>
              </w:rPr>
              <w:t>а предшест</w:t>
            </w:r>
            <w:r>
              <w:rPr>
                <w:rFonts w:ascii="Times New Roman" w:hAnsi="Times New Roman"/>
                <w:color w:val="000000" w:themeColor="text1"/>
                <w:sz w:val="24"/>
                <w:szCs w:val="24"/>
              </w:rPr>
              <w:t>-</w:t>
            </w:r>
            <w:r w:rsidRPr="008A175A">
              <w:rPr>
                <w:rFonts w:ascii="Times New Roman" w:hAnsi="Times New Roman"/>
                <w:color w:val="000000" w:themeColor="text1"/>
                <w:sz w:val="24"/>
                <w:szCs w:val="24"/>
              </w:rPr>
              <w:t xml:space="preserve">вующий </w:t>
            </w:r>
          </w:p>
          <w:p w:rsidR="009B631D" w:rsidRPr="008A175A" w:rsidRDefault="009B631D" w:rsidP="000C358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календарный год </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rPr>
          <w:trHeight w:val="20"/>
        </w:trPr>
        <w:tc>
          <w:tcPr>
            <w:tcW w:w="540" w:type="dxa"/>
          </w:tcPr>
          <w:p w:rsidR="009B631D" w:rsidRPr="008A175A"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805" w:type="dxa"/>
          </w:tcPr>
          <w:p w:rsidR="00576AA2" w:rsidRPr="009576E1" w:rsidRDefault="009B631D" w:rsidP="00576AA2">
            <w:pPr>
              <w:adjustRightInd w:val="0"/>
              <w:rPr>
                <w:rFonts w:ascii="Times New Roman" w:hAnsi="Times New Roman"/>
                <w:color w:val="000000" w:themeColor="text1"/>
                <w:sz w:val="24"/>
                <w:szCs w:val="24"/>
              </w:rPr>
            </w:pPr>
            <w:r w:rsidRPr="009576E1">
              <w:rPr>
                <w:rFonts w:ascii="Times New Roman" w:hAnsi="Times New Roman"/>
                <w:color w:val="000000" w:themeColor="text1"/>
                <w:sz w:val="24"/>
                <w:szCs w:val="24"/>
              </w:rPr>
              <w:t xml:space="preserve">Справка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w:t>
            </w:r>
            <w:hyperlink w:anchor="Приложение3" w:history="1">
              <w:r w:rsidRPr="009576E1">
                <w:rPr>
                  <w:rFonts w:ascii="Times New Roman" w:hAnsi="Times New Roman"/>
                  <w:color w:val="000000" w:themeColor="text1"/>
                  <w:sz w:val="24"/>
                  <w:szCs w:val="24"/>
                </w:rPr>
                <w:t xml:space="preserve">Приложению № </w:t>
              </w:r>
              <w:r w:rsidR="00296594" w:rsidRPr="009576E1">
                <w:rPr>
                  <w:rFonts w:ascii="Times New Roman" w:hAnsi="Times New Roman"/>
                  <w:color w:val="000000" w:themeColor="text1"/>
                  <w:sz w:val="24"/>
                  <w:szCs w:val="24"/>
                </w:rPr>
                <w:t>6</w:t>
              </w:r>
              <w:r w:rsidRPr="009576E1">
                <w:rPr>
                  <w:rFonts w:ascii="Times New Roman" w:hAnsi="Times New Roman"/>
                  <w:color w:val="000000" w:themeColor="text1"/>
                  <w:sz w:val="24"/>
                  <w:szCs w:val="24"/>
                </w:rPr>
                <w:t xml:space="preserve"> к настоящему Порядку</w:t>
              </w:r>
            </w:hyperlink>
            <w:r w:rsidRPr="009576E1">
              <w:rPr>
                <w:color w:val="000000" w:themeColor="text1"/>
                <w:sz w:val="24"/>
                <w:szCs w:val="24"/>
              </w:rPr>
              <w:t>**</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Pr="008A175A">
              <w:rPr>
                <w:rFonts w:ascii="Times New Roman" w:hAnsi="Times New Roman"/>
                <w:color w:val="000000" w:themeColor="text1"/>
                <w:sz w:val="24"/>
                <w:szCs w:val="24"/>
              </w:rPr>
              <w:t>а предшест</w:t>
            </w:r>
            <w:r>
              <w:rPr>
                <w:rFonts w:ascii="Times New Roman" w:hAnsi="Times New Roman"/>
                <w:color w:val="000000" w:themeColor="text1"/>
                <w:sz w:val="24"/>
                <w:szCs w:val="24"/>
              </w:rPr>
              <w:t>-</w:t>
            </w:r>
            <w:r w:rsidRPr="008A175A">
              <w:rPr>
                <w:rFonts w:ascii="Times New Roman" w:hAnsi="Times New Roman"/>
                <w:color w:val="000000" w:themeColor="text1"/>
                <w:sz w:val="24"/>
                <w:szCs w:val="24"/>
              </w:rPr>
              <w:t xml:space="preserve">вующий </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календарный год и послед</w:t>
            </w:r>
            <w:r>
              <w:rPr>
                <w:rFonts w:ascii="Times New Roman" w:hAnsi="Times New Roman"/>
                <w:color w:val="000000" w:themeColor="text1"/>
                <w:sz w:val="24"/>
                <w:szCs w:val="24"/>
              </w:rPr>
              <w:t>-</w:t>
            </w:r>
            <w:r w:rsidRPr="008A175A">
              <w:rPr>
                <w:rFonts w:ascii="Times New Roman" w:hAnsi="Times New Roman"/>
                <w:color w:val="000000" w:themeColor="text1"/>
                <w:sz w:val="24"/>
                <w:szCs w:val="24"/>
              </w:rPr>
              <w:t>ний отчетный период</w:t>
            </w:r>
          </w:p>
        </w:tc>
        <w:tc>
          <w:tcPr>
            <w:tcW w:w="1418" w:type="dxa"/>
          </w:tcPr>
          <w:p w:rsidR="009B631D" w:rsidRPr="008A175A" w:rsidRDefault="005D3248"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оригинал</w:t>
            </w:r>
          </w:p>
        </w:tc>
      </w:tr>
      <w:tr w:rsidR="00576AA2" w:rsidRPr="008A175A" w:rsidTr="00710F87">
        <w:trPr>
          <w:trHeight w:val="20"/>
        </w:trPr>
        <w:tc>
          <w:tcPr>
            <w:tcW w:w="540" w:type="dxa"/>
          </w:tcPr>
          <w:p w:rsidR="00576AA2" w:rsidRPr="004447C3" w:rsidRDefault="00AA70CD"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805" w:type="dxa"/>
          </w:tcPr>
          <w:p w:rsidR="00576AA2" w:rsidRPr="009576E1" w:rsidRDefault="00576AA2" w:rsidP="009576E1">
            <w:pPr>
              <w:adjustRightInd w:val="0"/>
              <w:rPr>
                <w:color w:val="000000" w:themeColor="text1"/>
                <w:sz w:val="24"/>
                <w:szCs w:val="24"/>
              </w:rPr>
            </w:pPr>
            <w:r w:rsidRPr="009576E1">
              <w:rPr>
                <w:rFonts w:ascii="Times New Roman" w:hAnsi="Times New Roman"/>
                <w:color w:val="000000"/>
                <w:sz w:val="24"/>
                <w:szCs w:val="24"/>
              </w:rPr>
              <w:t xml:space="preserve">Справка об имущественном и финансовом состоянии, для </w:t>
            </w:r>
            <w:r w:rsidR="0040006C" w:rsidRPr="009576E1">
              <w:rPr>
                <w:rFonts w:ascii="Times New Roman" w:hAnsi="Times New Roman"/>
                <w:color w:val="000000"/>
                <w:sz w:val="24"/>
                <w:szCs w:val="24"/>
              </w:rPr>
              <w:t>физических лиц</w:t>
            </w:r>
            <w:r w:rsidRPr="009576E1">
              <w:rPr>
                <w:rFonts w:ascii="Times New Roman" w:hAnsi="Times New Roman"/>
                <w:color w:val="000000"/>
                <w:sz w:val="24"/>
                <w:szCs w:val="24"/>
              </w:rPr>
              <w:t xml:space="preserve">, применяющих </w:t>
            </w:r>
            <w:r w:rsidR="0040006C" w:rsidRPr="009576E1">
              <w:rPr>
                <w:rFonts w:ascii="Times New Roman" w:hAnsi="Times New Roman"/>
                <w:color w:val="000000"/>
                <w:sz w:val="24"/>
                <w:szCs w:val="24"/>
              </w:rPr>
              <w:t xml:space="preserve">специальный налоговый режим «Налог на профессиональный доход», </w:t>
            </w:r>
            <w:r w:rsidRPr="009576E1">
              <w:rPr>
                <w:rFonts w:ascii="Times New Roman" w:hAnsi="Times New Roman"/>
                <w:color w:val="000000"/>
                <w:sz w:val="24"/>
                <w:szCs w:val="24"/>
              </w:rPr>
              <w:t xml:space="preserve">по форме согласно </w:t>
            </w:r>
            <w:hyperlink w:anchor="Приложение3" w:history="1">
              <w:r w:rsidRPr="009576E1">
                <w:rPr>
                  <w:rFonts w:ascii="Times New Roman" w:hAnsi="Times New Roman"/>
                  <w:color w:val="000000"/>
                  <w:sz w:val="24"/>
                  <w:szCs w:val="24"/>
                </w:rPr>
                <w:t xml:space="preserve">Приложению № </w:t>
              </w:r>
              <w:r w:rsidR="009576E1">
                <w:rPr>
                  <w:rFonts w:ascii="Times New Roman" w:hAnsi="Times New Roman"/>
                  <w:color w:val="000000"/>
                  <w:sz w:val="24"/>
                  <w:szCs w:val="24"/>
                </w:rPr>
                <w:t>7</w:t>
              </w:r>
              <w:r w:rsidRPr="009576E1">
                <w:rPr>
                  <w:rFonts w:ascii="Times New Roman" w:hAnsi="Times New Roman"/>
                  <w:color w:val="000000"/>
                  <w:sz w:val="24"/>
                  <w:szCs w:val="24"/>
                </w:rPr>
                <w:t xml:space="preserve"> к настоящему Порядку</w:t>
              </w:r>
            </w:hyperlink>
            <w:r w:rsidRPr="009576E1">
              <w:rPr>
                <w:color w:val="000000"/>
                <w:sz w:val="24"/>
                <w:szCs w:val="24"/>
              </w:rPr>
              <w:t>**</w:t>
            </w:r>
          </w:p>
        </w:tc>
        <w:tc>
          <w:tcPr>
            <w:tcW w:w="1701" w:type="dxa"/>
          </w:tcPr>
          <w:p w:rsidR="00576AA2" w:rsidRDefault="0040006C" w:rsidP="00C435F1">
            <w:pPr>
              <w:adjustRightInd w:val="0"/>
              <w:jc w:val="center"/>
              <w:rPr>
                <w:color w:val="000000" w:themeColor="text1"/>
                <w:sz w:val="24"/>
                <w:szCs w:val="24"/>
              </w:rPr>
            </w:pPr>
            <w:r w:rsidRPr="0040006C">
              <w:rPr>
                <w:rFonts w:ascii="Times New Roman" w:hAnsi="Times New Roman"/>
                <w:color w:val="000000"/>
                <w:sz w:val="24"/>
                <w:szCs w:val="24"/>
              </w:rPr>
              <w:t>за предшест-щий кален-дарный год и последний отчетный период</w:t>
            </w:r>
          </w:p>
        </w:tc>
        <w:tc>
          <w:tcPr>
            <w:tcW w:w="1418" w:type="dxa"/>
          </w:tcPr>
          <w:p w:rsidR="00576AA2" w:rsidRPr="008A175A" w:rsidRDefault="005D3248" w:rsidP="00C435F1">
            <w:pPr>
              <w:adjustRightInd w:val="0"/>
              <w:jc w:val="center"/>
              <w:rPr>
                <w:color w:val="000000" w:themeColor="text1"/>
                <w:sz w:val="24"/>
                <w:szCs w:val="24"/>
              </w:rPr>
            </w:pPr>
            <w:r w:rsidRPr="005D3248">
              <w:rPr>
                <w:rFonts w:ascii="Times New Roman" w:hAnsi="Times New Roman"/>
                <w:color w:val="000000"/>
                <w:sz w:val="24"/>
                <w:szCs w:val="24"/>
              </w:rPr>
              <w:t>оригинал</w:t>
            </w:r>
          </w:p>
        </w:tc>
      </w:tr>
      <w:tr w:rsidR="00F23B63" w:rsidRPr="008A175A" w:rsidTr="00710F87">
        <w:trPr>
          <w:trHeight w:val="20"/>
        </w:trPr>
        <w:tc>
          <w:tcPr>
            <w:tcW w:w="540" w:type="dxa"/>
          </w:tcPr>
          <w:p w:rsidR="00F23B63" w:rsidRPr="004447C3" w:rsidRDefault="004447C3" w:rsidP="00AA70CD">
            <w:pPr>
              <w:adjustRightInd w:val="0"/>
              <w:jc w:val="center"/>
              <w:rPr>
                <w:rFonts w:ascii="Times New Roman" w:hAnsi="Times New Roman"/>
                <w:color w:val="000000" w:themeColor="text1"/>
                <w:sz w:val="24"/>
                <w:szCs w:val="24"/>
              </w:rPr>
            </w:pPr>
            <w:r w:rsidRPr="004447C3">
              <w:rPr>
                <w:rFonts w:ascii="Times New Roman" w:hAnsi="Times New Roman"/>
                <w:color w:val="000000" w:themeColor="text1"/>
                <w:sz w:val="24"/>
                <w:szCs w:val="24"/>
              </w:rPr>
              <w:t>1</w:t>
            </w:r>
            <w:r w:rsidR="00AA70CD">
              <w:rPr>
                <w:rFonts w:ascii="Times New Roman" w:hAnsi="Times New Roman"/>
                <w:color w:val="000000" w:themeColor="text1"/>
                <w:sz w:val="24"/>
                <w:szCs w:val="24"/>
              </w:rPr>
              <w:t>2</w:t>
            </w:r>
          </w:p>
        </w:tc>
        <w:tc>
          <w:tcPr>
            <w:tcW w:w="5805" w:type="dxa"/>
          </w:tcPr>
          <w:p w:rsidR="00F23B63" w:rsidRPr="00F23B63" w:rsidRDefault="00F23B63" w:rsidP="00F23B63">
            <w:pPr>
              <w:adjustRightInd w:val="0"/>
              <w:jc w:val="both"/>
              <w:outlineLvl w:val="0"/>
              <w:rPr>
                <w:rFonts w:ascii="Times New Roman" w:hAnsi="Times New Roman"/>
                <w:sz w:val="24"/>
                <w:szCs w:val="24"/>
              </w:rPr>
            </w:pPr>
            <w:r w:rsidRPr="00F23B63">
              <w:rPr>
                <w:rFonts w:ascii="Times New Roman" w:hAnsi="Times New Roman"/>
                <w:sz w:val="24"/>
                <w:szCs w:val="24"/>
              </w:rPr>
              <w:t xml:space="preserve">Технико-экономическое обоснование затрат при осуществлении предпринимательской деятельности </w:t>
            </w:r>
            <w:r>
              <w:rPr>
                <w:rFonts w:ascii="Times New Roman" w:hAnsi="Times New Roman"/>
                <w:sz w:val="24"/>
                <w:szCs w:val="24"/>
              </w:rPr>
              <w:t>по форме согласно Приложению № 8 к настоящему Порядку</w:t>
            </w:r>
          </w:p>
          <w:p w:rsidR="00F23B63" w:rsidRPr="009576E1" w:rsidRDefault="00F23B63" w:rsidP="009576E1">
            <w:pPr>
              <w:adjustRightInd w:val="0"/>
              <w:rPr>
                <w:color w:val="000000"/>
                <w:sz w:val="24"/>
                <w:szCs w:val="24"/>
              </w:rPr>
            </w:pPr>
          </w:p>
        </w:tc>
        <w:tc>
          <w:tcPr>
            <w:tcW w:w="1701" w:type="dxa"/>
          </w:tcPr>
          <w:p w:rsidR="00F23B63" w:rsidRPr="0040006C" w:rsidRDefault="005D3248" w:rsidP="00C435F1">
            <w:pPr>
              <w:adjustRightInd w:val="0"/>
              <w:jc w:val="center"/>
              <w:rPr>
                <w:color w:val="000000"/>
                <w:sz w:val="24"/>
                <w:szCs w:val="24"/>
              </w:rPr>
            </w:pPr>
            <w:r w:rsidRPr="0040006C">
              <w:rPr>
                <w:rFonts w:ascii="Times New Roman" w:hAnsi="Times New Roman"/>
                <w:color w:val="000000"/>
                <w:sz w:val="24"/>
                <w:szCs w:val="24"/>
              </w:rPr>
              <w:t>за предшест-щий кален-дарный год и последний отчетный период</w:t>
            </w:r>
          </w:p>
        </w:tc>
        <w:tc>
          <w:tcPr>
            <w:tcW w:w="1418" w:type="dxa"/>
          </w:tcPr>
          <w:p w:rsidR="00F23B63" w:rsidRPr="008A175A" w:rsidRDefault="005D3248" w:rsidP="00C435F1">
            <w:pPr>
              <w:adjustRightInd w:val="0"/>
              <w:jc w:val="center"/>
              <w:rPr>
                <w:color w:val="000000" w:themeColor="text1"/>
                <w:sz w:val="24"/>
                <w:szCs w:val="24"/>
              </w:rPr>
            </w:pPr>
            <w:r w:rsidRPr="005D3248">
              <w:rPr>
                <w:rFonts w:ascii="Times New Roman" w:hAnsi="Times New Roman"/>
                <w:color w:val="000000"/>
                <w:sz w:val="24"/>
                <w:szCs w:val="24"/>
              </w:rPr>
              <w:t>оригинал</w:t>
            </w:r>
          </w:p>
        </w:tc>
      </w:tr>
      <w:tr w:rsidR="009B631D" w:rsidRPr="008A175A" w:rsidTr="00710F87">
        <w:tc>
          <w:tcPr>
            <w:tcW w:w="540" w:type="dxa"/>
          </w:tcPr>
          <w:p w:rsidR="009B631D" w:rsidRPr="008A175A" w:rsidRDefault="006B0C93"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A70CD">
              <w:rPr>
                <w:rFonts w:ascii="Times New Roman" w:hAnsi="Times New Roman"/>
                <w:color w:val="000000" w:themeColor="text1"/>
                <w:sz w:val="24"/>
                <w:szCs w:val="24"/>
              </w:rPr>
              <w:t>3</w:t>
            </w:r>
          </w:p>
        </w:tc>
        <w:tc>
          <w:tcPr>
            <w:tcW w:w="5805" w:type="dxa"/>
          </w:tcPr>
          <w:p w:rsidR="009B631D" w:rsidRPr="008A175A" w:rsidRDefault="009B631D" w:rsidP="00C435F1">
            <w:pPr>
              <w:adjustRightInd w:val="0"/>
              <w:rPr>
                <w:rFonts w:ascii="Times New Roman" w:hAnsi="Times New Roman"/>
                <w:color w:val="000000" w:themeColor="text1"/>
                <w:sz w:val="24"/>
                <w:szCs w:val="24"/>
              </w:rPr>
            </w:pPr>
            <w:r>
              <w:rPr>
                <w:rFonts w:ascii="Times New Roman" w:hAnsi="Times New Roman"/>
                <w:color w:val="000000" w:themeColor="text1"/>
                <w:sz w:val="24"/>
                <w:szCs w:val="24"/>
              </w:rPr>
              <w:t>Расчет по страховым взносам (КНД 1151111)</w:t>
            </w:r>
            <w:r w:rsidR="00280C3A">
              <w:rPr>
                <w:rFonts w:ascii="Times New Roman" w:hAnsi="Times New Roman"/>
                <w:color w:val="000000" w:themeColor="text1"/>
                <w:sz w:val="24"/>
                <w:szCs w:val="24"/>
              </w:rPr>
              <w:t xml:space="preserve"> без приложения Раздела 3 «Персонифицированные сведения о застрахованных лицах</w:t>
            </w:r>
            <w:r w:rsidR="00E046D3">
              <w:rPr>
                <w:rFonts w:ascii="Times New Roman" w:hAnsi="Times New Roman"/>
                <w:color w:val="000000" w:themeColor="text1"/>
                <w:sz w:val="24"/>
                <w:szCs w:val="24"/>
              </w:rPr>
              <w:t>»</w:t>
            </w:r>
          </w:p>
        </w:tc>
        <w:tc>
          <w:tcPr>
            <w:tcW w:w="1701" w:type="dxa"/>
          </w:tcPr>
          <w:p w:rsidR="009B631D" w:rsidRPr="008A175A" w:rsidRDefault="009B631D" w:rsidP="00AD7C3A">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за</w:t>
            </w:r>
            <w:r w:rsidRPr="008A175A">
              <w:rPr>
                <w:rFonts w:ascii="Times New Roman" w:hAnsi="Times New Roman"/>
                <w:color w:val="000000" w:themeColor="text1"/>
                <w:sz w:val="24"/>
                <w:szCs w:val="24"/>
              </w:rPr>
              <w:t xml:space="preserve"> пред</w:t>
            </w:r>
            <w:r>
              <w:rPr>
                <w:rFonts w:ascii="Times New Roman" w:hAnsi="Times New Roman"/>
                <w:color w:val="000000" w:themeColor="text1"/>
                <w:sz w:val="24"/>
                <w:szCs w:val="24"/>
              </w:rPr>
              <w:t>шест-</w:t>
            </w:r>
            <w:r w:rsidRPr="008A175A">
              <w:rPr>
                <w:rFonts w:ascii="Times New Roman" w:hAnsi="Times New Roman"/>
                <w:color w:val="000000" w:themeColor="text1"/>
                <w:sz w:val="24"/>
                <w:szCs w:val="24"/>
              </w:rPr>
              <w:t>щий кален</w:t>
            </w:r>
            <w:r>
              <w:rPr>
                <w:rFonts w:ascii="Times New Roman" w:hAnsi="Times New Roman"/>
                <w:color w:val="000000" w:themeColor="text1"/>
                <w:sz w:val="24"/>
                <w:szCs w:val="24"/>
              </w:rPr>
              <w:t>-</w:t>
            </w:r>
            <w:r w:rsidRPr="008A175A">
              <w:rPr>
                <w:rFonts w:ascii="Times New Roman" w:hAnsi="Times New Roman"/>
                <w:color w:val="000000" w:themeColor="text1"/>
                <w:sz w:val="24"/>
                <w:szCs w:val="24"/>
              </w:rPr>
              <w:t>дарный год</w:t>
            </w:r>
            <w:r>
              <w:rPr>
                <w:rFonts w:ascii="Times New Roman" w:hAnsi="Times New Roman"/>
                <w:color w:val="000000" w:themeColor="text1"/>
                <w:sz w:val="24"/>
                <w:szCs w:val="24"/>
              </w:rPr>
              <w:t xml:space="preserve"> и последний отчетный период</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8A175A" w:rsidRDefault="009B631D"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A70CD">
              <w:rPr>
                <w:rFonts w:ascii="Times New Roman" w:hAnsi="Times New Roman"/>
                <w:color w:val="000000" w:themeColor="text1"/>
                <w:sz w:val="24"/>
                <w:szCs w:val="24"/>
              </w:rPr>
              <w:t>4</w:t>
            </w:r>
          </w:p>
        </w:tc>
        <w:tc>
          <w:tcPr>
            <w:tcW w:w="5805" w:type="dxa"/>
          </w:tcPr>
          <w:p w:rsidR="009B631D" w:rsidRPr="008A175A" w:rsidRDefault="009B631D" w:rsidP="008A6DA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Договор (сделка) на </w:t>
            </w:r>
            <w:r>
              <w:rPr>
                <w:rFonts w:ascii="Times New Roman" w:hAnsi="Times New Roman"/>
                <w:color w:val="000000" w:themeColor="text1"/>
                <w:sz w:val="24"/>
                <w:szCs w:val="24"/>
              </w:rPr>
              <w:t>осуществление расходов, указанных в пункте 2.</w:t>
            </w:r>
            <w:r w:rsidR="008A6DA6">
              <w:rPr>
                <w:rFonts w:ascii="Times New Roman" w:hAnsi="Times New Roman"/>
                <w:color w:val="000000" w:themeColor="text1"/>
                <w:sz w:val="24"/>
                <w:szCs w:val="24"/>
              </w:rPr>
              <w:t xml:space="preserve">3, 2.4, 2.5 </w:t>
            </w:r>
            <w:r>
              <w:rPr>
                <w:rFonts w:ascii="Times New Roman" w:hAnsi="Times New Roman"/>
                <w:color w:val="000000" w:themeColor="text1"/>
                <w:sz w:val="24"/>
                <w:szCs w:val="24"/>
              </w:rPr>
              <w:t xml:space="preserve"> раздела 2 настоящего Порядка</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5D3248" w:rsidRPr="005D3248" w:rsidRDefault="005D3248" w:rsidP="005D3248">
            <w:pPr>
              <w:adjustRightInd w:val="0"/>
              <w:jc w:val="center"/>
              <w:rPr>
                <w:rFonts w:ascii="Times New Roman" w:hAnsi="Times New Roman"/>
                <w:color w:val="000000"/>
                <w:sz w:val="24"/>
                <w:szCs w:val="24"/>
              </w:rPr>
            </w:pPr>
            <w:r w:rsidRPr="005D3248">
              <w:rPr>
                <w:rFonts w:ascii="Times New Roman" w:hAnsi="Times New Roman"/>
                <w:color w:val="000000"/>
                <w:sz w:val="24"/>
                <w:szCs w:val="24"/>
              </w:rPr>
              <w:t>копия/</w:t>
            </w:r>
          </w:p>
          <w:p w:rsidR="009B631D" w:rsidRPr="008A175A" w:rsidRDefault="005D3248" w:rsidP="005D3248">
            <w:pPr>
              <w:adjustRightInd w:val="0"/>
              <w:jc w:val="center"/>
              <w:rPr>
                <w:rFonts w:ascii="Times New Roman" w:hAnsi="Times New Roman"/>
                <w:color w:val="000000" w:themeColor="text1"/>
                <w:sz w:val="24"/>
                <w:szCs w:val="24"/>
              </w:rPr>
            </w:pPr>
            <w:r w:rsidRPr="005D3248">
              <w:rPr>
                <w:rFonts w:ascii="Times New Roman" w:hAnsi="Times New Roman"/>
                <w:color w:val="000000"/>
                <w:sz w:val="24"/>
                <w:szCs w:val="24"/>
              </w:rPr>
              <w:t>оригинал</w:t>
            </w:r>
          </w:p>
        </w:tc>
      </w:tr>
      <w:tr w:rsidR="008A6DA6" w:rsidRPr="008A175A" w:rsidTr="00710F87">
        <w:tc>
          <w:tcPr>
            <w:tcW w:w="540" w:type="dxa"/>
          </w:tcPr>
          <w:p w:rsidR="008A6DA6" w:rsidRPr="004447C3" w:rsidRDefault="004447C3" w:rsidP="00AA70CD">
            <w:pPr>
              <w:adjustRightInd w:val="0"/>
              <w:jc w:val="center"/>
              <w:rPr>
                <w:rFonts w:ascii="Times New Roman" w:hAnsi="Times New Roman"/>
                <w:color w:val="000000" w:themeColor="text1"/>
                <w:sz w:val="24"/>
                <w:szCs w:val="24"/>
              </w:rPr>
            </w:pPr>
            <w:r w:rsidRPr="004447C3">
              <w:rPr>
                <w:rFonts w:ascii="Times New Roman" w:hAnsi="Times New Roman"/>
                <w:color w:val="000000" w:themeColor="text1"/>
                <w:sz w:val="24"/>
                <w:szCs w:val="24"/>
              </w:rPr>
              <w:t>1</w:t>
            </w:r>
            <w:r w:rsidR="00AA70CD">
              <w:rPr>
                <w:rFonts w:ascii="Times New Roman" w:hAnsi="Times New Roman"/>
                <w:color w:val="000000" w:themeColor="text1"/>
                <w:sz w:val="24"/>
                <w:szCs w:val="24"/>
              </w:rPr>
              <w:t>5</w:t>
            </w:r>
          </w:p>
        </w:tc>
        <w:tc>
          <w:tcPr>
            <w:tcW w:w="5805" w:type="dxa"/>
          </w:tcPr>
          <w:p w:rsidR="008A6DA6" w:rsidRPr="008A175A" w:rsidRDefault="008A6DA6" w:rsidP="008A6DA6">
            <w:pPr>
              <w:adjustRightInd w:val="0"/>
              <w:rPr>
                <w:color w:val="000000" w:themeColor="text1"/>
                <w:sz w:val="24"/>
                <w:szCs w:val="24"/>
              </w:rPr>
            </w:pPr>
            <w:r>
              <w:rPr>
                <w:rFonts w:ascii="Times New Roman" w:hAnsi="Times New Roman"/>
                <w:color w:val="000000"/>
                <w:sz w:val="24"/>
                <w:szCs w:val="24"/>
              </w:rPr>
              <w:t>Счета</w:t>
            </w:r>
            <w:r w:rsidRPr="008A6DA6">
              <w:rPr>
                <w:rFonts w:ascii="Times New Roman" w:hAnsi="Times New Roman"/>
                <w:color w:val="000000"/>
                <w:sz w:val="24"/>
                <w:szCs w:val="24"/>
              </w:rPr>
              <w:t>-фактур</w:t>
            </w:r>
            <w:r>
              <w:rPr>
                <w:rFonts w:ascii="Times New Roman" w:hAnsi="Times New Roman"/>
                <w:color w:val="000000"/>
                <w:sz w:val="24"/>
                <w:szCs w:val="24"/>
              </w:rPr>
              <w:t>ы</w:t>
            </w:r>
            <w:r w:rsidRPr="008A6DA6">
              <w:rPr>
                <w:rFonts w:ascii="Times New Roman" w:hAnsi="Times New Roman"/>
                <w:color w:val="000000"/>
                <w:sz w:val="24"/>
                <w:szCs w:val="24"/>
              </w:rPr>
              <w:t xml:space="preserve"> (за исключением случаев, предусмотренных законодательством, когда счет-фактура может не составляться поставщиком (исполнителем, подрядчиком), счет</w:t>
            </w:r>
            <w:r>
              <w:rPr>
                <w:rFonts w:ascii="Times New Roman" w:hAnsi="Times New Roman"/>
                <w:color w:val="000000"/>
                <w:sz w:val="24"/>
                <w:szCs w:val="24"/>
              </w:rPr>
              <w:t>а</w:t>
            </w:r>
            <w:r w:rsidRPr="008A6DA6">
              <w:rPr>
                <w:rFonts w:ascii="Times New Roman" w:hAnsi="Times New Roman"/>
                <w:color w:val="000000"/>
                <w:sz w:val="24"/>
                <w:szCs w:val="24"/>
              </w:rPr>
              <w:t xml:space="preserve"> (в случае их наличия)</w:t>
            </w:r>
          </w:p>
        </w:tc>
        <w:tc>
          <w:tcPr>
            <w:tcW w:w="1701" w:type="dxa"/>
          </w:tcPr>
          <w:p w:rsidR="008A6DA6" w:rsidRPr="008A175A" w:rsidRDefault="008A6DA6" w:rsidP="00C435F1">
            <w:pPr>
              <w:adjustRightInd w:val="0"/>
              <w:jc w:val="center"/>
              <w:rPr>
                <w:color w:val="000000" w:themeColor="text1"/>
                <w:sz w:val="24"/>
                <w:szCs w:val="24"/>
              </w:rPr>
            </w:pPr>
            <w:r>
              <w:rPr>
                <w:color w:val="000000" w:themeColor="text1"/>
                <w:sz w:val="24"/>
                <w:szCs w:val="24"/>
              </w:rPr>
              <w:t>-</w:t>
            </w:r>
          </w:p>
        </w:tc>
        <w:tc>
          <w:tcPr>
            <w:tcW w:w="1418" w:type="dxa"/>
          </w:tcPr>
          <w:p w:rsidR="008A6DA6" w:rsidRPr="008A6DA6" w:rsidRDefault="008A6DA6" w:rsidP="008A6DA6">
            <w:pPr>
              <w:adjustRightInd w:val="0"/>
              <w:jc w:val="center"/>
              <w:rPr>
                <w:rFonts w:ascii="Times New Roman" w:hAnsi="Times New Roman"/>
                <w:color w:val="000000"/>
                <w:sz w:val="24"/>
                <w:szCs w:val="24"/>
              </w:rPr>
            </w:pPr>
            <w:r w:rsidRPr="008A6DA6">
              <w:rPr>
                <w:rFonts w:ascii="Times New Roman" w:hAnsi="Times New Roman"/>
                <w:color w:val="000000"/>
                <w:sz w:val="24"/>
                <w:szCs w:val="24"/>
              </w:rPr>
              <w:t>копия/</w:t>
            </w:r>
          </w:p>
          <w:p w:rsidR="008A6DA6" w:rsidRPr="008A175A" w:rsidRDefault="008A6DA6" w:rsidP="008A6DA6">
            <w:pPr>
              <w:adjustRightInd w:val="0"/>
              <w:jc w:val="center"/>
              <w:rPr>
                <w:color w:val="000000" w:themeColor="text1"/>
                <w:sz w:val="24"/>
                <w:szCs w:val="24"/>
              </w:rPr>
            </w:pPr>
            <w:r w:rsidRPr="008A6DA6">
              <w:rPr>
                <w:rFonts w:ascii="Times New Roman" w:hAnsi="Times New Roman"/>
                <w:color w:val="000000"/>
                <w:sz w:val="24"/>
                <w:szCs w:val="24"/>
              </w:rPr>
              <w:t>оригинал</w:t>
            </w:r>
          </w:p>
        </w:tc>
      </w:tr>
      <w:tr w:rsidR="009B631D" w:rsidRPr="008A175A" w:rsidTr="00710F87">
        <w:tc>
          <w:tcPr>
            <w:tcW w:w="540" w:type="dxa"/>
          </w:tcPr>
          <w:p w:rsidR="009B631D" w:rsidRPr="008A175A" w:rsidRDefault="009B631D"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A70CD">
              <w:rPr>
                <w:rFonts w:ascii="Times New Roman" w:hAnsi="Times New Roman"/>
                <w:color w:val="000000" w:themeColor="text1"/>
                <w:sz w:val="24"/>
                <w:szCs w:val="24"/>
              </w:rPr>
              <w:t>6</w:t>
            </w:r>
          </w:p>
        </w:tc>
        <w:tc>
          <w:tcPr>
            <w:tcW w:w="5805" w:type="dxa"/>
          </w:tcPr>
          <w:p w:rsidR="009B631D" w:rsidRPr="008A175A" w:rsidRDefault="009B631D" w:rsidP="008B62DB">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Платежные документы, подтверждающие оплату: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8A175A" w:rsidRDefault="009B631D"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A70CD">
              <w:rPr>
                <w:rFonts w:ascii="Times New Roman" w:hAnsi="Times New Roman"/>
                <w:color w:val="000000" w:themeColor="text1"/>
                <w:sz w:val="24"/>
                <w:szCs w:val="24"/>
              </w:rPr>
              <w:t>7</w:t>
            </w:r>
          </w:p>
        </w:tc>
        <w:tc>
          <w:tcPr>
            <w:tcW w:w="5805" w:type="dxa"/>
          </w:tcPr>
          <w:p w:rsidR="009B631D" w:rsidRPr="008A175A" w:rsidRDefault="009B631D" w:rsidP="008A6DA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Документы, подтверждающие получение </w:t>
            </w:r>
            <w:r>
              <w:rPr>
                <w:rFonts w:ascii="Times New Roman" w:hAnsi="Times New Roman"/>
                <w:color w:val="000000" w:themeColor="text1"/>
                <w:sz w:val="24"/>
                <w:szCs w:val="24"/>
              </w:rPr>
              <w:t xml:space="preserve">услуг либо </w:t>
            </w:r>
            <w:r w:rsidRPr="008A175A">
              <w:rPr>
                <w:rFonts w:ascii="Times New Roman" w:hAnsi="Times New Roman"/>
                <w:color w:val="000000" w:themeColor="text1"/>
                <w:sz w:val="24"/>
                <w:szCs w:val="24"/>
              </w:rPr>
              <w:t>оборудовани</w:t>
            </w:r>
            <w:r w:rsidR="008A6DA6">
              <w:rPr>
                <w:rFonts w:ascii="Times New Roman" w:hAnsi="Times New Roman"/>
                <w:color w:val="000000" w:themeColor="text1"/>
                <w:sz w:val="24"/>
                <w:szCs w:val="24"/>
              </w:rPr>
              <w:t>я</w:t>
            </w:r>
            <w:r w:rsidRPr="008A175A">
              <w:rPr>
                <w:rFonts w:ascii="Times New Roman" w:hAnsi="Times New Roman"/>
                <w:color w:val="000000" w:themeColor="text1"/>
                <w:sz w:val="24"/>
                <w:szCs w:val="24"/>
              </w:rPr>
              <w:t>: товарные (или товарно-транспортные) накладные, акты приема-передачи</w:t>
            </w:r>
            <w:r>
              <w:rPr>
                <w:rFonts w:ascii="Times New Roman" w:hAnsi="Times New Roman"/>
                <w:color w:val="000000" w:themeColor="text1"/>
                <w:sz w:val="24"/>
                <w:szCs w:val="24"/>
              </w:rPr>
              <w:t>, акты выполненных работ</w:t>
            </w:r>
            <w:r w:rsidR="008A6DA6">
              <w:rPr>
                <w:rFonts w:ascii="Times New Roman" w:hAnsi="Times New Roman"/>
                <w:color w:val="000000" w:themeColor="text1"/>
                <w:sz w:val="24"/>
                <w:szCs w:val="24"/>
              </w:rPr>
              <w:t xml:space="preserve"> (оказанных услуг)</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8A175A" w:rsidRDefault="009B631D" w:rsidP="00AA70CD">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1</w:t>
            </w:r>
            <w:r w:rsidR="00AA70CD">
              <w:rPr>
                <w:rFonts w:ascii="Times New Roman" w:hAnsi="Times New Roman"/>
                <w:color w:val="000000" w:themeColor="text1"/>
                <w:sz w:val="24"/>
                <w:szCs w:val="24"/>
              </w:rPr>
              <w:t>8</w:t>
            </w:r>
          </w:p>
        </w:tc>
        <w:tc>
          <w:tcPr>
            <w:tcW w:w="5805" w:type="dxa"/>
          </w:tcPr>
          <w:p w:rsidR="009B631D" w:rsidRPr="008A175A" w:rsidRDefault="009B631D" w:rsidP="008B62DB">
            <w:pPr>
              <w:adjustRightInd w:val="0"/>
              <w:jc w:val="both"/>
              <w:rPr>
                <w:rFonts w:ascii="Times New Roman" w:hAnsi="Times New Roman"/>
                <w:color w:val="000000" w:themeColor="text1"/>
                <w:sz w:val="24"/>
                <w:szCs w:val="24"/>
              </w:rPr>
            </w:pPr>
            <w:r w:rsidRPr="008A175A">
              <w:rPr>
                <w:rFonts w:ascii="Times New Roman" w:hAnsi="Times New Roman"/>
                <w:color w:val="000000" w:themeColor="text1"/>
                <w:sz w:val="24"/>
                <w:szCs w:val="24"/>
              </w:rPr>
              <w:t>Бухгалтерские документы, подт</w:t>
            </w:r>
            <w:r>
              <w:rPr>
                <w:rFonts w:ascii="Times New Roman" w:hAnsi="Times New Roman"/>
                <w:color w:val="000000" w:themeColor="text1"/>
                <w:sz w:val="24"/>
                <w:szCs w:val="24"/>
              </w:rPr>
              <w:t xml:space="preserve">верждающие постановку на баланс </w:t>
            </w:r>
            <w:r w:rsidRPr="008A175A">
              <w:rPr>
                <w:rFonts w:ascii="Times New Roman" w:hAnsi="Times New Roman"/>
                <w:color w:val="000000" w:themeColor="text1"/>
                <w:sz w:val="24"/>
                <w:szCs w:val="24"/>
              </w:rPr>
              <w:t xml:space="preserve">оборудования (копии инвентарных карточек учета объектов основных средств и актов о приеме-передаче объектов основных средств), утвержденных </w:t>
            </w:r>
            <w:hyperlink r:id="rId17" w:history="1">
              <w:r w:rsidRPr="008A175A">
                <w:rPr>
                  <w:rFonts w:ascii="Times New Roman" w:hAnsi="Times New Roman"/>
                  <w:color w:val="000000" w:themeColor="text1"/>
                  <w:sz w:val="24"/>
                  <w:szCs w:val="24"/>
                </w:rPr>
                <w:t>Постановлением</w:t>
              </w:r>
            </w:hyperlink>
            <w:r w:rsidRPr="008A175A">
              <w:rPr>
                <w:color w:val="000000" w:themeColor="text1"/>
                <w:sz w:val="24"/>
                <w:szCs w:val="24"/>
              </w:rPr>
              <w:t xml:space="preserve"> </w:t>
            </w:r>
            <w:r w:rsidRPr="008A175A">
              <w:rPr>
                <w:rFonts w:ascii="Times New Roman" w:hAnsi="Times New Roman"/>
                <w:color w:val="000000" w:themeColor="text1"/>
                <w:sz w:val="24"/>
                <w:szCs w:val="24"/>
              </w:rPr>
              <w:t>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копии</w:t>
            </w:r>
          </w:p>
        </w:tc>
      </w:tr>
      <w:tr w:rsidR="009B631D" w:rsidRPr="008A175A" w:rsidTr="00710F87">
        <w:tc>
          <w:tcPr>
            <w:tcW w:w="540" w:type="dxa"/>
          </w:tcPr>
          <w:p w:rsidR="009B631D" w:rsidRPr="008A175A" w:rsidRDefault="009B631D"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AA70CD">
              <w:rPr>
                <w:rFonts w:ascii="Times New Roman" w:hAnsi="Times New Roman"/>
                <w:color w:val="000000" w:themeColor="text1"/>
                <w:sz w:val="24"/>
                <w:szCs w:val="24"/>
              </w:rPr>
              <w:t>9</w:t>
            </w:r>
          </w:p>
        </w:tc>
        <w:tc>
          <w:tcPr>
            <w:tcW w:w="5805" w:type="dxa"/>
          </w:tcPr>
          <w:p w:rsidR="009B631D" w:rsidRPr="008A175A" w:rsidRDefault="009B631D"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 </w:t>
            </w:r>
          </w:p>
        </w:tc>
        <w:tc>
          <w:tcPr>
            <w:tcW w:w="1701"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4447C3" w:rsidRDefault="00AA70CD" w:rsidP="004447C3">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805" w:type="dxa"/>
          </w:tcPr>
          <w:p w:rsidR="009B631D" w:rsidRPr="00AD7C3A" w:rsidRDefault="009B631D" w:rsidP="00281CC7">
            <w:pPr>
              <w:adjustRightInd w:val="0"/>
              <w:rPr>
                <w:rFonts w:ascii="Times New Roman" w:hAnsi="Times New Roman"/>
                <w:color w:val="000000" w:themeColor="text1"/>
                <w:sz w:val="24"/>
                <w:szCs w:val="24"/>
              </w:rPr>
            </w:pPr>
            <w:r w:rsidRPr="00AD7C3A">
              <w:rPr>
                <w:rFonts w:ascii="Times New Roman" w:hAnsi="Times New Roman"/>
                <w:color w:val="000000" w:themeColor="text1"/>
                <w:spacing w:val="2"/>
                <w:sz w:val="24"/>
                <w:szCs w:val="24"/>
                <w:shd w:val="clear" w:color="auto" w:fill="FFFFFF"/>
              </w:rPr>
              <w:t>Договор лизинга оборудования со всеми приложениями (спецификация оборудования, график погашения лизинговых платежей)</w:t>
            </w:r>
          </w:p>
        </w:tc>
        <w:tc>
          <w:tcPr>
            <w:tcW w:w="1701" w:type="dxa"/>
          </w:tcPr>
          <w:p w:rsidR="009B631D" w:rsidRPr="004864AA" w:rsidRDefault="009B631D" w:rsidP="00281CC7">
            <w:pPr>
              <w:adjustRightInd w:val="0"/>
              <w:jc w:val="center"/>
              <w:rPr>
                <w:sz w:val="24"/>
                <w:szCs w:val="24"/>
              </w:rPr>
            </w:pPr>
            <w:r w:rsidRPr="004864AA">
              <w:rPr>
                <w:sz w:val="24"/>
                <w:szCs w:val="24"/>
              </w:rPr>
              <w:t>-</w:t>
            </w:r>
          </w:p>
        </w:tc>
        <w:tc>
          <w:tcPr>
            <w:tcW w:w="1418" w:type="dxa"/>
          </w:tcPr>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9B631D" w:rsidRPr="008A175A" w:rsidTr="00710F87">
        <w:tc>
          <w:tcPr>
            <w:tcW w:w="540" w:type="dxa"/>
          </w:tcPr>
          <w:p w:rsidR="009B631D" w:rsidRPr="004447C3" w:rsidRDefault="004447C3" w:rsidP="00AA70CD">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AA70CD">
              <w:rPr>
                <w:rFonts w:ascii="Times New Roman" w:hAnsi="Times New Roman"/>
                <w:color w:val="000000" w:themeColor="text1"/>
                <w:sz w:val="24"/>
                <w:szCs w:val="24"/>
              </w:rPr>
              <w:t>1</w:t>
            </w:r>
          </w:p>
        </w:tc>
        <w:tc>
          <w:tcPr>
            <w:tcW w:w="5805" w:type="dxa"/>
          </w:tcPr>
          <w:p w:rsidR="009B631D" w:rsidRPr="00AD7C3A" w:rsidRDefault="009B631D" w:rsidP="00281CC7">
            <w:pPr>
              <w:adjustRightInd w:val="0"/>
              <w:jc w:val="both"/>
              <w:rPr>
                <w:rFonts w:ascii="Times New Roman" w:hAnsi="Times New Roman"/>
                <w:color w:val="000000" w:themeColor="text1"/>
                <w:sz w:val="24"/>
                <w:szCs w:val="24"/>
              </w:rPr>
            </w:pPr>
            <w:r w:rsidRPr="00AD7C3A">
              <w:rPr>
                <w:rFonts w:ascii="Times New Roman" w:hAnsi="Times New Roman"/>
                <w:color w:val="000000" w:themeColor="text1"/>
                <w:spacing w:val="2"/>
                <w:sz w:val="24"/>
                <w:szCs w:val="24"/>
                <w:shd w:val="clear" w:color="auto" w:fill="FFFFFF"/>
              </w:rPr>
              <w:t>Платежное поручение о перечислении первого взноса (аванса) на расчетный счет организации, передающей предмет лизинга в лизинг</w:t>
            </w:r>
          </w:p>
        </w:tc>
        <w:tc>
          <w:tcPr>
            <w:tcW w:w="1701" w:type="dxa"/>
          </w:tcPr>
          <w:p w:rsidR="009B631D" w:rsidRPr="004864AA" w:rsidRDefault="009B631D" w:rsidP="00281CC7">
            <w:pPr>
              <w:adjustRightInd w:val="0"/>
              <w:jc w:val="center"/>
              <w:rPr>
                <w:sz w:val="24"/>
                <w:szCs w:val="24"/>
              </w:rPr>
            </w:pPr>
            <w:r w:rsidRPr="004864AA">
              <w:rPr>
                <w:sz w:val="24"/>
                <w:szCs w:val="24"/>
              </w:rPr>
              <w:t>-</w:t>
            </w:r>
          </w:p>
        </w:tc>
        <w:tc>
          <w:tcPr>
            <w:tcW w:w="1418" w:type="dxa"/>
          </w:tcPr>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9B631D" w:rsidRPr="008A175A" w:rsidTr="00710F87">
        <w:tc>
          <w:tcPr>
            <w:tcW w:w="540" w:type="dxa"/>
          </w:tcPr>
          <w:p w:rsidR="009B631D" w:rsidRPr="004447C3" w:rsidRDefault="004447C3" w:rsidP="00AA70CD">
            <w:pPr>
              <w:adjustRightInd w:val="0"/>
              <w:jc w:val="center"/>
              <w:rPr>
                <w:rFonts w:ascii="Times New Roman" w:hAnsi="Times New Roman"/>
                <w:sz w:val="24"/>
                <w:szCs w:val="24"/>
              </w:rPr>
            </w:pPr>
            <w:r>
              <w:rPr>
                <w:rFonts w:ascii="Times New Roman" w:hAnsi="Times New Roman"/>
                <w:sz w:val="24"/>
                <w:szCs w:val="24"/>
              </w:rPr>
              <w:t>2</w:t>
            </w:r>
            <w:r w:rsidR="00AA70CD">
              <w:rPr>
                <w:rFonts w:ascii="Times New Roman" w:hAnsi="Times New Roman"/>
                <w:sz w:val="24"/>
                <w:szCs w:val="24"/>
              </w:rPr>
              <w:t>2</w:t>
            </w:r>
          </w:p>
        </w:tc>
        <w:tc>
          <w:tcPr>
            <w:tcW w:w="5805" w:type="dxa"/>
          </w:tcPr>
          <w:p w:rsidR="009B631D" w:rsidRPr="00AD7C3A" w:rsidRDefault="009B631D" w:rsidP="00281CC7">
            <w:pPr>
              <w:adjustRightInd w:val="0"/>
              <w:jc w:val="both"/>
              <w:rPr>
                <w:rFonts w:ascii="Times New Roman" w:hAnsi="Times New Roman"/>
                <w:sz w:val="24"/>
                <w:szCs w:val="24"/>
              </w:rPr>
            </w:pPr>
            <w:r w:rsidRPr="00AD7C3A">
              <w:rPr>
                <w:rFonts w:ascii="Times New Roman" w:hAnsi="Times New Roman"/>
                <w:sz w:val="24"/>
                <w:szCs w:val="24"/>
              </w:rPr>
              <w:t>Документы, подтверждающие факт исполнения обязательств по передаче лизингодателем предмета лизинга лизингополучателю (копии актов приема-передачи предмета лизинга)</w:t>
            </w:r>
          </w:p>
        </w:tc>
        <w:tc>
          <w:tcPr>
            <w:tcW w:w="1701" w:type="dxa"/>
          </w:tcPr>
          <w:p w:rsidR="009B631D" w:rsidRPr="004864AA" w:rsidRDefault="009B631D" w:rsidP="00281CC7">
            <w:pPr>
              <w:adjustRightInd w:val="0"/>
              <w:jc w:val="center"/>
              <w:rPr>
                <w:sz w:val="24"/>
                <w:szCs w:val="24"/>
              </w:rPr>
            </w:pPr>
            <w:r w:rsidRPr="004864AA">
              <w:rPr>
                <w:sz w:val="24"/>
                <w:szCs w:val="24"/>
              </w:rPr>
              <w:t>-</w:t>
            </w:r>
          </w:p>
        </w:tc>
        <w:tc>
          <w:tcPr>
            <w:tcW w:w="1418" w:type="dxa"/>
          </w:tcPr>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9B631D" w:rsidRPr="008A175A" w:rsidTr="00710F87">
        <w:tc>
          <w:tcPr>
            <w:tcW w:w="540" w:type="dxa"/>
          </w:tcPr>
          <w:p w:rsidR="009B631D" w:rsidRPr="004447C3" w:rsidRDefault="00205128" w:rsidP="004447C3">
            <w:pPr>
              <w:adjustRightInd w:val="0"/>
              <w:jc w:val="center"/>
              <w:rPr>
                <w:rFonts w:ascii="Times New Roman" w:hAnsi="Times New Roman"/>
                <w:sz w:val="24"/>
                <w:szCs w:val="24"/>
              </w:rPr>
            </w:pPr>
            <w:r w:rsidRPr="004447C3">
              <w:rPr>
                <w:rFonts w:ascii="Times New Roman" w:hAnsi="Times New Roman"/>
                <w:sz w:val="24"/>
                <w:szCs w:val="24"/>
              </w:rPr>
              <w:t>2</w:t>
            </w:r>
            <w:r w:rsidR="00AA70CD">
              <w:rPr>
                <w:rFonts w:ascii="Times New Roman" w:hAnsi="Times New Roman"/>
                <w:sz w:val="24"/>
                <w:szCs w:val="24"/>
              </w:rPr>
              <w:t>3</w:t>
            </w:r>
          </w:p>
        </w:tc>
        <w:tc>
          <w:tcPr>
            <w:tcW w:w="5805" w:type="dxa"/>
          </w:tcPr>
          <w:p w:rsidR="009B631D" w:rsidRPr="00AD7C3A" w:rsidRDefault="009B631D" w:rsidP="00281CC7">
            <w:pPr>
              <w:adjustRightInd w:val="0"/>
              <w:rPr>
                <w:rFonts w:ascii="Times New Roman" w:hAnsi="Times New Roman"/>
                <w:sz w:val="24"/>
                <w:szCs w:val="24"/>
              </w:rPr>
            </w:pPr>
            <w:r w:rsidRPr="00AD7C3A">
              <w:rPr>
                <w:rFonts w:ascii="Times New Roman" w:hAnsi="Times New Roman"/>
                <w:sz w:val="24"/>
                <w:szCs w:val="24"/>
              </w:rPr>
              <w:t>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tc>
        <w:tc>
          <w:tcPr>
            <w:tcW w:w="1701" w:type="dxa"/>
          </w:tcPr>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30 дней</w:t>
            </w:r>
          </w:p>
        </w:tc>
        <w:tc>
          <w:tcPr>
            <w:tcW w:w="1418" w:type="dxa"/>
          </w:tcPr>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rsidR="009B631D" w:rsidRPr="00AD7C3A" w:rsidRDefault="009B631D"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9B631D" w:rsidRPr="008A175A" w:rsidTr="00710F87">
        <w:tc>
          <w:tcPr>
            <w:tcW w:w="540" w:type="dxa"/>
          </w:tcPr>
          <w:p w:rsidR="009B631D" w:rsidRPr="004447C3" w:rsidRDefault="009B631D" w:rsidP="00AA70CD">
            <w:pPr>
              <w:adjustRightInd w:val="0"/>
              <w:jc w:val="center"/>
              <w:rPr>
                <w:rFonts w:ascii="Times New Roman" w:hAnsi="Times New Roman"/>
                <w:color w:val="000000" w:themeColor="text1"/>
                <w:sz w:val="24"/>
                <w:szCs w:val="24"/>
              </w:rPr>
            </w:pPr>
            <w:r w:rsidRPr="004447C3">
              <w:rPr>
                <w:rFonts w:ascii="Times New Roman" w:hAnsi="Times New Roman"/>
                <w:color w:val="000000" w:themeColor="text1"/>
                <w:sz w:val="24"/>
                <w:szCs w:val="24"/>
              </w:rPr>
              <w:t>2</w:t>
            </w:r>
            <w:r w:rsidR="00AA70CD">
              <w:rPr>
                <w:rFonts w:ascii="Times New Roman" w:hAnsi="Times New Roman"/>
                <w:color w:val="000000" w:themeColor="text1"/>
                <w:sz w:val="24"/>
                <w:szCs w:val="24"/>
              </w:rPr>
              <w:t>4</w:t>
            </w:r>
          </w:p>
        </w:tc>
        <w:tc>
          <w:tcPr>
            <w:tcW w:w="5805" w:type="dxa"/>
          </w:tcPr>
          <w:p w:rsidR="009B631D" w:rsidRPr="00C14372" w:rsidRDefault="009B631D" w:rsidP="00281CC7">
            <w:pPr>
              <w:adjustRightInd w:val="0"/>
              <w:rPr>
                <w:rFonts w:ascii="Times New Roman" w:hAnsi="Times New Roman"/>
                <w:color w:val="000000" w:themeColor="text1"/>
                <w:sz w:val="24"/>
                <w:szCs w:val="24"/>
              </w:rPr>
            </w:pPr>
            <w:r>
              <w:rPr>
                <w:rFonts w:ascii="Times New Roman" w:hAnsi="Times New Roman"/>
                <w:sz w:val="24"/>
                <w:szCs w:val="24"/>
              </w:rPr>
              <w:t xml:space="preserve">Кредитный договор </w:t>
            </w:r>
            <w:r w:rsidRPr="00C14372">
              <w:rPr>
                <w:rFonts w:ascii="Times New Roman" w:hAnsi="Times New Roman"/>
                <w:sz w:val="24"/>
                <w:szCs w:val="24"/>
              </w:rPr>
              <w:t xml:space="preserve">или </w:t>
            </w:r>
            <w:r>
              <w:rPr>
                <w:rFonts w:ascii="Times New Roman" w:hAnsi="Times New Roman"/>
                <w:sz w:val="24"/>
                <w:szCs w:val="24"/>
              </w:rPr>
              <w:t>договор</w:t>
            </w:r>
            <w:r w:rsidRPr="00C14372">
              <w:rPr>
                <w:rFonts w:ascii="Times New Roman" w:hAnsi="Times New Roman"/>
                <w:sz w:val="24"/>
                <w:szCs w:val="24"/>
              </w:rPr>
              <w:t xml:space="preserve"> займа, являющегося действующим на момент подачи заявки</w:t>
            </w:r>
          </w:p>
        </w:tc>
        <w:tc>
          <w:tcPr>
            <w:tcW w:w="1701"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4447C3" w:rsidRDefault="009B631D" w:rsidP="00AA70CD">
            <w:pPr>
              <w:adjustRightInd w:val="0"/>
              <w:jc w:val="center"/>
              <w:rPr>
                <w:rFonts w:ascii="Times New Roman" w:hAnsi="Times New Roman"/>
                <w:color w:val="000000" w:themeColor="text1"/>
                <w:sz w:val="24"/>
                <w:szCs w:val="24"/>
              </w:rPr>
            </w:pPr>
            <w:r w:rsidRPr="004447C3">
              <w:rPr>
                <w:rFonts w:ascii="Times New Roman" w:hAnsi="Times New Roman"/>
                <w:color w:val="000000" w:themeColor="text1"/>
                <w:sz w:val="24"/>
                <w:szCs w:val="24"/>
              </w:rPr>
              <w:t>2</w:t>
            </w:r>
            <w:r w:rsidR="00AA70CD">
              <w:rPr>
                <w:rFonts w:ascii="Times New Roman" w:hAnsi="Times New Roman"/>
                <w:color w:val="000000" w:themeColor="text1"/>
                <w:sz w:val="24"/>
                <w:szCs w:val="24"/>
              </w:rPr>
              <w:t>5</w:t>
            </w:r>
          </w:p>
        </w:tc>
        <w:tc>
          <w:tcPr>
            <w:tcW w:w="5805" w:type="dxa"/>
          </w:tcPr>
          <w:p w:rsidR="009B631D" w:rsidRPr="00FE3ECC" w:rsidRDefault="009B631D" w:rsidP="00281CC7">
            <w:pPr>
              <w:jc w:val="both"/>
              <w:rPr>
                <w:rFonts w:ascii="Times New Roman" w:hAnsi="Times New Roman"/>
                <w:sz w:val="24"/>
                <w:szCs w:val="24"/>
              </w:rPr>
            </w:pPr>
            <w:r>
              <w:rPr>
                <w:rFonts w:ascii="Times New Roman" w:hAnsi="Times New Roman"/>
                <w:sz w:val="24"/>
                <w:szCs w:val="24"/>
              </w:rPr>
              <w:t>Выписка из ссудного счета и график</w:t>
            </w:r>
            <w:r w:rsidRPr="00FE3ECC">
              <w:rPr>
                <w:rFonts w:ascii="Times New Roman" w:hAnsi="Times New Roman"/>
                <w:sz w:val="24"/>
                <w:szCs w:val="24"/>
              </w:rPr>
              <w:t xml:space="preserve"> погашения кредита (займа), заверенные банком или региональной микрофинансовой организацией, федеральными, региональными институтами ра</w:t>
            </w:r>
            <w:r>
              <w:rPr>
                <w:rFonts w:ascii="Times New Roman" w:hAnsi="Times New Roman"/>
                <w:sz w:val="24"/>
                <w:szCs w:val="24"/>
              </w:rPr>
              <w:t>звития, являющимися кредиторами</w:t>
            </w:r>
            <w:r w:rsidRPr="00FE3ECC">
              <w:rPr>
                <w:rFonts w:ascii="Times New Roman" w:hAnsi="Times New Roman"/>
                <w:sz w:val="24"/>
                <w:szCs w:val="24"/>
              </w:rPr>
              <w:t xml:space="preserve"> </w:t>
            </w:r>
          </w:p>
        </w:tc>
        <w:tc>
          <w:tcPr>
            <w:tcW w:w="1701"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9B631D" w:rsidRPr="008A175A" w:rsidTr="00710F87">
        <w:tc>
          <w:tcPr>
            <w:tcW w:w="540" w:type="dxa"/>
          </w:tcPr>
          <w:p w:rsidR="009B631D" w:rsidRPr="004447C3" w:rsidRDefault="009B631D" w:rsidP="00AA70CD">
            <w:pPr>
              <w:adjustRightInd w:val="0"/>
              <w:jc w:val="center"/>
              <w:rPr>
                <w:rFonts w:ascii="Times New Roman" w:hAnsi="Times New Roman"/>
                <w:color w:val="000000" w:themeColor="text1"/>
                <w:sz w:val="24"/>
                <w:szCs w:val="24"/>
              </w:rPr>
            </w:pPr>
            <w:r w:rsidRPr="004447C3">
              <w:rPr>
                <w:rFonts w:ascii="Times New Roman" w:hAnsi="Times New Roman"/>
                <w:color w:val="000000" w:themeColor="text1"/>
                <w:sz w:val="24"/>
                <w:szCs w:val="24"/>
              </w:rPr>
              <w:t>2</w:t>
            </w:r>
            <w:r w:rsidR="00AA70CD">
              <w:rPr>
                <w:rFonts w:ascii="Times New Roman" w:hAnsi="Times New Roman"/>
                <w:color w:val="000000" w:themeColor="text1"/>
                <w:sz w:val="24"/>
                <w:szCs w:val="24"/>
              </w:rPr>
              <w:t>6</w:t>
            </w:r>
          </w:p>
        </w:tc>
        <w:tc>
          <w:tcPr>
            <w:tcW w:w="5805" w:type="dxa"/>
          </w:tcPr>
          <w:p w:rsidR="009B631D" w:rsidRPr="00FE3ECC" w:rsidRDefault="009B631D" w:rsidP="008918B0">
            <w:pPr>
              <w:adjustRightInd w:val="0"/>
              <w:rPr>
                <w:rFonts w:ascii="Times New Roman" w:hAnsi="Times New Roman"/>
                <w:color w:val="000000" w:themeColor="text1"/>
                <w:sz w:val="24"/>
                <w:szCs w:val="24"/>
              </w:rPr>
            </w:pPr>
            <w:r>
              <w:rPr>
                <w:rFonts w:ascii="Times New Roman" w:hAnsi="Times New Roman"/>
                <w:sz w:val="24"/>
                <w:szCs w:val="24"/>
              </w:rPr>
              <w:t>Д</w:t>
            </w:r>
            <w:r w:rsidRPr="00FE3ECC">
              <w:rPr>
                <w:rFonts w:ascii="Times New Roman" w:hAnsi="Times New Roman"/>
                <w:sz w:val="24"/>
                <w:szCs w:val="24"/>
              </w:rPr>
              <w:t>окумент</w:t>
            </w:r>
            <w:r>
              <w:rPr>
                <w:rFonts w:ascii="Times New Roman" w:hAnsi="Times New Roman"/>
                <w:sz w:val="24"/>
                <w:szCs w:val="24"/>
              </w:rPr>
              <w:t>ы</w:t>
            </w:r>
            <w:r w:rsidRPr="00FE3ECC">
              <w:rPr>
                <w:rFonts w:ascii="Times New Roman" w:hAnsi="Times New Roman"/>
                <w:sz w:val="24"/>
                <w:szCs w:val="24"/>
              </w:rPr>
              <w:t>, подтверждающие осуществление расходов по уплате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tc>
        <w:tc>
          <w:tcPr>
            <w:tcW w:w="1701"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rsidR="009B631D" w:rsidRPr="008A175A" w:rsidRDefault="009B631D"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bl>
    <w:p w:rsidR="00C435F1" w:rsidRPr="004146A5" w:rsidRDefault="00C435F1" w:rsidP="00C435F1">
      <w:pPr>
        <w:widowControl/>
        <w:autoSpaceDE/>
        <w:autoSpaceDN/>
        <w:rPr>
          <w:color w:val="000000" w:themeColor="text1"/>
          <w:sz w:val="18"/>
          <w:szCs w:val="18"/>
        </w:rPr>
      </w:pPr>
      <w:r w:rsidRPr="004146A5">
        <w:rPr>
          <w:color w:val="000000" w:themeColor="text1"/>
          <w:sz w:val="18"/>
          <w:szCs w:val="18"/>
        </w:rPr>
        <w:t>* Документы самостоятельно запрашиваются уполномоченным специалистом администрации в соответствующих органах, в случае если заявитель не представил указанные документы по собственной инициативе.</w:t>
      </w:r>
    </w:p>
    <w:p w:rsidR="008B62DB" w:rsidRPr="004146A5" w:rsidRDefault="00C435F1" w:rsidP="004146A5">
      <w:pPr>
        <w:widowControl/>
        <w:adjustRightInd w:val="0"/>
        <w:jc w:val="both"/>
        <w:rPr>
          <w:color w:val="000000" w:themeColor="text1"/>
          <w:sz w:val="18"/>
          <w:szCs w:val="18"/>
          <w:lang w:eastAsia="en-US"/>
        </w:rPr>
      </w:pPr>
      <w:r w:rsidRPr="004146A5">
        <w:rPr>
          <w:color w:val="000000" w:themeColor="text1"/>
          <w:sz w:val="18"/>
          <w:szCs w:val="18"/>
          <w:lang w:eastAsia="en-US"/>
        </w:rPr>
        <w:t>**Для субъектов малого предпринимательства с даты регистрации, которых до момента подачи заявка прошло менее 1 года предоставляют документы за весь период осуществления деятельности со дня их регистрации.</w:t>
      </w:r>
      <w:bookmarkStart w:id="3" w:name="Приложение3"/>
    </w:p>
    <w:p w:rsidR="00671322" w:rsidRDefault="00671322" w:rsidP="00C64EAB">
      <w:pPr>
        <w:adjustRightInd w:val="0"/>
        <w:ind w:left="4820"/>
        <w:jc w:val="right"/>
        <w:outlineLvl w:val="2"/>
        <w:rPr>
          <w:color w:val="000000"/>
          <w:sz w:val="24"/>
          <w:szCs w:val="24"/>
        </w:rPr>
      </w:pPr>
    </w:p>
    <w:p w:rsidR="00513D1B" w:rsidRDefault="00513D1B" w:rsidP="00C64EAB">
      <w:pPr>
        <w:adjustRightInd w:val="0"/>
        <w:ind w:left="4820"/>
        <w:jc w:val="right"/>
        <w:outlineLvl w:val="2"/>
        <w:rPr>
          <w:color w:val="000000"/>
          <w:sz w:val="24"/>
          <w:szCs w:val="24"/>
        </w:rPr>
      </w:pPr>
    </w:p>
    <w:p w:rsidR="00513D1B" w:rsidRDefault="00513D1B" w:rsidP="00C64EAB">
      <w:pPr>
        <w:adjustRightInd w:val="0"/>
        <w:ind w:left="4820"/>
        <w:jc w:val="right"/>
        <w:outlineLvl w:val="2"/>
        <w:rPr>
          <w:color w:val="000000"/>
          <w:sz w:val="24"/>
          <w:szCs w:val="24"/>
        </w:rPr>
      </w:pPr>
    </w:p>
    <w:p w:rsidR="00513D1B" w:rsidRDefault="00513D1B" w:rsidP="00C64EAB">
      <w:pPr>
        <w:adjustRightInd w:val="0"/>
        <w:ind w:left="4820"/>
        <w:jc w:val="right"/>
        <w:outlineLvl w:val="2"/>
        <w:rPr>
          <w:color w:val="000000"/>
          <w:sz w:val="24"/>
          <w:szCs w:val="24"/>
        </w:rPr>
      </w:pPr>
    </w:p>
    <w:p w:rsidR="00DE5425" w:rsidRDefault="00DE5425" w:rsidP="00C64EAB">
      <w:pPr>
        <w:adjustRightInd w:val="0"/>
        <w:ind w:left="4820"/>
        <w:jc w:val="right"/>
        <w:outlineLvl w:val="2"/>
        <w:rPr>
          <w:color w:val="000000"/>
          <w:sz w:val="24"/>
          <w:szCs w:val="24"/>
        </w:rPr>
      </w:pPr>
    </w:p>
    <w:p w:rsidR="00DE5425" w:rsidRDefault="00DE5425" w:rsidP="00C64EAB">
      <w:pPr>
        <w:adjustRightInd w:val="0"/>
        <w:ind w:left="4820"/>
        <w:jc w:val="right"/>
        <w:outlineLvl w:val="2"/>
        <w:rPr>
          <w:color w:val="000000"/>
          <w:sz w:val="24"/>
          <w:szCs w:val="24"/>
        </w:rPr>
      </w:pPr>
    </w:p>
    <w:p w:rsidR="00DE5425" w:rsidRDefault="00DE5425" w:rsidP="00C64EAB">
      <w:pPr>
        <w:adjustRightInd w:val="0"/>
        <w:ind w:left="4820"/>
        <w:jc w:val="right"/>
        <w:outlineLvl w:val="2"/>
        <w:rPr>
          <w:color w:val="000000"/>
          <w:sz w:val="24"/>
          <w:szCs w:val="24"/>
        </w:rPr>
      </w:pPr>
    </w:p>
    <w:p w:rsidR="000A3E29" w:rsidRDefault="000A3E29" w:rsidP="00CE1D7A">
      <w:pPr>
        <w:widowControl/>
        <w:autoSpaceDE/>
        <w:autoSpaceDN/>
        <w:ind w:left="4820"/>
        <w:jc w:val="right"/>
        <w:rPr>
          <w:color w:val="000000"/>
          <w:sz w:val="24"/>
          <w:szCs w:val="24"/>
        </w:rPr>
      </w:pPr>
    </w:p>
    <w:p w:rsidR="000A3E29" w:rsidRDefault="000A3E29" w:rsidP="00CE1D7A">
      <w:pPr>
        <w:widowControl/>
        <w:autoSpaceDE/>
        <w:autoSpaceDN/>
        <w:ind w:left="4820"/>
        <w:jc w:val="right"/>
        <w:rPr>
          <w:color w:val="000000"/>
          <w:sz w:val="24"/>
          <w:szCs w:val="24"/>
        </w:rPr>
      </w:pPr>
    </w:p>
    <w:p w:rsidR="000A3E29" w:rsidRDefault="000A3E29" w:rsidP="00CE1D7A">
      <w:pPr>
        <w:widowControl/>
        <w:autoSpaceDE/>
        <w:autoSpaceDN/>
        <w:ind w:left="4820"/>
        <w:jc w:val="right"/>
        <w:rPr>
          <w:color w:val="000000"/>
          <w:sz w:val="24"/>
          <w:szCs w:val="24"/>
        </w:rPr>
      </w:pPr>
    </w:p>
    <w:p w:rsidR="000A3E29" w:rsidRDefault="000A3E29" w:rsidP="00CE1D7A">
      <w:pPr>
        <w:widowControl/>
        <w:autoSpaceDE/>
        <w:autoSpaceDN/>
        <w:ind w:left="4820"/>
        <w:jc w:val="right"/>
        <w:rPr>
          <w:color w:val="000000"/>
          <w:sz w:val="24"/>
          <w:szCs w:val="24"/>
        </w:rPr>
      </w:pPr>
    </w:p>
    <w:p w:rsidR="00CE1D7A" w:rsidRPr="00C64EAB" w:rsidRDefault="00CE1D7A" w:rsidP="00CE1D7A">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4</w:t>
      </w:r>
    </w:p>
    <w:p w:rsidR="00CE1D7A" w:rsidRDefault="00CE1D7A" w:rsidP="00CE1D7A">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DE5425" w:rsidRDefault="00DE5425" w:rsidP="00C64EAB">
      <w:pPr>
        <w:adjustRightInd w:val="0"/>
        <w:ind w:left="4820"/>
        <w:jc w:val="right"/>
        <w:outlineLvl w:val="2"/>
        <w:rPr>
          <w:color w:val="000000"/>
          <w:sz w:val="24"/>
          <w:szCs w:val="24"/>
        </w:rPr>
      </w:pPr>
    </w:p>
    <w:p w:rsidR="00CE1D7A" w:rsidRDefault="00CE1D7A" w:rsidP="00C64EAB">
      <w:pPr>
        <w:adjustRightInd w:val="0"/>
        <w:ind w:left="4820"/>
        <w:jc w:val="right"/>
        <w:outlineLvl w:val="2"/>
        <w:rPr>
          <w:color w:val="000000"/>
          <w:sz w:val="24"/>
          <w:szCs w:val="24"/>
        </w:rPr>
      </w:pPr>
    </w:p>
    <w:p w:rsidR="00C64EAB" w:rsidRPr="00C64EAB" w:rsidRDefault="00542269" w:rsidP="00C64EAB">
      <w:pPr>
        <w:adjustRightInd w:val="0"/>
        <w:ind w:left="4820"/>
        <w:jc w:val="right"/>
        <w:rPr>
          <w:bCs/>
          <w:color w:val="000000"/>
          <w:sz w:val="24"/>
          <w:szCs w:val="24"/>
        </w:rPr>
      </w:pPr>
      <w:r>
        <w:rPr>
          <w:bCs/>
          <w:color w:val="000000"/>
          <w:sz w:val="24"/>
          <w:szCs w:val="24"/>
        </w:rPr>
        <w:t>Г</w:t>
      </w:r>
      <w:r w:rsidR="00C64EAB" w:rsidRPr="00C64EAB">
        <w:rPr>
          <w:bCs/>
          <w:color w:val="000000"/>
          <w:sz w:val="24"/>
          <w:szCs w:val="24"/>
        </w:rPr>
        <w:t>лаве Манского района</w:t>
      </w:r>
    </w:p>
    <w:p w:rsidR="00C64EAB" w:rsidRPr="00C64EAB" w:rsidRDefault="00C64EAB" w:rsidP="00C64EAB">
      <w:pPr>
        <w:adjustRightInd w:val="0"/>
        <w:ind w:left="4820"/>
        <w:jc w:val="right"/>
        <w:rPr>
          <w:color w:val="000000"/>
          <w:sz w:val="24"/>
          <w:szCs w:val="24"/>
        </w:rPr>
      </w:pPr>
    </w:p>
    <w:p w:rsidR="00C64EAB" w:rsidRPr="00C64EAB" w:rsidRDefault="00C64EAB" w:rsidP="00C64EAB">
      <w:pPr>
        <w:adjustRightInd w:val="0"/>
        <w:jc w:val="right"/>
        <w:rPr>
          <w:color w:val="000000"/>
          <w:sz w:val="24"/>
          <w:szCs w:val="24"/>
        </w:rPr>
      </w:pPr>
    </w:p>
    <w:p w:rsidR="00C64EAB" w:rsidRPr="00C64EAB" w:rsidRDefault="00C64EAB" w:rsidP="00C64EAB">
      <w:pPr>
        <w:widowControl/>
        <w:adjustRightInd w:val="0"/>
        <w:jc w:val="center"/>
        <w:rPr>
          <w:color w:val="000000"/>
          <w:sz w:val="24"/>
          <w:szCs w:val="24"/>
        </w:rPr>
      </w:pPr>
      <w:r w:rsidRPr="00C64EAB">
        <w:rPr>
          <w:color w:val="000000"/>
          <w:sz w:val="24"/>
          <w:szCs w:val="24"/>
        </w:rPr>
        <w:t xml:space="preserve">Заявление о предоставлении субсидии </w:t>
      </w:r>
    </w:p>
    <w:p w:rsidR="00C64EAB" w:rsidRPr="00C64EAB" w:rsidRDefault="00C64EAB" w:rsidP="00C64EAB">
      <w:pPr>
        <w:widowControl/>
        <w:adjustRightInd w:val="0"/>
        <w:jc w:val="center"/>
        <w:rPr>
          <w:bCs/>
          <w:color w:val="000000"/>
          <w:sz w:val="24"/>
          <w:szCs w:val="24"/>
        </w:rPr>
      </w:pPr>
    </w:p>
    <w:p w:rsidR="00C64EAB" w:rsidRPr="00C64EAB" w:rsidRDefault="00C64EAB" w:rsidP="00C64EAB">
      <w:pPr>
        <w:adjustRightInd w:val="0"/>
        <w:rPr>
          <w:color w:val="000000"/>
          <w:sz w:val="24"/>
          <w:szCs w:val="24"/>
        </w:rPr>
      </w:pPr>
      <w:r w:rsidRPr="00C64EAB">
        <w:rPr>
          <w:color w:val="000000"/>
          <w:sz w:val="24"/>
          <w:szCs w:val="24"/>
        </w:rPr>
        <w:t>«____» ______________ 20__ г.</w:t>
      </w:r>
    </w:p>
    <w:p w:rsidR="00C64EAB" w:rsidRPr="00C64EAB" w:rsidRDefault="00C64EAB" w:rsidP="00C64EAB">
      <w:pPr>
        <w:adjustRightInd w:val="0"/>
        <w:rPr>
          <w:color w:val="000000"/>
          <w:sz w:val="24"/>
          <w:szCs w:val="24"/>
        </w:rPr>
      </w:pPr>
    </w:p>
    <w:p w:rsidR="00C64EAB" w:rsidRPr="00C64EAB" w:rsidRDefault="00C64EAB" w:rsidP="00C64EAB">
      <w:pPr>
        <w:adjustRightInd w:val="0"/>
        <w:rPr>
          <w:color w:val="000000"/>
          <w:sz w:val="24"/>
          <w:szCs w:val="24"/>
        </w:rPr>
      </w:pPr>
      <w:r w:rsidRPr="00C64EAB">
        <w:rPr>
          <w:color w:val="000000"/>
          <w:sz w:val="24"/>
          <w:szCs w:val="24"/>
        </w:rPr>
        <w:t>Прошу предоставить финансовую поддержку в форме субсидии:</w:t>
      </w:r>
    </w:p>
    <w:p w:rsidR="00C64EAB" w:rsidRPr="00C64EAB" w:rsidRDefault="00C64EAB" w:rsidP="00C64EAB">
      <w:pPr>
        <w:adjustRightInd w:val="0"/>
        <w:rPr>
          <w:color w:val="000000"/>
          <w:sz w:val="24"/>
          <w:szCs w:val="24"/>
        </w:rPr>
      </w:pPr>
      <w:r w:rsidRPr="00C64EAB">
        <w:rPr>
          <w:color w:val="000000"/>
          <w:sz w:val="24"/>
          <w:szCs w:val="24"/>
        </w:rPr>
        <w:t>_____________________________________________________________________________</w:t>
      </w:r>
    </w:p>
    <w:p w:rsidR="00C64EAB" w:rsidRPr="00C64EAB" w:rsidRDefault="00C64EAB" w:rsidP="00C64EAB">
      <w:pPr>
        <w:adjustRightInd w:val="0"/>
        <w:jc w:val="center"/>
        <w:rPr>
          <w:color w:val="000000"/>
          <w:sz w:val="24"/>
          <w:szCs w:val="24"/>
        </w:rPr>
      </w:pPr>
      <w:r w:rsidRPr="00C64EAB">
        <w:rPr>
          <w:color w:val="000000"/>
          <w:sz w:val="24"/>
          <w:szCs w:val="24"/>
        </w:rPr>
        <w:t>(полное наименование заявителя)</w:t>
      </w:r>
    </w:p>
    <w:p w:rsidR="00C64EAB" w:rsidRPr="00C64EAB" w:rsidRDefault="00C64EAB" w:rsidP="00C64EAB">
      <w:pPr>
        <w:adjustRightInd w:val="0"/>
        <w:jc w:val="both"/>
        <w:rPr>
          <w:color w:val="000000"/>
          <w:sz w:val="24"/>
          <w:szCs w:val="24"/>
        </w:rPr>
      </w:pPr>
      <w:r w:rsidRPr="00C64EAB">
        <w:rPr>
          <w:color w:val="000000"/>
          <w:sz w:val="24"/>
          <w:szCs w:val="24"/>
        </w:rPr>
        <w:t>1.Информация о заявителе:</w:t>
      </w:r>
    </w:p>
    <w:p w:rsidR="00C64EAB" w:rsidRPr="00C64EAB" w:rsidRDefault="00C64EAB" w:rsidP="00C64EAB">
      <w:pPr>
        <w:adjustRightInd w:val="0"/>
        <w:jc w:val="both"/>
        <w:rPr>
          <w:color w:val="000000"/>
          <w:sz w:val="24"/>
          <w:szCs w:val="24"/>
        </w:rPr>
      </w:pPr>
      <w:r w:rsidRPr="00C64EAB">
        <w:rPr>
          <w:color w:val="000000"/>
          <w:sz w:val="24"/>
          <w:szCs w:val="24"/>
        </w:rPr>
        <w:t>Юридический адрес: ___________________________________________________________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Фактический адрес: ____________________________________________________________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Телефон, факс, e-mail: 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ИНН/КПП: ___________________________</w:t>
      </w:r>
    </w:p>
    <w:p w:rsidR="00C64EAB" w:rsidRPr="00C64EAB" w:rsidRDefault="00C64EAB" w:rsidP="00C64EAB">
      <w:pPr>
        <w:adjustRightInd w:val="0"/>
        <w:jc w:val="both"/>
        <w:rPr>
          <w:color w:val="000000"/>
          <w:sz w:val="24"/>
          <w:szCs w:val="24"/>
        </w:rPr>
      </w:pPr>
      <w:r w:rsidRPr="00C64EAB">
        <w:rPr>
          <w:color w:val="000000"/>
          <w:sz w:val="24"/>
          <w:szCs w:val="24"/>
        </w:rPr>
        <w:t>ОГРН: _______________________________</w:t>
      </w:r>
    </w:p>
    <w:p w:rsidR="00C64EAB" w:rsidRPr="00C64EAB" w:rsidRDefault="00C64EAB" w:rsidP="00C64EAB">
      <w:pPr>
        <w:adjustRightInd w:val="0"/>
        <w:rPr>
          <w:color w:val="000000"/>
          <w:sz w:val="24"/>
          <w:szCs w:val="24"/>
        </w:rPr>
      </w:pPr>
      <w:r w:rsidRPr="00C64EAB">
        <w:rPr>
          <w:color w:val="000000"/>
          <w:sz w:val="24"/>
          <w:szCs w:val="24"/>
        </w:rPr>
        <w:t>Банковские реквизиты: _____________________________________________________________________________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_____________________________________________________________________________</w:t>
      </w:r>
    </w:p>
    <w:p w:rsidR="00C64EAB" w:rsidRPr="00C64EAB" w:rsidRDefault="00C64EAB" w:rsidP="00C64EAB">
      <w:pPr>
        <w:adjustRightInd w:val="0"/>
        <w:jc w:val="both"/>
        <w:rPr>
          <w:color w:val="000000"/>
          <w:sz w:val="24"/>
          <w:szCs w:val="24"/>
        </w:rPr>
      </w:pPr>
      <w:r w:rsidRPr="00C64EAB">
        <w:rPr>
          <w:color w:val="000000"/>
          <w:sz w:val="24"/>
          <w:szCs w:val="24"/>
        </w:rPr>
        <w:t>2. Основной вид экономической деятельности заявителя</w:t>
      </w:r>
      <w:r w:rsidR="00990723">
        <w:rPr>
          <w:color w:val="000000"/>
          <w:sz w:val="24"/>
          <w:szCs w:val="24"/>
        </w:rPr>
        <w:t xml:space="preserve"> (код/наименование)</w:t>
      </w:r>
      <w:r w:rsidRPr="00C64EAB">
        <w:rPr>
          <w:color w:val="000000"/>
          <w:sz w:val="24"/>
          <w:szCs w:val="24"/>
        </w:rPr>
        <w:t>:</w:t>
      </w:r>
    </w:p>
    <w:p w:rsid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w:t>
      </w:r>
    </w:p>
    <w:p w:rsidR="008D7BCA" w:rsidRPr="00C64EAB" w:rsidRDefault="008D7BCA" w:rsidP="00C64EAB">
      <w:pPr>
        <w:adjustRightInd w:val="0"/>
        <w:jc w:val="both"/>
        <w:rPr>
          <w:color w:val="000000"/>
          <w:sz w:val="24"/>
          <w:szCs w:val="24"/>
        </w:rPr>
      </w:pPr>
    </w:p>
    <w:p w:rsidR="00990723" w:rsidRDefault="00990723" w:rsidP="00C64EAB">
      <w:pPr>
        <w:tabs>
          <w:tab w:val="left" w:pos="142"/>
        </w:tabs>
        <w:adjustRightInd w:val="0"/>
        <w:jc w:val="both"/>
        <w:rPr>
          <w:color w:val="000000"/>
          <w:sz w:val="24"/>
          <w:szCs w:val="24"/>
        </w:rPr>
      </w:pPr>
      <w:r>
        <w:rPr>
          <w:color w:val="000000"/>
          <w:sz w:val="24"/>
          <w:szCs w:val="24"/>
        </w:rPr>
        <w:t>2.1. Дополнительные виды экономической деятельности заявителя (код/наименование)</w:t>
      </w:r>
    </w:p>
    <w:p w:rsidR="00990723" w:rsidRDefault="00990723" w:rsidP="00C64EAB">
      <w:pPr>
        <w:tabs>
          <w:tab w:val="left" w:pos="142"/>
        </w:tabs>
        <w:adjustRightInd w:val="0"/>
        <w:jc w:val="both"/>
        <w:rPr>
          <w:color w:val="000000"/>
          <w:sz w:val="24"/>
          <w:szCs w:val="24"/>
        </w:rPr>
      </w:pPr>
      <w:r>
        <w:rPr>
          <w:color w:val="000000"/>
          <w:sz w:val="24"/>
          <w:szCs w:val="24"/>
        </w:rPr>
        <w:t>____________________________________________________________________________</w:t>
      </w:r>
    </w:p>
    <w:p w:rsidR="00990723" w:rsidRDefault="00990723" w:rsidP="00C64EAB">
      <w:pPr>
        <w:tabs>
          <w:tab w:val="left" w:pos="142"/>
        </w:tabs>
        <w:adjustRightInd w:val="0"/>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90723" w:rsidRDefault="00990723" w:rsidP="00C64EAB">
      <w:pPr>
        <w:tabs>
          <w:tab w:val="left" w:pos="142"/>
        </w:tabs>
        <w:adjustRightInd w:val="0"/>
        <w:jc w:val="both"/>
        <w:rPr>
          <w:color w:val="000000"/>
          <w:sz w:val="24"/>
          <w:szCs w:val="24"/>
        </w:rPr>
      </w:pPr>
    </w:p>
    <w:p w:rsidR="00C64EAB" w:rsidRDefault="00C64EAB" w:rsidP="00C64EAB">
      <w:pPr>
        <w:tabs>
          <w:tab w:val="left" w:pos="142"/>
        </w:tabs>
        <w:adjustRightInd w:val="0"/>
        <w:jc w:val="both"/>
        <w:rPr>
          <w:color w:val="000000"/>
          <w:sz w:val="24"/>
          <w:szCs w:val="24"/>
        </w:rPr>
      </w:pPr>
      <w:r w:rsidRPr="00C64EAB">
        <w:rPr>
          <w:color w:val="000000"/>
          <w:sz w:val="24"/>
          <w:szCs w:val="24"/>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_____чел.</w:t>
      </w:r>
    </w:p>
    <w:p w:rsidR="00542269" w:rsidRPr="00C64EAB" w:rsidRDefault="00542269" w:rsidP="00C64EAB">
      <w:pPr>
        <w:tabs>
          <w:tab w:val="left" w:pos="142"/>
        </w:tabs>
        <w:adjustRightInd w:val="0"/>
        <w:jc w:val="both"/>
        <w:rPr>
          <w:color w:val="000000"/>
          <w:sz w:val="24"/>
          <w:szCs w:val="24"/>
        </w:rPr>
      </w:pPr>
      <w:r>
        <w:rPr>
          <w:color w:val="000000"/>
          <w:sz w:val="24"/>
          <w:szCs w:val="24"/>
        </w:rPr>
        <w:t>4. Средняя заработная плата работников за три последних месяца ________________руб.</w:t>
      </w:r>
    </w:p>
    <w:p w:rsidR="00C64EAB" w:rsidRPr="00C64EAB" w:rsidRDefault="00542269" w:rsidP="00C64EAB">
      <w:pPr>
        <w:tabs>
          <w:tab w:val="left" w:pos="142"/>
        </w:tabs>
        <w:adjustRightInd w:val="0"/>
        <w:jc w:val="both"/>
        <w:rPr>
          <w:color w:val="000000"/>
          <w:sz w:val="24"/>
          <w:szCs w:val="24"/>
        </w:rPr>
      </w:pPr>
      <w:r>
        <w:rPr>
          <w:color w:val="000000"/>
          <w:sz w:val="24"/>
          <w:szCs w:val="24"/>
        </w:rPr>
        <w:t>5</w:t>
      </w:r>
      <w:r w:rsidR="00C64EAB" w:rsidRPr="00C64EAB">
        <w:rPr>
          <w:color w:val="000000"/>
          <w:sz w:val="24"/>
          <w:szCs w:val="24"/>
        </w:rPr>
        <w:t xml:space="preserve">. Является профессиональным участником рынка ценных бумаг: </w:t>
      </w:r>
      <w:r w:rsidR="00C64EAB" w:rsidRPr="00C64EAB">
        <w:rPr>
          <w:color w:val="000000"/>
          <w:sz w:val="24"/>
          <w:szCs w:val="24"/>
        </w:rPr>
        <w:tab/>
        <w:t>_____________________________(да/нет)</w:t>
      </w:r>
    </w:p>
    <w:p w:rsidR="00C64EAB" w:rsidRPr="00C64EAB" w:rsidRDefault="00542269" w:rsidP="00C64EAB">
      <w:pPr>
        <w:adjustRightInd w:val="0"/>
        <w:jc w:val="both"/>
        <w:rPr>
          <w:color w:val="000000"/>
          <w:sz w:val="24"/>
          <w:szCs w:val="24"/>
        </w:rPr>
      </w:pPr>
      <w:r>
        <w:rPr>
          <w:color w:val="000000"/>
          <w:sz w:val="24"/>
          <w:szCs w:val="24"/>
        </w:rPr>
        <w:t>6</w:t>
      </w:r>
      <w:r w:rsidR="00C64EAB" w:rsidRPr="00C64EAB">
        <w:rPr>
          <w:color w:val="000000"/>
          <w:sz w:val="24"/>
          <w:szCs w:val="24"/>
        </w:rPr>
        <w:t>.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_________(да/нет)</w:t>
      </w:r>
    </w:p>
    <w:p w:rsidR="00C64EAB" w:rsidRPr="00C64EAB" w:rsidRDefault="00542269" w:rsidP="00C64EAB">
      <w:pPr>
        <w:tabs>
          <w:tab w:val="left" w:pos="142"/>
        </w:tabs>
        <w:adjustRightInd w:val="0"/>
        <w:jc w:val="both"/>
        <w:rPr>
          <w:color w:val="000000"/>
          <w:sz w:val="24"/>
          <w:szCs w:val="24"/>
        </w:rPr>
      </w:pPr>
      <w:r>
        <w:rPr>
          <w:color w:val="000000"/>
          <w:sz w:val="24"/>
          <w:szCs w:val="24"/>
        </w:rPr>
        <w:t>7</w:t>
      </w:r>
      <w:r w:rsidR="00C64EAB" w:rsidRPr="00C64EAB">
        <w:rPr>
          <w:color w:val="000000"/>
          <w:sz w:val="24"/>
          <w:szCs w:val="24"/>
        </w:rPr>
        <w:t xml:space="preserve">. Заявитель использует систему налогообложения (отметить любым знаком): </w:t>
      </w:r>
    </w:p>
    <w:p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общ</w:t>
      </w:r>
      <w:r w:rsidR="00DE5425">
        <w:rPr>
          <w:color w:val="000000"/>
          <w:sz w:val="24"/>
          <w:szCs w:val="24"/>
        </w:rPr>
        <w:t>епринятая</w:t>
      </w:r>
      <w:r w:rsidRPr="00C64EAB">
        <w:rPr>
          <w:color w:val="000000"/>
          <w:sz w:val="24"/>
          <w:szCs w:val="24"/>
        </w:rPr>
        <w:t>;</w:t>
      </w:r>
    </w:p>
    <w:p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упрощенная (УСН);</w:t>
      </w:r>
    </w:p>
    <w:p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в виде единого сельскохозяйственного налога</w:t>
      </w:r>
      <w:r w:rsidR="00DE5425">
        <w:rPr>
          <w:color w:val="000000"/>
          <w:sz w:val="24"/>
          <w:szCs w:val="24"/>
        </w:rPr>
        <w:t xml:space="preserve"> (ЕСХН)</w:t>
      </w:r>
      <w:r w:rsidRPr="00C64EAB">
        <w:rPr>
          <w:color w:val="000000"/>
          <w:sz w:val="24"/>
          <w:szCs w:val="24"/>
        </w:rPr>
        <w:t>;</w:t>
      </w:r>
    </w:p>
    <w:p w:rsid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патентная</w:t>
      </w:r>
      <w:r w:rsidR="003A178F">
        <w:rPr>
          <w:color w:val="000000"/>
          <w:sz w:val="24"/>
          <w:szCs w:val="24"/>
        </w:rPr>
        <w:t>;</w:t>
      </w:r>
    </w:p>
    <w:p w:rsidR="003A178F" w:rsidRPr="00C64EAB" w:rsidRDefault="003A178F" w:rsidP="00C64EAB">
      <w:pPr>
        <w:widowControl/>
        <w:numPr>
          <w:ilvl w:val="0"/>
          <w:numId w:val="11"/>
        </w:numPr>
        <w:adjustRightInd w:val="0"/>
        <w:ind w:left="714" w:hanging="357"/>
        <w:contextualSpacing/>
        <w:jc w:val="both"/>
        <w:rPr>
          <w:color w:val="000000"/>
          <w:sz w:val="24"/>
          <w:szCs w:val="24"/>
        </w:rPr>
      </w:pPr>
      <w:r>
        <w:rPr>
          <w:color w:val="000000"/>
          <w:sz w:val="24"/>
          <w:szCs w:val="24"/>
        </w:rPr>
        <w:t>- налог на профессиональный доход.</w:t>
      </w:r>
    </w:p>
    <w:p w:rsidR="00C64EAB" w:rsidRPr="00C64EAB" w:rsidRDefault="00542269" w:rsidP="00C64EAB">
      <w:pPr>
        <w:tabs>
          <w:tab w:val="left" w:pos="142"/>
        </w:tabs>
        <w:adjustRightInd w:val="0"/>
        <w:jc w:val="both"/>
        <w:rPr>
          <w:color w:val="000000"/>
          <w:sz w:val="24"/>
          <w:szCs w:val="24"/>
        </w:rPr>
      </w:pPr>
      <w:r>
        <w:rPr>
          <w:color w:val="000000"/>
          <w:sz w:val="24"/>
          <w:szCs w:val="24"/>
        </w:rPr>
        <w:t>8</w:t>
      </w:r>
      <w:r w:rsidR="00C64EAB" w:rsidRPr="00C64EAB">
        <w:rPr>
          <w:color w:val="000000"/>
          <w:sz w:val="24"/>
          <w:szCs w:val="24"/>
        </w:rPr>
        <w:t xml:space="preserve">. Получал </w:t>
      </w:r>
      <w:r w:rsidR="00990723">
        <w:rPr>
          <w:color w:val="000000"/>
          <w:sz w:val="24"/>
          <w:szCs w:val="24"/>
        </w:rPr>
        <w:t xml:space="preserve"> ли ранее </w:t>
      </w:r>
      <w:r w:rsidR="00C64EAB" w:rsidRPr="00C64EAB">
        <w:rPr>
          <w:color w:val="000000"/>
          <w:sz w:val="24"/>
          <w:szCs w:val="24"/>
        </w:rPr>
        <w:t>муниципальную</w:t>
      </w:r>
      <w:r w:rsidR="00C64EAB" w:rsidRPr="00C64EAB">
        <w:rPr>
          <w:color w:val="000000"/>
          <w:sz w:val="24"/>
          <w:szCs w:val="24"/>
        </w:rPr>
        <w:tab/>
        <w:t>поддержку: _____________________________________________________________________________</w:t>
      </w:r>
    </w:p>
    <w:p w:rsidR="00C64EAB" w:rsidRDefault="00C64EAB" w:rsidP="00C64EAB">
      <w:pPr>
        <w:tabs>
          <w:tab w:val="left" w:pos="142"/>
        </w:tabs>
        <w:adjustRightInd w:val="0"/>
        <w:jc w:val="both"/>
        <w:rPr>
          <w:color w:val="000000"/>
          <w:sz w:val="24"/>
          <w:szCs w:val="24"/>
        </w:rPr>
      </w:pPr>
      <w:r w:rsidRPr="00C64EAB">
        <w:rPr>
          <w:color w:val="000000"/>
          <w:sz w:val="24"/>
          <w:szCs w:val="24"/>
        </w:rPr>
        <w:t>_____________________________________________________________________________</w:t>
      </w:r>
      <w:r w:rsidR="00671322">
        <w:rPr>
          <w:color w:val="000000"/>
          <w:sz w:val="24"/>
          <w:szCs w:val="24"/>
        </w:rPr>
        <w:t>_____________________________________________________________________________</w:t>
      </w:r>
    </w:p>
    <w:p w:rsidR="003A178F" w:rsidRPr="00C64EAB" w:rsidRDefault="003A178F" w:rsidP="00C64EAB">
      <w:pPr>
        <w:tabs>
          <w:tab w:val="left" w:pos="142"/>
        </w:tabs>
        <w:adjustRightInd w:val="0"/>
        <w:jc w:val="both"/>
        <w:rPr>
          <w:color w:val="000000"/>
          <w:sz w:val="24"/>
          <w:szCs w:val="24"/>
        </w:rPr>
      </w:pPr>
      <w:r>
        <w:rPr>
          <w:color w:val="000000"/>
          <w:sz w:val="24"/>
          <w:szCs w:val="24"/>
        </w:rPr>
        <w:t>_____________________________________________________________________________</w:t>
      </w:r>
    </w:p>
    <w:p w:rsidR="00C64EAB" w:rsidRPr="00C64EAB" w:rsidRDefault="00C64EAB" w:rsidP="00C64EAB">
      <w:pPr>
        <w:tabs>
          <w:tab w:val="left" w:pos="142"/>
        </w:tabs>
        <w:adjustRightInd w:val="0"/>
        <w:jc w:val="both"/>
        <w:rPr>
          <w:color w:val="000000"/>
          <w:sz w:val="24"/>
          <w:szCs w:val="24"/>
        </w:rPr>
      </w:pPr>
      <w:r w:rsidRPr="00C64EAB">
        <w:rPr>
          <w:color w:val="000000"/>
          <w:sz w:val="24"/>
          <w:szCs w:val="24"/>
        </w:rPr>
        <w:t>(да/нет, указать номер и дату решения о предоставлении муниципальной поддержки, наименование органа, выдавшего поддержку)</w:t>
      </w:r>
    </w:p>
    <w:p w:rsidR="00C64EAB" w:rsidRPr="00C64EAB" w:rsidRDefault="00542269" w:rsidP="00C64EAB">
      <w:pPr>
        <w:tabs>
          <w:tab w:val="left" w:pos="142"/>
        </w:tabs>
        <w:adjustRightInd w:val="0"/>
        <w:jc w:val="both"/>
        <w:rPr>
          <w:color w:val="000000"/>
          <w:sz w:val="24"/>
          <w:szCs w:val="24"/>
        </w:rPr>
      </w:pPr>
      <w:r>
        <w:rPr>
          <w:color w:val="000000"/>
          <w:sz w:val="24"/>
          <w:szCs w:val="24"/>
        </w:rPr>
        <w:t>9</w:t>
      </w:r>
      <w:r w:rsidR="00C64EAB" w:rsidRPr="00C64EAB">
        <w:rPr>
          <w:color w:val="000000"/>
          <w:sz w:val="24"/>
          <w:szCs w:val="24"/>
        </w:rPr>
        <w:t>. Настоящим заявлением подтверждаю:</w:t>
      </w:r>
    </w:p>
    <w:p w:rsidR="00C64EAB" w:rsidRPr="00C64EAB" w:rsidRDefault="00C64EAB" w:rsidP="00C64EAB">
      <w:pPr>
        <w:adjustRightInd w:val="0"/>
        <w:jc w:val="both"/>
        <w:rPr>
          <w:color w:val="000000"/>
          <w:sz w:val="24"/>
          <w:szCs w:val="24"/>
        </w:rPr>
      </w:pPr>
      <w:r w:rsidRPr="00C64EAB">
        <w:rPr>
          <w:color w:val="000000"/>
          <w:sz w:val="24"/>
          <w:szCs w:val="24"/>
        </w:rPr>
        <w:t>- вся информация, содержащаяся в заявлении и прилагаемых к нему документах, является достоверной;</w:t>
      </w:r>
    </w:p>
    <w:p w:rsidR="00C64EAB" w:rsidRPr="00C64EAB" w:rsidRDefault="00C64EAB" w:rsidP="00C64EAB">
      <w:pPr>
        <w:adjustRightInd w:val="0"/>
        <w:jc w:val="both"/>
        <w:rPr>
          <w:color w:val="000000"/>
          <w:sz w:val="24"/>
          <w:szCs w:val="24"/>
        </w:rPr>
      </w:pPr>
      <w:r w:rsidRPr="00C64EAB">
        <w:rPr>
          <w:color w:val="000000"/>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64EAB" w:rsidRPr="00C64EAB" w:rsidRDefault="00C64EAB" w:rsidP="00C64EAB">
      <w:pPr>
        <w:adjustRightInd w:val="0"/>
        <w:jc w:val="both"/>
        <w:rPr>
          <w:color w:val="000000"/>
          <w:sz w:val="24"/>
          <w:szCs w:val="24"/>
        </w:rPr>
      </w:pPr>
      <w:r w:rsidRPr="00C64EAB">
        <w:rPr>
          <w:color w:val="000000"/>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Манского района;</w:t>
      </w:r>
    </w:p>
    <w:p w:rsidR="00C64EAB" w:rsidRPr="00C64EAB" w:rsidRDefault="00C64EAB" w:rsidP="00C64EAB">
      <w:pPr>
        <w:adjustRightInd w:val="0"/>
        <w:jc w:val="both"/>
        <w:rPr>
          <w:color w:val="000000"/>
          <w:sz w:val="24"/>
          <w:szCs w:val="24"/>
        </w:rPr>
      </w:pPr>
      <w:r w:rsidRPr="00C64EAB">
        <w:rPr>
          <w:color w:val="000000"/>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64EAB" w:rsidRPr="00C64EAB" w:rsidRDefault="00C64EAB" w:rsidP="00C64EAB">
      <w:pPr>
        <w:adjustRightInd w:val="0"/>
        <w:jc w:val="both"/>
        <w:rPr>
          <w:color w:val="000000"/>
          <w:sz w:val="24"/>
          <w:szCs w:val="24"/>
        </w:rPr>
      </w:pPr>
      <w:r w:rsidRPr="00C64EAB">
        <w:rPr>
          <w:color w:val="000000"/>
          <w:sz w:val="24"/>
          <w:szCs w:val="24"/>
        </w:rPr>
        <w:t>- заявитель даёт согласие на обработку персональных данных.</w:t>
      </w:r>
    </w:p>
    <w:p w:rsidR="00C64EAB" w:rsidRPr="00C64EAB" w:rsidRDefault="00542269" w:rsidP="00C64EAB">
      <w:pPr>
        <w:adjustRightInd w:val="0"/>
        <w:jc w:val="both"/>
        <w:rPr>
          <w:color w:val="000000"/>
          <w:sz w:val="24"/>
          <w:szCs w:val="24"/>
        </w:rPr>
      </w:pPr>
      <w:r>
        <w:rPr>
          <w:color w:val="000000"/>
          <w:sz w:val="24"/>
          <w:szCs w:val="24"/>
        </w:rPr>
        <w:t>10</w:t>
      </w:r>
      <w:r w:rsidR="00C64EAB" w:rsidRPr="00C64EAB">
        <w:rPr>
          <w:color w:val="000000"/>
          <w:sz w:val="24"/>
          <w:szCs w:val="24"/>
        </w:rPr>
        <w:t>. Размер субсидии прошу установить в соответствии с порядком предоставления субсидий субъектам малого и среднего предпринимательства</w:t>
      </w:r>
      <w:r w:rsidR="000229AB">
        <w:rPr>
          <w:color w:val="000000"/>
          <w:sz w:val="24"/>
          <w:szCs w:val="24"/>
        </w:rPr>
        <w:t xml:space="preserve"> и физическим лицам, применяющим специальный налоговый режим «Налог на профессиональный доход», </w:t>
      </w:r>
      <w:r w:rsidR="00C64EAB" w:rsidRPr="00C64EAB">
        <w:rPr>
          <w:color w:val="000000"/>
          <w:sz w:val="24"/>
          <w:szCs w:val="24"/>
        </w:rPr>
        <w:t xml:space="preserve"> на возмещение затрат</w:t>
      </w:r>
      <w:r w:rsidR="000229AB" w:rsidRPr="000229AB">
        <w:rPr>
          <w:color w:val="000000"/>
          <w:sz w:val="24"/>
          <w:szCs w:val="24"/>
        </w:rPr>
        <w:t xml:space="preserve"> </w:t>
      </w:r>
      <w:r w:rsidR="000229AB">
        <w:rPr>
          <w:color w:val="000000"/>
          <w:sz w:val="24"/>
          <w:szCs w:val="24"/>
        </w:rPr>
        <w:t>при осуществлении предпринимательской деятельности.</w:t>
      </w:r>
    </w:p>
    <w:p w:rsidR="00C64EAB" w:rsidRPr="00C64EAB" w:rsidRDefault="00C64EAB" w:rsidP="00C64EAB">
      <w:pPr>
        <w:adjustRightInd w:val="0"/>
        <w:rPr>
          <w:color w:val="000000"/>
          <w:sz w:val="24"/>
          <w:szCs w:val="24"/>
        </w:rPr>
      </w:pPr>
      <w:r w:rsidRPr="00C64EAB">
        <w:rPr>
          <w:color w:val="000000"/>
          <w:sz w:val="24"/>
          <w:szCs w:val="24"/>
        </w:rPr>
        <w:t>1</w:t>
      </w:r>
      <w:r w:rsidR="00542269">
        <w:rPr>
          <w:color w:val="000000"/>
          <w:sz w:val="24"/>
          <w:szCs w:val="24"/>
        </w:rPr>
        <w:t>1</w:t>
      </w:r>
      <w:r w:rsidRPr="00C64EAB">
        <w:rPr>
          <w:color w:val="000000"/>
          <w:sz w:val="24"/>
          <w:szCs w:val="24"/>
        </w:rPr>
        <w:t>.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364"/>
        <w:gridCol w:w="1501"/>
        <w:gridCol w:w="909"/>
      </w:tblGrid>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r w:rsidRPr="00C64EAB">
              <w:rPr>
                <w:color w:val="000000"/>
                <w:sz w:val="24"/>
                <w:szCs w:val="24"/>
              </w:rPr>
              <w:t>№ п/п</w:t>
            </w:r>
          </w:p>
        </w:tc>
        <w:tc>
          <w:tcPr>
            <w:tcW w:w="3418" w:type="pct"/>
            <w:vAlign w:val="center"/>
          </w:tcPr>
          <w:p w:rsidR="00C64EAB" w:rsidRPr="00C64EAB" w:rsidRDefault="00C64EAB" w:rsidP="00CE4608">
            <w:pPr>
              <w:adjustRightInd w:val="0"/>
              <w:jc w:val="center"/>
              <w:rPr>
                <w:color w:val="000000"/>
                <w:sz w:val="24"/>
                <w:szCs w:val="24"/>
              </w:rPr>
            </w:pPr>
            <w:r w:rsidRPr="00C64EAB">
              <w:rPr>
                <w:color w:val="000000"/>
                <w:sz w:val="24"/>
                <w:szCs w:val="24"/>
              </w:rPr>
              <w:t>Наименование документа</w:t>
            </w:r>
          </w:p>
        </w:tc>
        <w:tc>
          <w:tcPr>
            <w:tcW w:w="784" w:type="pct"/>
            <w:vAlign w:val="center"/>
          </w:tcPr>
          <w:p w:rsidR="00C64EAB" w:rsidRPr="00C64EAB" w:rsidRDefault="00C64EAB" w:rsidP="00CE4608">
            <w:pPr>
              <w:adjustRightInd w:val="0"/>
              <w:jc w:val="center"/>
              <w:rPr>
                <w:color w:val="000000"/>
                <w:sz w:val="24"/>
                <w:szCs w:val="24"/>
              </w:rPr>
            </w:pPr>
            <w:r w:rsidRPr="00C64EAB">
              <w:rPr>
                <w:color w:val="000000"/>
                <w:sz w:val="24"/>
                <w:szCs w:val="24"/>
              </w:rPr>
              <w:t>Количество экземпляров</w:t>
            </w:r>
          </w:p>
        </w:tc>
        <w:tc>
          <w:tcPr>
            <w:tcW w:w="480" w:type="pct"/>
            <w:vAlign w:val="center"/>
          </w:tcPr>
          <w:p w:rsidR="00C64EAB" w:rsidRPr="00C64EAB" w:rsidRDefault="00C64EAB" w:rsidP="00CE4608">
            <w:pPr>
              <w:adjustRightInd w:val="0"/>
              <w:jc w:val="center"/>
              <w:rPr>
                <w:color w:val="000000"/>
                <w:sz w:val="24"/>
                <w:szCs w:val="24"/>
              </w:rPr>
            </w:pPr>
            <w:r w:rsidRPr="00C64EAB">
              <w:rPr>
                <w:color w:val="000000"/>
                <w:sz w:val="24"/>
                <w:szCs w:val="24"/>
              </w:rPr>
              <w:t>Кол-во листов</w:t>
            </w: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C64EAB" w:rsidRPr="00C64EAB" w:rsidTr="00405181">
        <w:tc>
          <w:tcPr>
            <w:tcW w:w="318" w:type="pct"/>
            <w:vAlign w:val="center"/>
          </w:tcPr>
          <w:p w:rsidR="00C64EAB" w:rsidRPr="00C64EAB" w:rsidRDefault="00C64EAB" w:rsidP="00CE4608">
            <w:pPr>
              <w:adjustRightInd w:val="0"/>
              <w:jc w:val="center"/>
              <w:rPr>
                <w:color w:val="000000"/>
                <w:sz w:val="24"/>
                <w:szCs w:val="24"/>
              </w:rPr>
            </w:pPr>
          </w:p>
        </w:tc>
        <w:tc>
          <w:tcPr>
            <w:tcW w:w="3418" w:type="pct"/>
            <w:vAlign w:val="center"/>
          </w:tcPr>
          <w:p w:rsidR="00C64EAB" w:rsidRPr="00C64EAB" w:rsidRDefault="00C64EAB" w:rsidP="00CE4608">
            <w:pPr>
              <w:adjustRightInd w:val="0"/>
              <w:rPr>
                <w:color w:val="000000"/>
                <w:sz w:val="24"/>
                <w:szCs w:val="24"/>
              </w:rPr>
            </w:pPr>
          </w:p>
        </w:tc>
        <w:tc>
          <w:tcPr>
            <w:tcW w:w="784" w:type="pct"/>
            <w:vAlign w:val="center"/>
          </w:tcPr>
          <w:p w:rsidR="00C64EAB" w:rsidRPr="00C64EAB" w:rsidRDefault="00C64EAB" w:rsidP="00CE4608">
            <w:pPr>
              <w:adjustRightInd w:val="0"/>
              <w:jc w:val="center"/>
              <w:rPr>
                <w:color w:val="000000"/>
                <w:sz w:val="24"/>
                <w:szCs w:val="24"/>
              </w:rPr>
            </w:pPr>
          </w:p>
        </w:tc>
        <w:tc>
          <w:tcPr>
            <w:tcW w:w="480" w:type="pct"/>
            <w:vAlign w:val="center"/>
          </w:tcPr>
          <w:p w:rsidR="00C64EAB" w:rsidRPr="00C64EAB" w:rsidRDefault="00C64EAB" w:rsidP="00CE4608">
            <w:pPr>
              <w:adjustRightInd w:val="0"/>
              <w:jc w:val="center"/>
              <w:rPr>
                <w:color w:val="000000"/>
                <w:sz w:val="24"/>
                <w:szCs w:val="24"/>
              </w:rPr>
            </w:pPr>
          </w:p>
        </w:tc>
      </w:tr>
      <w:tr w:rsidR="00405181" w:rsidRPr="00C64EAB" w:rsidTr="00405181">
        <w:tc>
          <w:tcPr>
            <w:tcW w:w="318" w:type="pct"/>
            <w:vAlign w:val="center"/>
          </w:tcPr>
          <w:p w:rsidR="00405181" w:rsidRPr="00C64EAB" w:rsidRDefault="00405181" w:rsidP="00CE4608">
            <w:pPr>
              <w:adjustRightInd w:val="0"/>
              <w:jc w:val="center"/>
              <w:rPr>
                <w:color w:val="000000"/>
                <w:sz w:val="24"/>
                <w:szCs w:val="24"/>
              </w:rPr>
            </w:pPr>
          </w:p>
        </w:tc>
        <w:tc>
          <w:tcPr>
            <w:tcW w:w="3418" w:type="pct"/>
            <w:vAlign w:val="center"/>
          </w:tcPr>
          <w:p w:rsidR="00405181" w:rsidRPr="00C64EAB" w:rsidRDefault="00405181" w:rsidP="00CE4608">
            <w:pPr>
              <w:adjustRightInd w:val="0"/>
              <w:rPr>
                <w:color w:val="000000"/>
                <w:sz w:val="24"/>
                <w:szCs w:val="24"/>
              </w:rPr>
            </w:pPr>
          </w:p>
        </w:tc>
        <w:tc>
          <w:tcPr>
            <w:tcW w:w="784" w:type="pct"/>
            <w:vAlign w:val="center"/>
          </w:tcPr>
          <w:p w:rsidR="00405181" w:rsidRPr="00C64EAB" w:rsidRDefault="00405181" w:rsidP="00CE4608">
            <w:pPr>
              <w:adjustRightInd w:val="0"/>
              <w:jc w:val="center"/>
              <w:rPr>
                <w:color w:val="000000"/>
                <w:sz w:val="24"/>
                <w:szCs w:val="24"/>
              </w:rPr>
            </w:pPr>
          </w:p>
        </w:tc>
        <w:tc>
          <w:tcPr>
            <w:tcW w:w="480" w:type="pct"/>
            <w:vAlign w:val="center"/>
          </w:tcPr>
          <w:p w:rsidR="00405181" w:rsidRPr="00C64EAB" w:rsidRDefault="00405181" w:rsidP="00CE4608">
            <w:pPr>
              <w:adjustRightInd w:val="0"/>
              <w:jc w:val="center"/>
              <w:rPr>
                <w:color w:val="000000"/>
                <w:sz w:val="24"/>
                <w:szCs w:val="24"/>
              </w:rPr>
            </w:pPr>
          </w:p>
        </w:tc>
      </w:tr>
      <w:tr w:rsidR="00405181" w:rsidRPr="00C64EAB" w:rsidTr="00405181">
        <w:tc>
          <w:tcPr>
            <w:tcW w:w="318" w:type="pct"/>
            <w:vAlign w:val="center"/>
          </w:tcPr>
          <w:p w:rsidR="00405181" w:rsidRPr="00C64EAB" w:rsidRDefault="00405181" w:rsidP="00CE4608">
            <w:pPr>
              <w:adjustRightInd w:val="0"/>
              <w:jc w:val="center"/>
              <w:rPr>
                <w:color w:val="000000"/>
                <w:sz w:val="24"/>
                <w:szCs w:val="24"/>
              </w:rPr>
            </w:pPr>
          </w:p>
        </w:tc>
        <w:tc>
          <w:tcPr>
            <w:tcW w:w="3418" w:type="pct"/>
            <w:vAlign w:val="center"/>
          </w:tcPr>
          <w:p w:rsidR="00405181" w:rsidRPr="00C64EAB" w:rsidRDefault="00405181" w:rsidP="00CE4608">
            <w:pPr>
              <w:adjustRightInd w:val="0"/>
              <w:rPr>
                <w:color w:val="000000"/>
                <w:sz w:val="24"/>
                <w:szCs w:val="24"/>
              </w:rPr>
            </w:pPr>
          </w:p>
        </w:tc>
        <w:tc>
          <w:tcPr>
            <w:tcW w:w="784" w:type="pct"/>
            <w:vAlign w:val="center"/>
          </w:tcPr>
          <w:p w:rsidR="00405181" w:rsidRPr="00C64EAB" w:rsidRDefault="00405181" w:rsidP="00CE4608">
            <w:pPr>
              <w:adjustRightInd w:val="0"/>
              <w:jc w:val="center"/>
              <w:rPr>
                <w:color w:val="000000"/>
                <w:sz w:val="24"/>
                <w:szCs w:val="24"/>
              </w:rPr>
            </w:pPr>
          </w:p>
        </w:tc>
        <w:tc>
          <w:tcPr>
            <w:tcW w:w="480" w:type="pct"/>
            <w:vAlign w:val="center"/>
          </w:tcPr>
          <w:p w:rsidR="00405181" w:rsidRPr="00C64EAB" w:rsidRDefault="00405181" w:rsidP="00CE4608">
            <w:pPr>
              <w:adjustRightInd w:val="0"/>
              <w:jc w:val="center"/>
              <w:rPr>
                <w:color w:val="000000"/>
                <w:sz w:val="24"/>
                <w:szCs w:val="24"/>
              </w:rPr>
            </w:pPr>
          </w:p>
        </w:tc>
      </w:tr>
      <w:tr w:rsidR="00405181" w:rsidRPr="00C64EAB" w:rsidTr="00405181">
        <w:tc>
          <w:tcPr>
            <w:tcW w:w="318" w:type="pct"/>
            <w:vAlign w:val="center"/>
          </w:tcPr>
          <w:p w:rsidR="00405181" w:rsidRPr="00C64EAB" w:rsidRDefault="00405181" w:rsidP="00CE4608">
            <w:pPr>
              <w:adjustRightInd w:val="0"/>
              <w:jc w:val="center"/>
              <w:rPr>
                <w:color w:val="000000"/>
                <w:sz w:val="24"/>
                <w:szCs w:val="24"/>
              </w:rPr>
            </w:pPr>
          </w:p>
        </w:tc>
        <w:tc>
          <w:tcPr>
            <w:tcW w:w="3418" w:type="pct"/>
            <w:vAlign w:val="center"/>
          </w:tcPr>
          <w:p w:rsidR="00405181" w:rsidRPr="00C64EAB" w:rsidRDefault="00405181" w:rsidP="00CE4608">
            <w:pPr>
              <w:adjustRightInd w:val="0"/>
              <w:rPr>
                <w:color w:val="000000"/>
                <w:sz w:val="24"/>
                <w:szCs w:val="24"/>
              </w:rPr>
            </w:pPr>
          </w:p>
        </w:tc>
        <w:tc>
          <w:tcPr>
            <w:tcW w:w="784" w:type="pct"/>
            <w:vAlign w:val="center"/>
          </w:tcPr>
          <w:p w:rsidR="00405181" w:rsidRPr="00C64EAB" w:rsidRDefault="00405181" w:rsidP="00CE4608">
            <w:pPr>
              <w:adjustRightInd w:val="0"/>
              <w:jc w:val="center"/>
              <w:rPr>
                <w:color w:val="000000"/>
                <w:sz w:val="24"/>
                <w:szCs w:val="24"/>
              </w:rPr>
            </w:pPr>
          </w:p>
        </w:tc>
        <w:tc>
          <w:tcPr>
            <w:tcW w:w="480" w:type="pct"/>
            <w:vAlign w:val="center"/>
          </w:tcPr>
          <w:p w:rsidR="00405181" w:rsidRPr="00C64EAB" w:rsidRDefault="00405181" w:rsidP="00CE4608">
            <w:pPr>
              <w:adjustRightInd w:val="0"/>
              <w:jc w:val="center"/>
              <w:rPr>
                <w:color w:val="000000"/>
                <w:sz w:val="24"/>
                <w:szCs w:val="24"/>
              </w:rPr>
            </w:pPr>
          </w:p>
        </w:tc>
      </w:tr>
      <w:tr w:rsidR="00405181" w:rsidRPr="00C64EAB" w:rsidTr="00405181">
        <w:tc>
          <w:tcPr>
            <w:tcW w:w="318" w:type="pct"/>
            <w:vAlign w:val="center"/>
          </w:tcPr>
          <w:p w:rsidR="00405181" w:rsidRPr="00C64EAB" w:rsidRDefault="00405181" w:rsidP="00CE4608">
            <w:pPr>
              <w:adjustRightInd w:val="0"/>
              <w:jc w:val="center"/>
              <w:rPr>
                <w:color w:val="000000"/>
                <w:sz w:val="24"/>
                <w:szCs w:val="24"/>
              </w:rPr>
            </w:pPr>
          </w:p>
        </w:tc>
        <w:tc>
          <w:tcPr>
            <w:tcW w:w="3418" w:type="pct"/>
            <w:vAlign w:val="center"/>
          </w:tcPr>
          <w:p w:rsidR="00405181" w:rsidRPr="00C64EAB" w:rsidRDefault="00405181" w:rsidP="00CE4608">
            <w:pPr>
              <w:adjustRightInd w:val="0"/>
              <w:rPr>
                <w:color w:val="000000"/>
                <w:sz w:val="24"/>
                <w:szCs w:val="24"/>
              </w:rPr>
            </w:pPr>
          </w:p>
        </w:tc>
        <w:tc>
          <w:tcPr>
            <w:tcW w:w="784" w:type="pct"/>
            <w:vAlign w:val="center"/>
          </w:tcPr>
          <w:p w:rsidR="00405181" w:rsidRPr="00C64EAB" w:rsidRDefault="00405181" w:rsidP="00CE4608">
            <w:pPr>
              <w:adjustRightInd w:val="0"/>
              <w:jc w:val="center"/>
              <w:rPr>
                <w:color w:val="000000"/>
                <w:sz w:val="24"/>
                <w:szCs w:val="24"/>
              </w:rPr>
            </w:pPr>
          </w:p>
        </w:tc>
        <w:tc>
          <w:tcPr>
            <w:tcW w:w="480" w:type="pct"/>
            <w:vAlign w:val="center"/>
          </w:tcPr>
          <w:p w:rsidR="00405181" w:rsidRPr="00C64EAB" w:rsidRDefault="00405181" w:rsidP="00CE4608">
            <w:pPr>
              <w:adjustRightInd w:val="0"/>
              <w:jc w:val="center"/>
              <w:rPr>
                <w:color w:val="000000"/>
                <w:sz w:val="24"/>
                <w:szCs w:val="24"/>
              </w:rPr>
            </w:pPr>
          </w:p>
        </w:tc>
      </w:tr>
      <w:tr w:rsidR="00405181" w:rsidRPr="00C64EAB" w:rsidTr="00405181">
        <w:tc>
          <w:tcPr>
            <w:tcW w:w="318" w:type="pct"/>
            <w:vAlign w:val="center"/>
          </w:tcPr>
          <w:p w:rsidR="00405181" w:rsidRPr="00C64EAB" w:rsidRDefault="00405181" w:rsidP="00CE4608">
            <w:pPr>
              <w:adjustRightInd w:val="0"/>
              <w:jc w:val="center"/>
              <w:rPr>
                <w:color w:val="000000"/>
                <w:sz w:val="24"/>
                <w:szCs w:val="24"/>
              </w:rPr>
            </w:pPr>
          </w:p>
        </w:tc>
        <w:tc>
          <w:tcPr>
            <w:tcW w:w="3418" w:type="pct"/>
            <w:vAlign w:val="center"/>
          </w:tcPr>
          <w:p w:rsidR="00405181" w:rsidRPr="00C64EAB" w:rsidRDefault="00405181" w:rsidP="00CE4608">
            <w:pPr>
              <w:adjustRightInd w:val="0"/>
              <w:rPr>
                <w:color w:val="000000"/>
                <w:sz w:val="24"/>
                <w:szCs w:val="24"/>
              </w:rPr>
            </w:pPr>
          </w:p>
        </w:tc>
        <w:tc>
          <w:tcPr>
            <w:tcW w:w="784" w:type="pct"/>
            <w:vAlign w:val="center"/>
          </w:tcPr>
          <w:p w:rsidR="00405181" w:rsidRPr="00C64EAB" w:rsidRDefault="00405181" w:rsidP="00CE4608">
            <w:pPr>
              <w:adjustRightInd w:val="0"/>
              <w:jc w:val="center"/>
              <w:rPr>
                <w:color w:val="000000"/>
                <w:sz w:val="24"/>
                <w:szCs w:val="24"/>
              </w:rPr>
            </w:pPr>
          </w:p>
        </w:tc>
        <w:tc>
          <w:tcPr>
            <w:tcW w:w="480" w:type="pct"/>
            <w:vAlign w:val="center"/>
          </w:tcPr>
          <w:p w:rsidR="00405181" w:rsidRPr="00C64EAB" w:rsidRDefault="00405181" w:rsidP="00CE4608">
            <w:pPr>
              <w:adjustRightInd w:val="0"/>
              <w:jc w:val="center"/>
              <w:rPr>
                <w:color w:val="000000"/>
                <w:sz w:val="24"/>
                <w:szCs w:val="24"/>
              </w:rPr>
            </w:pPr>
          </w:p>
        </w:tc>
      </w:tr>
    </w:tbl>
    <w:p w:rsidR="00C64EAB" w:rsidRDefault="00C64EAB" w:rsidP="00C64EAB">
      <w:pPr>
        <w:adjustRightInd w:val="0"/>
        <w:rPr>
          <w:color w:val="000000"/>
          <w:sz w:val="24"/>
          <w:szCs w:val="24"/>
        </w:rPr>
      </w:pPr>
    </w:p>
    <w:p w:rsidR="00405181" w:rsidRDefault="00405181" w:rsidP="00C64EAB">
      <w:pPr>
        <w:adjustRightInd w:val="0"/>
        <w:rPr>
          <w:color w:val="000000"/>
          <w:sz w:val="24"/>
          <w:szCs w:val="24"/>
        </w:rPr>
      </w:pPr>
    </w:p>
    <w:p w:rsidR="006B71D0" w:rsidRDefault="00C64EAB" w:rsidP="00C64EAB">
      <w:pPr>
        <w:adjustRightInd w:val="0"/>
        <w:rPr>
          <w:color w:val="000000"/>
          <w:sz w:val="24"/>
          <w:szCs w:val="24"/>
        </w:rPr>
      </w:pPr>
      <w:r w:rsidRPr="00C64EAB">
        <w:rPr>
          <w:color w:val="000000"/>
          <w:sz w:val="24"/>
          <w:szCs w:val="24"/>
        </w:rPr>
        <w:t xml:space="preserve">Руководитель предприятия </w:t>
      </w:r>
      <w:r w:rsidR="006B71D0">
        <w:rPr>
          <w:color w:val="000000"/>
          <w:sz w:val="24"/>
          <w:szCs w:val="24"/>
        </w:rPr>
        <w:t>/</w:t>
      </w:r>
    </w:p>
    <w:p w:rsidR="000229AB" w:rsidRDefault="000229AB" w:rsidP="00C64EAB">
      <w:pPr>
        <w:adjustRightInd w:val="0"/>
        <w:rPr>
          <w:color w:val="000000"/>
          <w:sz w:val="24"/>
          <w:szCs w:val="24"/>
        </w:rPr>
      </w:pPr>
      <w:r>
        <w:rPr>
          <w:color w:val="000000"/>
          <w:sz w:val="24"/>
          <w:szCs w:val="24"/>
        </w:rPr>
        <w:t>Индивидуальный предприниматель/</w:t>
      </w:r>
    </w:p>
    <w:p w:rsidR="00557EC2" w:rsidRDefault="000229AB" w:rsidP="006B71D0">
      <w:pPr>
        <w:adjustRightInd w:val="0"/>
        <w:rPr>
          <w:color w:val="000000"/>
          <w:sz w:val="24"/>
          <w:szCs w:val="24"/>
        </w:rPr>
      </w:pPr>
      <w:r>
        <w:rPr>
          <w:color w:val="000000"/>
          <w:sz w:val="24"/>
          <w:szCs w:val="24"/>
        </w:rPr>
        <w:t xml:space="preserve">Физическое лицо, применяющее </w:t>
      </w:r>
    </w:p>
    <w:p w:rsidR="00557EC2" w:rsidRDefault="00557EC2" w:rsidP="006B71D0">
      <w:pPr>
        <w:adjustRightInd w:val="0"/>
        <w:rPr>
          <w:color w:val="000000"/>
          <w:sz w:val="24"/>
          <w:szCs w:val="24"/>
        </w:rPr>
      </w:pPr>
      <w:r>
        <w:rPr>
          <w:color w:val="000000"/>
          <w:sz w:val="24"/>
          <w:szCs w:val="24"/>
        </w:rPr>
        <w:t>с</w:t>
      </w:r>
      <w:r w:rsidR="000229AB">
        <w:rPr>
          <w:color w:val="000000"/>
          <w:sz w:val="24"/>
          <w:szCs w:val="24"/>
        </w:rPr>
        <w:t>пециальный</w:t>
      </w:r>
      <w:r>
        <w:rPr>
          <w:color w:val="000000"/>
          <w:sz w:val="24"/>
          <w:szCs w:val="24"/>
        </w:rPr>
        <w:t xml:space="preserve"> н</w:t>
      </w:r>
      <w:r w:rsidR="000229AB">
        <w:rPr>
          <w:color w:val="000000"/>
          <w:sz w:val="24"/>
          <w:szCs w:val="24"/>
        </w:rPr>
        <w:t xml:space="preserve">алоговый режим </w:t>
      </w:r>
    </w:p>
    <w:p w:rsidR="006B71D0" w:rsidRPr="00C64EAB" w:rsidRDefault="000229AB" w:rsidP="006B71D0">
      <w:pPr>
        <w:adjustRightInd w:val="0"/>
        <w:rPr>
          <w:color w:val="000000"/>
          <w:sz w:val="24"/>
          <w:szCs w:val="24"/>
        </w:rPr>
      </w:pPr>
      <w:r>
        <w:rPr>
          <w:color w:val="000000"/>
          <w:sz w:val="24"/>
          <w:szCs w:val="24"/>
        </w:rPr>
        <w:t xml:space="preserve">«Налог на </w:t>
      </w:r>
      <w:r w:rsidR="00557EC2">
        <w:rPr>
          <w:color w:val="000000"/>
          <w:sz w:val="24"/>
          <w:szCs w:val="24"/>
        </w:rPr>
        <w:t>профессиональный доход»</w:t>
      </w:r>
      <w:r w:rsidR="006B71D0" w:rsidRPr="00C64EAB">
        <w:rPr>
          <w:color w:val="000000"/>
          <w:sz w:val="24"/>
          <w:szCs w:val="24"/>
        </w:rPr>
        <w:t>______________</w:t>
      </w:r>
      <w:r w:rsidR="006B71D0">
        <w:rPr>
          <w:color w:val="000000"/>
          <w:sz w:val="24"/>
          <w:szCs w:val="24"/>
        </w:rPr>
        <w:t>/</w:t>
      </w:r>
      <w:r w:rsidR="006B71D0" w:rsidRPr="00C64EAB">
        <w:rPr>
          <w:color w:val="000000"/>
          <w:sz w:val="24"/>
          <w:szCs w:val="24"/>
        </w:rPr>
        <w:t>________________________Ф.И. О.</w:t>
      </w:r>
    </w:p>
    <w:p w:rsidR="00557EC2" w:rsidRDefault="00C64EAB" w:rsidP="00C64EAB">
      <w:pPr>
        <w:adjustRightInd w:val="0"/>
        <w:rPr>
          <w:color w:val="000000"/>
          <w:sz w:val="24"/>
          <w:szCs w:val="24"/>
        </w:rPr>
      </w:pPr>
      <w:r w:rsidRPr="00C64EAB">
        <w:rPr>
          <w:color w:val="000000"/>
          <w:sz w:val="24"/>
          <w:szCs w:val="24"/>
        </w:rPr>
        <w:t xml:space="preserve">  </w:t>
      </w:r>
    </w:p>
    <w:p w:rsidR="00C64EAB" w:rsidRPr="00C64EAB" w:rsidRDefault="006B71D0" w:rsidP="00C64EAB">
      <w:pPr>
        <w:adjustRightInd w:val="0"/>
        <w:rPr>
          <w:color w:val="000000"/>
          <w:sz w:val="24"/>
          <w:szCs w:val="24"/>
        </w:rPr>
      </w:pPr>
      <w:r>
        <w:rPr>
          <w:color w:val="000000"/>
          <w:sz w:val="24"/>
          <w:szCs w:val="24"/>
        </w:rPr>
        <w:t>М.П. (при наличии)</w:t>
      </w:r>
      <w:r w:rsidR="00C64EAB" w:rsidRPr="00C64EAB">
        <w:rPr>
          <w:color w:val="000000"/>
          <w:sz w:val="24"/>
          <w:szCs w:val="24"/>
        </w:rPr>
        <w:t xml:space="preserve">                                 (подпись)</w:t>
      </w:r>
    </w:p>
    <w:p w:rsidR="003A178F" w:rsidRDefault="003A178F" w:rsidP="00CE1D7A">
      <w:pPr>
        <w:widowControl/>
        <w:autoSpaceDE/>
        <w:autoSpaceDN/>
        <w:ind w:left="4820"/>
        <w:jc w:val="right"/>
        <w:rPr>
          <w:color w:val="000000"/>
          <w:sz w:val="24"/>
          <w:szCs w:val="24"/>
        </w:rPr>
      </w:pPr>
    </w:p>
    <w:p w:rsidR="003A178F" w:rsidRDefault="003A178F" w:rsidP="00CE1D7A">
      <w:pPr>
        <w:widowControl/>
        <w:autoSpaceDE/>
        <w:autoSpaceDN/>
        <w:ind w:left="4820"/>
        <w:jc w:val="right"/>
        <w:rPr>
          <w:color w:val="000000"/>
          <w:sz w:val="24"/>
          <w:szCs w:val="24"/>
        </w:rPr>
      </w:pPr>
    </w:p>
    <w:p w:rsidR="006B7E32" w:rsidRDefault="006B7E32"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CE1D7A" w:rsidRPr="00C64EAB" w:rsidRDefault="00CE1D7A" w:rsidP="00CE1D7A">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w:t>
      </w:r>
      <w:r w:rsidR="00BA5A4C">
        <w:rPr>
          <w:color w:val="000000"/>
          <w:sz w:val="24"/>
          <w:szCs w:val="24"/>
        </w:rPr>
        <w:t>5</w:t>
      </w:r>
    </w:p>
    <w:p w:rsidR="00CE1D7A" w:rsidRDefault="00CE1D7A" w:rsidP="00CE1D7A">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9052D3" w:rsidRDefault="009052D3" w:rsidP="004C6896">
      <w:pPr>
        <w:adjustRightInd w:val="0"/>
        <w:ind w:left="4820"/>
        <w:jc w:val="right"/>
        <w:outlineLvl w:val="2"/>
        <w:rPr>
          <w:color w:val="000000" w:themeColor="text1"/>
          <w:sz w:val="24"/>
          <w:szCs w:val="24"/>
        </w:rPr>
      </w:pPr>
    </w:p>
    <w:p w:rsidR="00DE5425" w:rsidRDefault="00DE5425" w:rsidP="004C6896">
      <w:pPr>
        <w:adjustRightInd w:val="0"/>
        <w:ind w:left="4820"/>
        <w:jc w:val="right"/>
        <w:outlineLvl w:val="2"/>
        <w:rPr>
          <w:color w:val="000000" w:themeColor="text1"/>
          <w:sz w:val="24"/>
          <w:szCs w:val="24"/>
        </w:rPr>
      </w:pPr>
    </w:p>
    <w:p w:rsidR="00870907" w:rsidRPr="00870907" w:rsidRDefault="00870907" w:rsidP="00870907">
      <w:pPr>
        <w:ind w:firstLine="709"/>
        <w:jc w:val="center"/>
        <w:rPr>
          <w:sz w:val="28"/>
          <w:szCs w:val="28"/>
        </w:rPr>
      </w:pPr>
      <w:r w:rsidRPr="00870907">
        <w:rPr>
          <w:sz w:val="28"/>
          <w:szCs w:val="28"/>
        </w:rPr>
        <w:t>СОГЛАСИЕ</w:t>
      </w:r>
    </w:p>
    <w:p w:rsidR="00870907" w:rsidRPr="00870907" w:rsidRDefault="00870907" w:rsidP="00870907">
      <w:pPr>
        <w:ind w:firstLine="709"/>
        <w:jc w:val="center"/>
        <w:rPr>
          <w:sz w:val="28"/>
          <w:szCs w:val="28"/>
        </w:rPr>
      </w:pPr>
      <w:r w:rsidRPr="00870907">
        <w:rPr>
          <w:sz w:val="28"/>
          <w:szCs w:val="28"/>
        </w:rPr>
        <w:br/>
      </w:r>
      <w:r>
        <w:rPr>
          <w:sz w:val="28"/>
          <w:szCs w:val="28"/>
        </w:rPr>
        <w:t xml:space="preserve">          </w:t>
      </w:r>
      <w:r w:rsidRPr="00870907">
        <w:rPr>
          <w:sz w:val="28"/>
          <w:szCs w:val="28"/>
        </w:rPr>
        <w:t>на обработку персональных данных</w:t>
      </w:r>
    </w:p>
    <w:p w:rsidR="00870907" w:rsidRPr="00870907" w:rsidRDefault="00870907" w:rsidP="00870907">
      <w:pPr>
        <w:ind w:firstLine="709"/>
        <w:jc w:val="center"/>
        <w:rPr>
          <w:sz w:val="28"/>
          <w:szCs w:val="28"/>
        </w:rPr>
      </w:pPr>
    </w:p>
    <w:p w:rsidR="00870907" w:rsidRDefault="00870907" w:rsidP="00870907">
      <w:pPr>
        <w:ind w:firstLine="709"/>
        <w:jc w:val="both"/>
        <w:rPr>
          <w:sz w:val="28"/>
          <w:szCs w:val="28"/>
        </w:rPr>
      </w:pPr>
      <w:r w:rsidRPr="00870907">
        <w:rPr>
          <w:sz w:val="28"/>
          <w:szCs w:val="28"/>
        </w:rPr>
        <w:t xml:space="preserve">Настоящим я,  </w:t>
      </w:r>
      <w:r w:rsidR="00B92CEF">
        <w:rPr>
          <w:sz w:val="28"/>
          <w:szCs w:val="28"/>
        </w:rPr>
        <w:t>___________________________</w:t>
      </w:r>
      <w:r w:rsidRPr="00870907">
        <w:rPr>
          <w:sz w:val="28"/>
          <w:szCs w:val="28"/>
        </w:rPr>
        <w:t>_________________ _______________________________________</w:t>
      </w:r>
      <w:r>
        <w:rPr>
          <w:sz w:val="28"/>
          <w:szCs w:val="28"/>
        </w:rPr>
        <w:t>_________________________</w:t>
      </w:r>
      <w:r w:rsidRPr="00870907">
        <w:rPr>
          <w:sz w:val="28"/>
          <w:szCs w:val="28"/>
        </w:rPr>
        <w:t>,</w:t>
      </w:r>
    </w:p>
    <w:p w:rsidR="00870907" w:rsidRPr="00870907" w:rsidRDefault="00870907" w:rsidP="00870907">
      <w:pPr>
        <w:jc w:val="both"/>
        <w:rPr>
          <w:sz w:val="28"/>
          <w:szCs w:val="28"/>
        </w:rPr>
      </w:pPr>
      <w:r w:rsidRPr="00870907">
        <w:rPr>
          <w:sz w:val="28"/>
          <w:szCs w:val="28"/>
        </w:rPr>
        <w:t xml:space="preserve"> в соответствии </w:t>
      </w:r>
      <w:r>
        <w:rPr>
          <w:sz w:val="28"/>
          <w:szCs w:val="28"/>
        </w:rPr>
        <w:t xml:space="preserve"> </w:t>
      </w:r>
      <w:r w:rsidRPr="00870907">
        <w:rPr>
          <w:sz w:val="28"/>
          <w:szCs w:val="28"/>
        </w:rPr>
        <w:t xml:space="preserve">со </w:t>
      </w:r>
      <w:r>
        <w:rPr>
          <w:sz w:val="28"/>
          <w:szCs w:val="28"/>
        </w:rPr>
        <w:t xml:space="preserve"> </w:t>
      </w:r>
      <w:r w:rsidRPr="00870907">
        <w:rPr>
          <w:sz w:val="28"/>
          <w:szCs w:val="28"/>
        </w:rPr>
        <w:t>статьей</w:t>
      </w:r>
      <w:r>
        <w:rPr>
          <w:sz w:val="28"/>
          <w:szCs w:val="28"/>
        </w:rPr>
        <w:t xml:space="preserve"> </w:t>
      </w:r>
      <w:r w:rsidRPr="00870907">
        <w:rPr>
          <w:sz w:val="28"/>
          <w:szCs w:val="28"/>
        </w:rPr>
        <w:t xml:space="preserve"> 9</w:t>
      </w:r>
      <w:r>
        <w:rPr>
          <w:sz w:val="28"/>
          <w:szCs w:val="28"/>
        </w:rPr>
        <w:t xml:space="preserve"> </w:t>
      </w:r>
      <w:r w:rsidRPr="00870907">
        <w:rPr>
          <w:sz w:val="28"/>
          <w:szCs w:val="28"/>
        </w:rPr>
        <w:t xml:space="preserve"> Федерального</w:t>
      </w:r>
      <w:r>
        <w:rPr>
          <w:sz w:val="28"/>
          <w:szCs w:val="28"/>
        </w:rPr>
        <w:t xml:space="preserve"> </w:t>
      </w:r>
      <w:r w:rsidRPr="00870907">
        <w:rPr>
          <w:sz w:val="28"/>
          <w:szCs w:val="28"/>
        </w:rPr>
        <w:t xml:space="preserve"> закона </w:t>
      </w:r>
      <w:r>
        <w:rPr>
          <w:sz w:val="28"/>
          <w:szCs w:val="28"/>
        </w:rPr>
        <w:t xml:space="preserve"> «О персональных данных»  </w:t>
      </w:r>
      <w:r w:rsidRPr="00870907">
        <w:rPr>
          <w:sz w:val="28"/>
          <w:szCs w:val="28"/>
        </w:rPr>
        <w:t xml:space="preserve">от 27 июля </w:t>
      </w:r>
      <w:r>
        <w:rPr>
          <w:sz w:val="28"/>
          <w:szCs w:val="28"/>
        </w:rPr>
        <w:t xml:space="preserve"> </w:t>
      </w:r>
      <w:r w:rsidRPr="00870907">
        <w:rPr>
          <w:sz w:val="28"/>
          <w:szCs w:val="28"/>
        </w:rPr>
        <w:t xml:space="preserve">2006 года № 152-ФЗ  даю согласие Администрации </w:t>
      </w:r>
      <w:r>
        <w:rPr>
          <w:sz w:val="28"/>
          <w:szCs w:val="28"/>
        </w:rPr>
        <w:t xml:space="preserve">Манского </w:t>
      </w:r>
      <w:r w:rsidRPr="00870907">
        <w:rPr>
          <w:sz w:val="28"/>
          <w:szCs w:val="28"/>
        </w:rPr>
        <w:t xml:space="preserve"> района, расположенной по адресу: 66</w:t>
      </w:r>
      <w:r>
        <w:rPr>
          <w:sz w:val="28"/>
          <w:szCs w:val="28"/>
        </w:rPr>
        <w:t>3510</w:t>
      </w:r>
      <w:r w:rsidRPr="00870907">
        <w:rPr>
          <w:sz w:val="28"/>
          <w:szCs w:val="28"/>
        </w:rPr>
        <w:t xml:space="preserve">, Красноярский край, </w:t>
      </w:r>
      <w:r>
        <w:rPr>
          <w:sz w:val="28"/>
          <w:szCs w:val="28"/>
        </w:rPr>
        <w:t>Манский</w:t>
      </w:r>
      <w:r w:rsidRPr="00870907">
        <w:rPr>
          <w:sz w:val="28"/>
          <w:szCs w:val="28"/>
        </w:rPr>
        <w:t xml:space="preserve"> район, с. </w:t>
      </w:r>
      <w:r>
        <w:rPr>
          <w:sz w:val="28"/>
          <w:szCs w:val="28"/>
        </w:rPr>
        <w:t>Шалин</w:t>
      </w:r>
      <w:r w:rsidRPr="00870907">
        <w:rPr>
          <w:sz w:val="28"/>
          <w:szCs w:val="28"/>
        </w:rPr>
        <w:t xml:space="preserve">ское, ул. </w:t>
      </w:r>
      <w:r>
        <w:rPr>
          <w:sz w:val="28"/>
          <w:szCs w:val="28"/>
        </w:rPr>
        <w:t>Ленина</w:t>
      </w:r>
      <w:r w:rsidRPr="00870907">
        <w:rPr>
          <w:sz w:val="28"/>
          <w:szCs w:val="28"/>
        </w:rPr>
        <w:t>, д. 2</w:t>
      </w:r>
      <w:r>
        <w:rPr>
          <w:sz w:val="28"/>
          <w:szCs w:val="28"/>
        </w:rPr>
        <w:t xml:space="preserve">8А, </w:t>
      </w:r>
      <w:r w:rsidRPr="00870907">
        <w:rPr>
          <w:sz w:val="28"/>
          <w:szCs w:val="28"/>
        </w:rPr>
        <w:t xml:space="preserve"> на автоматизированную, а также без использования средств автоматизации</w:t>
      </w:r>
      <w:r>
        <w:rPr>
          <w:sz w:val="28"/>
          <w:szCs w:val="28"/>
        </w:rPr>
        <w:t xml:space="preserve">, </w:t>
      </w:r>
      <w:r w:rsidRPr="00870907">
        <w:rPr>
          <w:sz w:val="28"/>
          <w:szCs w:val="28"/>
        </w:rPr>
        <w:t xml:space="preserve"> обработку моих персональных данных.</w:t>
      </w:r>
    </w:p>
    <w:p w:rsidR="00870907" w:rsidRPr="00870907" w:rsidRDefault="00870907" w:rsidP="00870907">
      <w:pPr>
        <w:ind w:firstLine="709"/>
        <w:jc w:val="both"/>
        <w:rPr>
          <w:sz w:val="28"/>
          <w:szCs w:val="28"/>
        </w:rPr>
      </w:pPr>
      <w:r w:rsidRPr="00870907">
        <w:rPr>
          <w:sz w:val="28"/>
          <w:szCs w:val="28"/>
        </w:rPr>
        <w:t>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 персональных данных»</w:t>
      </w:r>
      <w:r>
        <w:rPr>
          <w:sz w:val="28"/>
          <w:szCs w:val="28"/>
        </w:rPr>
        <w:t xml:space="preserve">  </w:t>
      </w:r>
      <w:r w:rsidRPr="00870907">
        <w:rPr>
          <w:sz w:val="28"/>
          <w:szCs w:val="28"/>
        </w:rPr>
        <w:t xml:space="preserve">от 27 июля 2006 года № 152-ФЗ, со сведениями о фактах, событиях и обстоятельствах моей жизни, которые я предоставил администрации </w:t>
      </w:r>
      <w:r>
        <w:rPr>
          <w:sz w:val="28"/>
          <w:szCs w:val="28"/>
        </w:rPr>
        <w:t xml:space="preserve">Манского </w:t>
      </w:r>
      <w:r w:rsidRPr="00870907">
        <w:rPr>
          <w:sz w:val="28"/>
          <w:szCs w:val="28"/>
        </w:rPr>
        <w:t xml:space="preserve"> района</w:t>
      </w:r>
      <w:r>
        <w:rPr>
          <w:sz w:val="28"/>
          <w:szCs w:val="28"/>
        </w:rPr>
        <w:t>,</w:t>
      </w:r>
      <w:r w:rsidRPr="00870907">
        <w:rPr>
          <w:sz w:val="28"/>
          <w:szCs w:val="28"/>
        </w:rPr>
        <w:t xml:space="preserve"> как в рамках моей деятельности, так и вне таковых.</w:t>
      </w:r>
    </w:p>
    <w:p w:rsidR="00870907" w:rsidRPr="00870907" w:rsidRDefault="00870907" w:rsidP="00870907">
      <w:pPr>
        <w:ind w:firstLine="709"/>
        <w:jc w:val="both"/>
        <w:rPr>
          <w:sz w:val="28"/>
          <w:szCs w:val="28"/>
        </w:rPr>
      </w:pPr>
      <w:r w:rsidRPr="00870907">
        <w:rPr>
          <w:sz w:val="28"/>
          <w:szCs w:val="28"/>
        </w:rPr>
        <w:t xml:space="preserve">Мне разъяснено, что я имею право отозвать настоящее согласие в любой момент, сообщив об этом председателю </w:t>
      </w:r>
      <w:r w:rsidR="00B92CEF">
        <w:rPr>
          <w:sz w:val="28"/>
          <w:szCs w:val="28"/>
        </w:rPr>
        <w:t xml:space="preserve">Координационного совета </w:t>
      </w:r>
      <w:r w:rsidRPr="00870907">
        <w:rPr>
          <w:sz w:val="28"/>
          <w:szCs w:val="28"/>
        </w:rPr>
        <w:t>в письменной форме.</w:t>
      </w:r>
    </w:p>
    <w:p w:rsidR="00870907" w:rsidRPr="00870907" w:rsidRDefault="00870907" w:rsidP="00870907">
      <w:pPr>
        <w:ind w:firstLine="709"/>
        <w:jc w:val="both"/>
        <w:rPr>
          <w:i/>
          <w:sz w:val="28"/>
          <w:szCs w:val="28"/>
        </w:rPr>
      </w:pPr>
    </w:p>
    <w:p w:rsidR="00870907" w:rsidRDefault="00870907" w:rsidP="00870907">
      <w:pPr>
        <w:shd w:val="clear" w:color="auto" w:fill="FFFFFF"/>
        <w:jc w:val="both"/>
        <w:textAlignment w:val="baseline"/>
        <w:rPr>
          <w:color w:val="000000"/>
          <w:sz w:val="28"/>
          <w:szCs w:val="28"/>
        </w:rPr>
      </w:pPr>
      <w:r w:rsidRPr="00870907">
        <w:rPr>
          <w:color w:val="000000"/>
          <w:sz w:val="28"/>
          <w:szCs w:val="28"/>
        </w:rPr>
        <w:t>Руководитель организации</w:t>
      </w:r>
      <w:r w:rsidR="00C313DA">
        <w:rPr>
          <w:color w:val="000000"/>
          <w:sz w:val="28"/>
          <w:szCs w:val="28"/>
        </w:rPr>
        <w:t xml:space="preserve"> /</w:t>
      </w:r>
    </w:p>
    <w:p w:rsidR="00DC5F41" w:rsidRDefault="00870907" w:rsidP="00870907">
      <w:pPr>
        <w:shd w:val="clear" w:color="auto" w:fill="FFFFFF"/>
        <w:jc w:val="both"/>
        <w:textAlignment w:val="baseline"/>
        <w:rPr>
          <w:color w:val="000000"/>
          <w:sz w:val="28"/>
          <w:szCs w:val="28"/>
        </w:rPr>
      </w:pPr>
      <w:r w:rsidRPr="00870907">
        <w:rPr>
          <w:color w:val="000000"/>
          <w:sz w:val="28"/>
          <w:szCs w:val="28"/>
        </w:rPr>
        <w:t>индивидуальный предприниматель</w:t>
      </w:r>
      <w:r w:rsidR="00DC5F41">
        <w:rPr>
          <w:color w:val="000000"/>
          <w:sz w:val="28"/>
          <w:szCs w:val="28"/>
        </w:rPr>
        <w:t xml:space="preserve"> /</w:t>
      </w:r>
    </w:p>
    <w:p w:rsidR="00DC5F41" w:rsidRPr="00DC5F41" w:rsidRDefault="00DC5F41" w:rsidP="00DC5F41">
      <w:pPr>
        <w:adjustRightInd w:val="0"/>
        <w:rPr>
          <w:color w:val="000000"/>
          <w:sz w:val="28"/>
          <w:szCs w:val="28"/>
        </w:rPr>
      </w:pPr>
      <w:r>
        <w:rPr>
          <w:color w:val="000000"/>
          <w:sz w:val="28"/>
          <w:szCs w:val="28"/>
        </w:rPr>
        <w:t>ф</w:t>
      </w:r>
      <w:r w:rsidRPr="00DC5F41">
        <w:rPr>
          <w:color w:val="000000"/>
          <w:sz w:val="28"/>
          <w:szCs w:val="28"/>
        </w:rPr>
        <w:t xml:space="preserve">изическое лицо, применяющее </w:t>
      </w:r>
    </w:p>
    <w:p w:rsidR="00DC5F41" w:rsidRPr="00DC5F41" w:rsidRDefault="00DC5F41" w:rsidP="00DC5F41">
      <w:pPr>
        <w:adjustRightInd w:val="0"/>
        <w:rPr>
          <w:color w:val="000000"/>
          <w:sz w:val="28"/>
          <w:szCs w:val="28"/>
        </w:rPr>
      </w:pPr>
      <w:r w:rsidRPr="00DC5F41">
        <w:rPr>
          <w:color w:val="000000"/>
          <w:sz w:val="28"/>
          <w:szCs w:val="28"/>
        </w:rPr>
        <w:t xml:space="preserve">специальный налоговый режим </w:t>
      </w:r>
    </w:p>
    <w:p w:rsidR="00870907" w:rsidRPr="00870907" w:rsidRDefault="00DC5F41" w:rsidP="00870907">
      <w:pPr>
        <w:shd w:val="clear" w:color="auto" w:fill="FFFFFF"/>
        <w:jc w:val="both"/>
        <w:textAlignment w:val="baseline"/>
        <w:rPr>
          <w:color w:val="000000"/>
          <w:sz w:val="28"/>
          <w:szCs w:val="28"/>
        </w:rPr>
      </w:pPr>
      <w:r w:rsidRPr="00DC5F41">
        <w:rPr>
          <w:color w:val="000000"/>
          <w:sz w:val="28"/>
          <w:szCs w:val="28"/>
        </w:rPr>
        <w:t>«Налог на профессиональный доход»</w:t>
      </w:r>
      <w:r w:rsidR="00870907" w:rsidRPr="00870907">
        <w:rPr>
          <w:color w:val="000000"/>
          <w:sz w:val="28"/>
          <w:szCs w:val="28"/>
        </w:rPr>
        <w:t>)</w:t>
      </w:r>
      <w:r>
        <w:rPr>
          <w:color w:val="000000"/>
          <w:sz w:val="28"/>
          <w:szCs w:val="28"/>
        </w:rPr>
        <w:t>__</w:t>
      </w:r>
      <w:r w:rsidR="00870907" w:rsidRPr="00870907">
        <w:rPr>
          <w:color w:val="000000"/>
          <w:sz w:val="28"/>
          <w:szCs w:val="28"/>
        </w:rPr>
        <w:t xml:space="preserve"> ___________ /_________________/</w:t>
      </w:r>
    </w:p>
    <w:p w:rsidR="00870907" w:rsidRPr="00870907" w:rsidRDefault="00870907" w:rsidP="00870907">
      <w:pPr>
        <w:shd w:val="clear" w:color="auto" w:fill="FFFFFF"/>
        <w:ind w:left="2124" w:firstLine="708"/>
        <w:jc w:val="center"/>
        <w:textAlignment w:val="baseline"/>
        <w:rPr>
          <w:color w:val="000000"/>
          <w:sz w:val="28"/>
          <w:szCs w:val="28"/>
        </w:rPr>
      </w:pPr>
      <w:r w:rsidRPr="00870907">
        <w:rPr>
          <w:color w:val="000000"/>
          <w:sz w:val="28"/>
          <w:szCs w:val="28"/>
        </w:rPr>
        <w:t>Подпись</w:t>
      </w:r>
      <w:r w:rsidRPr="00870907">
        <w:rPr>
          <w:color w:val="000000"/>
          <w:sz w:val="28"/>
          <w:szCs w:val="28"/>
        </w:rPr>
        <w:tab/>
        <w:t xml:space="preserve">      </w:t>
      </w:r>
      <w:r w:rsidRPr="00870907">
        <w:rPr>
          <w:color w:val="000000"/>
          <w:sz w:val="28"/>
          <w:szCs w:val="28"/>
        </w:rPr>
        <w:tab/>
        <w:t>ФИО</w:t>
      </w:r>
    </w:p>
    <w:p w:rsidR="00870907" w:rsidRPr="00870907" w:rsidRDefault="00870907" w:rsidP="00870907">
      <w:pPr>
        <w:shd w:val="clear" w:color="auto" w:fill="FFFFFF"/>
        <w:jc w:val="both"/>
        <w:textAlignment w:val="baseline"/>
        <w:rPr>
          <w:color w:val="000000"/>
          <w:sz w:val="28"/>
          <w:szCs w:val="28"/>
        </w:rPr>
      </w:pPr>
      <w:r w:rsidRPr="00870907">
        <w:rPr>
          <w:color w:val="000000"/>
          <w:sz w:val="28"/>
          <w:szCs w:val="28"/>
        </w:rPr>
        <w:t>М. П.</w:t>
      </w:r>
    </w:p>
    <w:p w:rsidR="00870907" w:rsidRPr="00B92CEF" w:rsidRDefault="00B92CEF" w:rsidP="00870907">
      <w:pPr>
        <w:jc w:val="both"/>
        <w:rPr>
          <w:sz w:val="24"/>
          <w:szCs w:val="24"/>
        </w:rPr>
      </w:pPr>
      <w:r w:rsidRPr="00B92CEF">
        <w:rPr>
          <w:sz w:val="24"/>
          <w:szCs w:val="24"/>
        </w:rPr>
        <w:t>(при наличии)</w:t>
      </w:r>
    </w:p>
    <w:bookmarkEnd w:id="3"/>
    <w:p w:rsidR="005D387C" w:rsidRDefault="005D387C" w:rsidP="00CE1D7A">
      <w:pPr>
        <w:widowControl/>
        <w:autoSpaceDE/>
        <w:autoSpaceDN/>
        <w:ind w:left="4820"/>
        <w:jc w:val="right"/>
        <w:rPr>
          <w:color w:val="000000"/>
          <w:sz w:val="24"/>
          <w:szCs w:val="24"/>
        </w:rPr>
      </w:pPr>
    </w:p>
    <w:p w:rsidR="005D387C" w:rsidRDefault="005D387C" w:rsidP="00CE1D7A">
      <w:pPr>
        <w:widowControl/>
        <w:autoSpaceDE/>
        <w:autoSpaceDN/>
        <w:ind w:left="4820"/>
        <w:jc w:val="right"/>
        <w:rPr>
          <w:color w:val="000000"/>
          <w:sz w:val="24"/>
          <w:szCs w:val="24"/>
        </w:rPr>
      </w:pPr>
    </w:p>
    <w:p w:rsidR="005D387C" w:rsidRDefault="005D387C" w:rsidP="00CE1D7A">
      <w:pPr>
        <w:widowControl/>
        <w:autoSpaceDE/>
        <w:autoSpaceDN/>
        <w:ind w:left="4820"/>
        <w:jc w:val="right"/>
        <w:rPr>
          <w:color w:val="000000"/>
          <w:sz w:val="24"/>
          <w:szCs w:val="24"/>
        </w:rPr>
      </w:pPr>
    </w:p>
    <w:p w:rsidR="005D387C" w:rsidRDefault="005D387C" w:rsidP="00CE1D7A">
      <w:pPr>
        <w:widowControl/>
        <w:autoSpaceDE/>
        <w:autoSpaceDN/>
        <w:ind w:left="4820"/>
        <w:jc w:val="right"/>
        <w:rPr>
          <w:color w:val="000000"/>
          <w:sz w:val="24"/>
          <w:szCs w:val="24"/>
        </w:rPr>
      </w:pPr>
    </w:p>
    <w:p w:rsidR="005D387C" w:rsidRDefault="005D387C"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CE1D7A" w:rsidRPr="00C64EAB" w:rsidRDefault="00CE1D7A" w:rsidP="00CE1D7A">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w:t>
      </w:r>
      <w:r w:rsidR="00BA5A4C">
        <w:rPr>
          <w:color w:val="000000"/>
          <w:sz w:val="24"/>
          <w:szCs w:val="24"/>
        </w:rPr>
        <w:t>6</w:t>
      </w:r>
    </w:p>
    <w:p w:rsidR="00CE1D7A" w:rsidRDefault="00CE1D7A" w:rsidP="00CE1D7A">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CE1D7A" w:rsidRPr="008A175A" w:rsidRDefault="00CE1D7A" w:rsidP="00CE1D7A">
      <w:pPr>
        <w:widowControl/>
        <w:adjustRightInd w:val="0"/>
        <w:jc w:val="right"/>
        <w:rPr>
          <w:color w:val="000000" w:themeColor="text1"/>
          <w:sz w:val="24"/>
          <w:szCs w:val="24"/>
        </w:rPr>
      </w:pPr>
    </w:p>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СПРАВКА</w:t>
      </w:r>
    </w:p>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 xml:space="preserve">об имущественном и финансовом состоянии </w:t>
      </w:r>
    </w:p>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________________________________________</w:t>
      </w:r>
    </w:p>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 заявителя)</w:t>
      </w:r>
    </w:p>
    <w:p w:rsidR="00C435F1" w:rsidRPr="008A175A" w:rsidRDefault="00C435F1" w:rsidP="00C435F1">
      <w:pPr>
        <w:widowControl/>
        <w:adjustRightInd w:val="0"/>
        <w:rPr>
          <w:color w:val="000000" w:themeColor="text1"/>
          <w:sz w:val="24"/>
          <w:szCs w:val="24"/>
        </w:rPr>
      </w:pPr>
      <w:r w:rsidRPr="008A175A">
        <w:rPr>
          <w:color w:val="000000" w:themeColor="text1"/>
          <w:sz w:val="24"/>
          <w:szCs w:val="24"/>
        </w:rPr>
        <w:t>за _____________</w:t>
      </w:r>
    </w:p>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(период)</w:t>
      </w:r>
    </w:p>
    <w:p w:rsidR="00C435F1" w:rsidRPr="008A175A" w:rsidRDefault="00C435F1" w:rsidP="00C435F1">
      <w:pPr>
        <w:widowControl/>
        <w:adjustRightInd w:val="0"/>
        <w:ind w:firstLine="540"/>
        <w:jc w:val="both"/>
        <w:outlineLvl w:val="2"/>
        <w:rPr>
          <w:color w:val="000000" w:themeColor="text1"/>
          <w:sz w:val="24"/>
          <w:szCs w:val="24"/>
        </w:rPr>
      </w:pPr>
      <w:r w:rsidRPr="008A175A">
        <w:rPr>
          <w:color w:val="000000" w:themeColor="text1"/>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901"/>
        <w:gridCol w:w="2437"/>
      </w:tblGrid>
      <w:tr w:rsidR="00C435F1" w:rsidRPr="008A175A" w:rsidTr="00C435F1">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Остаточная стоимость</w:t>
            </w:r>
          </w:p>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 последнюю отчетную дату</w:t>
            </w:r>
          </w:p>
        </w:tc>
      </w:tr>
      <w:tr w:rsidR="00C435F1" w:rsidRPr="008A175A" w:rsidTr="00C435F1">
        <w:trPr>
          <w:cantSplit/>
          <w:trHeight w:val="12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12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bl>
    <w:p w:rsidR="00C435F1" w:rsidRPr="008A175A" w:rsidRDefault="00C435F1" w:rsidP="00C435F1">
      <w:pPr>
        <w:widowControl/>
        <w:adjustRightInd w:val="0"/>
        <w:ind w:firstLine="540"/>
        <w:jc w:val="both"/>
        <w:outlineLvl w:val="2"/>
        <w:rPr>
          <w:color w:val="000000" w:themeColor="text1"/>
          <w:sz w:val="24"/>
          <w:szCs w:val="24"/>
        </w:rPr>
      </w:pPr>
    </w:p>
    <w:p w:rsidR="00C435F1" w:rsidRPr="008A175A" w:rsidRDefault="00C435F1" w:rsidP="00C435F1">
      <w:pPr>
        <w:widowControl/>
        <w:adjustRightInd w:val="0"/>
        <w:ind w:firstLine="540"/>
        <w:jc w:val="both"/>
        <w:outlineLvl w:val="2"/>
        <w:rPr>
          <w:color w:val="000000" w:themeColor="text1"/>
          <w:sz w:val="24"/>
          <w:szCs w:val="24"/>
        </w:rPr>
      </w:pPr>
      <w:r w:rsidRPr="008A175A">
        <w:rPr>
          <w:color w:val="000000" w:themeColor="text1"/>
          <w:sz w:val="24"/>
          <w:szCs w:val="24"/>
        </w:rPr>
        <w:t>2. Сведения о финансовом, хозяйственном состоянии, тыс. рублей</w:t>
      </w:r>
    </w:p>
    <w:p w:rsidR="00C435F1" w:rsidRPr="008A175A" w:rsidRDefault="00C435F1" w:rsidP="00C435F1">
      <w:pPr>
        <w:widowControl/>
        <w:adjustRightInd w:val="0"/>
        <w:ind w:firstLine="540"/>
        <w:jc w:val="both"/>
        <w:outlineLvl w:val="2"/>
        <w:rPr>
          <w:color w:val="000000" w:themeColor="text1"/>
          <w:sz w:val="24"/>
          <w:szCs w:val="24"/>
        </w:rPr>
      </w:pPr>
    </w:p>
    <w:tbl>
      <w:tblPr>
        <w:tblW w:w="5000" w:type="pct"/>
        <w:tblCellMar>
          <w:left w:w="70" w:type="dxa"/>
          <w:right w:w="70" w:type="dxa"/>
        </w:tblCellMar>
        <w:tblLook w:val="0000" w:firstRow="0" w:lastRow="0" w:firstColumn="0" w:lastColumn="0" w:noHBand="0" w:noVBand="0"/>
      </w:tblPr>
      <w:tblGrid>
        <w:gridCol w:w="6901"/>
        <w:gridCol w:w="2437"/>
      </w:tblGrid>
      <w:tr w:rsidR="00C435F1" w:rsidRPr="008A175A" w:rsidTr="00C435F1">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 последнюю отчетную дату</w:t>
            </w: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36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 том числе: </w:t>
            </w:r>
          </w:p>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48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 том числе: </w:t>
            </w:r>
          </w:p>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r w:rsidR="00C435F1" w:rsidRPr="008A175A" w:rsidTr="00C435F1">
        <w:trPr>
          <w:cantSplit/>
          <w:trHeight w:val="480"/>
        </w:trPr>
        <w:tc>
          <w:tcPr>
            <w:tcW w:w="369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C435F1" w:rsidRPr="008A175A" w:rsidRDefault="00C435F1" w:rsidP="00C435F1">
            <w:pPr>
              <w:widowControl/>
              <w:adjustRightInd w:val="0"/>
              <w:rPr>
                <w:color w:val="000000" w:themeColor="text1"/>
                <w:sz w:val="24"/>
                <w:szCs w:val="24"/>
              </w:rPr>
            </w:pPr>
          </w:p>
        </w:tc>
      </w:tr>
    </w:tbl>
    <w:p w:rsidR="00C435F1" w:rsidRPr="008A175A" w:rsidRDefault="00C435F1" w:rsidP="00C435F1">
      <w:pPr>
        <w:widowControl/>
        <w:adjustRightInd w:val="0"/>
        <w:ind w:firstLine="540"/>
        <w:jc w:val="both"/>
        <w:outlineLvl w:val="2"/>
        <w:rPr>
          <w:color w:val="000000" w:themeColor="text1"/>
          <w:sz w:val="24"/>
          <w:szCs w:val="24"/>
        </w:rPr>
      </w:pPr>
    </w:p>
    <w:p w:rsidR="00B81438" w:rsidRDefault="00B81438" w:rsidP="00B81438">
      <w:pPr>
        <w:adjustRightInd w:val="0"/>
        <w:rPr>
          <w:color w:val="000000"/>
          <w:sz w:val="24"/>
          <w:szCs w:val="24"/>
        </w:rPr>
      </w:pPr>
      <w:r w:rsidRPr="00C64EAB">
        <w:rPr>
          <w:color w:val="000000"/>
          <w:sz w:val="24"/>
          <w:szCs w:val="24"/>
        </w:rPr>
        <w:t xml:space="preserve">Руководитель предприятия </w:t>
      </w:r>
      <w:r>
        <w:rPr>
          <w:color w:val="000000"/>
          <w:sz w:val="24"/>
          <w:szCs w:val="24"/>
        </w:rPr>
        <w:t>/</w:t>
      </w:r>
    </w:p>
    <w:p w:rsidR="00B81438" w:rsidRPr="00C64EAB" w:rsidRDefault="00B81438" w:rsidP="00B81438">
      <w:pPr>
        <w:adjustRightInd w:val="0"/>
        <w:rPr>
          <w:color w:val="000000"/>
          <w:sz w:val="24"/>
          <w:szCs w:val="24"/>
        </w:rPr>
      </w:pPr>
      <w:r>
        <w:rPr>
          <w:color w:val="000000"/>
          <w:sz w:val="24"/>
          <w:szCs w:val="24"/>
        </w:rPr>
        <w:t>Индивидуальный предприниматель</w:t>
      </w:r>
      <w:r w:rsidRPr="00C64EAB">
        <w:rPr>
          <w:color w:val="000000"/>
          <w:sz w:val="24"/>
          <w:szCs w:val="24"/>
        </w:rPr>
        <w:t>______________</w:t>
      </w:r>
      <w:r>
        <w:rPr>
          <w:color w:val="000000"/>
          <w:sz w:val="24"/>
          <w:szCs w:val="24"/>
        </w:rPr>
        <w:t>/</w:t>
      </w:r>
      <w:r w:rsidRPr="00C64EAB">
        <w:rPr>
          <w:color w:val="000000"/>
          <w:sz w:val="24"/>
          <w:szCs w:val="24"/>
        </w:rPr>
        <w:t>________________________Ф.И. О.</w:t>
      </w:r>
    </w:p>
    <w:p w:rsidR="00B81438" w:rsidRDefault="00B81438" w:rsidP="00B81438">
      <w:pPr>
        <w:adjustRightInd w:val="0"/>
        <w:rPr>
          <w:color w:val="000000"/>
          <w:sz w:val="24"/>
          <w:szCs w:val="24"/>
        </w:rPr>
      </w:pPr>
      <w:r w:rsidRPr="00C64EAB">
        <w:rPr>
          <w:color w:val="000000"/>
          <w:sz w:val="24"/>
          <w:szCs w:val="24"/>
        </w:rPr>
        <w:t xml:space="preserve">  </w:t>
      </w:r>
    </w:p>
    <w:p w:rsidR="00B81438" w:rsidRPr="00C64EAB" w:rsidRDefault="00B81438" w:rsidP="00B81438">
      <w:pPr>
        <w:adjustRightInd w:val="0"/>
        <w:rPr>
          <w:color w:val="000000"/>
          <w:sz w:val="24"/>
          <w:szCs w:val="24"/>
        </w:rPr>
      </w:pPr>
      <w:r>
        <w:rPr>
          <w:color w:val="000000"/>
          <w:sz w:val="24"/>
          <w:szCs w:val="24"/>
        </w:rPr>
        <w:t>М.П. (при наличии)</w:t>
      </w:r>
      <w:r w:rsidRPr="00C64EAB">
        <w:rPr>
          <w:color w:val="000000"/>
          <w:sz w:val="24"/>
          <w:szCs w:val="24"/>
        </w:rPr>
        <w:t xml:space="preserve">                                 (подпись)</w:t>
      </w:r>
    </w:p>
    <w:p w:rsidR="009576E1" w:rsidRDefault="009576E1" w:rsidP="0040006C">
      <w:pPr>
        <w:widowControl/>
        <w:autoSpaceDE/>
        <w:autoSpaceDN/>
        <w:ind w:left="4820"/>
        <w:jc w:val="right"/>
        <w:rPr>
          <w:color w:val="000000"/>
          <w:sz w:val="24"/>
          <w:szCs w:val="24"/>
        </w:rPr>
      </w:pPr>
    </w:p>
    <w:p w:rsidR="009576E1" w:rsidRDefault="009576E1" w:rsidP="0040006C">
      <w:pPr>
        <w:widowControl/>
        <w:autoSpaceDE/>
        <w:autoSpaceDN/>
        <w:ind w:left="4820"/>
        <w:jc w:val="right"/>
        <w:rPr>
          <w:color w:val="000000"/>
          <w:sz w:val="24"/>
          <w:szCs w:val="24"/>
        </w:rPr>
      </w:pPr>
    </w:p>
    <w:p w:rsidR="009576E1" w:rsidRDefault="009576E1" w:rsidP="0040006C">
      <w:pPr>
        <w:widowControl/>
        <w:autoSpaceDE/>
        <w:autoSpaceDN/>
        <w:ind w:left="4820"/>
        <w:jc w:val="right"/>
        <w:rPr>
          <w:color w:val="000000"/>
          <w:sz w:val="24"/>
          <w:szCs w:val="24"/>
        </w:rPr>
      </w:pPr>
    </w:p>
    <w:p w:rsidR="00E8667F" w:rsidRDefault="00E8667F" w:rsidP="0040006C">
      <w:pPr>
        <w:widowControl/>
        <w:autoSpaceDE/>
        <w:autoSpaceDN/>
        <w:ind w:left="4820"/>
        <w:jc w:val="right"/>
        <w:rPr>
          <w:color w:val="000000"/>
          <w:sz w:val="24"/>
          <w:szCs w:val="24"/>
        </w:rPr>
      </w:pPr>
    </w:p>
    <w:p w:rsidR="00E8667F" w:rsidRDefault="00E8667F" w:rsidP="0040006C">
      <w:pPr>
        <w:widowControl/>
        <w:autoSpaceDE/>
        <w:autoSpaceDN/>
        <w:ind w:left="4820"/>
        <w:jc w:val="right"/>
        <w:rPr>
          <w:color w:val="000000"/>
          <w:sz w:val="24"/>
          <w:szCs w:val="24"/>
        </w:rPr>
      </w:pPr>
    </w:p>
    <w:p w:rsidR="0040006C" w:rsidRPr="00C64EAB" w:rsidRDefault="0040006C" w:rsidP="0040006C">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7</w:t>
      </w:r>
    </w:p>
    <w:p w:rsidR="0040006C" w:rsidRDefault="0040006C" w:rsidP="0040006C">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40006C" w:rsidRPr="0040006C" w:rsidRDefault="0040006C" w:rsidP="0040006C">
      <w:pPr>
        <w:widowControl/>
        <w:adjustRightInd w:val="0"/>
        <w:jc w:val="right"/>
        <w:rPr>
          <w:color w:val="000000"/>
          <w:sz w:val="24"/>
          <w:szCs w:val="24"/>
        </w:rPr>
      </w:pPr>
    </w:p>
    <w:p w:rsidR="0040006C" w:rsidRPr="0040006C" w:rsidRDefault="0040006C" w:rsidP="0040006C">
      <w:pPr>
        <w:widowControl/>
        <w:adjustRightInd w:val="0"/>
        <w:jc w:val="center"/>
        <w:rPr>
          <w:color w:val="000000"/>
          <w:sz w:val="24"/>
          <w:szCs w:val="24"/>
        </w:rPr>
      </w:pPr>
      <w:r w:rsidRPr="0040006C">
        <w:rPr>
          <w:color w:val="000000"/>
          <w:sz w:val="24"/>
          <w:szCs w:val="24"/>
        </w:rPr>
        <w:t>СПРАВКА</w:t>
      </w:r>
    </w:p>
    <w:p w:rsidR="0040006C" w:rsidRPr="0040006C" w:rsidRDefault="0040006C" w:rsidP="0040006C">
      <w:pPr>
        <w:widowControl/>
        <w:adjustRightInd w:val="0"/>
        <w:jc w:val="center"/>
        <w:rPr>
          <w:color w:val="000000"/>
          <w:sz w:val="24"/>
          <w:szCs w:val="24"/>
        </w:rPr>
      </w:pPr>
      <w:r w:rsidRPr="0040006C">
        <w:rPr>
          <w:color w:val="000000"/>
          <w:sz w:val="24"/>
          <w:szCs w:val="24"/>
        </w:rPr>
        <w:t xml:space="preserve">об имущественном и финансовом состоянии </w:t>
      </w:r>
    </w:p>
    <w:p w:rsidR="0040006C" w:rsidRPr="0040006C" w:rsidRDefault="0040006C" w:rsidP="0040006C">
      <w:pPr>
        <w:widowControl/>
        <w:adjustRightInd w:val="0"/>
        <w:jc w:val="center"/>
        <w:rPr>
          <w:color w:val="000000"/>
          <w:sz w:val="24"/>
          <w:szCs w:val="24"/>
        </w:rPr>
      </w:pPr>
      <w:r w:rsidRPr="0040006C">
        <w:rPr>
          <w:color w:val="000000"/>
          <w:sz w:val="24"/>
          <w:szCs w:val="24"/>
        </w:rPr>
        <w:t>________________________________________</w:t>
      </w:r>
    </w:p>
    <w:p w:rsidR="0040006C" w:rsidRPr="0040006C" w:rsidRDefault="0040006C" w:rsidP="0040006C">
      <w:pPr>
        <w:widowControl/>
        <w:adjustRightInd w:val="0"/>
        <w:jc w:val="center"/>
        <w:rPr>
          <w:color w:val="000000"/>
          <w:sz w:val="24"/>
          <w:szCs w:val="24"/>
        </w:rPr>
      </w:pPr>
      <w:r w:rsidRPr="0040006C">
        <w:rPr>
          <w:color w:val="000000"/>
          <w:sz w:val="24"/>
          <w:szCs w:val="24"/>
        </w:rPr>
        <w:t>(наименование заявителя)</w:t>
      </w:r>
    </w:p>
    <w:p w:rsidR="0040006C" w:rsidRPr="0040006C" w:rsidRDefault="0040006C" w:rsidP="0040006C">
      <w:pPr>
        <w:widowControl/>
        <w:adjustRightInd w:val="0"/>
        <w:rPr>
          <w:color w:val="000000"/>
          <w:sz w:val="24"/>
          <w:szCs w:val="24"/>
        </w:rPr>
      </w:pPr>
      <w:r w:rsidRPr="0040006C">
        <w:rPr>
          <w:color w:val="000000"/>
          <w:sz w:val="24"/>
          <w:szCs w:val="24"/>
        </w:rPr>
        <w:t>за _____________</w:t>
      </w:r>
    </w:p>
    <w:p w:rsidR="0040006C" w:rsidRPr="0040006C" w:rsidRDefault="0040006C" w:rsidP="0040006C">
      <w:pPr>
        <w:widowControl/>
        <w:adjustRightInd w:val="0"/>
        <w:rPr>
          <w:color w:val="000000"/>
          <w:sz w:val="24"/>
          <w:szCs w:val="24"/>
        </w:rPr>
      </w:pPr>
      <w:r w:rsidRPr="0040006C">
        <w:rPr>
          <w:color w:val="000000"/>
          <w:sz w:val="24"/>
          <w:szCs w:val="24"/>
        </w:rPr>
        <w:t xml:space="preserve">     (период)</w:t>
      </w:r>
    </w:p>
    <w:p w:rsidR="0040006C" w:rsidRPr="0040006C" w:rsidRDefault="0040006C" w:rsidP="0040006C">
      <w:pPr>
        <w:widowControl/>
        <w:adjustRightInd w:val="0"/>
        <w:ind w:firstLine="540"/>
        <w:jc w:val="both"/>
        <w:outlineLvl w:val="2"/>
        <w:rPr>
          <w:color w:val="000000"/>
          <w:sz w:val="24"/>
          <w:szCs w:val="24"/>
        </w:rPr>
      </w:pPr>
      <w:r w:rsidRPr="0040006C">
        <w:rPr>
          <w:color w:val="000000"/>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901"/>
        <w:gridCol w:w="2437"/>
      </w:tblGrid>
      <w:tr w:rsidR="0040006C" w:rsidRPr="0040006C" w:rsidTr="006452F2">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40006C" w:rsidRPr="0040006C" w:rsidRDefault="0040006C" w:rsidP="006452F2">
            <w:pPr>
              <w:widowControl/>
              <w:adjustRightInd w:val="0"/>
              <w:jc w:val="center"/>
              <w:rPr>
                <w:color w:val="000000"/>
                <w:sz w:val="24"/>
                <w:szCs w:val="24"/>
              </w:rPr>
            </w:pPr>
            <w:r w:rsidRPr="0040006C">
              <w:rPr>
                <w:color w:val="000000"/>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40006C" w:rsidRPr="0040006C" w:rsidRDefault="0040006C" w:rsidP="006452F2">
            <w:pPr>
              <w:widowControl/>
              <w:adjustRightInd w:val="0"/>
              <w:jc w:val="center"/>
              <w:rPr>
                <w:color w:val="000000"/>
                <w:sz w:val="24"/>
                <w:szCs w:val="24"/>
              </w:rPr>
            </w:pPr>
            <w:r w:rsidRPr="0040006C">
              <w:rPr>
                <w:color w:val="000000"/>
                <w:sz w:val="24"/>
                <w:szCs w:val="24"/>
              </w:rPr>
              <w:t>Остаточная стоимость</w:t>
            </w:r>
          </w:p>
          <w:p w:rsidR="0040006C" w:rsidRPr="0040006C" w:rsidRDefault="0040006C" w:rsidP="006452F2">
            <w:pPr>
              <w:widowControl/>
              <w:adjustRightInd w:val="0"/>
              <w:jc w:val="center"/>
              <w:rPr>
                <w:color w:val="000000"/>
                <w:sz w:val="24"/>
                <w:szCs w:val="24"/>
              </w:rPr>
            </w:pPr>
            <w:r w:rsidRPr="0040006C">
              <w:rPr>
                <w:color w:val="000000"/>
                <w:sz w:val="24"/>
                <w:szCs w:val="24"/>
              </w:rPr>
              <w:t>на последнюю отчетную дату</w:t>
            </w:r>
          </w:p>
        </w:tc>
      </w:tr>
      <w:tr w:rsidR="0040006C" w:rsidRPr="0040006C" w:rsidTr="006452F2">
        <w:trPr>
          <w:cantSplit/>
          <w:trHeight w:val="120"/>
        </w:trPr>
        <w:tc>
          <w:tcPr>
            <w:tcW w:w="369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p>
        </w:tc>
      </w:tr>
      <w:tr w:rsidR="0040006C" w:rsidRPr="0040006C" w:rsidTr="006452F2">
        <w:trPr>
          <w:cantSplit/>
          <w:trHeight w:val="120"/>
        </w:trPr>
        <w:tc>
          <w:tcPr>
            <w:tcW w:w="369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p>
        </w:tc>
      </w:tr>
      <w:tr w:rsidR="009576E1" w:rsidRPr="0040006C" w:rsidTr="006452F2">
        <w:trPr>
          <w:cantSplit/>
          <w:trHeight w:val="120"/>
        </w:trPr>
        <w:tc>
          <w:tcPr>
            <w:tcW w:w="369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r>
      <w:tr w:rsidR="009576E1" w:rsidRPr="0040006C" w:rsidTr="006452F2">
        <w:trPr>
          <w:cantSplit/>
          <w:trHeight w:val="120"/>
        </w:trPr>
        <w:tc>
          <w:tcPr>
            <w:tcW w:w="369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r>
      <w:tr w:rsidR="009576E1" w:rsidRPr="0040006C" w:rsidTr="006452F2">
        <w:trPr>
          <w:cantSplit/>
          <w:trHeight w:val="120"/>
        </w:trPr>
        <w:tc>
          <w:tcPr>
            <w:tcW w:w="369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tcPr>
          <w:p w:rsidR="009576E1" w:rsidRPr="0040006C" w:rsidRDefault="009576E1" w:rsidP="006452F2">
            <w:pPr>
              <w:widowControl/>
              <w:adjustRightInd w:val="0"/>
              <w:rPr>
                <w:color w:val="000000"/>
                <w:sz w:val="24"/>
                <w:szCs w:val="24"/>
              </w:rPr>
            </w:pPr>
          </w:p>
        </w:tc>
      </w:tr>
      <w:tr w:rsidR="0040006C" w:rsidRPr="0040006C" w:rsidTr="006452F2">
        <w:trPr>
          <w:cantSplit/>
          <w:trHeight w:val="240"/>
        </w:trPr>
        <w:tc>
          <w:tcPr>
            <w:tcW w:w="369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r w:rsidRPr="0040006C">
              <w:rPr>
                <w:color w:val="000000"/>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40006C" w:rsidRPr="0040006C" w:rsidRDefault="0040006C" w:rsidP="006452F2">
            <w:pPr>
              <w:widowControl/>
              <w:adjustRightInd w:val="0"/>
              <w:rPr>
                <w:color w:val="000000"/>
                <w:sz w:val="24"/>
                <w:szCs w:val="24"/>
              </w:rPr>
            </w:pPr>
          </w:p>
        </w:tc>
      </w:tr>
    </w:tbl>
    <w:p w:rsidR="0040006C" w:rsidRPr="0040006C" w:rsidRDefault="0040006C" w:rsidP="0040006C">
      <w:pPr>
        <w:widowControl/>
        <w:adjustRightInd w:val="0"/>
        <w:ind w:firstLine="540"/>
        <w:jc w:val="both"/>
        <w:outlineLvl w:val="2"/>
        <w:rPr>
          <w:color w:val="000000"/>
          <w:sz w:val="24"/>
          <w:szCs w:val="24"/>
        </w:rPr>
      </w:pPr>
    </w:p>
    <w:p w:rsidR="0040006C" w:rsidRPr="0040006C" w:rsidRDefault="009576E1" w:rsidP="0040006C">
      <w:pPr>
        <w:widowControl/>
        <w:adjustRightInd w:val="0"/>
        <w:ind w:firstLine="540"/>
        <w:jc w:val="both"/>
        <w:outlineLvl w:val="2"/>
        <w:rPr>
          <w:color w:val="000000"/>
          <w:sz w:val="24"/>
          <w:szCs w:val="24"/>
        </w:rPr>
      </w:pPr>
      <w:r>
        <w:rPr>
          <w:color w:val="000000"/>
          <w:sz w:val="24"/>
          <w:szCs w:val="24"/>
        </w:rPr>
        <w:t>2. Сведения о финансовом</w:t>
      </w:r>
      <w:r w:rsidR="0040006C" w:rsidRPr="0040006C">
        <w:rPr>
          <w:color w:val="000000"/>
          <w:sz w:val="24"/>
          <w:szCs w:val="24"/>
        </w:rPr>
        <w:t xml:space="preserve"> состоянии, тыс. рублей</w:t>
      </w:r>
    </w:p>
    <w:p w:rsidR="0040006C" w:rsidRPr="0040006C" w:rsidRDefault="0040006C" w:rsidP="0040006C">
      <w:pPr>
        <w:widowControl/>
        <w:adjustRightInd w:val="0"/>
        <w:ind w:firstLine="540"/>
        <w:jc w:val="both"/>
        <w:outlineLvl w:val="2"/>
        <w:rPr>
          <w:color w:val="000000"/>
          <w:sz w:val="24"/>
          <w:szCs w:val="24"/>
        </w:rPr>
      </w:pPr>
    </w:p>
    <w:p w:rsidR="009576E1" w:rsidRDefault="009576E1" w:rsidP="0040006C">
      <w:pPr>
        <w:adjustRightInd w:val="0"/>
        <w:rPr>
          <w:color w:val="000000"/>
          <w:sz w:val="24"/>
          <w:szCs w:val="24"/>
        </w:rPr>
      </w:pPr>
      <w:r>
        <w:rPr>
          <w:color w:val="000000"/>
          <w:sz w:val="24"/>
          <w:szCs w:val="24"/>
        </w:rPr>
        <w:t xml:space="preserve">         Доходы от основной деятельности при применении специального налогового режима «Налог на профессиональный доход»  за предшествующий календарный год, тыс. рублей: ____________________________________________________________________________</w:t>
      </w:r>
    </w:p>
    <w:p w:rsidR="009576E1" w:rsidRDefault="009576E1" w:rsidP="0040006C">
      <w:pPr>
        <w:adjustRightInd w:val="0"/>
        <w:rPr>
          <w:color w:val="000000"/>
          <w:sz w:val="24"/>
          <w:szCs w:val="24"/>
        </w:rPr>
      </w:pPr>
    </w:p>
    <w:p w:rsidR="009576E1" w:rsidRDefault="009576E1" w:rsidP="0040006C">
      <w:pPr>
        <w:adjustRightInd w:val="0"/>
        <w:rPr>
          <w:color w:val="000000"/>
          <w:sz w:val="24"/>
          <w:szCs w:val="24"/>
        </w:rPr>
      </w:pPr>
    </w:p>
    <w:p w:rsidR="0040006C" w:rsidRDefault="0040006C" w:rsidP="0040006C">
      <w:pPr>
        <w:adjustRightInd w:val="0"/>
        <w:rPr>
          <w:color w:val="000000"/>
          <w:sz w:val="24"/>
          <w:szCs w:val="24"/>
        </w:rPr>
      </w:pPr>
    </w:p>
    <w:p w:rsidR="0040006C" w:rsidRDefault="0040006C" w:rsidP="0040006C">
      <w:pPr>
        <w:adjustRightInd w:val="0"/>
        <w:rPr>
          <w:color w:val="000000"/>
          <w:sz w:val="24"/>
          <w:szCs w:val="24"/>
        </w:rPr>
      </w:pPr>
      <w:r>
        <w:rPr>
          <w:color w:val="000000"/>
          <w:sz w:val="24"/>
          <w:szCs w:val="24"/>
        </w:rPr>
        <w:t xml:space="preserve">Физическое лицо, применяющее </w:t>
      </w:r>
    </w:p>
    <w:p w:rsidR="0040006C" w:rsidRDefault="0040006C" w:rsidP="0040006C">
      <w:pPr>
        <w:adjustRightInd w:val="0"/>
        <w:rPr>
          <w:color w:val="000000"/>
          <w:sz w:val="24"/>
          <w:szCs w:val="24"/>
        </w:rPr>
      </w:pPr>
      <w:r>
        <w:rPr>
          <w:color w:val="000000"/>
          <w:sz w:val="24"/>
          <w:szCs w:val="24"/>
        </w:rPr>
        <w:t xml:space="preserve">специальный налоговый режим </w:t>
      </w:r>
    </w:p>
    <w:p w:rsidR="0040006C" w:rsidRPr="00C64EAB" w:rsidRDefault="0040006C" w:rsidP="0040006C">
      <w:pPr>
        <w:adjustRightInd w:val="0"/>
        <w:rPr>
          <w:color w:val="000000"/>
          <w:sz w:val="24"/>
          <w:szCs w:val="24"/>
        </w:rPr>
      </w:pPr>
      <w:r>
        <w:rPr>
          <w:color w:val="000000"/>
          <w:sz w:val="24"/>
          <w:szCs w:val="24"/>
        </w:rPr>
        <w:t>«Налог на профессиональный доход»</w:t>
      </w:r>
      <w:r w:rsidRPr="00C64EAB">
        <w:rPr>
          <w:color w:val="000000"/>
          <w:sz w:val="24"/>
          <w:szCs w:val="24"/>
        </w:rPr>
        <w:t>______________</w:t>
      </w:r>
      <w:r>
        <w:rPr>
          <w:color w:val="000000"/>
          <w:sz w:val="24"/>
          <w:szCs w:val="24"/>
        </w:rPr>
        <w:t>/</w:t>
      </w:r>
      <w:r w:rsidRPr="00C64EAB">
        <w:rPr>
          <w:color w:val="000000"/>
          <w:sz w:val="24"/>
          <w:szCs w:val="24"/>
        </w:rPr>
        <w:t>________________________Ф.И. О.</w:t>
      </w:r>
    </w:p>
    <w:p w:rsidR="0040006C" w:rsidRDefault="0040006C" w:rsidP="0040006C">
      <w:pPr>
        <w:adjustRightInd w:val="0"/>
        <w:rPr>
          <w:color w:val="000000"/>
          <w:sz w:val="24"/>
          <w:szCs w:val="24"/>
        </w:rPr>
      </w:pPr>
      <w:r w:rsidRPr="00C64EAB">
        <w:rPr>
          <w:color w:val="000000"/>
          <w:sz w:val="24"/>
          <w:szCs w:val="24"/>
        </w:rPr>
        <w:t xml:space="preserve">  </w:t>
      </w:r>
    </w:p>
    <w:p w:rsidR="0040006C" w:rsidRPr="00C64EAB" w:rsidRDefault="0040006C" w:rsidP="0040006C">
      <w:pPr>
        <w:adjustRightInd w:val="0"/>
        <w:rPr>
          <w:color w:val="000000"/>
          <w:sz w:val="24"/>
          <w:szCs w:val="24"/>
        </w:rPr>
      </w:pPr>
      <w:r>
        <w:rPr>
          <w:color w:val="000000"/>
          <w:sz w:val="24"/>
          <w:szCs w:val="24"/>
        </w:rPr>
        <w:t>М.П. (при наличии)</w:t>
      </w:r>
      <w:r w:rsidRPr="00C64EAB">
        <w:rPr>
          <w:color w:val="000000"/>
          <w:sz w:val="24"/>
          <w:szCs w:val="24"/>
        </w:rPr>
        <w:t xml:space="preserve">                                 (подпись)</w:t>
      </w:r>
    </w:p>
    <w:p w:rsidR="00B81438" w:rsidRDefault="00B81438"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40006C" w:rsidRDefault="0040006C" w:rsidP="00C435F1">
      <w:pPr>
        <w:widowControl/>
        <w:adjustRightInd w:val="0"/>
        <w:rPr>
          <w:color w:val="000000" w:themeColor="text1"/>
          <w:sz w:val="24"/>
          <w:szCs w:val="24"/>
        </w:rPr>
      </w:pPr>
    </w:p>
    <w:p w:rsidR="009576E1" w:rsidRDefault="009576E1" w:rsidP="00CE1D7A">
      <w:pPr>
        <w:widowControl/>
        <w:autoSpaceDE/>
        <w:autoSpaceDN/>
        <w:ind w:left="4820"/>
        <w:jc w:val="right"/>
        <w:rPr>
          <w:color w:val="000000"/>
          <w:sz w:val="24"/>
          <w:szCs w:val="24"/>
        </w:rPr>
      </w:pPr>
      <w:bookmarkStart w:id="4" w:name="Приложение4"/>
    </w:p>
    <w:p w:rsidR="009576E1" w:rsidRDefault="009576E1" w:rsidP="00CE1D7A">
      <w:pPr>
        <w:widowControl/>
        <w:autoSpaceDE/>
        <w:autoSpaceDN/>
        <w:ind w:left="4820"/>
        <w:jc w:val="right"/>
        <w:rPr>
          <w:color w:val="000000"/>
          <w:sz w:val="24"/>
          <w:szCs w:val="24"/>
        </w:rPr>
      </w:pPr>
    </w:p>
    <w:p w:rsidR="009576E1" w:rsidRDefault="009576E1" w:rsidP="00CE1D7A">
      <w:pPr>
        <w:widowControl/>
        <w:autoSpaceDE/>
        <w:autoSpaceDN/>
        <w:ind w:left="4820"/>
        <w:jc w:val="right"/>
        <w:rPr>
          <w:color w:val="000000"/>
          <w:sz w:val="24"/>
          <w:szCs w:val="24"/>
        </w:rPr>
      </w:pPr>
    </w:p>
    <w:p w:rsidR="009576E1" w:rsidRDefault="009576E1" w:rsidP="00CE1D7A">
      <w:pPr>
        <w:widowControl/>
        <w:autoSpaceDE/>
        <w:autoSpaceDN/>
        <w:ind w:left="4820"/>
        <w:jc w:val="right"/>
        <w:rPr>
          <w:color w:val="000000"/>
          <w:sz w:val="24"/>
          <w:szCs w:val="24"/>
        </w:rPr>
      </w:pPr>
    </w:p>
    <w:p w:rsidR="00E8667F" w:rsidRDefault="00E8667F" w:rsidP="00895D10">
      <w:pPr>
        <w:widowControl/>
        <w:autoSpaceDE/>
        <w:autoSpaceDN/>
        <w:ind w:left="4820"/>
        <w:jc w:val="right"/>
        <w:rPr>
          <w:color w:val="000000"/>
          <w:sz w:val="24"/>
          <w:szCs w:val="24"/>
        </w:rPr>
      </w:pPr>
    </w:p>
    <w:p w:rsidR="00895D10" w:rsidRPr="00C64EAB" w:rsidRDefault="00895D10" w:rsidP="00895D10">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8</w:t>
      </w:r>
    </w:p>
    <w:p w:rsidR="00895D10" w:rsidRDefault="00895D10" w:rsidP="00895D10">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 xml:space="preserve">и физическим лицам, применяющим специальный налоговый режим « Налог на профессиональный доход»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p w:rsidR="00895D10" w:rsidRDefault="00895D10" w:rsidP="009576E1">
      <w:pPr>
        <w:adjustRightInd w:val="0"/>
        <w:jc w:val="center"/>
        <w:outlineLvl w:val="0"/>
        <w:rPr>
          <w:sz w:val="32"/>
          <w:szCs w:val="32"/>
        </w:rPr>
      </w:pPr>
    </w:p>
    <w:p w:rsidR="00895D10" w:rsidRDefault="00895D10" w:rsidP="009576E1">
      <w:pPr>
        <w:adjustRightInd w:val="0"/>
        <w:jc w:val="center"/>
        <w:outlineLvl w:val="0"/>
        <w:rPr>
          <w:sz w:val="32"/>
          <w:szCs w:val="32"/>
        </w:rPr>
      </w:pPr>
    </w:p>
    <w:p w:rsidR="009576E1" w:rsidRPr="009576E1" w:rsidRDefault="009576E1" w:rsidP="009576E1">
      <w:pPr>
        <w:adjustRightInd w:val="0"/>
        <w:jc w:val="center"/>
        <w:outlineLvl w:val="0"/>
        <w:rPr>
          <w:sz w:val="32"/>
          <w:szCs w:val="32"/>
        </w:rPr>
      </w:pPr>
      <w:r w:rsidRPr="009576E1">
        <w:rPr>
          <w:sz w:val="32"/>
          <w:szCs w:val="32"/>
        </w:rPr>
        <w:t xml:space="preserve">Технико-экономическое обоснование </w:t>
      </w:r>
      <w:r w:rsidR="00895D10">
        <w:rPr>
          <w:sz w:val="32"/>
          <w:szCs w:val="32"/>
        </w:rPr>
        <w:t>затрат при осуществлении предпринимательской деятельности</w:t>
      </w:r>
      <w:r w:rsidRPr="009576E1">
        <w:rPr>
          <w:sz w:val="32"/>
          <w:szCs w:val="32"/>
        </w:rPr>
        <w:t xml:space="preserve"> </w:t>
      </w:r>
    </w:p>
    <w:p w:rsidR="009576E1" w:rsidRPr="009576E1" w:rsidRDefault="009576E1" w:rsidP="009576E1">
      <w:pPr>
        <w:adjustRightInd w:val="0"/>
        <w:jc w:val="center"/>
        <w:outlineLvl w:val="0"/>
        <w:rPr>
          <w:sz w:val="32"/>
          <w:szCs w:val="32"/>
        </w:rPr>
      </w:pPr>
    </w:p>
    <w:p w:rsidR="009576E1" w:rsidRPr="00895D10" w:rsidRDefault="009576E1" w:rsidP="009576E1">
      <w:pPr>
        <w:numPr>
          <w:ilvl w:val="0"/>
          <w:numId w:val="19"/>
        </w:numPr>
        <w:adjustRightInd w:val="0"/>
        <w:contextualSpacing/>
        <w:jc w:val="center"/>
        <w:outlineLvl w:val="0"/>
        <w:rPr>
          <w:sz w:val="24"/>
          <w:szCs w:val="24"/>
        </w:rPr>
      </w:pPr>
      <w:r w:rsidRPr="00895D10">
        <w:rPr>
          <w:sz w:val="24"/>
          <w:szCs w:val="24"/>
        </w:rPr>
        <w:t>Информация о деятельности заявителя</w:t>
      </w:r>
    </w:p>
    <w:p w:rsidR="009576E1" w:rsidRPr="00895D10" w:rsidRDefault="009576E1" w:rsidP="009576E1">
      <w:pPr>
        <w:adjustRightInd w:val="0"/>
        <w:jc w:val="center"/>
        <w:outlineLvl w:val="0"/>
        <w:rPr>
          <w:sz w:val="24"/>
          <w:szCs w:val="24"/>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9576E1" w:rsidRPr="00895D10" w:rsidTr="006452F2">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895D10" w:rsidRDefault="009576E1" w:rsidP="006452F2">
            <w:pPr>
              <w:adjustRightInd w:val="0"/>
              <w:rPr>
                <w:sz w:val="24"/>
                <w:szCs w:val="24"/>
              </w:rPr>
            </w:pPr>
            <w:r w:rsidRPr="00895D10">
              <w:rPr>
                <w:sz w:val="24"/>
                <w:szCs w:val="24"/>
              </w:rPr>
              <w:t xml:space="preserve">Наименование юридического лица,   </w:t>
            </w:r>
            <w:r w:rsidRPr="00895D10">
              <w:rPr>
                <w:sz w:val="24"/>
                <w:szCs w:val="24"/>
              </w:rPr>
              <w:br/>
              <w:t>ФИО индивидуального предпринимателя</w:t>
            </w:r>
            <w:r w:rsidR="00895D10">
              <w:rPr>
                <w:sz w:val="24"/>
                <w:szCs w:val="24"/>
              </w:rPr>
              <w:t>,</w:t>
            </w:r>
          </w:p>
          <w:p w:rsidR="009576E1" w:rsidRPr="00895D10" w:rsidRDefault="00895D10" w:rsidP="006452F2">
            <w:pPr>
              <w:adjustRightInd w:val="0"/>
              <w:rPr>
                <w:sz w:val="24"/>
                <w:szCs w:val="24"/>
              </w:rPr>
            </w:pPr>
            <w:r>
              <w:rPr>
                <w:sz w:val="24"/>
                <w:szCs w:val="24"/>
              </w:rPr>
              <w:t>ФИО самозанятого гражданина</w:t>
            </w:r>
            <w:r w:rsidR="009576E1" w:rsidRPr="00895D10">
              <w:rPr>
                <w:sz w:val="24"/>
                <w:szCs w:val="24"/>
              </w:rPr>
              <w:t xml:space="preserve">    </w:t>
            </w:r>
          </w:p>
        </w:tc>
        <w:tc>
          <w:tcPr>
            <w:tcW w:w="4800"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895D10" w:rsidRPr="00895D10" w:rsidTr="006452F2">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895D10" w:rsidRPr="00895D10" w:rsidRDefault="00895D10" w:rsidP="006452F2">
            <w:pPr>
              <w:adjustRightInd w:val="0"/>
              <w:rPr>
                <w:sz w:val="24"/>
                <w:szCs w:val="24"/>
              </w:rPr>
            </w:pPr>
            <w:r>
              <w:rPr>
                <w:sz w:val="24"/>
                <w:szCs w:val="24"/>
              </w:rPr>
              <w:t>ИНН / КПП</w:t>
            </w:r>
          </w:p>
        </w:tc>
        <w:tc>
          <w:tcPr>
            <w:tcW w:w="4800" w:type="dxa"/>
            <w:tcBorders>
              <w:top w:val="single" w:sz="4" w:space="0" w:color="auto"/>
              <w:left w:val="single" w:sz="4" w:space="0" w:color="auto"/>
              <w:bottom w:val="single" w:sz="4" w:space="0" w:color="auto"/>
              <w:right w:val="single" w:sz="4" w:space="0" w:color="auto"/>
            </w:tcBorders>
          </w:tcPr>
          <w:p w:rsidR="00895D10" w:rsidRPr="00895D10" w:rsidRDefault="00895D10" w:rsidP="006452F2">
            <w:pPr>
              <w:adjustRightInd w:val="0"/>
              <w:rPr>
                <w:sz w:val="24"/>
                <w:szCs w:val="24"/>
              </w:rPr>
            </w:pPr>
          </w:p>
        </w:tc>
      </w:tr>
      <w:tr w:rsidR="00895D10" w:rsidRPr="00895D10" w:rsidTr="006452F2">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895D10" w:rsidRDefault="00895D10" w:rsidP="006452F2">
            <w:pPr>
              <w:adjustRightInd w:val="0"/>
              <w:rPr>
                <w:sz w:val="24"/>
                <w:szCs w:val="24"/>
              </w:rPr>
            </w:pPr>
            <w:r>
              <w:rPr>
                <w:sz w:val="24"/>
                <w:szCs w:val="24"/>
              </w:rPr>
              <w:t>ОГРН</w:t>
            </w:r>
          </w:p>
        </w:tc>
        <w:tc>
          <w:tcPr>
            <w:tcW w:w="4800" w:type="dxa"/>
            <w:tcBorders>
              <w:top w:val="single" w:sz="4" w:space="0" w:color="auto"/>
              <w:left w:val="single" w:sz="4" w:space="0" w:color="auto"/>
              <w:bottom w:val="single" w:sz="4" w:space="0" w:color="auto"/>
              <w:right w:val="single" w:sz="4" w:space="0" w:color="auto"/>
            </w:tcBorders>
          </w:tcPr>
          <w:p w:rsidR="00895D10" w:rsidRPr="00895D10" w:rsidRDefault="00895D10"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Контактные данные (телефон/факс, </w:t>
            </w:r>
            <w:r w:rsidRPr="00895D10">
              <w:rPr>
                <w:sz w:val="24"/>
                <w:szCs w:val="24"/>
                <w:lang w:val="en-US"/>
              </w:rPr>
              <w:t>e</w:t>
            </w:r>
            <w:r w:rsidRPr="00895D10">
              <w:rPr>
                <w:sz w:val="24"/>
                <w:szCs w:val="24"/>
              </w:rPr>
              <w:t>-</w:t>
            </w:r>
            <w:r w:rsidRPr="00895D10">
              <w:rPr>
                <w:sz w:val="24"/>
                <w:szCs w:val="24"/>
                <w:lang w:val="en-US"/>
              </w:rPr>
              <w:t>mail</w:t>
            </w:r>
            <w:r w:rsidRPr="00895D10">
              <w:rPr>
                <w:sz w:val="24"/>
                <w:szCs w:val="24"/>
              </w:rPr>
              <w:t>)</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ФИО руководителя  </w:t>
            </w:r>
            <w:r w:rsidR="00895D10">
              <w:rPr>
                <w:sz w:val="24"/>
                <w:szCs w:val="24"/>
              </w:rPr>
              <w:t>юридического лица</w:t>
            </w:r>
            <w:r w:rsidRPr="00895D10">
              <w:rPr>
                <w:sz w:val="24"/>
                <w:szCs w:val="24"/>
              </w:rPr>
              <w:t xml:space="preserve">            </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jc w:val="both"/>
              <w:rPr>
                <w:sz w:val="24"/>
                <w:szCs w:val="24"/>
              </w:rPr>
            </w:pPr>
            <w:r w:rsidRPr="00895D10">
              <w:rPr>
                <w:sz w:val="24"/>
                <w:szCs w:val="24"/>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jc w:val="both"/>
              <w:rPr>
                <w:sz w:val="24"/>
                <w:szCs w:val="24"/>
              </w:rPr>
            </w:pPr>
          </w:p>
        </w:tc>
      </w:tr>
      <w:tr w:rsidR="009576E1" w:rsidRPr="00895D10" w:rsidTr="006452F2">
        <w:trPr>
          <w:tblCellSpacing w:w="5" w:type="nil"/>
        </w:trPr>
        <w:tc>
          <w:tcPr>
            <w:tcW w:w="4962"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Фактически осуществляемые виды     </w:t>
            </w:r>
            <w:r w:rsidRPr="00895D10">
              <w:rPr>
                <w:sz w:val="24"/>
                <w:szCs w:val="24"/>
              </w:rPr>
              <w:br/>
              <w:t xml:space="preserve">деятельности по </w:t>
            </w:r>
            <w:hyperlink r:id="rId18" w:history="1">
              <w:r w:rsidRPr="00895D10">
                <w:rPr>
                  <w:sz w:val="24"/>
                  <w:szCs w:val="24"/>
                </w:rPr>
                <w:t>ОКВЭД</w:t>
              </w:r>
            </w:hyperlink>
            <w:r w:rsidRPr="00895D10">
              <w:rPr>
                <w:sz w:val="24"/>
                <w:szCs w:val="24"/>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bl>
    <w:p w:rsidR="009576E1" w:rsidRPr="00895D10" w:rsidRDefault="009576E1" w:rsidP="009576E1">
      <w:pPr>
        <w:adjustRightInd w:val="0"/>
        <w:jc w:val="center"/>
        <w:outlineLvl w:val="0"/>
        <w:rPr>
          <w:sz w:val="24"/>
          <w:szCs w:val="24"/>
        </w:rPr>
      </w:pPr>
    </w:p>
    <w:p w:rsidR="009576E1" w:rsidRPr="00895D10" w:rsidRDefault="00895D10" w:rsidP="009576E1">
      <w:pPr>
        <w:adjustRightInd w:val="0"/>
        <w:jc w:val="center"/>
        <w:outlineLvl w:val="0"/>
        <w:rPr>
          <w:sz w:val="24"/>
          <w:szCs w:val="24"/>
        </w:rPr>
      </w:pPr>
      <w:r>
        <w:rPr>
          <w:sz w:val="24"/>
          <w:szCs w:val="24"/>
        </w:rPr>
        <w:t xml:space="preserve">             </w:t>
      </w:r>
      <w:r w:rsidR="009576E1" w:rsidRPr="00895D10">
        <w:rPr>
          <w:sz w:val="24"/>
          <w:szCs w:val="24"/>
        </w:rPr>
        <w:t xml:space="preserve">2. Технико-экономическое обоснование </w:t>
      </w:r>
      <w:r>
        <w:rPr>
          <w:sz w:val="24"/>
          <w:szCs w:val="24"/>
        </w:rPr>
        <w:t>затрат при осуществлении предпринимательской деятельности</w:t>
      </w:r>
      <w:r w:rsidR="009576E1" w:rsidRPr="00895D10">
        <w:rPr>
          <w:sz w:val="24"/>
          <w:szCs w:val="24"/>
        </w:rPr>
        <w:t xml:space="preserve"> </w:t>
      </w:r>
    </w:p>
    <w:p w:rsidR="009576E1" w:rsidRPr="00895D10" w:rsidRDefault="009576E1" w:rsidP="009576E1">
      <w:pPr>
        <w:adjustRightInd w:val="0"/>
        <w:jc w:val="center"/>
        <w:outlineLvl w:val="0"/>
        <w:rPr>
          <w:sz w:val="24"/>
          <w:szCs w:val="24"/>
        </w:rPr>
      </w:pPr>
    </w:p>
    <w:tbl>
      <w:tblPr>
        <w:tblW w:w="9469" w:type="dxa"/>
        <w:tblCellSpacing w:w="5" w:type="nil"/>
        <w:tblInd w:w="75" w:type="dxa"/>
        <w:tblLayout w:type="fixed"/>
        <w:tblCellMar>
          <w:left w:w="75" w:type="dxa"/>
          <w:right w:w="75" w:type="dxa"/>
        </w:tblCellMar>
        <w:tblLook w:val="0000" w:firstRow="0" w:lastRow="0" w:firstColumn="0" w:lastColumn="0" w:noHBand="0" w:noVBand="0"/>
      </w:tblPr>
      <w:tblGrid>
        <w:gridCol w:w="5245"/>
        <w:gridCol w:w="4224"/>
      </w:tblGrid>
      <w:tr w:rsidR="00402F23" w:rsidRPr="00895D10" w:rsidTr="00402F23">
        <w:trPr>
          <w:trHeight w:val="360"/>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Default="00402F23" w:rsidP="00216D93">
            <w:pPr>
              <w:adjustRightInd w:val="0"/>
              <w:rPr>
                <w:sz w:val="24"/>
                <w:szCs w:val="24"/>
              </w:rPr>
            </w:pPr>
            <w:r>
              <w:rPr>
                <w:sz w:val="24"/>
                <w:szCs w:val="24"/>
              </w:rPr>
              <w:t>Наименование проекта, на реализацию которого понесены затраты при осуществлении предпринимательской деятельности</w:t>
            </w:r>
          </w:p>
          <w:p w:rsidR="00402F23" w:rsidRPr="00895D10" w:rsidRDefault="00402F23" w:rsidP="00216D93">
            <w:pPr>
              <w:adjustRightInd w:val="0"/>
              <w:rPr>
                <w:sz w:val="24"/>
                <w:szCs w:val="24"/>
              </w:rPr>
            </w:pP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left w:val="single" w:sz="4" w:space="0" w:color="auto"/>
              <w:bottom w:val="single" w:sz="4" w:space="0" w:color="auto"/>
              <w:right w:val="single" w:sz="4" w:space="0" w:color="auto"/>
            </w:tcBorders>
          </w:tcPr>
          <w:p w:rsidR="00402F23" w:rsidRPr="00895D10" w:rsidRDefault="00402F23" w:rsidP="00216D93">
            <w:pPr>
              <w:adjustRightInd w:val="0"/>
              <w:rPr>
                <w:sz w:val="24"/>
                <w:szCs w:val="24"/>
              </w:rPr>
            </w:pPr>
            <w:r>
              <w:rPr>
                <w:sz w:val="24"/>
                <w:szCs w:val="24"/>
              </w:rPr>
              <w:t>Цели проекта, на реализацию которого понесены затраты при осуществлении предпринимательской деятельности</w:t>
            </w:r>
          </w:p>
        </w:tc>
        <w:tc>
          <w:tcPr>
            <w:tcW w:w="4224" w:type="dxa"/>
            <w:tcBorders>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r>
              <w:rPr>
                <w:sz w:val="24"/>
                <w:szCs w:val="24"/>
              </w:rPr>
              <w:t>Краткое описание всех стадий реализации проекта с указанием ожидаемых сроков их реализации</w:t>
            </w:r>
          </w:p>
        </w:tc>
        <w:tc>
          <w:tcPr>
            <w:tcW w:w="4224" w:type="dxa"/>
            <w:tcBorders>
              <w:left w:val="single" w:sz="4" w:space="0" w:color="auto"/>
              <w:bottom w:val="single" w:sz="4" w:space="0" w:color="auto"/>
              <w:right w:val="single" w:sz="4" w:space="0" w:color="auto"/>
            </w:tcBorders>
          </w:tcPr>
          <w:p w:rsidR="00402F23" w:rsidRPr="00895D10" w:rsidRDefault="00402F23" w:rsidP="006452F2">
            <w:pPr>
              <w:adjustRightInd w:val="0"/>
              <w:jc w:val="both"/>
              <w:rPr>
                <w:sz w:val="24"/>
                <w:szCs w:val="24"/>
              </w:rPr>
            </w:pPr>
          </w:p>
        </w:tc>
      </w:tr>
      <w:tr w:rsidR="00402F23" w:rsidRPr="00895D10" w:rsidTr="00402F23">
        <w:trPr>
          <w:tblCellSpacing w:w="5" w:type="nil"/>
        </w:trPr>
        <w:tc>
          <w:tcPr>
            <w:tcW w:w="5245" w:type="dxa"/>
            <w:tcBorders>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r>
              <w:rPr>
                <w:sz w:val="24"/>
                <w:szCs w:val="24"/>
              </w:rPr>
              <w:t>Стоимость проекта в тыс. рублях</w:t>
            </w:r>
          </w:p>
        </w:tc>
        <w:tc>
          <w:tcPr>
            <w:tcW w:w="4224" w:type="dxa"/>
            <w:tcBorders>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r>
              <w:rPr>
                <w:sz w:val="24"/>
                <w:szCs w:val="24"/>
              </w:rPr>
              <w:t>Ресурсы, необходимые для реализации проекта:</w:t>
            </w:r>
          </w:p>
        </w:tc>
        <w:tc>
          <w:tcPr>
            <w:tcW w:w="4224" w:type="dxa"/>
            <w:tcBorders>
              <w:left w:val="single" w:sz="4" w:space="0" w:color="auto"/>
              <w:bottom w:val="single" w:sz="4" w:space="0" w:color="auto"/>
              <w:right w:val="single" w:sz="4" w:space="0" w:color="auto"/>
            </w:tcBorders>
          </w:tcPr>
          <w:p w:rsidR="00402F23" w:rsidRPr="00895D10" w:rsidRDefault="00220D5E" w:rsidP="00220D5E">
            <w:pPr>
              <w:adjustRightInd w:val="0"/>
              <w:jc w:val="center"/>
              <w:rPr>
                <w:sz w:val="24"/>
                <w:szCs w:val="24"/>
              </w:rPr>
            </w:pPr>
            <w:r>
              <w:rPr>
                <w:sz w:val="24"/>
                <w:szCs w:val="24"/>
              </w:rPr>
              <w:t>х</w:t>
            </w: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Pr="00895D10" w:rsidRDefault="006229A3" w:rsidP="006452F2">
            <w:pPr>
              <w:adjustRightInd w:val="0"/>
              <w:rPr>
                <w:sz w:val="24"/>
                <w:szCs w:val="24"/>
              </w:rPr>
            </w:pPr>
            <w:r>
              <w:rPr>
                <w:sz w:val="24"/>
                <w:szCs w:val="24"/>
              </w:rPr>
              <w:t xml:space="preserve">1. </w:t>
            </w:r>
            <w:r w:rsidR="00402F23">
              <w:rPr>
                <w:sz w:val="24"/>
                <w:szCs w:val="24"/>
              </w:rPr>
              <w:t>Земля, в га</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Pr="00895D10" w:rsidRDefault="006229A3" w:rsidP="006452F2">
            <w:pPr>
              <w:adjustRightInd w:val="0"/>
              <w:rPr>
                <w:sz w:val="24"/>
                <w:szCs w:val="24"/>
              </w:rPr>
            </w:pPr>
            <w:r>
              <w:rPr>
                <w:sz w:val="24"/>
                <w:szCs w:val="24"/>
              </w:rPr>
              <w:t xml:space="preserve">2. </w:t>
            </w:r>
            <w:r w:rsidR="00402F23">
              <w:rPr>
                <w:sz w:val="24"/>
                <w:szCs w:val="24"/>
              </w:rPr>
              <w:t>Здания (иные объекты недвижимости) в кв.м</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Default="006229A3" w:rsidP="006452F2">
            <w:pPr>
              <w:adjustRightInd w:val="0"/>
              <w:rPr>
                <w:sz w:val="24"/>
                <w:szCs w:val="24"/>
              </w:rPr>
            </w:pPr>
            <w:r>
              <w:rPr>
                <w:sz w:val="24"/>
                <w:szCs w:val="24"/>
              </w:rPr>
              <w:t xml:space="preserve">3. </w:t>
            </w:r>
            <w:r w:rsidR="00402F23">
              <w:rPr>
                <w:sz w:val="24"/>
                <w:szCs w:val="24"/>
              </w:rPr>
              <w:t>Оборудование, иные основные средства (указать)</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Default="006229A3" w:rsidP="006452F2">
            <w:pPr>
              <w:adjustRightInd w:val="0"/>
              <w:rPr>
                <w:sz w:val="24"/>
                <w:szCs w:val="24"/>
              </w:rPr>
            </w:pPr>
            <w:r>
              <w:rPr>
                <w:sz w:val="24"/>
                <w:szCs w:val="24"/>
              </w:rPr>
              <w:t xml:space="preserve">4. </w:t>
            </w:r>
            <w:r w:rsidR="00402F23">
              <w:rPr>
                <w:sz w:val="24"/>
                <w:szCs w:val="24"/>
              </w:rPr>
              <w:t>Объекты инженерной инфраструктуры</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Default="006229A3" w:rsidP="006452F2">
            <w:pPr>
              <w:adjustRightInd w:val="0"/>
              <w:rPr>
                <w:sz w:val="24"/>
                <w:szCs w:val="24"/>
              </w:rPr>
            </w:pPr>
            <w:r>
              <w:rPr>
                <w:sz w:val="24"/>
                <w:szCs w:val="24"/>
              </w:rPr>
              <w:t xml:space="preserve">5. </w:t>
            </w:r>
            <w:r w:rsidR="00220D5E">
              <w:rPr>
                <w:sz w:val="24"/>
                <w:szCs w:val="24"/>
              </w:rPr>
              <w:t>Разрешительная документация (лицензии, сертификаты, иное)</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220D5E" w:rsidRDefault="006229A3" w:rsidP="00220D5E">
            <w:pPr>
              <w:adjustRightInd w:val="0"/>
              <w:rPr>
                <w:sz w:val="24"/>
                <w:szCs w:val="24"/>
              </w:rPr>
            </w:pPr>
            <w:r>
              <w:rPr>
                <w:sz w:val="24"/>
                <w:szCs w:val="24"/>
              </w:rPr>
              <w:t xml:space="preserve">6. </w:t>
            </w:r>
            <w:r w:rsidR="00220D5E">
              <w:rPr>
                <w:sz w:val="24"/>
                <w:szCs w:val="24"/>
              </w:rPr>
              <w:t>Кадры (по профессиям), чел.</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Default="006229A3" w:rsidP="006452F2">
            <w:pPr>
              <w:adjustRightInd w:val="0"/>
              <w:rPr>
                <w:sz w:val="24"/>
                <w:szCs w:val="24"/>
              </w:rPr>
            </w:pPr>
            <w:r>
              <w:rPr>
                <w:sz w:val="24"/>
                <w:szCs w:val="24"/>
              </w:rPr>
              <w:t xml:space="preserve">7. </w:t>
            </w:r>
            <w:r w:rsidR="00220D5E">
              <w:rPr>
                <w:sz w:val="24"/>
                <w:szCs w:val="24"/>
              </w:rPr>
              <w:t xml:space="preserve">Иное </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top w:val="single" w:sz="4" w:space="0" w:color="auto"/>
              <w:left w:val="single" w:sz="4" w:space="0" w:color="auto"/>
              <w:bottom w:val="single" w:sz="4" w:space="0" w:color="auto"/>
              <w:right w:val="single" w:sz="4" w:space="0" w:color="auto"/>
            </w:tcBorders>
          </w:tcPr>
          <w:p w:rsidR="00402F23" w:rsidRPr="00895D10" w:rsidRDefault="00220D5E" w:rsidP="006452F2">
            <w:pPr>
              <w:adjustRightInd w:val="0"/>
              <w:rPr>
                <w:sz w:val="24"/>
                <w:szCs w:val="24"/>
              </w:rPr>
            </w:pPr>
            <w:r>
              <w:rPr>
                <w:sz w:val="24"/>
                <w:szCs w:val="24"/>
              </w:rPr>
              <w:t>Наименование производимых товаров, работ, услуг</w:t>
            </w:r>
          </w:p>
        </w:tc>
        <w:tc>
          <w:tcPr>
            <w:tcW w:w="4224" w:type="dxa"/>
            <w:tcBorders>
              <w:top w:val="single" w:sz="4" w:space="0" w:color="auto"/>
              <w:left w:val="single" w:sz="4" w:space="0" w:color="auto"/>
              <w:bottom w:val="single" w:sz="4" w:space="0" w:color="auto"/>
              <w:right w:val="single" w:sz="4" w:space="0" w:color="auto"/>
            </w:tcBorders>
          </w:tcPr>
          <w:p w:rsidR="00402F23" w:rsidRPr="00895D10" w:rsidRDefault="00402F23" w:rsidP="006452F2">
            <w:pPr>
              <w:adjustRightInd w:val="0"/>
              <w:rPr>
                <w:sz w:val="24"/>
                <w:szCs w:val="24"/>
              </w:rPr>
            </w:pPr>
          </w:p>
        </w:tc>
      </w:tr>
      <w:tr w:rsidR="00402F23" w:rsidRPr="00895D10" w:rsidTr="00402F23">
        <w:trPr>
          <w:tblCellSpacing w:w="5" w:type="nil"/>
        </w:trPr>
        <w:tc>
          <w:tcPr>
            <w:tcW w:w="5245" w:type="dxa"/>
            <w:tcBorders>
              <w:left w:val="single" w:sz="4" w:space="0" w:color="auto"/>
              <w:bottom w:val="single" w:sz="4" w:space="0" w:color="auto"/>
              <w:right w:val="single" w:sz="4" w:space="0" w:color="auto"/>
            </w:tcBorders>
          </w:tcPr>
          <w:p w:rsidR="00402F23" w:rsidRPr="00895D10" w:rsidRDefault="00220D5E" w:rsidP="006452F2">
            <w:pPr>
              <w:adjustRightInd w:val="0"/>
              <w:rPr>
                <w:sz w:val="24"/>
                <w:szCs w:val="24"/>
              </w:rPr>
            </w:pPr>
            <w:r>
              <w:rPr>
                <w:sz w:val="24"/>
                <w:szCs w:val="24"/>
              </w:rPr>
              <w:t>Факторы маркетинга (территория и каналы сбыта)</w:t>
            </w:r>
          </w:p>
        </w:tc>
        <w:tc>
          <w:tcPr>
            <w:tcW w:w="4224" w:type="dxa"/>
            <w:tcBorders>
              <w:left w:val="single" w:sz="4" w:space="0" w:color="auto"/>
              <w:bottom w:val="single" w:sz="4" w:space="0" w:color="auto"/>
              <w:right w:val="single" w:sz="4" w:space="0" w:color="auto"/>
            </w:tcBorders>
          </w:tcPr>
          <w:p w:rsidR="00402F23" w:rsidRPr="00895D10" w:rsidRDefault="00402F23" w:rsidP="006452F2">
            <w:pPr>
              <w:adjustRightInd w:val="0"/>
              <w:jc w:val="both"/>
              <w:rPr>
                <w:sz w:val="24"/>
                <w:szCs w:val="24"/>
              </w:rPr>
            </w:pPr>
          </w:p>
        </w:tc>
      </w:tr>
      <w:tr w:rsidR="00220D5E" w:rsidRPr="00895D10" w:rsidTr="00402F23">
        <w:trPr>
          <w:tblCellSpacing w:w="5" w:type="nil"/>
        </w:trPr>
        <w:tc>
          <w:tcPr>
            <w:tcW w:w="5245" w:type="dxa"/>
            <w:tcBorders>
              <w:left w:val="single" w:sz="4" w:space="0" w:color="auto"/>
              <w:bottom w:val="single" w:sz="4" w:space="0" w:color="auto"/>
              <w:right w:val="single" w:sz="4" w:space="0" w:color="auto"/>
            </w:tcBorders>
          </w:tcPr>
          <w:p w:rsidR="00220D5E" w:rsidRDefault="00220D5E" w:rsidP="006452F2">
            <w:pPr>
              <w:adjustRightInd w:val="0"/>
              <w:rPr>
                <w:sz w:val="24"/>
                <w:szCs w:val="24"/>
              </w:rPr>
            </w:pPr>
            <w:r>
              <w:rPr>
                <w:sz w:val="24"/>
                <w:szCs w:val="24"/>
              </w:rPr>
              <w:t>Сведения о понесенных затратах на осуществление предпринимательской деятельности</w:t>
            </w:r>
          </w:p>
        </w:tc>
        <w:tc>
          <w:tcPr>
            <w:tcW w:w="4224" w:type="dxa"/>
            <w:tcBorders>
              <w:left w:val="single" w:sz="4" w:space="0" w:color="auto"/>
              <w:bottom w:val="single" w:sz="4" w:space="0" w:color="auto"/>
              <w:right w:val="single" w:sz="4" w:space="0" w:color="auto"/>
            </w:tcBorders>
          </w:tcPr>
          <w:p w:rsidR="00220D5E" w:rsidRPr="00895D10" w:rsidRDefault="00220D5E" w:rsidP="006452F2">
            <w:pPr>
              <w:adjustRightInd w:val="0"/>
              <w:jc w:val="both"/>
              <w:rPr>
                <w:sz w:val="24"/>
                <w:szCs w:val="24"/>
              </w:rPr>
            </w:pPr>
          </w:p>
        </w:tc>
      </w:tr>
    </w:tbl>
    <w:p w:rsidR="009576E1" w:rsidRPr="00895D10" w:rsidRDefault="009576E1" w:rsidP="009576E1">
      <w:pPr>
        <w:adjustRightInd w:val="0"/>
        <w:jc w:val="both"/>
        <w:rPr>
          <w:sz w:val="24"/>
          <w:szCs w:val="24"/>
        </w:rPr>
      </w:pPr>
    </w:p>
    <w:p w:rsidR="009576E1" w:rsidRPr="00895D10" w:rsidRDefault="009576E1" w:rsidP="009576E1">
      <w:pPr>
        <w:numPr>
          <w:ilvl w:val="0"/>
          <w:numId w:val="19"/>
        </w:numPr>
        <w:adjustRightInd w:val="0"/>
        <w:contextualSpacing/>
        <w:jc w:val="center"/>
        <w:rPr>
          <w:sz w:val="24"/>
          <w:szCs w:val="24"/>
        </w:rPr>
      </w:pPr>
      <w:r w:rsidRPr="00895D10">
        <w:rPr>
          <w:sz w:val="24"/>
          <w:szCs w:val="24"/>
        </w:rPr>
        <w:t>Финансово-экономические показатели деятельности заявителя</w:t>
      </w:r>
    </w:p>
    <w:p w:rsidR="009576E1" w:rsidRPr="00895D10" w:rsidRDefault="009576E1" w:rsidP="009576E1">
      <w:pPr>
        <w:adjustRightInd w:val="0"/>
        <w:ind w:left="360"/>
        <w:rPr>
          <w:sz w:val="24"/>
          <w:szCs w:val="24"/>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111"/>
        <w:gridCol w:w="1418"/>
        <w:gridCol w:w="1559"/>
        <w:gridCol w:w="1275"/>
        <w:gridCol w:w="1418"/>
      </w:tblGrid>
      <w:tr w:rsidR="009576E1" w:rsidRPr="00895D10" w:rsidTr="006452F2">
        <w:trPr>
          <w:trHeight w:val="1080"/>
          <w:tblCellSpacing w:w="5" w:type="nil"/>
        </w:trPr>
        <w:tc>
          <w:tcPr>
            <w:tcW w:w="4111"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 xml:space="preserve">Единица </w:t>
            </w:r>
            <w:r w:rsidRPr="00895D10">
              <w:rPr>
                <w:sz w:val="24"/>
                <w:szCs w:val="24"/>
              </w:rPr>
              <w:br/>
              <w:t>измерения</w:t>
            </w:r>
          </w:p>
        </w:tc>
        <w:tc>
          <w:tcPr>
            <w:tcW w:w="1559"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 xml:space="preserve">Год,     </w:t>
            </w:r>
            <w:r w:rsidRPr="00895D10">
              <w:rPr>
                <w:sz w:val="24"/>
                <w:szCs w:val="24"/>
              </w:rPr>
              <w:br/>
              <w:t>предшествующий</w:t>
            </w:r>
            <w:r w:rsidR="00895D10">
              <w:rPr>
                <w:sz w:val="24"/>
                <w:szCs w:val="24"/>
              </w:rPr>
              <w:t xml:space="preserve"> </w:t>
            </w:r>
            <w:r w:rsidRPr="00895D10">
              <w:rPr>
                <w:sz w:val="24"/>
                <w:szCs w:val="24"/>
              </w:rPr>
              <w:t>текущему году (факт)</w:t>
            </w:r>
          </w:p>
          <w:p w:rsidR="009576E1" w:rsidRPr="00895D10" w:rsidRDefault="009576E1" w:rsidP="006452F2">
            <w:pPr>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Текущий год (план)</w:t>
            </w: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Очередной год (план)</w:t>
            </w: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p w:rsidR="009576E1" w:rsidRPr="00895D10" w:rsidRDefault="009576E1" w:rsidP="006452F2">
            <w:pPr>
              <w:adjustRightInd w:val="0"/>
              <w:jc w:val="center"/>
              <w:rPr>
                <w:sz w:val="24"/>
                <w:szCs w:val="24"/>
              </w:rPr>
            </w:pPr>
          </w:p>
        </w:tc>
      </w:tr>
      <w:tr w:rsidR="009576E1" w:rsidRPr="00895D10" w:rsidTr="006452F2">
        <w:trPr>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1</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2</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3</w:t>
            </w: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4</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5</w:t>
            </w: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Выручка от реализации товаров (работ, услуг),</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328"/>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в том числе НДС</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Затраты на производство и сбыт товаров (работ, услуг) </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в том числе НДС</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Прибыль (убыток) от продаж товаров (работ, услуг) </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Налоговые платежи в бюджеты всех уровней и внебюджетные фонды, всего,</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264"/>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в том числе по видам налогов:</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х</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х</w:t>
            </w: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х</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х</w:t>
            </w: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налог на прибыль организаций (общий режим налогообложения, УСН, ЕНВД, патент, ЕСХН)</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283"/>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НДФЛ</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страховые взносы во внебюджетные фонды (ПФР, ФОМС, ФСС)</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rHeight w:val="311"/>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налог на имущество организаций</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транспортный налог</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rHeight w:val="263"/>
          <w:tblCellSpacing w:w="5" w:type="nil"/>
        </w:trPr>
        <w:tc>
          <w:tcPr>
            <w:tcW w:w="4111" w:type="dxa"/>
            <w:tcBorders>
              <w:left w:val="single" w:sz="4" w:space="0" w:color="auto"/>
              <w:bottom w:val="single" w:sz="4" w:space="0" w:color="auto"/>
              <w:right w:val="single" w:sz="4" w:space="0" w:color="auto"/>
            </w:tcBorders>
          </w:tcPr>
          <w:p w:rsidR="009576E1" w:rsidRPr="00895D10" w:rsidRDefault="00895D10" w:rsidP="00895D10">
            <w:pPr>
              <w:adjustRightInd w:val="0"/>
              <w:rPr>
                <w:sz w:val="24"/>
                <w:szCs w:val="24"/>
              </w:rPr>
            </w:pPr>
            <w:r>
              <w:rPr>
                <w:sz w:val="24"/>
                <w:szCs w:val="24"/>
              </w:rPr>
              <w:t>земельный налог</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rHeight w:val="268"/>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другие налоги (расшифровать)</w:t>
            </w:r>
          </w:p>
        </w:tc>
        <w:tc>
          <w:tcPr>
            <w:tcW w:w="1418" w:type="dxa"/>
            <w:tcBorders>
              <w:left w:val="single" w:sz="4" w:space="0" w:color="auto"/>
              <w:bottom w:val="single" w:sz="4" w:space="0" w:color="auto"/>
              <w:right w:val="single" w:sz="4" w:space="0" w:color="auto"/>
            </w:tcBorders>
          </w:tcPr>
          <w:p w:rsidR="009576E1" w:rsidRPr="00895D10" w:rsidRDefault="009576E1" w:rsidP="006452F2">
            <w:pPr>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r w:rsidR="009576E1" w:rsidRPr="00895D10" w:rsidTr="006452F2">
        <w:trPr>
          <w:trHeight w:val="54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Чистая прибыль (убыток)</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Фонд оплаты труда          </w:t>
            </w: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Среднесписочная численность персонала</w:t>
            </w: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360"/>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Среднемесячная  заработная</w:t>
            </w:r>
            <w:r w:rsidRPr="00895D10">
              <w:rPr>
                <w:sz w:val="24"/>
                <w:szCs w:val="24"/>
              </w:rPr>
              <w:br/>
              <w:t>плата на 1 работающего</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 xml:space="preserve">рублей  </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rHeight w:val="483"/>
          <w:tblCellSpacing w:w="5" w:type="nil"/>
        </w:trPr>
        <w:tc>
          <w:tcPr>
            <w:tcW w:w="4111"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Объем отгруженных товаров (работ, услуг), в том числе:</w:t>
            </w: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тыс. рублей</w:t>
            </w:r>
          </w:p>
        </w:tc>
        <w:tc>
          <w:tcPr>
            <w:tcW w:w="1559"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275"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c>
          <w:tcPr>
            <w:tcW w:w="1418" w:type="dxa"/>
            <w:tcBorders>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p>
        </w:tc>
      </w:tr>
      <w:tr w:rsidR="009576E1" w:rsidRPr="00895D10" w:rsidTr="006452F2">
        <w:trPr>
          <w:tblCellSpacing w:w="5" w:type="nil"/>
        </w:trPr>
        <w:tc>
          <w:tcPr>
            <w:tcW w:w="4111"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rPr>
                <w:sz w:val="24"/>
                <w:szCs w:val="24"/>
              </w:rPr>
            </w:pPr>
            <w:r w:rsidRPr="00895D10">
              <w:rPr>
                <w:sz w:val="24"/>
                <w:szCs w:val="24"/>
              </w:rPr>
              <w:t>объем товаров (работ, услуг), отгруженных за пределы Российской Федерации (экспорт)</w:t>
            </w: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r w:rsidRPr="00895D10">
              <w:rPr>
                <w:sz w:val="24"/>
                <w:szCs w:val="24"/>
              </w:rPr>
              <w:t>тыс. рублей</w:t>
            </w:r>
          </w:p>
        </w:tc>
        <w:tc>
          <w:tcPr>
            <w:tcW w:w="1559"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ind w:firstLine="305"/>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76E1" w:rsidRPr="00895D10" w:rsidRDefault="009576E1" w:rsidP="006452F2">
            <w:pPr>
              <w:adjustRightInd w:val="0"/>
              <w:jc w:val="center"/>
              <w:rPr>
                <w:sz w:val="24"/>
                <w:szCs w:val="24"/>
              </w:rPr>
            </w:pPr>
          </w:p>
        </w:tc>
      </w:tr>
    </w:tbl>
    <w:p w:rsidR="009576E1" w:rsidRPr="00895D10" w:rsidRDefault="009576E1" w:rsidP="009576E1">
      <w:pPr>
        <w:adjustRightInd w:val="0"/>
        <w:jc w:val="both"/>
        <w:rPr>
          <w:sz w:val="24"/>
          <w:szCs w:val="24"/>
        </w:rPr>
      </w:pPr>
      <w:r w:rsidRPr="00895D10">
        <w:rPr>
          <w:sz w:val="24"/>
          <w:szCs w:val="24"/>
        </w:rPr>
        <w:t>*Заполняется только по уплачиваемым видам налогов.</w:t>
      </w:r>
    </w:p>
    <w:p w:rsidR="009576E1" w:rsidRPr="00895D10" w:rsidRDefault="009576E1" w:rsidP="009576E1">
      <w:pPr>
        <w:adjustRightInd w:val="0"/>
        <w:jc w:val="both"/>
        <w:rPr>
          <w:sz w:val="24"/>
          <w:szCs w:val="24"/>
        </w:rPr>
      </w:pPr>
    </w:p>
    <w:p w:rsidR="009576E1" w:rsidRPr="00895D10" w:rsidRDefault="009576E1" w:rsidP="009576E1">
      <w:pPr>
        <w:adjustRightInd w:val="0"/>
        <w:jc w:val="both"/>
        <w:rPr>
          <w:sz w:val="24"/>
          <w:szCs w:val="24"/>
        </w:rPr>
      </w:pPr>
    </w:p>
    <w:p w:rsidR="00C313DA" w:rsidRPr="00C313DA" w:rsidRDefault="00C313DA" w:rsidP="00C313DA">
      <w:pPr>
        <w:shd w:val="clear" w:color="auto" w:fill="FFFFFF"/>
        <w:jc w:val="both"/>
        <w:textAlignment w:val="baseline"/>
        <w:rPr>
          <w:color w:val="000000"/>
          <w:sz w:val="24"/>
          <w:szCs w:val="24"/>
        </w:rPr>
      </w:pPr>
      <w:r w:rsidRPr="00C313DA">
        <w:rPr>
          <w:color w:val="000000"/>
          <w:sz w:val="24"/>
          <w:szCs w:val="24"/>
        </w:rPr>
        <w:t>Руководитель организации /</w:t>
      </w:r>
    </w:p>
    <w:p w:rsidR="00C313DA" w:rsidRPr="00C313DA" w:rsidRDefault="00C313DA" w:rsidP="00C313DA">
      <w:pPr>
        <w:shd w:val="clear" w:color="auto" w:fill="FFFFFF"/>
        <w:jc w:val="both"/>
        <w:textAlignment w:val="baseline"/>
        <w:rPr>
          <w:color w:val="000000"/>
          <w:sz w:val="24"/>
          <w:szCs w:val="24"/>
        </w:rPr>
      </w:pPr>
      <w:r w:rsidRPr="00C313DA">
        <w:rPr>
          <w:color w:val="000000"/>
          <w:sz w:val="24"/>
          <w:szCs w:val="24"/>
        </w:rPr>
        <w:t>индивидуальный предприниматель /</w:t>
      </w:r>
    </w:p>
    <w:p w:rsidR="00C313DA" w:rsidRPr="00C313DA" w:rsidRDefault="00C313DA" w:rsidP="00C313DA">
      <w:pPr>
        <w:adjustRightInd w:val="0"/>
        <w:rPr>
          <w:color w:val="000000"/>
          <w:sz w:val="24"/>
          <w:szCs w:val="24"/>
        </w:rPr>
      </w:pPr>
      <w:r w:rsidRPr="00C313DA">
        <w:rPr>
          <w:color w:val="000000"/>
          <w:sz w:val="24"/>
          <w:szCs w:val="24"/>
        </w:rPr>
        <w:t xml:space="preserve">физическое лицо, применяющее </w:t>
      </w:r>
    </w:p>
    <w:p w:rsidR="00C313DA" w:rsidRPr="00C313DA" w:rsidRDefault="00C313DA" w:rsidP="00C313DA">
      <w:pPr>
        <w:adjustRightInd w:val="0"/>
        <w:rPr>
          <w:color w:val="000000"/>
          <w:sz w:val="24"/>
          <w:szCs w:val="24"/>
        </w:rPr>
      </w:pPr>
      <w:r w:rsidRPr="00C313DA">
        <w:rPr>
          <w:color w:val="000000"/>
          <w:sz w:val="24"/>
          <w:szCs w:val="24"/>
        </w:rPr>
        <w:t xml:space="preserve">специальный налоговый режим </w:t>
      </w:r>
    </w:p>
    <w:p w:rsidR="00C313DA" w:rsidRPr="00C313DA" w:rsidRDefault="00C313DA" w:rsidP="00C313DA">
      <w:pPr>
        <w:shd w:val="clear" w:color="auto" w:fill="FFFFFF"/>
        <w:jc w:val="both"/>
        <w:textAlignment w:val="baseline"/>
        <w:rPr>
          <w:color w:val="000000"/>
          <w:sz w:val="24"/>
          <w:szCs w:val="24"/>
        </w:rPr>
      </w:pPr>
      <w:r w:rsidRPr="00C313DA">
        <w:rPr>
          <w:color w:val="000000"/>
          <w:sz w:val="24"/>
          <w:szCs w:val="24"/>
        </w:rPr>
        <w:t>«Налог на профессиональный доход»</w:t>
      </w:r>
      <w:r>
        <w:rPr>
          <w:color w:val="000000"/>
          <w:sz w:val="24"/>
          <w:szCs w:val="24"/>
        </w:rPr>
        <w:t xml:space="preserve">           </w:t>
      </w:r>
      <w:r w:rsidRPr="00C313DA">
        <w:rPr>
          <w:color w:val="000000"/>
          <w:sz w:val="24"/>
          <w:szCs w:val="24"/>
        </w:rPr>
        <w:t>__ ___________ /_________________/</w:t>
      </w:r>
    </w:p>
    <w:p w:rsidR="00C313DA" w:rsidRPr="00C313DA" w:rsidRDefault="00C313DA" w:rsidP="00C313DA">
      <w:pPr>
        <w:shd w:val="clear" w:color="auto" w:fill="FFFFFF"/>
        <w:ind w:left="2124" w:firstLine="708"/>
        <w:jc w:val="center"/>
        <w:textAlignment w:val="baseline"/>
        <w:rPr>
          <w:color w:val="000000"/>
          <w:sz w:val="24"/>
          <w:szCs w:val="24"/>
        </w:rPr>
      </w:pPr>
      <w:r w:rsidRPr="00C313DA">
        <w:rPr>
          <w:color w:val="000000"/>
          <w:sz w:val="24"/>
          <w:szCs w:val="24"/>
        </w:rPr>
        <w:t>Подпись</w:t>
      </w:r>
      <w:r w:rsidRPr="00C313DA">
        <w:rPr>
          <w:color w:val="000000"/>
          <w:sz w:val="24"/>
          <w:szCs w:val="24"/>
        </w:rPr>
        <w:tab/>
        <w:t xml:space="preserve">      </w:t>
      </w:r>
      <w:r w:rsidRPr="00C313DA">
        <w:rPr>
          <w:color w:val="000000"/>
          <w:sz w:val="24"/>
          <w:szCs w:val="24"/>
        </w:rPr>
        <w:tab/>
        <w:t>ФИО</w:t>
      </w:r>
    </w:p>
    <w:p w:rsidR="00C313DA" w:rsidRPr="00C313DA" w:rsidRDefault="00C313DA" w:rsidP="00C313DA">
      <w:pPr>
        <w:shd w:val="clear" w:color="auto" w:fill="FFFFFF"/>
        <w:jc w:val="both"/>
        <w:textAlignment w:val="baseline"/>
        <w:rPr>
          <w:color w:val="000000"/>
          <w:sz w:val="24"/>
          <w:szCs w:val="24"/>
        </w:rPr>
      </w:pPr>
      <w:r w:rsidRPr="00C313DA">
        <w:rPr>
          <w:color w:val="000000"/>
          <w:sz w:val="24"/>
          <w:szCs w:val="24"/>
        </w:rPr>
        <w:t>М. П.</w:t>
      </w:r>
    </w:p>
    <w:p w:rsidR="00C313DA" w:rsidRPr="00B92CEF" w:rsidRDefault="00C313DA" w:rsidP="00C313DA">
      <w:pPr>
        <w:jc w:val="both"/>
        <w:rPr>
          <w:sz w:val="24"/>
          <w:szCs w:val="24"/>
        </w:rPr>
      </w:pPr>
      <w:r w:rsidRPr="00B92CEF">
        <w:rPr>
          <w:sz w:val="24"/>
          <w:szCs w:val="24"/>
        </w:rPr>
        <w:t>(при наличии)</w:t>
      </w:r>
    </w:p>
    <w:p w:rsidR="009576E1" w:rsidRPr="00895D10" w:rsidRDefault="009576E1" w:rsidP="009576E1">
      <w:pPr>
        <w:adjustRightInd w:val="0"/>
        <w:jc w:val="both"/>
        <w:rPr>
          <w:sz w:val="24"/>
          <w:szCs w:val="24"/>
        </w:rPr>
      </w:pPr>
    </w:p>
    <w:p w:rsidR="009576E1" w:rsidRDefault="009576E1" w:rsidP="00CE1D7A">
      <w:pPr>
        <w:widowControl/>
        <w:autoSpaceDE/>
        <w:autoSpaceDN/>
        <w:ind w:left="4820"/>
        <w:jc w:val="right"/>
        <w:rPr>
          <w:color w:val="000000"/>
          <w:sz w:val="24"/>
          <w:szCs w:val="24"/>
        </w:rPr>
      </w:pPr>
    </w:p>
    <w:p w:rsidR="009576E1" w:rsidRDefault="009576E1" w:rsidP="00CE1D7A">
      <w:pPr>
        <w:widowControl/>
        <w:autoSpaceDE/>
        <w:autoSpaceDN/>
        <w:ind w:left="4820"/>
        <w:jc w:val="right"/>
        <w:rPr>
          <w:color w:val="000000"/>
          <w:sz w:val="24"/>
          <w:szCs w:val="24"/>
        </w:rPr>
      </w:pPr>
    </w:p>
    <w:p w:rsidR="009576E1" w:rsidRDefault="009576E1"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C74CF5" w:rsidRDefault="00C74CF5"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E8667F" w:rsidRDefault="00E8667F" w:rsidP="00CE1D7A">
      <w:pPr>
        <w:widowControl/>
        <w:autoSpaceDE/>
        <w:autoSpaceDN/>
        <w:ind w:left="4820"/>
        <w:jc w:val="right"/>
        <w:rPr>
          <w:color w:val="000000"/>
          <w:sz w:val="24"/>
          <w:szCs w:val="24"/>
        </w:rPr>
      </w:pPr>
    </w:p>
    <w:p w:rsidR="00CE1D7A" w:rsidRPr="00C64EAB" w:rsidRDefault="00CE1D7A" w:rsidP="00CE1D7A">
      <w:pPr>
        <w:widowControl/>
        <w:autoSpaceDE/>
        <w:autoSpaceDN/>
        <w:ind w:left="4820"/>
        <w:jc w:val="right"/>
        <w:rPr>
          <w:color w:val="000000"/>
          <w:sz w:val="24"/>
          <w:szCs w:val="24"/>
        </w:rPr>
      </w:pPr>
      <w:r w:rsidRPr="00C64EAB">
        <w:rPr>
          <w:color w:val="000000"/>
          <w:sz w:val="24"/>
          <w:szCs w:val="24"/>
        </w:rPr>
        <w:t>Приложение №</w:t>
      </w:r>
      <w:r>
        <w:rPr>
          <w:color w:val="000000"/>
          <w:sz w:val="24"/>
          <w:szCs w:val="24"/>
        </w:rPr>
        <w:t xml:space="preserve"> </w:t>
      </w:r>
      <w:r w:rsidR="00C74CF5">
        <w:rPr>
          <w:color w:val="000000"/>
          <w:sz w:val="24"/>
          <w:szCs w:val="24"/>
        </w:rPr>
        <w:t>9</w:t>
      </w:r>
    </w:p>
    <w:p w:rsidR="00CE1D7A" w:rsidRDefault="00CE1D7A" w:rsidP="00CE1D7A">
      <w:pPr>
        <w:adjustRightInd w:val="0"/>
        <w:ind w:left="4820"/>
        <w:jc w:val="right"/>
        <w:rPr>
          <w:color w:val="000000"/>
          <w:sz w:val="24"/>
          <w:szCs w:val="24"/>
        </w:rPr>
      </w:pPr>
      <w:r w:rsidRPr="00C64EAB">
        <w:rPr>
          <w:color w:val="000000"/>
          <w:sz w:val="24"/>
          <w:szCs w:val="24"/>
        </w:rPr>
        <w:t xml:space="preserve">к Порядку предоставления субсидий субъектам малого и среднего предпринимательства </w:t>
      </w:r>
      <w:r>
        <w:rPr>
          <w:color w:val="000000"/>
          <w:sz w:val="24"/>
          <w:szCs w:val="24"/>
        </w:rPr>
        <w:t>и физическим лицам, применяющим специальный налоговый режим «Налог на профессиональный доход»</w:t>
      </w:r>
      <w:r w:rsidR="0025542F">
        <w:rPr>
          <w:color w:val="000000"/>
          <w:sz w:val="24"/>
          <w:szCs w:val="24"/>
        </w:rPr>
        <w:t xml:space="preserve">, </w:t>
      </w:r>
      <w:r>
        <w:rPr>
          <w:color w:val="000000"/>
          <w:sz w:val="24"/>
          <w:szCs w:val="24"/>
        </w:rPr>
        <w:t xml:space="preserve">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p>
    <w:bookmarkEnd w:id="4"/>
    <w:p w:rsidR="006B71D0" w:rsidRPr="006B71D0" w:rsidRDefault="006B71D0" w:rsidP="006B71D0">
      <w:pPr>
        <w:jc w:val="center"/>
        <w:rPr>
          <w:bCs/>
          <w:sz w:val="24"/>
          <w:szCs w:val="24"/>
        </w:rPr>
      </w:pPr>
    </w:p>
    <w:p w:rsidR="006B71D0" w:rsidRDefault="006B71D0" w:rsidP="006B71D0">
      <w:pPr>
        <w:jc w:val="center"/>
        <w:rPr>
          <w:bCs/>
          <w:sz w:val="24"/>
          <w:szCs w:val="24"/>
        </w:rPr>
      </w:pPr>
    </w:p>
    <w:p w:rsidR="007008C5" w:rsidRPr="006B71D0" w:rsidRDefault="007008C5" w:rsidP="006B71D0">
      <w:pPr>
        <w:jc w:val="center"/>
        <w:rPr>
          <w:bCs/>
          <w:sz w:val="24"/>
          <w:szCs w:val="24"/>
        </w:rPr>
      </w:pPr>
    </w:p>
    <w:p w:rsidR="006B71D0" w:rsidRPr="006B71D0" w:rsidRDefault="006B71D0" w:rsidP="006B71D0">
      <w:pPr>
        <w:jc w:val="center"/>
        <w:rPr>
          <w:bCs/>
          <w:sz w:val="24"/>
          <w:szCs w:val="24"/>
        </w:rPr>
      </w:pPr>
      <w:r w:rsidRPr="006B71D0">
        <w:rPr>
          <w:bCs/>
          <w:sz w:val="24"/>
          <w:szCs w:val="24"/>
        </w:rPr>
        <w:t>Соглашение №____</w:t>
      </w:r>
    </w:p>
    <w:p w:rsidR="006B71D0" w:rsidRPr="006B71D0" w:rsidRDefault="006B71D0" w:rsidP="006B71D0">
      <w:pPr>
        <w:jc w:val="center"/>
        <w:rPr>
          <w:bCs/>
          <w:snapToGrid w:val="0"/>
          <w:sz w:val="24"/>
          <w:szCs w:val="24"/>
        </w:rPr>
      </w:pPr>
      <w:r w:rsidRPr="006B71D0">
        <w:rPr>
          <w:bCs/>
          <w:sz w:val="24"/>
          <w:szCs w:val="24"/>
        </w:rPr>
        <w:t xml:space="preserve">о предоставлении </w:t>
      </w:r>
      <w:r w:rsidR="00123140" w:rsidRPr="00C64EAB">
        <w:rPr>
          <w:color w:val="000000"/>
          <w:sz w:val="24"/>
          <w:szCs w:val="24"/>
        </w:rPr>
        <w:t xml:space="preserve">субсидий субъектам малого и среднего предпринимательства </w:t>
      </w:r>
      <w:r w:rsidR="00123140">
        <w:rPr>
          <w:color w:val="000000"/>
          <w:sz w:val="24"/>
          <w:szCs w:val="24"/>
        </w:rPr>
        <w:t>и физическим лицам, применяющим специальный налоговый режим « Налог на профессиональный доход»</w:t>
      </w:r>
      <w:r w:rsidR="0025542F">
        <w:rPr>
          <w:color w:val="000000"/>
          <w:sz w:val="24"/>
          <w:szCs w:val="24"/>
        </w:rPr>
        <w:t xml:space="preserve">, </w:t>
      </w:r>
      <w:r w:rsidR="00123140">
        <w:rPr>
          <w:color w:val="000000"/>
          <w:sz w:val="24"/>
          <w:szCs w:val="24"/>
        </w:rPr>
        <w:t xml:space="preserve"> </w:t>
      </w:r>
      <w:r w:rsidR="00123140" w:rsidRPr="00C64EAB">
        <w:rPr>
          <w:color w:val="000000"/>
          <w:sz w:val="24"/>
          <w:szCs w:val="24"/>
        </w:rPr>
        <w:t xml:space="preserve">на возмещение  затрат </w:t>
      </w:r>
      <w:r w:rsidR="00123140">
        <w:rPr>
          <w:color w:val="000000"/>
          <w:sz w:val="24"/>
          <w:szCs w:val="24"/>
        </w:rPr>
        <w:t>при осуществлении предпринимательской деятельности</w:t>
      </w:r>
    </w:p>
    <w:p w:rsidR="006B71D0" w:rsidRPr="006B71D0" w:rsidRDefault="006B71D0" w:rsidP="006B71D0">
      <w:pPr>
        <w:jc w:val="center"/>
        <w:rPr>
          <w:bCs/>
          <w:snapToGrid w:val="0"/>
          <w:sz w:val="24"/>
          <w:szCs w:val="24"/>
        </w:rPr>
      </w:pPr>
    </w:p>
    <w:p w:rsidR="006B71D0" w:rsidRPr="006B71D0" w:rsidRDefault="006B71D0" w:rsidP="006B71D0">
      <w:pPr>
        <w:ind w:left="440" w:hanging="380"/>
        <w:jc w:val="center"/>
        <w:rPr>
          <w:bCs/>
          <w:snapToGrid w:val="0"/>
          <w:sz w:val="24"/>
          <w:szCs w:val="24"/>
        </w:rPr>
      </w:pPr>
      <w:r w:rsidRPr="006B71D0">
        <w:rPr>
          <w:bCs/>
          <w:snapToGrid w:val="0"/>
          <w:sz w:val="24"/>
          <w:szCs w:val="24"/>
        </w:rPr>
        <w:t>с. Шалинское                                                                                   «____»  _________  20__ г.</w:t>
      </w:r>
    </w:p>
    <w:p w:rsidR="006B71D0" w:rsidRPr="006B71D0" w:rsidRDefault="006B71D0" w:rsidP="006B71D0">
      <w:pPr>
        <w:tabs>
          <w:tab w:val="left" w:pos="720"/>
        </w:tabs>
        <w:ind w:left="442" w:hanging="380"/>
        <w:rPr>
          <w:bCs/>
          <w:snapToGrid w:val="0"/>
          <w:sz w:val="24"/>
          <w:szCs w:val="24"/>
        </w:rPr>
      </w:pPr>
    </w:p>
    <w:p w:rsidR="006B71D0" w:rsidRPr="006B71D0" w:rsidRDefault="006B71D0" w:rsidP="006B71D0">
      <w:pPr>
        <w:ind w:firstLine="708"/>
        <w:jc w:val="both"/>
        <w:rPr>
          <w:bCs/>
          <w:color w:val="1F497D"/>
          <w:sz w:val="24"/>
          <w:szCs w:val="24"/>
        </w:rPr>
      </w:pPr>
    </w:p>
    <w:p w:rsidR="006B71D0" w:rsidRPr="006B71D0" w:rsidRDefault="006B71D0" w:rsidP="006B71D0">
      <w:pPr>
        <w:tabs>
          <w:tab w:val="left" w:pos="720"/>
        </w:tabs>
        <w:jc w:val="both"/>
        <w:rPr>
          <w:bCs/>
          <w:snapToGrid w:val="0"/>
          <w:sz w:val="24"/>
          <w:szCs w:val="24"/>
        </w:rPr>
      </w:pPr>
      <w:r w:rsidRPr="006B71D0">
        <w:rPr>
          <w:bCs/>
          <w:snapToGrid w:val="0"/>
          <w:sz w:val="24"/>
          <w:szCs w:val="24"/>
        </w:rPr>
        <w:t xml:space="preserve">          Администрация Манского района в дальнейшем «Главный распорядитель», в лице главы района___________________________________, действующего на основании Устава Манского района, с одной стороны, и _________________________________________________________________________________________________________________________________</w:t>
      </w:r>
      <w:r>
        <w:rPr>
          <w:bCs/>
          <w:snapToGrid w:val="0"/>
          <w:sz w:val="24"/>
          <w:szCs w:val="24"/>
        </w:rPr>
        <w:t>_________________________</w:t>
      </w:r>
      <w:r w:rsidRPr="006B71D0">
        <w:rPr>
          <w:bCs/>
          <w:snapToGrid w:val="0"/>
          <w:sz w:val="24"/>
          <w:szCs w:val="24"/>
        </w:rPr>
        <w:t>,</w:t>
      </w:r>
    </w:p>
    <w:p w:rsidR="00CD0FFB" w:rsidRPr="00CD0FFB" w:rsidRDefault="006B71D0" w:rsidP="00CD0FFB">
      <w:pPr>
        <w:tabs>
          <w:tab w:val="left" w:pos="720"/>
        </w:tabs>
        <w:jc w:val="center"/>
        <w:rPr>
          <w:bCs/>
          <w:snapToGrid w:val="0"/>
        </w:rPr>
      </w:pPr>
      <w:r w:rsidRPr="00CD0FFB">
        <w:rPr>
          <w:bCs/>
          <w:snapToGrid w:val="0"/>
        </w:rPr>
        <w:t>(наименование субъекта малого и среднего предпринимательства</w:t>
      </w:r>
      <w:r w:rsidR="00CD0FFB" w:rsidRPr="00CD0FFB">
        <w:rPr>
          <w:bCs/>
          <w:snapToGrid w:val="0"/>
        </w:rPr>
        <w:t>,</w:t>
      </w:r>
    </w:p>
    <w:p w:rsidR="00CD0FFB" w:rsidRPr="00CD0FFB" w:rsidRDefault="00CD0FFB" w:rsidP="00CD0FFB">
      <w:pPr>
        <w:tabs>
          <w:tab w:val="left" w:pos="720"/>
        </w:tabs>
        <w:jc w:val="center"/>
        <w:rPr>
          <w:bCs/>
          <w:snapToGrid w:val="0"/>
        </w:rPr>
      </w:pPr>
      <w:r w:rsidRPr="00CD0FFB">
        <w:rPr>
          <w:bCs/>
          <w:snapToGrid w:val="0"/>
        </w:rPr>
        <w:t>ФИО физического лица, применяющего специальный налоговый режим</w:t>
      </w:r>
    </w:p>
    <w:p w:rsidR="006B71D0" w:rsidRDefault="00CD0FFB" w:rsidP="00CD0FFB">
      <w:pPr>
        <w:tabs>
          <w:tab w:val="left" w:pos="720"/>
        </w:tabs>
        <w:jc w:val="center"/>
        <w:rPr>
          <w:bCs/>
          <w:snapToGrid w:val="0"/>
        </w:rPr>
      </w:pPr>
      <w:r w:rsidRPr="00CD0FFB">
        <w:rPr>
          <w:bCs/>
          <w:snapToGrid w:val="0"/>
        </w:rPr>
        <w:t xml:space="preserve"> «Налог на профессиональный доход»</w:t>
      </w:r>
      <w:r w:rsidR="006B71D0" w:rsidRPr="00CD0FFB">
        <w:rPr>
          <w:bCs/>
          <w:snapToGrid w:val="0"/>
        </w:rPr>
        <w:t>)</w:t>
      </w:r>
    </w:p>
    <w:p w:rsidR="00CD0FFB" w:rsidRPr="00CD0FFB" w:rsidRDefault="00CD0FFB" w:rsidP="00CD0FFB">
      <w:pPr>
        <w:tabs>
          <w:tab w:val="left" w:pos="720"/>
        </w:tabs>
        <w:jc w:val="center"/>
        <w:rPr>
          <w:bCs/>
          <w:snapToGrid w:val="0"/>
        </w:rPr>
      </w:pPr>
    </w:p>
    <w:p w:rsidR="006B71D0" w:rsidRPr="006B71D0" w:rsidRDefault="006B71D0" w:rsidP="006B71D0">
      <w:pPr>
        <w:jc w:val="both"/>
        <w:rPr>
          <w:bCs/>
          <w:sz w:val="24"/>
          <w:szCs w:val="24"/>
        </w:rPr>
      </w:pPr>
      <w:r w:rsidRPr="006B71D0">
        <w:rPr>
          <w:bCs/>
          <w:snapToGrid w:val="0"/>
          <w:sz w:val="24"/>
          <w:szCs w:val="24"/>
        </w:rPr>
        <w:t>именуемое(ый) в дальнейшем «Получатель субсидии», в лице ________________________</w:t>
      </w:r>
      <w:r>
        <w:rPr>
          <w:bCs/>
          <w:snapToGrid w:val="0"/>
          <w:sz w:val="24"/>
          <w:szCs w:val="24"/>
        </w:rPr>
        <w:t>____________________________</w:t>
      </w:r>
      <w:r w:rsidRPr="006B71D0">
        <w:rPr>
          <w:bCs/>
          <w:snapToGrid w:val="0"/>
          <w:sz w:val="24"/>
          <w:szCs w:val="24"/>
        </w:rPr>
        <w:t>,</w:t>
      </w:r>
      <w:r>
        <w:rPr>
          <w:bCs/>
          <w:snapToGrid w:val="0"/>
          <w:sz w:val="24"/>
          <w:szCs w:val="24"/>
        </w:rPr>
        <w:t xml:space="preserve"> </w:t>
      </w:r>
      <w:r w:rsidRPr="006B71D0">
        <w:rPr>
          <w:bCs/>
          <w:snapToGrid w:val="0"/>
          <w:spacing w:val="-6"/>
          <w:sz w:val="24"/>
          <w:szCs w:val="24"/>
        </w:rPr>
        <w:t>действующего на основании _____________________,</w:t>
      </w:r>
      <w:r w:rsidR="00CD0FFB">
        <w:rPr>
          <w:bCs/>
          <w:snapToGrid w:val="0"/>
          <w:spacing w:val="-6"/>
          <w:sz w:val="24"/>
          <w:szCs w:val="24"/>
        </w:rPr>
        <w:t xml:space="preserve"> </w:t>
      </w:r>
      <w:r w:rsidRPr="006B71D0">
        <w:rPr>
          <w:bCs/>
          <w:snapToGrid w:val="0"/>
          <w:spacing w:val="-6"/>
          <w:sz w:val="24"/>
          <w:szCs w:val="24"/>
        </w:rPr>
        <w:t xml:space="preserve">с  другой  стороны,  вместе  именуемые  «Сторонами», </w:t>
      </w:r>
      <w:r w:rsidRPr="006B71D0">
        <w:rPr>
          <w:bCs/>
          <w:sz w:val="24"/>
          <w:szCs w:val="24"/>
        </w:rPr>
        <w:t>в соответствии с постановлением администрации Манского района от __________ №_____ заключили настоящее Соглашение о нижеследующем:</w:t>
      </w:r>
    </w:p>
    <w:p w:rsidR="006B71D0" w:rsidRPr="006B71D0" w:rsidRDefault="006B71D0" w:rsidP="006B71D0">
      <w:pPr>
        <w:jc w:val="both"/>
        <w:rPr>
          <w:bCs/>
          <w:sz w:val="24"/>
          <w:szCs w:val="24"/>
        </w:rPr>
      </w:pPr>
    </w:p>
    <w:p w:rsidR="006B71D0" w:rsidRPr="006B71D0" w:rsidRDefault="006B71D0" w:rsidP="006B71D0">
      <w:pPr>
        <w:widowControl/>
        <w:numPr>
          <w:ilvl w:val="0"/>
          <w:numId w:val="18"/>
        </w:numPr>
        <w:autoSpaceDE/>
        <w:autoSpaceDN/>
        <w:jc w:val="center"/>
        <w:rPr>
          <w:bCs/>
          <w:sz w:val="24"/>
          <w:szCs w:val="24"/>
        </w:rPr>
      </w:pPr>
      <w:r w:rsidRPr="006B71D0">
        <w:rPr>
          <w:bCs/>
          <w:sz w:val="24"/>
          <w:szCs w:val="24"/>
        </w:rPr>
        <w:t>ПРЕДМЕТ СОГЛАШЕНИЯ</w:t>
      </w:r>
    </w:p>
    <w:p w:rsidR="006B71D0" w:rsidRPr="006B71D0" w:rsidRDefault="006B71D0" w:rsidP="006B71D0">
      <w:pPr>
        <w:ind w:left="720"/>
        <w:jc w:val="both"/>
        <w:rPr>
          <w:bCs/>
          <w:sz w:val="24"/>
          <w:szCs w:val="24"/>
        </w:rPr>
      </w:pPr>
    </w:p>
    <w:p w:rsidR="006B71D0" w:rsidRPr="006B71D0" w:rsidRDefault="001438EE" w:rsidP="001438EE">
      <w:pPr>
        <w:jc w:val="both"/>
        <w:rPr>
          <w:bCs/>
          <w:color w:val="000000"/>
          <w:sz w:val="24"/>
          <w:szCs w:val="24"/>
        </w:rPr>
      </w:pPr>
      <w:r>
        <w:rPr>
          <w:bCs/>
          <w:sz w:val="24"/>
          <w:szCs w:val="24"/>
        </w:rPr>
        <w:t xml:space="preserve">            </w:t>
      </w:r>
      <w:r w:rsidR="006B71D0" w:rsidRPr="006B71D0">
        <w:rPr>
          <w:bCs/>
          <w:sz w:val="24"/>
          <w:szCs w:val="24"/>
        </w:rPr>
        <w:t xml:space="preserve">1.1. </w:t>
      </w:r>
      <w:r w:rsidR="006B71D0" w:rsidRPr="006B71D0">
        <w:rPr>
          <w:color w:val="000000"/>
          <w:sz w:val="24"/>
          <w:szCs w:val="24"/>
        </w:rPr>
        <w:t>Предметом Соглашения является предоставление Получателю из районного бюджета в 20____году субсидии субъектам малого и среднего предпринимательства</w:t>
      </w:r>
      <w:r w:rsidR="00CD0FFB">
        <w:rPr>
          <w:color w:val="000000"/>
          <w:sz w:val="24"/>
          <w:szCs w:val="24"/>
        </w:rPr>
        <w:t>,</w:t>
      </w:r>
      <w:r>
        <w:rPr>
          <w:color w:val="000000"/>
          <w:sz w:val="24"/>
          <w:szCs w:val="24"/>
        </w:rPr>
        <w:t xml:space="preserve"> физическим лицам, применяющим специальный налоговый режим «Налог на профессиональный доход»</w:t>
      </w:r>
      <w:r w:rsidR="0025542F">
        <w:rPr>
          <w:color w:val="000000"/>
          <w:sz w:val="24"/>
          <w:szCs w:val="24"/>
        </w:rPr>
        <w:t>,</w:t>
      </w:r>
      <w:r>
        <w:rPr>
          <w:color w:val="000000"/>
          <w:sz w:val="24"/>
          <w:szCs w:val="24"/>
        </w:rPr>
        <w:t xml:space="preserve"> </w:t>
      </w:r>
      <w:r w:rsidRPr="00C64EAB">
        <w:rPr>
          <w:color w:val="000000"/>
          <w:sz w:val="24"/>
          <w:szCs w:val="24"/>
        </w:rPr>
        <w:t xml:space="preserve">на возмещение  затрат </w:t>
      </w:r>
      <w:r>
        <w:rPr>
          <w:color w:val="000000"/>
          <w:sz w:val="24"/>
          <w:szCs w:val="24"/>
        </w:rPr>
        <w:t>при осуществлении предпринимательской деятельности</w:t>
      </w:r>
      <w:r w:rsidR="006B71D0" w:rsidRPr="006B71D0">
        <w:rPr>
          <w:color w:val="000000"/>
          <w:sz w:val="24"/>
          <w:szCs w:val="24"/>
        </w:rPr>
        <w:t xml:space="preserve"> </w:t>
      </w:r>
      <w:r w:rsidR="006B71D0" w:rsidRPr="006B71D0">
        <w:rPr>
          <w:bCs/>
          <w:color w:val="000000"/>
          <w:sz w:val="24"/>
          <w:szCs w:val="24"/>
        </w:rPr>
        <w:t>(далее – субсидия) по кодам классификации расходов бюджетов Российской Федерации: код Главного распорядителя ________, раздел ________, подраздел _________, целевая статья ________, вид расходов ________ в рамках мероприятий __________________________________________________________________________________________________________________________________________________________________</w:t>
      </w:r>
      <w:r w:rsidR="006B71D0">
        <w:rPr>
          <w:bCs/>
          <w:color w:val="000000"/>
          <w:sz w:val="24"/>
          <w:szCs w:val="24"/>
        </w:rPr>
        <w:t>_____________________________________________________________________</w:t>
      </w:r>
    </w:p>
    <w:p w:rsidR="006B71D0" w:rsidRPr="006B71D0" w:rsidRDefault="006B71D0" w:rsidP="006B71D0">
      <w:pPr>
        <w:jc w:val="both"/>
        <w:rPr>
          <w:color w:val="000000"/>
          <w:sz w:val="24"/>
          <w:szCs w:val="24"/>
        </w:rPr>
      </w:pPr>
      <w:r w:rsidRPr="006B71D0">
        <w:rPr>
          <w:bCs/>
          <w:color w:val="000000"/>
          <w:sz w:val="24"/>
          <w:szCs w:val="24"/>
        </w:rPr>
        <w:t xml:space="preserve">муниципальной программы Манского района </w:t>
      </w:r>
      <w:r w:rsidRPr="006B71D0">
        <w:rPr>
          <w:color w:val="000000"/>
          <w:sz w:val="24"/>
          <w:szCs w:val="24"/>
        </w:rPr>
        <w:t xml:space="preserve">«Поддержка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w:t>
      </w:r>
      <w:r w:rsidRPr="006B71D0">
        <w:rPr>
          <w:bCs/>
          <w:color w:val="000000"/>
          <w:sz w:val="24"/>
          <w:szCs w:val="24"/>
        </w:rPr>
        <w:t xml:space="preserve">утвержденной постановлением администрации Манского района </w:t>
      </w:r>
      <w:r w:rsidRPr="004F47E2">
        <w:rPr>
          <w:bCs/>
          <w:color w:val="000000"/>
          <w:sz w:val="24"/>
          <w:szCs w:val="24"/>
        </w:rPr>
        <w:t xml:space="preserve">от </w:t>
      </w:r>
      <w:r w:rsidR="004D20C5">
        <w:rPr>
          <w:bCs/>
          <w:color w:val="000000"/>
          <w:sz w:val="24"/>
          <w:szCs w:val="24"/>
        </w:rPr>
        <w:t>«___»________20__г. №___.</w:t>
      </w:r>
      <w:r w:rsidRPr="006B71D0">
        <w:rPr>
          <w:bCs/>
          <w:color w:val="000000"/>
          <w:sz w:val="24"/>
          <w:szCs w:val="24"/>
        </w:rPr>
        <w:t xml:space="preserve"> </w:t>
      </w:r>
    </w:p>
    <w:p w:rsidR="006B71D0" w:rsidRPr="006B71D0" w:rsidRDefault="006B71D0" w:rsidP="006B71D0">
      <w:pPr>
        <w:adjustRightInd w:val="0"/>
        <w:ind w:firstLine="709"/>
        <w:jc w:val="both"/>
        <w:rPr>
          <w:bCs/>
          <w:color w:val="000000"/>
          <w:sz w:val="24"/>
          <w:szCs w:val="24"/>
        </w:rPr>
      </w:pPr>
      <w:r w:rsidRPr="006B71D0">
        <w:rPr>
          <w:bCs/>
          <w:color w:val="000000"/>
          <w:sz w:val="24"/>
          <w:szCs w:val="24"/>
        </w:rPr>
        <w:t xml:space="preserve">1.2. Размер </w:t>
      </w:r>
      <w:r w:rsidR="00364869">
        <w:rPr>
          <w:bCs/>
          <w:color w:val="000000"/>
          <w:sz w:val="24"/>
          <w:szCs w:val="24"/>
        </w:rPr>
        <w:t>с</w:t>
      </w:r>
      <w:r w:rsidRPr="006B71D0">
        <w:rPr>
          <w:bCs/>
          <w:color w:val="000000"/>
          <w:sz w:val="24"/>
          <w:szCs w:val="24"/>
        </w:rPr>
        <w:t>убсидии, предоставляемой в соответствии с Соглашением, составляет _________(___________________________________________________________) рублей.</w:t>
      </w:r>
    </w:p>
    <w:p w:rsidR="006B71D0" w:rsidRPr="006B71D0" w:rsidRDefault="006B71D0" w:rsidP="006B71D0">
      <w:pPr>
        <w:adjustRightInd w:val="0"/>
        <w:ind w:firstLine="709"/>
        <w:jc w:val="both"/>
        <w:rPr>
          <w:bCs/>
          <w:color w:val="000000"/>
          <w:sz w:val="24"/>
          <w:szCs w:val="24"/>
        </w:rPr>
      </w:pPr>
      <w:r w:rsidRPr="006B71D0">
        <w:rPr>
          <w:bCs/>
          <w:color w:val="000000"/>
          <w:sz w:val="24"/>
          <w:szCs w:val="24"/>
        </w:rPr>
        <w:t xml:space="preserve">Источником предоставления </w:t>
      </w:r>
      <w:r w:rsidR="00364869">
        <w:rPr>
          <w:bCs/>
          <w:color w:val="000000"/>
          <w:sz w:val="24"/>
          <w:szCs w:val="24"/>
        </w:rPr>
        <w:t>с</w:t>
      </w:r>
      <w:r w:rsidRPr="006B71D0">
        <w:rPr>
          <w:bCs/>
          <w:color w:val="000000"/>
          <w:sz w:val="24"/>
          <w:szCs w:val="24"/>
        </w:rPr>
        <w:t>убсидии являются средства:</w:t>
      </w:r>
    </w:p>
    <w:p w:rsidR="006B71D0" w:rsidRPr="006B71D0" w:rsidRDefault="006B71D0" w:rsidP="006B71D0">
      <w:pPr>
        <w:adjustRightInd w:val="0"/>
        <w:ind w:firstLine="709"/>
        <w:jc w:val="both"/>
        <w:rPr>
          <w:bCs/>
          <w:color w:val="000000"/>
          <w:sz w:val="24"/>
          <w:szCs w:val="24"/>
        </w:rPr>
      </w:pPr>
      <w:r w:rsidRPr="006B71D0">
        <w:rPr>
          <w:bCs/>
          <w:color w:val="000000"/>
          <w:sz w:val="24"/>
          <w:szCs w:val="24"/>
        </w:rPr>
        <w:t>- районного бюджета в размере ________(___________) рублей;</w:t>
      </w:r>
    </w:p>
    <w:p w:rsidR="006B71D0" w:rsidRPr="006B71D0" w:rsidRDefault="006B71D0" w:rsidP="006B71D0">
      <w:pPr>
        <w:adjustRightInd w:val="0"/>
        <w:ind w:firstLine="709"/>
        <w:jc w:val="both"/>
        <w:rPr>
          <w:bCs/>
          <w:color w:val="000000"/>
          <w:sz w:val="24"/>
          <w:szCs w:val="24"/>
        </w:rPr>
      </w:pPr>
      <w:r w:rsidRPr="006B71D0">
        <w:rPr>
          <w:bCs/>
          <w:color w:val="000000"/>
          <w:sz w:val="24"/>
          <w:szCs w:val="24"/>
        </w:rPr>
        <w:t>- краевого бюджета в размере ________(____________) рублей;</w:t>
      </w:r>
    </w:p>
    <w:p w:rsidR="006B71D0" w:rsidRPr="006B71D0" w:rsidRDefault="006B71D0" w:rsidP="006B71D0">
      <w:pPr>
        <w:adjustRightInd w:val="0"/>
        <w:ind w:firstLine="709"/>
        <w:jc w:val="both"/>
        <w:rPr>
          <w:bCs/>
          <w:color w:val="000000"/>
          <w:sz w:val="24"/>
          <w:szCs w:val="24"/>
        </w:rPr>
      </w:pPr>
      <w:r w:rsidRPr="006B71D0">
        <w:rPr>
          <w:bCs/>
          <w:color w:val="000000"/>
          <w:sz w:val="24"/>
          <w:szCs w:val="24"/>
        </w:rPr>
        <w:t>- федерального бюджета в размере __________(_________) рублей.</w:t>
      </w:r>
    </w:p>
    <w:p w:rsidR="006B71D0" w:rsidRPr="006B71D0" w:rsidRDefault="006B71D0" w:rsidP="006B71D0">
      <w:pPr>
        <w:adjustRightInd w:val="0"/>
        <w:ind w:firstLine="709"/>
        <w:jc w:val="both"/>
        <w:rPr>
          <w:color w:val="000000"/>
          <w:sz w:val="24"/>
          <w:szCs w:val="24"/>
        </w:rPr>
      </w:pPr>
      <w:r w:rsidRPr="006B71D0">
        <w:rPr>
          <w:color w:val="000000"/>
          <w:sz w:val="24"/>
          <w:szCs w:val="24"/>
        </w:rPr>
        <w:t>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Манского районного Совета депутатов о районном бюджете на очередной финансовый год и плановый период</w:t>
      </w:r>
    </w:p>
    <w:p w:rsidR="006B71D0" w:rsidRPr="006B71D0" w:rsidRDefault="006B71D0" w:rsidP="006B71D0">
      <w:pPr>
        <w:adjustRightInd w:val="0"/>
        <w:ind w:firstLine="709"/>
        <w:jc w:val="both"/>
        <w:rPr>
          <w:color w:val="000000"/>
          <w:sz w:val="24"/>
          <w:szCs w:val="24"/>
        </w:rPr>
      </w:pPr>
    </w:p>
    <w:p w:rsidR="006B71D0" w:rsidRPr="006B71D0" w:rsidRDefault="006B71D0" w:rsidP="006B71D0">
      <w:pPr>
        <w:ind w:firstLine="709"/>
        <w:jc w:val="center"/>
        <w:rPr>
          <w:bCs/>
          <w:sz w:val="24"/>
          <w:szCs w:val="24"/>
        </w:rPr>
      </w:pPr>
      <w:r w:rsidRPr="006B71D0">
        <w:rPr>
          <w:bCs/>
          <w:sz w:val="24"/>
          <w:szCs w:val="24"/>
        </w:rPr>
        <w:t>2. ПРАВА И ОБЯЗАННОСТИ СТОРОН</w:t>
      </w:r>
    </w:p>
    <w:p w:rsidR="006B71D0" w:rsidRPr="006B71D0" w:rsidRDefault="006B71D0" w:rsidP="006B71D0">
      <w:pPr>
        <w:ind w:firstLine="709"/>
        <w:jc w:val="center"/>
        <w:rPr>
          <w:bCs/>
          <w:sz w:val="24"/>
          <w:szCs w:val="24"/>
        </w:rPr>
      </w:pPr>
    </w:p>
    <w:p w:rsidR="006B71D0" w:rsidRPr="006B71D0" w:rsidRDefault="006B71D0" w:rsidP="006B71D0">
      <w:pPr>
        <w:ind w:firstLine="709"/>
        <w:jc w:val="both"/>
        <w:rPr>
          <w:bCs/>
          <w:sz w:val="24"/>
          <w:szCs w:val="24"/>
        </w:rPr>
      </w:pPr>
      <w:r w:rsidRPr="006B71D0">
        <w:rPr>
          <w:bCs/>
          <w:sz w:val="24"/>
          <w:szCs w:val="24"/>
        </w:rPr>
        <w:t>2.1. Главный распорядитель обязан:</w:t>
      </w:r>
    </w:p>
    <w:p w:rsidR="006B71D0" w:rsidRPr="006B71D0" w:rsidRDefault="006B71D0" w:rsidP="006B71D0">
      <w:pPr>
        <w:ind w:firstLine="709"/>
        <w:jc w:val="both"/>
        <w:rPr>
          <w:bCs/>
          <w:i/>
          <w:color w:val="1F497D"/>
          <w:sz w:val="24"/>
          <w:szCs w:val="24"/>
        </w:rPr>
      </w:pPr>
      <w:r w:rsidRPr="006B71D0">
        <w:rPr>
          <w:bCs/>
          <w:sz w:val="24"/>
          <w:szCs w:val="24"/>
        </w:rPr>
        <w:t xml:space="preserve">2.1.1. В течение </w:t>
      </w:r>
      <w:r w:rsidR="0025542F">
        <w:rPr>
          <w:bCs/>
          <w:sz w:val="24"/>
          <w:szCs w:val="24"/>
        </w:rPr>
        <w:t>15</w:t>
      </w:r>
      <w:r w:rsidRPr="006B71D0">
        <w:rPr>
          <w:bCs/>
          <w:color w:val="1F497D"/>
          <w:sz w:val="24"/>
          <w:szCs w:val="24"/>
        </w:rPr>
        <w:t xml:space="preserve"> </w:t>
      </w:r>
      <w:r w:rsidRPr="006B71D0">
        <w:rPr>
          <w:bCs/>
          <w:sz w:val="24"/>
          <w:szCs w:val="24"/>
        </w:rPr>
        <w:t>рабочих дней с момента заключения настоящего Соглашения перечислить денежные средства со своего лицевого счета на расчетный счет Получателя субсидии</w:t>
      </w:r>
      <w:r w:rsidRPr="006B71D0">
        <w:rPr>
          <w:bCs/>
          <w:i/>
          <w:color w:val="1F497D"/>
          <w:sz w:val="24"/>
          <w:szCs w:val="24"/>
        </w:rPr>
        <w:t>.</w:t>
      </w:r>
    </w:p>
    <w:p w:rsidR="006B71D0" w:rsidRPr="006B71D0" w:rsidRDefault="006B71D0" w:rsidP="006B71D0">
      <w:pPr>
        <w:ind w:firstLine="709"/>
        <w:jc w:val="both"/>
        <w:rPr>
          <w:bCs/>
          <w:i/>
          <w:color w:val="1F497D"/>
          <w:sz w:val="24"/>
          <w:szCs w:val="24"/>
        </w:rPr>
      </w:pPr>
      <w:r w:rsidRPr="006B71D0">
        <w:rPr>
          <w:bCs/>
          <w:sz w:val="24"/>
          <w:szCs w:val="24"/>
        </w:rPr>
        <w:t>Предоставление субсидии Главным распорядителем осуществляется при условии поступления средств местного бюджета, краевого и (или) федерального бюджетов на лицевой счет Главного распорядителя</w:t>
      </w:r>
      <w:r w:rsidRPr="006B71D0">
        <w:rPr>
          <w:bCs/>
          <w:i/>
          <w:color w:val="1F497D"/>
          <w:sz w:val="24"/>
          <w:szCs w:val="24"/>
        </w:rPr>
        <w:t>.</w:t>
      </w:r>
    </w:p>
    <w:p w:rsidR="006B71D0" w:rsidRPr="006B71D0" w:rsidRDefault="006B71D0" w:rsidP="006B71D0">
      <w:pPr>
        <w:ind w:firstLine="709"/>
        <w:jc w:val="both"/>
        <w:rPr>
          <w:bCs/>
          <w:sz w:val="24"/>
          <w:szCs w:val="24"/>
        </w:rPr>
      </w:pPr>
      <w:r w:rsidRPr="006B71D0">
        <w:rPr>
          <w:bCs/>
          <w:sz w:val="24"/>
          <w:szCs w:val="24"/>
        </w:rPr>
        <w:t>2.2. Главный распорядитель вправе:</w:t>
      </w:r>
    </w:p>
    <w:p w:rsidR="006B71D0" w:rsidRPr="006B71D0" w:rsidRDefault="006B71D0" w:rsidP="006B71D0">
      <w:pPr>
        <w:ind w:firstLine="708"/>
        <w:jc w:val="both"/>
        <w:rPr>
          <w:bCs/>
          <w:sz w:val="24"/>
          <w:szCs w:val="24"/>
        </w:rPr>
      </w:pPr>
      <w:r w:rsidRPr="006B71D0">
        <w:rPr>
          <w:bCs/>
          <w:sz w:val="24"/>
          <w:szCs w:val="24"/>
        </w:rPr>
        <w:t>2.2.1. Осуществлять контроль за исполнением условий предоставления субсидии.</w:t>
      </w:r>
    </w:p>
    <w:p w:rsidR="006B71D0" w:rsidRPr="006B71D0" w:rsidRDefault="006B71D0" w:rsidP="006B71D0">
      <w:pPr>
        <w:ind w:firstLine="708"/>
        <w:jc w:val="both"/>
        <w:rPr>
          <w:bCs/>
          <w:sz w:val="24"/>
          <w:szCs w:val="24"/>
        </w:rPr>
      </w:pPr>
      <w:r w:rsidRPr="006B71D0">
        <w:rPr>
          <w:bCs/>
          <w:sz w:val="24"/>
          <w:szCs w:val="24"/>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6B71D0" w:rsidRPr="006B71D0" w:rsidRDefault="006B71D0" w:rsidP="006B71D0">
      <w:pPr>
        <w:ind w:firstLine="709"/>
        <w:jc w:val="both"/>
        <w:rPr>
          <w:bCs/>
          <w:sz w:val="24"/>
          <w:szCs w:val="24"/>
        </w:rPr>
      </w:pPr>
      <w:r w:rsidRPr="006B71D0">
        <w:rPr>
          <w:bCs/>
          <w:sz w:val="24"/>
          <w:szCs w:val="24"/>
        </w:rPr>
        <w:t xml:space="preserve">2.2.3. Требовать, в том числе в судебном порядке, от Получателя субсидии возврата в бюджет Манского района предоставленной суммы субсидии, в порядке и случаях, установленных </w:t>
      </w:r>
      <w:hyperlink w:anchor="Порядок_возврата_субсидии" w:history="1">
        <w:r w:rsidRPr="006B71D0">
          <w:rPr>
            <w:bCs/>
            <w:sz w:val="24"/>
            <w:szCs w:val="24"/>
          </w:rPr>
          <w:t>разделом 4 настоящего Соглашения</w:t>
        </w:r>
      </w:hyperlink>
      <w:r w:rsidRPr="006B71D0">
        <w:rPr>
          <w:bCs/>
          <w:sz w:val="24"/>
          <w:szCs w:val="24"/>
        </w:rPr>
        <w:t>.</w:t>
      </w:r>
    </w:p>
    <w:p w:rsidR="006B71D0" w:rsidRPr="006B71D0" w:rsidRDefault="006B71D0" w:rsidP="006B71D0">
      <w:pPr>
        <w:ind w:firstLine="709"/>
        <w:jc w:val="both"/>
        <w:rPr>
          <w:rFonts w:ascii="Calibri" w:hAnsi="Calibri"/>
          <w:bCs/>
          <w:sz w:val="24"/>
          <w:szCs w:val="24"/>
        </w:rPr>
      </w:pPr>
      <w:r w:rsidRPr="006B71D0">
        <w:rPr>
          <w:bCs/>
          <w:sz w:val="24"/>
          <w:szCs w:val="24"/>
        </w:rPr>
        <w:t>2.2.4. Проводить проверки на предмет соблюдения условий</w:t>
      </w:r>
      <w:r w:rsidR="009A45F2">
        <w:rPr>
          <w:bCs/>
          <w:sz w:val="24"/>
          <w:szCs w:val="24"/>
        </w:rPr>
        <w:t xml:space="preserve"> </w:t>
      </w:r>
      <w:r w:rsidRPr="006B71D0">
        <w:rPr>
          <w:bCs/>
          <w:sz w:val="24"/>
          <w:szCs w:val="24"/>
        </w:rPr>
        <w:t>и порядка предоставления субсидии в соответствии с действующим законодательством.</w:t>
      </w:r>
    </w:p>
    <w:p w:rsidR="006B71D0" w:rsidRPr="006B71D0" w:rsidRDefault="006B71D0" w:rsidP="006B71D0">
      <w:pPr>
        <w:ind w:firstLine="709"/>
        <w:jc w:val="both"/>
        <w:rPr>
          <w:bCs/>
          <w:sz w:val="24"/>
          <w:szCs w:val="24"/>
        </w:rPr>
      </w:pPr>
      <w:r w:rsidRPr="006B71D0">
        <w:rPr>
          <w:bCs/>
          <w:sz w:val="24"/>
          <w:szCs w:val="24"/>
        </w:rPr>
        <w:t>2.3. Получатель субсидии вправе:</w:t>
      </w:r>
    </w:p>
    <w:p w:rsidR="006B71D0" w:rsidRPr="006B71D0" w:rsidRDefault="006B71D0" w:rsidP="006B71D0">
      <w:pPr>
        <w:ind w:firstLine="709"/>
        <w:jc w:val="both"/>
        <w:rPr>
          <w:bCs/>
          <w:sz w:val="24"/>
          <w:szCs w:val="24"/>
        </w:rPr>
      </w:pPr>
      <w:r w:rsidRPr="006B71D0">
        <w:rPr>
          <w:bCs/>
          <w:sz w:val="24"/>
          <w:szCs w:val="24"/>
        </w:rPr>
        <w:t>2.3.1. Требовать перечисления субсидии в размере, порядке и на условиях, предусмотренных настоящим Соглашением.</w:t>
      </w:r>
    </w:p>
    <w:p w:rsidR="006B71D0" w:rsidRPr="006B71D0" w:rsidRDefault="006B71D0" w:rsidP="006B71D0">
      <w:pPr>
        <w:ind w:firstLine="709"/>
        <w:jc w:val="both"/>
        <w:rPr>
          <w:bCs/>
          <w:sz w:val="24"/>
          <w:szCs w:val="24"/>
        </w:rPr>
      </w:pPr>
      <w:r w:rsidRPr="006B71D0">
        <w:rPr>
          <w:bCs/>
          <w:sz w:val="24"/>
          <w:szCs w:val="24"/>
        </w:rPr>
        <w:t>2.3.2. Обжаловать в судебном порядке решение Главного распорядителя о возврате Субсидии.</w:t>
      </w:r>
    </w:p>
    <w:p w:rsidR="006B71D0" w:rsidRPr="006B71D0" w:rsidRDefault="006B71D0" w:rsidP="006B71D0">
      <w:pPr>
        <w:ind w:firstLine="709"/>
        <w:jc w:val="both"/>
        <w:rPr>
          <w:bCs/>
          <w:sz w:val="24"/>
          <w:szCs w:val="24"/>
        </w:rPr>
      </w:pPr>
      <w:r w:rsidRPr="006B71D0">
        <w:rPr>
          <w:bCs/>
          <w:sz w:val="24"/>
          <w:szCs w:val="24"/>
        </w:rPr>
        <w:t>2.4. Получатель субсидии обязан:</w:t>
      </w:r>
    </w:p>
    <w:p w:rsidR="006B71D0" w:rsidRPr="00DE0F26" w:rsidRDefault="006B71D0" w:rsidP="006B71D0">
      <w:pPr>
        <w:ind w:firstLine="709"/>
        <w:jc w:val="both"/>
        <w:rPr>
          <w:bCs/>
          <w:sz w:val="24"/>
          <w:szCs w:val="24"/>
        </w:rPr>
      </w:pPr>
      <w:r w:rsidRPr="00DE0F26">
        <w:rPr>
          <w:bCs/>
          <w:sz w:val="24"/>
          <w:szCs w:val="24"/>
        </w:rPr>
        <w:t xml:space="preserve">2.4.1. Не препятствовать проведению проверок </w:t>
      </w:r>
      <w:r w:rsidR="00B1141B" w:rsidRPr="00DE0F26">
        <w:rPr>
          <w:bCs/>
          <w:sz w:val="24"/>
          <w:szCs w:val="24"/>
        </w:rPr>
        <w:t xml:space="preserve">Главным распорядителем </w:t>
      </w:r>
      <w:r w:rsidRPr="00DE0F26">
        <w:rPr>
          <w:bCs/>
          <w:sz w:val="24"/>
          <w:szCs w:val="24"/>
        </w:rPr>
        <w:t>на предмет соблюдения условий</w:t>
      </w:r>
      <w:r w:rsidR="006420C1" w:rsidRPr="00DE0F26">
        <w:rPr>
          <w:bCs/>
          <w:sz w:val="24"/>
          <w:szCs w:val="24"/>
        </w:rPr>
        <w:t xml:space="preserve"> </w:t>
      </w:r>
      <w:r w:rsidRPr="00DE0F26">
        <w:rPr>
          <w:bCs/>
          <w:sz w:val="24"/>
          <w:szCs w:val="24"/>
        </w:rPr>
        <w:t>и порядка предоставления субсидии в соответствии с действующим законодательством</w:t>
      </w:r>
      <w:r w:rsidR="00364869" w:rsidRPr="00DE0F26">
        <w:rPr>
          <w:bCs/>
          <w:sz w:val="24"/>
          <w:szCs w:val="24"/>
        </w:rPr>
        <w:t>,</w:t>
      </w:r>
      <w:r w:rsidRPr="00DE0F26">
        <w:rPr>
          <w:bCs/>
          <w:sz w:val="24"/>
          <w:szCs w:val="24"/>
        </w:rPr>
        <w:t xml:space="preserve"> </w:t>
      </w:r>
      <w:r w:rsidR="00225EFE" w:rsidRPr="00DE0F26">
        <w:rPr>
          <w:bCs/>
          <w:sz w:val="24"/>
          <w:szCs w:val="24"/>
        </w:rPr>
        <w:t xml:space="preserve">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r w:rsidRPr="00DE0F26">
        <w:rPr>
          <w:bCs/>
          <w:sz w:val="24"/>
          <w:szCs w:val="24"/>
        </w:rPr>
        <w:t>допускать представителей администрации Манского района на свою территорию  для осуществления таких проверок.</w:t>
      </w:r>
    </w:p>
    <w:p w:rsidR="006B71D0" w:rsidRPr="006B71D0" w:rsidRDefault="006B71D0" w:rsidP="006B71D0">
      <w:pPr>
        <w:pStyle w:val="ConsPlusNormal"/>
        <w:ind w:firstLine="709"/>
        <w:jc w:val="both"/>
        <w:rPr>
          <w:rFonts w:ascii="Times New Roman" w:hAnsi="Times New Roman" w:cs="Times New Roman"/>
          <w:sz w:val="24"/>
          <w:szCs w:val="24"/>
        </w:rPr>
      </w:pPr>
      <w:r w:rsidRPr="006B71D0">
        <w:rPr>
          <w:rFonts w:ascii="Times New Roman" w:hAnsi="Times New Roman" w:cs="Times New Roman"/>
          <w:bCs/>
          <w:sz w:val="24"/>
          <w:szCs w:val="24"/>
        </w:rPr>
        <w:t xml:space="preserve">2.4.2. Соблюдать запрет  на приобретение им, а также иными </w:t>
      </w:r>
      <w:r w:rsidRPr="006B71D0">
        <w:rPr>
          <w:rFonts w:ascii="Times New Roman" w:hAnsi="Times New Roman" w:cs="Times New Roman"/>
          <w:sz w:val="24"/>
          <w:szCs w:val="24"/>
        </w:rPr>
        <w:t>юридическими лицами, получающими средства на основании договоров, заключенных</w:t>
      </w:r>
      <w:r w:rsidRPr="006B71D0">
        <w:rPr>
          <w:rFonts w:ascii="Times New Roman" w:hAnsi="Times New Roman" w:cs="Times New Roman"/>
          <w:sz w:val="24"/>
          <w:szCs w:val="24"/>
        </w:rPr>
        <w:br/>
        <w:t>с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B71D0" w:rsidRPr="00F333FD" w:rsidRDefault="006B71D0" w:rsidP="006B71D0">
      <w:pPr>
        <w:pStyle w:val="ConsPlusNormal"/>
        <w:ind w:firstLine="709"/>
        <w:jc w:val="both"/>
        <w:rPr>
          <w:rFonts w:ascii="Times New Roman" w:hAnsi="Times New Roman" w:cs="Times New Roman"/>
          <w:sz w:val="24"/>
          <w:szCs w:val="24"/>
        </w:rPr>
      </w:pPr>
      <w:r w:rsidRPr="00F333FD">
        <w:rPr>
          <w:rFonts w:ascii="Times New Roman" w:hAnsi="Times New Roman" w:cs="Times New Roman"/>
          <w:bCs/>
          <w:sz w:val="24"/>
          <w:szCs w:val="24"/>
        </w:rPr>
        <w:t>2.4.3. П</w:t>
      </w:r>
      <w:r w:rsidRPr="00F333FD">
        <w:rPr>
          <w:rFonts w:ascii="Times New Roman" w:hAnsi="Times New Roman" w:cs="Times New Roman"/>
          <w:sz w:val="24"/>
          <w:szCs w:val="24"/>
        </w:rPr>
        <w:t xml:space="preserve">ри заключении договоров (соглашений) с иными лицами в целях исполнения обязательств по </w:t>
      </w:r>
      <w:r w:rsidR="00364869">
        <w:rPr>
          <w:rFonts w:ascii="Times New Roman" w:hAnsi="Times New Roman" w:cs="Times New Roman"/>
          <w:sz w:val="24"/>
          <w:szCs w:val="24"/>
        </w:rPr>
        <w:t>С</w:t>
      </w:r>
      <w:r w:rsidRPr="00F333FD">
        <w:rPr>
          <w:rFonts w:ascii="Times New Roman" w:hAnsi="Times New Roman" w:cs="Times New Roman"/>
          <w:sz w:val="24"/>
          <w:szCs w:val="24"/>
        </w:rPr>
        <w:t>оглашению включать в них условия:</w:t>
      </w:r>
    </w:p>
    <w:p w:rsidR="005B1748" w:rsidRPr="00DE0F26" w:rsidRDefault="005B1748" w:rsidP="005B1748">
      <w:pPr>
        <w:widowControl/>
        <w:adjustRightInd w:val="0"/>
        <w:jc w:val="both"/>
        <w:rPr>
          <w:sz w:val="24"/>
          <w:szCs w:val="24"/>
        </w:rPr>
      </w:pPr>
      <w:r>
        <w:rPr>
          <w:sz w:val="24"/>
          <w:szCs w:val="24"/>
        </w:rPr>
        <w:t xml:space="preserve">           </w:t>
      </w:r>
      <w:r w:rsidR="006B71D0" w:rsidRPr="00DE0F26">
        <w:rPr>
          <w:sz w:val="24"/>
          <w:szCs w:val="24"/>
        </w:rPr>
        <w:t xml:space="preserve">о согласии лиц, получающих </w:t>
      </w:r>
      <w:r w:rsidRPr="00DE0F26">
        <w:rPr>
          <w:sz w:val="24"/>
          <w:szCs w:val="24"/>
        </w:rPr>
        <w:t xml:space="preserve">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B1141B" w:rsidRPr="00DE0F26">
        <w:rPr>
          <w:sz w:val="24"/>
          <w:szCs w:val="24"/>
        </w:rPr>
        <w:t>Г</w:t>
      </w:r>
      <w:r w:rsidRPr="00DE0F26">
        <w:rPr>
          <w:sz w:val="24"/>
          <w:szCs w:val="24"/>
        </w:rPr>
        <w:t xml:space="preserve">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9" w:history="1">
        <w:r w:rsidRPr="00DE0F26">
          <w:rPr>
            <w:sz w:val="24"/>
            <w:szCs w:val="24"/>
          </w:rPr>
          <w:t>статьями 268.1</w:t>
        </w:r>
      </w:hyperlink>
      <w:r w:rsidRPr="00DE0F26">
        <w:rPr>
          <w:sz w:val="24"/>
          <w:szCs w:val="24"/>
        </w:rPr>
        <w:t xml:space="preserve"> и </w:t>
      </w:r>
      <w:hyperlink r:id="rId20" w:history="1">
        <w:r w:rsidRPr="00DE0F26">
          <w:rPr>
            <w:sz w:val="24"/>
            <w:szCs w:val="24"/>
          </w:rPr>
          <w:t>269.2</w:t>
        </w:r>
      </w:hyperlink>
      <w:r w:rsidRPr="00DE0F26">
        <w:rPr>
          <w:sz w:val="24"/>
          <w:szCs w:val="24"/>
        </w:rPr>
        <w:t xml:space="preserve"> Бюджетного кодекса Российской Федерации</w:t>
      </w:r>
      <w:r w:rsidR="00E64B3D" w:rsidRPr="00DE0F26">
        <w:rPr>
          <w:sz w:val="24"/>
          <w:szCs w:val="24"/>
        </w:rPr>
        <w:t>;</w:t>
      </w:r>
      <w:r w:rsidRPr="00DE0F26">
        <w:rPr>
          <w:sz w:val="24"/>
          <w:szCs w:val="24"/>
        </w:rPr>
        <w:t xml:space="preserve"> </w:t>
      </w:r>
    </w:p>
    <w:p w:rsidR="006B71D0" w:rsidRPr="006B71D0" w:rsidRDefault="006B71D0" w:rsidP="006B71D0">
      <w:pPr>
        <w:pStyle w:val="ConsPlusNormal"/>
        <w:ind w:firstLine="709"/>
        <w:jc w:val="both"/>
        <w:rPr>
          <w:rFonts w:ascii="Times New Roman" w:hAnsi="Times New Roman" w:cs="Times New Roman"/>
          <w:i/>
          <w:sz w:val="24"/>
          <w:szCs w:val="24"/>
          <w:highlight w:val="lightGray"/>
        </w:rPr>
      </w:pPr>
      <w:r w:rsidRPr="006B71D0">
        <w:rPr>
          <w:rFonts w:ascii="Times New Roman" w:hAnsi="Times New Roman" w:cs="Times New Roman"/>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6B71D0">
        <w:rPr>
          <w:rFonts w:ascii="Times New Roman" w:hAnsi="Times New Roman" w:cs="Times New Roman"/>
          <w:sz w:val="24"/>
          <w:szCs w:val="24"/>
          <w:highlight w:val="lightGray"/>
        </w:rPr>
        <w:t>.</w:t>
      </w:r>
    </w:p>
    <w:p w:rsidR="006B71D0" w:rsidRPr="006B71D0" w:rsidRDefault="006B71D0" w:rsidP="006B71D0">
      <w:pPr>
        <w:pStyle w:val="ConsPlusNormal"/>
        <w:ind w:firstLine="709"/>
        <w:jc w:val="both"/>
        <w:rPr>
          <w:rFonts w:ascii="Times New Roman" w:hAnsi="Times New Roman" w:cs="Times New Roman"/>
          <w:sz w:val="24"/>
          <w:szCs w:val="24"/>
        </w:rPr>
      </w:pPr>
      <w:r w:rsidRPr="00DE0F26">
        <w:rPr>
          <w:rFonts w:ascii="Times New Roman" w:hAnsi="Times New Roman" w:cs="Times New Roman"/>
          <w:bCs/>
          <w:sz w:val="24"/>
          <w:szCs w:val="24"/>
        </w:rPr>
        <w:t xml:space="preserve">2.4.4. </w:t>
      </w:r>
      <w:r w:rsidR="006E47EB" w:rsidRPr="00DE0F26">
        <w:rPr>
          <w:rFonts w:ascii="Times New Roman" w:hAnsi="Times New Roman" w:cs="Times New Roman"/>
          <w:bCs/>
          <w:sz w:val="24"/>
          <w:szCs w:val="24"/>
        </w:rPr>
        <w:t>Для получателя субсидии - субъекта малого и среднего предпринимательства, имеющего работников -</w:t>
      </w:r>
      <w:r w:rsidR="006E47EB" w:rsidRPr="006E47EB">
        <w:rPr>
          <w:rFonts w:ascii="Times New Roman" w:hAnsi="Times New Roman" w:cs="Times New Roman"/>
          <w:bCs/>
          <w:sz w:val="24"/>
          <w:szCs w:val="24"/>
        </w:rPr>
        <w:t xml:space="preserve"> с</w:t>
      </w:r>
      <w:r w:rsidRPr="006E47EB">
        <w:rPr>
          <w:rFonts w:ascii="Times New Roman" w:hAnsi="Times New Roman" w:cs="Times New Roman"/>
          <w:sz w:val="24"/>
          <w:szCs w:val="24"/>
        </w:rPr>
        <w:t>охранить</w:t>
      </w:r>
      <w:r w:rsidRPr="006B71D0">
        <w:rPr>
          <w:rFonts w:ascii="Times New Roman" w:hAnsi="Times New Roman" w:cs="Times New Roman"/>
          <w:sz w:val="24"/>
          <w:szCs w:val="24"/>
        </w:rPr>
        <w:t xml:space="preserve"> численность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w:t>
      </w:r>
      <w:r w:rsidR="00DD4CAA">
        <w:rPr>
          <w:rFonts w:ascii="Times New Roman" w:hAnsi="Times New Roman" w:cs="Times New Roman"/>
          <w:sz w:val="24"/>
          <w:szCs w:val="24"/>
        </w:rPr>
        <w:t>е</w:t>
      </w:r>
      <w:r w:rsidRPr="006B71D0">
        <w:rPr>
          <w:rFonts w:ascii="Times New Roman" w:hAnsi="Times New Roman" w:cs="Times New Roman"/>
          <w:sz w:val="24"/>
          <w:szCs w:val="24"/>
        </w:rPr>
        <w:t xml:space="preserve">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
    <w:p w:rsidR="006B71D0" w:rsidRDefault="006B71D0" w:rsidP="006B71D0">
      <w:pPr>
        <w:ind w:firstLine="709"/>
        <w:jc w:val="both"/>
        <w:rPr>
          <w:bCs/>
          <w:sz w:val="24"/>
          <w:szCs w:val="24"/>
        </w:rPr>
      </w:pPr>
      <w:r w:rsidRPr="006B71D0">
        <w:rPr>
          <w:bCs/>
          <w:sz w:val="24"/>
          <w:szCs w:val="24"/>
        </w:rPr>
        <w:t xml:space="preserve">2.4.5. </w:t>
      </w:r>
      <w:r w:rsidR="0025542F">
        <w:rPr>
          <w:bCs/>
          <w:sz w:val="24"/>
          <w:szCs w:val="24"/>
        </w:rPr>
        <w:t xml:space="preserve">Для получателя субсидии - субъекта малого и среднего предпринимательства – не  </w:t>
      </w:r>
      <w:r w:rsidRPr="006B71D0">
        <w:rPr>
          <w:bCs/>
          <w:sz w:val="24"/>
          <w:szCs w:val="24"/>
        </w:rPr>
        <w:t xml:space="preserve"> прекращать деятельность в течение двух лет после года получения субсидии</w:t>
      </w:r>
      <w:r w:rsidR="0025542F">
        <w:rPr>
          <w:bCs/>
          <w:sz w:val="24"/>
          <w:szCs w:val="24"/>
        </w:rPr>
        <w:t>;</w:t>
      </w:r>
    </w:p>
    <w:p w:rsidR="00A316B2" w:rsidRDefault="0025542F" w:rsidP="00A316B2">
      <w:pPr>
        <w:ind w:firstLine="709"/>
        <w:jc w:val="both"/>
        <w:rPr>
          <w:bCs/>
          <w:sz w:val="24"/>
          <w:szCs w:val="24"/>
        </w:rPr>
      </w:pPr>
      <w:r>
        <w:rPr>
          <w:bCs/>
          <w:sz w:val="24"/>
          <w:szCs w:val="24"/>
        </w:rPr>
        <w:t xml:space="preserve">2.4.6. </w:t>
      </w:r>
      <w:r w:rsidR="00A316B2">
        <w:rPr>
          <w:bCs/>
          <w:sz w:val="24"/>
          <w:szCs w:val="24"/>
        </w:rPr>
        <w:t xml:space="preserve">Для получателя субсидии – физического лица, применяющего специальный налоговый режим «Налог на профессиональный доход» – не  </w:t>
      </w:r>
      <w:r w:rsidR="00A316B2" w:rsidRPr="006B71D0">
        <w:rPr>
          <w:bCs/>
          <w:sz w:val="24"/>
          <w:szCs w:val="24"/>
        </w:rPr>
        <w:t xml:space="preserve"> прекращать деятельность в течение </w:t>
      </w:r>
      <w:r w:rsidR="00A316B2">
        <w:rPr>
          <w:bCs/>
          <w:sz w:val="24"/>
          <w:szCs w:val="24"/>
        </w:rPr>
        <w:t>одного года</w:t>
      </w:r>
      <w:r w:rsidR="00A316B2" w:rsidRPr="006B71D0">
        <w:rPr>
          <w:bCs/>
          <w:sz w:val="24"/>
          <w:szCs w:val="24"/>
        </w:rPr>
        <w:t xml:space="preserve"> после года получения субсидии</w:t>
      </w:r>
      <w:r w:rsidR="00A316B2">
        <w:rPr>
          <w:bCs/>
          <w:sz w:val="24"/>
          <w:szCs w:val="24"/>
        </w:rPr>
        <w:t>;</w:t>
      </w:r>
    </w:p>
    <w:p w:rsidR="006B71D0" w:rsidRPr="006B71D0" w:rsidRDefault="006B71D0" w:rsidP="00812D5A">
      <w:pPr>
        <w:shd w:val="clear" w:color="auto" w:fill="FFFFFF"/>
        <w:ind w:firstLine="709"/>
        <w:jc w:val="both"/>
        <w:rPr>
          <w:bCs/>
          <w:sz w:val="24"/>
          <w:szCs w:val="24"/>
        </w:rPr>
      </w:pPr>
      <w:bookmarkStart w:id="5" w:name="Отчет_по_субсидии"/>
      <w:r w:rsidRPr="006B71D0">
        <w:rPr>
          <w:bCs/>
          <w:sz w:val="24"/>
          <w:szCs w:val="24"/>
        </w:rPr>
        <w:t>2.4.</w:t>
      </w:r>
      <w:r w:rsidR="00A316B2">
        <w:rPr>
          <w:bCs/>
          <w:sz w:val="24"/>
          <w:szCs w:val="24"/>
        </w:rPr>
        <w:t>7</w:t>
      </w:r>
      <w:r w:rsidRPr="006B71D0">
        <w:rPr>
          <w:bCs/>
          <w:sz w:val="24"/>
          <w:szCs w:val="24"/>
        </w:rPr>
        <w:t>.</w:t>
      </w:r>
      <w:bookmarkEnd w:id="5"/>
      <w:r w:rsidRPr="006B71D0">
        <w:rPr>
          <w:bCs/>
          <w:sz w:val="24"/>
          <w:szCs w:val="24"/>
        </w:rPr>
        <w:t xml:space="preserve"> </w:t>
      </w:r>
      <w:r w:rsidR="00A316B2">
        <w:rPr>
          <w:bCs/>
          <w:sz w:val="24"/>
          <w:szCs w:val="24"/>
        </w:rPr>
        <w:t xml:space="preserve">Для получателя субсидии - субъекта малого и среднего </w:t>
      </w:r>
      <w:r w:rsidR="00A316B2" w:rsidRPr="00A316B2">
        <w:rPr>
          <w:bCs/>
          <w:sz w:val="24"/>
          <w:szCs w:val="24"/>
        </w:rPr>
        <w:t xml:space="preserve"> </w:t>
      </w:r>
      <w:r w:rsidR="00A316B2">
        <w:rPr>
          <w:bCs/>
          <w:sz w:val="24"/>
          <w:szCs w:val="24"/>
        </w:rPr>
        <w:t xml:space="preserve">предпринимательства – </w:t>
      </w:r>
      <w:r w:rsidR="00A316B2" w:rsidRPr="00DE0F26">
        <w:rPr>
          <w:bCs/>
          <w:sz w:val="24"/>
          <w:szCs w:val="24"/>
        </w:rPr>
        <w:t>е</w:t>
      </w:r>
      <w:r w:rsidRPr="00DE0F26">
        <w:rPr>
          <w:bCs/>
          <w:sz w:val="24"/>
          <w:szCs w:val="24"/>
        </w:rPr>
        <w:t xml:space="preserve">жегодно </w:t>
      </w:r>
      <w:r w:rsidR="00812D5A" w:rsidRPr="00DE0F26">
        <w:rPr>
          <w:bCs/>
          <w:sz w:val="24"/>
          <w:szCs w:val="24"/>
        </w:rPr>
        <w:t>за три отчетных года (год получения субсидии, первый год после получения субсидии, второй год после получения субсидии) не позднее 5 мая  года,</w:t>
      </w:r>
      <w:r w:rsidR="00812D5A" w:rsidRPr="00812D5A">
        <w:rPr>
          <w:b/>
          <w:bCs/>
          <w:sz w:val="24"/>
          <w:szCs w:val="24"/>
        </w:rPr>
        <w:t xml:space="preserve"> </w:t>
      </w:r>
      <w:r w:rsidR="00812D5A" w:rsidRPr="00812D5A">
        <w:rPr>
          <w:bCs/>
          <w:sz w:val="24"/>
          <w:szCs w:val="24"/>
        </w:rPr>
        <w:t xml:space="preserve">следующего за отчетным, </w:t>
      </w:r>
      <w:r w:rsidRPr="006B71D0">
        <w:rPr>
          <w:bCs/>
          <w:sz w:val="24"/>
          <w:szCs w:val="24"/>
        </w:rPr>
        <w:t>направлять в адрес Главного распорядителя следующие документы:</w:t>
      </w:r>
    </w:p>
    <w:p w:rsidR="006B71D0" w:rsidRPr="006B71D0" w:rsidRDefault="006B71D0" w:rsidP="006B71D0">
      <w:pPr>
        <w:adjustRightInd w:val="0"/>
        <w:ind w:firstLine="709"/>
        <w:jc w:val="both"/>
        <w:rPr>
          <w:bCs/>
          <w:sz w:val="24"/>
          <w:szCs w:val="24"/>
        </w:rPr>
      </w:pPr>
      <w:r w:rsidRPr="006B71D0">
        <w:rPr>
          <w:bCs/>
          <w:sz w:val="24"/>
          <w:szCs w:val="24"/>
        </w:rPr>
        <w:t>- отчет о деятельности получателя субсидии, установленный приложением  к настоящему Соглашению;</w:t>
      </w:r>
    </w:p>
    <w:p w:rsidR="006B71D0" w:rsidRPr="00DE0F26" w:rsidRDefault="006B71D0" w:rsidP="006B71D0">
      <w:pPr>
        <w:adjustRightInd w:val="0"/>
        <w:ind w:firstLine="709"/>
        <w:jc w:val="both"/>
        <w:rPr>
          <w:bCs/>
          <w:sz w:val="24"/>
          <w:szCs w:val="24"/>
        </w:rPr>
      </w:pPr>
      <w:r w:rsidRPr="006B71D0">
        <w:rPr>
          <w:bCs/>
          <w:sz w:val="24"/>
          <w:szCs w:val="24"/>
        </w:rPr>
        <w:t>-  копию отчета по форме КНД 1151111 «Расчет по страховым взносам»</w:t>
      </w:r>
      <w:r w:rsidRPr="006B71D0">
        <w:rPr>
          <w:bCs/>
          <w:sz w:val="24"/>
          <w:szCs w:val="24"/>
          <w:lang w:eastAsia="en-US"/>
        </w:rPr>
        <w:t xml:space="preserve"> с отметкой о принятии соответствующего контролирующего органа за отчетный период</w:t>
      </w:r>
      <w:r w:rsidR="00977D4F">
        <w:rPr>
          <w:bCs/>
          <w:sz w:val="24"/>
          <w:szCs w:val="24"/>
          <w:lang w:eastAsia="en-US"/>
        </w:rPr>
        <w:t xml:space="preserve"> без приложения Раздела 3 «Персонифицированные сведения о застрахованных лицах»</w:t>
      </w:r>
      <w:r w:rsidR="0097115A">
        <w:rPr>
          <w:bCs/>
          <w:sz w:val="24"/>
          <w:szCs w:val="24"/>
          <w:lang w:eastAsia="en-US"/>
        </w:rPr>
        <w:t xml:space="preserve"> </w:t>
      </w:r>
      <w:r w:rsidR="0097115A" w:rsidRPr="00DE0F26">
        <w:rPr>
          <w:bCs/>
          <w:sz w:val="24"/>
          <w:szCs w:val="24"/>
          <w:lang w:eastAsia="en-US"/>
        </w:rPr>
        <w:t>(для субъектов малого и среднего предпринимательства, имеющих работников)</w:t>
      </w:r>
      <w:r w:rsidRPr="00DE0F26">
        <w:rPr>
          <w:bCs/>
          <w:sz w:val="24"/>
          <w:szCs w:val="24"/>
        </w:rPr>
        <w:t>;</w:t>
      </w:r>
    </w:p>
    <w:p w:rsidR="006B71D0" w:rsidRDefault="006B71D0" w:rsidP="006B71D0">
      <w:pPr>
        <w:adjustRightInd w:val="0"/>
        <w:ind w:firstLine="709"/>
        <w:jc w:val="both"/>
        <w:rPr>
          <w:bCs/>
          <w:sz w:val="24"/>
          <w:szCs w:val="24"/>
        </w:rPr>
      </w:pPr>
      <w:r w:rsidRPr="006B71D0">
        <w:rPr>
          <w:bCs/>
          <w:sz w:val="24"/>
          <w:szCs w:val="24"/>
        </w:rPr>
        <w:t xml:space="preserve">- </w:t>
      </w:r>
      <w:r w:rsidR="00977D4F">
        <w:rPr>
          <w:bCs/>
          <w:sz w:val="24"/>
          <w:szCs w:val="24"/>
        </w:rPr>
        <w:t xml:space="preserve"> </w:t>
      </w:r>
      <w:r w:rsidRPr="006B71D0">
        <w:rPr>
          <w:bCs/>
          <w:sz w:val="24"/>
          <w:szCs w:val="24"/>
        </w:rPr>
        <w:t xml:space="preserve">копию </w:t>
      </w:r>
      <w:r w:rsidR="00977D4F">
        <w:rPr>
          <w:bCs/>
          <w:sz w:val="24"/>
          <w:szCs w:val="24"/>
        </w:rPr>
        <w:t>штатного расписания</w:t>
      </w:r>
      <w:r w:rsidR="0097115A">
        <w:rPr>
          <w:bCs/>
          <w:sz w:val="24"/>
          <w:szCs w:val="24"/>
        </w:rPr>
        <w:t xml:space="preserve"> </w:t>
      </w:r>
      <w:r w:rsidR="0097115A" w:rsidRPr="00DE0F26">
        <w:rPr>
          <w:bCs/>
          <w:sz w:val="24"/>
          <w:szCs w:val="24"/>
          <w:lang w:eastAsia="en-US"/>
        </w:rPr>
        <w:t>(для субъектов малого и среднего предпринимательства, имеющих работников)</w:t>
      </w:r>
      <w:r w:rsidRPr="00DE0F26">
        <w:rPr>
          <w:bCs/>
          <w:sz w:val="24"/>
          <w:szCs w:val="24"/>
        </w:rPr>
        <w:t>.</w:t>
      </w:r>
      <w:r w:rsidRPr="006B71D0">
        <w:rPr>
          <w:bCs/>
          <w:sz w:val="24"/>
          <w:szCs w:val="24"/>
        </w:rPr>
        <w:t xml:space="preserve"> </w:t>
      </w:r>
    </w:p>
    <w:p w:rsidR="00A316B2" w:rsidRPr="00BA23FB" w:rsidRDefault="00A316B2" w:rsidP="00BA23FB">
      <w:pPr>
        <w:shd w:val="clear" w:color="auto" w:fill="FFFFFF"/>
        <w:ind w:firstLine="709"/>
        <w:jc w:val="both"/>
        <w:rPr>
          <w:bCs/>
          <w:sz w:val="24"/>
          <w:szCs w:val="24"/>
        </w:rPr>
      </w:pPr>
      <w:r>
        <w:rPr>
          <w:bCs/>
          <w:sz w:val="24"/>
          <w:szCs w:val="24"/>
        </w:rPr>
        <w:t xml:space="preserve">2.4.8. Для получателя субсидии – физического лица, применяющего специальный налоговый режим «Налог на профессиональный доход» – </w:t>
      </w:r>
      <w:r w:rsidRPr="006B71D0">
        <w:rPr>
          <w:bCs/>
          <w:sz w:val="24"/>
          <w:szCs w:val="24"/>
        </w:rPr>
        <w:t xml:space="preserve"> </w:t>
      </w:r>
      <w:r w:rsidR="00BA23FB" w:rsidRPr="00DE0F26">
        <w:rPr>
          <w:bCs/>
          <w:sz w:val="24"/>
          <w:szCs w:val="24"/>
        </w:rPr>
        <w:t xml:space="preserve">ежегодно </w:t>
      </w:r>
      <w:r w:rsidR="00812D5A" w:rsidRPr="00DE0F26">
        <w:rPr>
          <w:bCs/>
          <w:sz w:val="24"/>
          <w:szCs w:val="24"/>
        </w:rPr>
        <w:t xml:space="preserve">за </w:t>
      </w:r>
      <w:r w:rsidR="00BA23FB" w:rsidRPr="00DE0F26">
        <w:rPr>
          <w:bCs/>
          <w:sz w:val="24"/>
          <w:szCs w:val="24"/>
        </w:rPr>
        <w:t>два</w:t>
      </w:r>
      <w:r w:rsidR="00812D5A" w:rsidRPr="00DE0F26">
        <w:rPr>
          <w:bCs/>
          <w:sz w:val="24"/>
          <w:szCs w:val="24"/>
        </w:rPr>
        <w:t xml:space="preserve"> отчетных года (год получения субсидии, первый год после получения субсидии) не позднее 5 мая</w:t>
      </w:r>
      <w:r w:rsidR="00812D5A" w:rsidRPr="00BA23FB">
        <w:rPr>
          <w:bCs/>
          <w:sz w:val="24"/>
          <w:szCs w:val="24"/>
        </w:rPr>
        <w:t xml:space="preserve">  года, </w:t>
      </w:r>
      <w:r w:rsidR="00011EDB" w:rsidRPr="00BA23FB">
        <w:rPr>
          <w:bCs/>
          <w:sz w:val="24"/>
          <w:szCs w:val="24"/>
        </w:rPr>
        <w:t xml:space="preserve">следующего за отчетным, </w:t>
      </w:r>
      <w:r w:rsidRPr="00BA23FB">
        <w:rPr>
          <w:bCs/>
          <w:sz w:val="24"/>
          <w:szCs w:val="24"/>
        </w:rPr>
        <w:t>направ</w:t>
      </w:r>
      <w:r w:rsidR="00BD0E15" w:rsidRPr="00BA23FB">
        <w:rPr>
          <w:bCs/>
          <w:sz w:val="24"/>
          <w:szCs w:val="24"/>
        </w:rPr>
        <w:t>ля</w:t>
      </w:r>
      <w:r w:rsidRPr="00BA23FB">
        <w:rPr>
          <w:bCs/>
          <w:sz w:val="24"/>
          <w:szCs w:val="24"/>
        </w:rPr>
        <w:t>ть в адрес Главного распорядителя следующие документы:</w:t>
      </w:r>
    </w:p>
    <w:p w:rsidR="005E7A7B" w:rsidRPr="006B71D0" w:rsidRDefault="005E7A7B" w:rsidP="005E7A7B">
      <w:pPr>
        <w:adjustRightInd w:val="0"/>
        <w:ind w:firstLine="709"/>
        <w:jc w:val="both"/>
        <w:rPr>
          <w:bCs/>
          <w:sz w:val="24"/>
          <w:szCs w:val="24"/>
        </w:rPr>
      </w:pPr>
      <w:r w:rsidRPr="006B71D0">
        <w:rPr>
          <w:bCs/>
          <w:sz w:val="24"/>
          <w:szCs w:val="24"/>
        </w:rPr>
        <w:t>- отчет о деятельности получателя субсидии, установленный приложением  к настоящему Соглашению;</w:t>
      </w:r>
    </w:p>
    <w:p w:rsidR="00A316B2" w:rsidRDefault="005E7A7B" w:rsidP="006B71D0">
      <w:pPr>
        <w:adjustRightInd w:val="0"/>
        <w:ind w:firstLine="709"/>
        <w:jc w:val="both"/>
        <w:rPr>
          <w:bCs/>
          <w:sz w:val="24"/>
          <w:szCs w:val="24"/>
        </w:rPr>
      </w:pPr>
      <w:r>
        <w:rPr>
          <w:color w:val="000000"/>
          <w:sz w:val="24"/>
          <w:szCs w:val="24"/>
        </w:rPr>
        <w:t>- с</w:t>
      </w:r>
      <w:r w:rsidRPr="005E7A7B">
        <w:rPr>
          <w:color w:val="000000"/>
          <w:sz w:val="24"/>
          <w:szCs w:val="24"/>
        </w:rPr>
        <w:t>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по КНД 1122035)</w:t>
      </w:r>
      <w:r>
        <w:rPr>
          <w:bCs/>
          <w:sz w:val="24"/>
          <w:szCs w:val="24"/>
        </w:rPr>
        <w:t>;</w:t>
      </w:r>
    </w:p>
    <w:p w:rsidR="00011EDB" w:rsidRDefault="00011EDB" w:rsidP="006B71D0">
      <w:pPr>
        <w:adjustRightInd w:val="0"/>
        <w:ind w:firstLine="709"/>
        <w:jc w:val="both"/>
        <w:rPr>
          <w:color w:val="000000"/>
          <w:sz w:val="24"/>
          <w:szCs w:val="24"/>
        </w:rPr>
      </w:pPr>
      <w:r>
        <w:rPr>
          <w:bCs/>
          <w:sz w:val="24"/>
          <w:szCs w:val="24"/>
        </w:rPr>
        <w:t>-  с</w:t>
      </w:r>
      <w:r w:rsidRPr="00011EDB">
        <w:rPr>
          <w:color w:val="000000"/>
          <w:sz w:val="24"/>
          <w:szCs w:val="24"/>
        </w:rPr>
        <w:t>правка о состоянии расчетов (доходах) по налогу на профессиональный доход (форма по КНД 1122036)</w:t>
      </w:r>
      <w:r w:rsidR="00BD0E15">
        <w:rPr>
          <w:color w:val="000000"/>
          <w:sz w:val="24"/>
          <w:szCs w:val="24"/>
        </w:rPr>
        <w:t>.</w:t>
      </w:r>
    </w:p>
    <w:p w:rsidR="006B71D0" w:rsidRPr="00C74CF5" w:rsidRDefault="00A316B2" w:rsidP="006B71D0">
      <w:pPr>
        <w:adjustRightInd w:val="0"/>
        <w:ind w:firstLine="709"/>
        <w:jc w:val="both"/>
        <w:rPr>
          <w:bCs/>
          <w:sz w:val="24"/>
          <w:szCs w:val="24"/>
        </w:rPr>
      </w:pPr>
      <w:r w:rsidRPr="00C74CF5">
        <w:rPr>
          <w:bCs/>
          <w:sz w:val="24"/>
          <w:szCs w:val="24"/>
          <w:lang w:eastAsia="en-US"/>
        </w:rPr>
        <w:t>2.4.9</w:t>
      </w:r>
      <w:r w:rsidR="006B71D0" w:rsidRPr="00C74CF5">
        <w:rPr>
          <w:bCs/>
          <w:sz w:val="24"/>
          <w:szCs w:val="24"/>
          <w:lang w:eastAsia="en-US"/>
        </w:rPr>
        <w:t xml:space="preserve">. </w:t>
      </w:r>
      <w:r w:rsidR="006B71D0" w:rsidRPr="00C74CF5">
        <w:rPr>
          <w:bCs/>
          <w:sz w:val="24"/>
          <w:szCs w:val="24"/>
        </w:rPr>
        <w:t xml:space="preserve">Обеспечить </w:t>
      </w:r>
      <w:r w:rsidR="00861FA3">
        <w:rPr>
          <w:bCs/>
          <w:sz w:val="24"/>
          <w:szCs w:val="24"/>
        </w:rPr>
        <w:t>выполнение плановых показателей  в ходе реализации проекта</w:t>
      </w:r>
      <w:r w:rsidR="006B71D0" w:rsidRPr="00C74CF5">
        <w:rPr>
          <w:bCs/>
          <w:sz w:val="24"/>
          <w:szCs w:val="24"/>
        </w:rPr>
        <w:t>:</w:t>
      </w:r>
    </w:p>
    <w:p w:rsidR="00E6481E" w:rsidRPr="00C74CF5" w:rsidRDefault="00E6481E" w:rsidP="006B71D0">
      <w:pPr>
        <w:adjustRightInd w:val="0"/>
        <w:ind w:firstLine="709"/>
        <w:jc w:val="both"/>
        <w:rPr>
          <w:sz w:val="24"/>
          <w:szCs w:val="24"/>
        </w:rPr>
      </w:pPr>
      <w:r w:rsidRPr="00C74CF5">
        <w:rPr>
          <w:sz w:val="24"/>
          <w:szCs w:val="24"/>
        </w:rPr>
        <w:t>количество сохраненных рабочих мест_____(единиц),</w:t>
      </w:r>
    </w:p>
    <w:p w:rsidR="00E6481E" w:rsidRPr="00C74CF5" w:rsidRDefault="00E6481E" w:rsidP="006B71D0">
      <w:pPr>
        <w:adjustRightInd w:val="0"/>
        <w:ind w:firstLine="709"/>
        <w:jc w:val="both"/>
        <w:rPr>
          <w:sz w:val="24"/>
          <w:szCs w:val="24"/>
        </w:rPr>
      </w:pPr>
      <w:r w:rsidRPr="00C74CF5">
        <w:rPr>
          <w:sz w:val="24"/>
          <w:szCs w:val="24"/>
        </w:rPr>
        <w:t>количество созданных рабочих мест______(единиц),</w:t>
      </w:r>
    </w:p>
    <w:p w:rsidR="00E6481E" w:rsidRDefault="00E6481E" w:rsidP="00445EF6">
      <w:pPr>
        <w:adjustRightInd w:val="0"/>
        <w:spacing w:line="276" w:lineRule="auto"/>
        <w:jc w:val="both"/>
        <w:rPr>
          <w:sz w:val="24"/>
          <w:szCs w:val="24"/>
        </w:rPr>
      </w:pPr>
      <w:r w:rsidRPr="00C74CF5">
        <w:rPr>
          <w:sz w:val="24"/>
          <w:szCs w:val="24"/>
        </w:rPr>
        <w:t xml:space="preserve">           среднемесячная заработная плата на 1 работающего___________рублей</w:t>
      </w:r>
      <w:r w:rsidR="00445EF6">
        <w:rPr>
          <w:sz w:val="24"/>
          <w:szCs w:val="24"/>
        </w:rPr>
        <w:t>,</w:t>
      </w:r>
    </w:p>
    <w:p w:rsidR="00445EF6" w:rsidRDefault="0097115A" w:rsidP="00445EF6">
      <w:pPr>
        <w:adjustRightInd w:val="0"/>
        <w:spacing w:line="276" w:lineRule="auto"/>
        <w:jc w:val="both"/>
        <w:rPr>
          <w:sz w:val="24"/>
          <w:szCs w:val="24"/>
        </w:rPr>
      </w:pPr>
      <w:r>
        <w:rPr>
          <w:sz w:val="24"/>
          <w:szCs w:val="24"/>
        </w:rPr>
        <w:t xml:space="preserve">           </w:t>
      </w:r>
      <w:r w:rsidR="00445EF6">
        <w:rPr>
          <w:sz w:val="24"/>
          <w:szCs w:val="24"/>
        </w:rPr>
        <w:t>иное __________________________________________________________.</w:t>
      </w:r>
    </w:p>
    <w:p w:rsidR="00066932" w:rsidRDefault="00E6481E" w:rsidP="00445EF6">
      <w:pPr>
        <w:adjustRightInd w:val="0"/>
        <w:spacing w:line="276" w:lineRule="auto"/>
        <w:jc w:val="both"/>
        <w:rPr>
          <w:bCs/>
          <w:snapToGrid w:val="0"/>
          <w:spacing w:val="-8"/>
          <w:sz w:val="24"/>
          <w:szCs w:val="24"/>
        </w:rPr>
      </w:pPr>
      <w:r>
        <w:rPr>
          <w:sz w:val="24"/>
          <w:szCs w:val="24"/>
        </w:rPr>
        <w:t xml:space="preserve">           </w:t>
      </w:r>
      <w:r w:rsidR="00445EF6">
        <w:rPr>
          <w:sz w:val="24"/>
          <w:szCs w:val="24"/>
        </w:rPr>
        <w:t xml:space="preserve"> </w:t>
      </w:r>
      <w:r>
        <w:rPr>
          <w:sz w:val="24"/>
          <w:szCs w:val="24"/>
        </w:rPr>
        <w:t>2.4.10.</w:t>
      </w:r>
      <w:r w:rsidR="006B71D0" w:rsidRPr="006B71D0">
        <w:rPr>
          <w:bCs/>
          <w:sz w:val="24"/>
          <w:szCs w:val="24"/>
        </w:rPr>
        <w:t xml:space="preserve"> </w:t>
      </w:r>
      <w:r w:rsidR="006B71D0" w:rsidRPr="006B71D0">
        <w:rPr>
          <w:bCs/>
          <w:snapToGrid w:val="0"/>
          <w:spacing w:val="-8"/>
          <w:sz w:val="24"/>
          <w:szCs w:val="24"/>
        </w:rPr>
        <w:t>Не продавать и не сдавать в аренду приобретенное за счет субсидии оборудование в течение двух лет, следующих за  годом   получения субсидии.</w:t>
      </w:r>
    </w:p>
    <w:p w:rsidR="006B71D0" w:rsidRPr="006B71D0" w:rsidRDefault="00066932" w:rsidP="00066932">
      <w:pPr>
        <w:adjustRightInd w:val="0"/>
        <w:spacing w:after="200" w:line="276" w:lineRule="auto"/>
        <w:jc w:val="both"/>
        <w:rPr>
          <w:rFonts w:ascii="Courier New" w:hAnsi="Courier New" w:cs="Courier New"/>
          <w:bCs/>
          <w:sz w:val="24"/>
          <w:szCs w:val="24"/>
          <w:lang w:eastAsia="en-US"/>
        </w:rPr>
      </w:pPr>
      <w:r>
        <w:rPr>
          <w:bCs/>
          <w:snapToGrid w:val="0"/>
          <w:spacing w:val="-8"/>
          <w:sz w:val="24"/>
          <w:szCs w:val="24"/>
        </w:rPr>
        <w:t xml:space="preserve">              </w:t>
      </w:r>
      <w:r w:rsidR="00445EF6">
        <w:rPr>
          <w:bCs/>
          <w:snapToGrid w:val="0"/>
          <w:spacing w:val="-8"/>
          <w:sz w:val="24"/>
          <w:szCs w:val="24"/>
        </w:rPr>
        <w:t xml:space="preserve"> </w:t>
      </w:r>
      <w:r w:rsidR="006B71D0" w:rsidRPr="006B71D0">
        <w:rPr>
          <w:bCs/>
          <w:sz w:val="24"/>
          <w:szCs w:val="24"/>
        </w:rPr>
        <w:t>2.4.</w:t>
      </w:r>
      <w:r w:rsidR="00E6481E">
        <w:rPr>
          <w:bCs/>
          <w:sz w:val="24"/>
          <w:szCs w:val="24"/>
        </w:rPr>
        <w:t>11</w:t>
      </w:r>
      <w:r w:rsidR="006B71D0" w:rsidRPr="006B71D0">
        <w:rPr>
          <w:bCs/>
          <w:sz w:val="24"/>
          <w:szCs w:val="24"/>
        </w:rPr>
        <w:t xml:space="preserve">. В течение </w:t>
      </w:r>
      <w:r w:rsidR="006B71D0">
        <w:rPr>
          <w:bCs/>
          <w:sz w:val="24"/>
          <w:szCs w:val="24"/>
        </w:rPr>
        <w:t>10</w:t>
      </w:r>
      <w:r w:rsidR="006B71D0" w:rsidRPr="006B71D0">
        <w:rPr>
          <w:bCs/>
          <w:sz w:val="24"/>
          <w:szCs w:val="24"/>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006B71D0" w:rsidRPr="006B71D0">
          <w:rPr>
            <w:bCs/>
            <w:sz w:val="24"/>
            <w:szCs w:val="24"/>
          </w:rPr>
          <w:t>разделом 4 настоящего Соглашения</w:t>
        </w:r>
      </w:hyperlink>
      <w:r w:rsidR="006B71D0" w:rsidRPr="006B71D0">
        <w:rPr>
          <w:rFonts w:ascii="Courier New" w:hAnsi="Courier New" w:cs="Courier New"/>
          <w:bCs/>
          <w:sz w:val="24"/>
          <w:szCs w:val="24"/>
          <w:lang w:eastAsia="en-US"/>
        </w:rPr>
        <w:t>.</w:t>
      </w:r>
    </w:p>
    <w:p w:rsidR="006B71D0" w:rsidRPr="006B71D0" w:rsidRDefault="006B71D0" w:rsidP="006B71D0">
      <w:pPr>
        <w:numPr>
          <w:ilvl w:val="0"/>
          <w:numId w:val="14"/>
        </w:numPr>
        <w:adjustRightInd w:val="0"/>
        <w:jc w:val="center"/>
        <w:outlineLvl w:val="0"/>
        <w:rPr>
          <w:color w:val="000000"/>
          <w:sz w:val="24"/>
          <w:szCs w:val="24"/>
        </w:rPr>
      </w:pPr>
      <w:r w:rsidRPr="006B71D0">
        <w:rPr>
          <w:color w:val="000000"/>
          <w:sz w:val="24"/>
          <w:szCs w:val="24"/>
        </w:rPr>
        <w:t>ПОРЯДОК ПЕРЕЧИСЛЕНИЯ СУБСИДИИ</w:t>
      </w:r>
    </w:p>
    <w:p w:rsidR="006B71D0" w:rsidRPr="006B71D0" w:rsidRDefault="006B71D0" w:rsidP="006B71D0">
      <w:pPr>
        <w:adjustRightInd w:val="0"/>
        <w:ind w:left="720"/>
        <w:outlineLvl w:val="0"/>
        <w:rPr>
          <w:color w:val="000000"/>
          <w:sz w:val="24"/>
          <w:szCs w:val="24"/>
        </w:rPr>
      </w:pPr>
    </w:p>
    <w:p w:rsidR="006B71D0" w:rsidRPr="006B71D0" w:rsidRDefault="006B71D0" w:rsidP="006B71D0">
      <w:pPr>
        <w:pStyle w:val="ConsPlusTitle"/>
        <w:widowControl/>
        <w:jc w:val="both"/>
        <w:rPr>
          <w:rFonts w:ascii="Times New Roman" w:hAnsi="Times New Roman" w:cs="Times New Roman"/>
          <w:b w:val="0"/>
          <w:color w:val="000000"/>
          <w:sz w:val="24"/>
          <w:szCs w:val="24"/>
        </w:rPr>
      </w:pPr>
      <w:r w:rsidRPr="006B71D0">
        <w:rPr>
          <w:rFonts w:ascii="Times New Roman" w:hAnsi="Times New Roman" w:cs="Times New Roman"/>
          <w:b w:val="0"/>
          <w:color w:val="000000"/>
          <w:sz w:val="24"/>
          <w:szCs w:val="24"/>
        </w:rPr>
        <w:t xml:space="preserve">           3.1. Перечисление субсидии на расчетный счет Получателя субсидии производится в соответствии с </w:t>
      </w:r>
      <w:r w:rsidR="00445EF6" w:rsidRPr="00445EF6">
        <w:rPr>
          <w:rFonts w:ascii="Times New Roman" w:hAnsi="Times New Roman" w:cs="Times New Roman"/>
          <w:b w:val="0"/>
          <w:color w:val="000000"/>
          <w:sz w:val="24"/>
          <w:szCs w:val="24"/>
        </w:rPr>
        <w:t>Порядк</w:t>
      </w:r>
      <w:r w:rsidR="00445EF6">
        <w:rPr>
          <w:rFonts w:ascii="Times New Roman" w:hAnsi="Times New Roman" w:cs="Times New Roman"/>
          <w:b w:val="0"/>
          <w:color w:val="000000"/>
          <w:sz w:val="24"/>
          <w:szCs w:val="24"/>
        </w:rPr>
        <w:t>ом</w:t>
      </w:r>
      <w:r w:rsidR="00445EF6" w:rsidRPr="00445EF6">
        <w:rPr>
          <w:rFonts w:ascii="Times New Roman" w:hAnsi="Times New Roman" w:cs="Times New Roman"/>
          <w:b w:val="0"/>
          <w:color w:val="000000"/>
          <w:sz w:val="24"/>
          <w:szCs w:val="24"/>
        </w:rPr>
        <w:t xml:space="preserve">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445EF6">
        <w:rPr>
          <w:rFonts w:ascii="Times New Roman" w:hAnsi="Times New Roman" w:cs="Times New Roman"/>
          <w:b w:val="0"/>
          <w:color w:val="000000"/>
          <w:sz w:val="24"/>
          <w:szCs w:val="24"/>
        </w:rPr>
        <w:t>, на</w:t>
      </w:r>
      <w:r w:rsidRPr="006B71D0">
        <w:rPr>
          <w:rFonts w:ascii="Times New Roman" w:hAnsi="Times New Roman" w:cs="Times New Roman"/>
          <w:b w:val="0"/>
          <w:color w:val="000000"/>
          <w:sz w:val="24"/>
          <w:szCs w:val="24"/>
        </w:rPr>
        <w:t xml:space="preserve"> основании постановления администрации Манского района  о предоставлении субсидии  от «___» _________20___года №_____.</w:t>
      </w:r>
    </w:p>
    <w:p w:rsidR="006B71D0" w:rsidRPr="006B71D0" w:rsidRDefault="006B71D0" w:rsidP="006B71D0">
      <w:pPr>
        <w:adjustRightInd w:val="0"/>
        <w:ind w:firstLine="709"/>
        <w:jc w:val="both"/>
        <w:rPr>
          <w:color w:val="000000"/>
          <w:sz w:val="24"/>
          <w:szCs w:val="24"/>
        </w:rPr>
      </w:pPr>
      <w:r w:rsidRPr="006B71D0">
        <w:rPr>
          <w:color w:val="000000"/>
          <w:sz w:val="24"/>
          <w:szCs w:val="24"/>
        </w:rPr>
        <w:t xml:space="preserve">3.2. Перечисление денежных средств по настоящему Соглашению осуществляется в безналичном порядке платежным поручением с лицевого счета администрации Манского района   на расчетный счет Получателя субсидии, указанный в </w:t>
      </w:r>
      <w:r>
        <w:rPr>
          <w:color w:val="000000"/>
          <w:sz w:val="24"/>
          <w:szCs w:val="24"/>
        </w:rPr>
        <w:t>разделе</w:t>
      </w:r>
      <w:r w:rsidRPr="006B71D0">
        <w:rPr>
          <w:color w:val="000000"/>
          <w:sz w:val="24"/>
          <w:szCs w:val="24"/>
        </w:rPr>
        <w:t xml:space="preserve"> 7 "Реквизиты и подписи Сторон" настоящего Соглашения. </w:t>
      </w:r>
    </w:p>
    <w:p w:rsidR="006B71D0" w:rsidRPr="006B71D0" w:rsidRDefault="006B71D0" w:rsidP="006B71D0">
      <w:pPr>
        <w:adjustRightInd w:val="0"/>
        <w:ind w:firstLine="709"/>
        <w:jc w:val="both"/>
        <w:rPr>
          <w:color w:val="000000"/>
          <w:sz w:val="24"/>
          <w:szCs w:val="24"/>
        </w:rPr>
      </w:pPr>
      <w:r w:rsidRPr="006B71D0">
        <w:rPr>
          <w:color w:val="000000"/>
          <w:sz w:val="24"/>
          <w:szCs w:val="24"/>
        </w:rPr>
        <w:t xml:space="preserve">3.3. В случае изменения реквизитов Получатель субсидии обязан в течение 5 рабочих дней в письменной форме сообщить об этом в администрацию Манского района  с указанием новых реквизитов. </w:t>
      </w:r>
    </w:p>
    <w:p w:rsidR="006B71D0" w:rsidRPr="006B71D0" w:rsidRDefault="006B71D0" w:rsidP="006B71D0">
      <w:pPr>
        <w:adjustRightInd w:val="0"/>
        <w:ind w:firstLine="709"/>
        <w:jc w:val="both"/>
        <w:rPr>
          <w:color w:val="000000"/>
          <w:sz w:val="24"/>
          <w:szCs w:val="24"/>
        </w:rPr>
      </w:pPr>
      <w:r w:rsidRPr="006B71D0">
        <w:rPr>
          <w:color w:val="000000"/>
          <w:sz w:val="24"/>
          <w:szCs w:val="24"/>
        </w:rPr>
        <w:t>3.4. В случае неверного указания реквизитов Получателя субсидии все риски, связанные с перечислением администрацией Манского района денежных средств на указанный в настоящем Соглашении расчетный счет  Получателя субсидии,  несет Получатель субсидии.</w:t>
      </w:r>
    </w:p>
    <w:p w:rsidR="006B71D0" w:rsidRPr="006B71D0" w:rsidRDefault="006B71D0" w:rsidP="006B71D0">
      <w:pPr>
        <w:adjustRightInd w:val="0"/>
        <w:ind w:firstLine="680"/>
        <w:jc w:val="center"/>
        <w:outlineLvl w:val="2"/>
        <w:rPr>
          <w:bCs/>
          <w:snapToGrid w:val="0"/>
          <w:spacing w:val="-8"/>
          <w:sz w:val="24"/>
          <w:szCs w:val="24"/>
        </w:rPr>
      </w:pPr>
    </w:p>
    <w:p w:rsidR="006B71D0" w:rsidRPr="006B71D0" w:rsidRDefault="006B71D0" w:rsidP="006B71D0">
      <w:pPr>
        <w:ind w:firstLine="709"/>
        <w:jc w:val="center"/>
        <w:rPr>
          <w:bCs/>
          <w:sz w:val="24"/>
          <w:szCs w:val="24"/>
        </w:rPr>
      </w:pPr>
      <w:bookmarkStart w:id="6" w:name="Порядок_возврата_субсидии"/>
      <w:r w:rsidRPr="006B71D0">
        <w:rPr>
          <w:bCs/>
          <w:sz w:val="24"/>
          <w:szCs w:val="24"/>
        </w:rPr>
        <w:t>4. УСЛОВИЯ ВОЗВРАТА СУБСИДИИ</w:t>
      </w:r>
    </w:p>
    <w:p w:rsidR="006B71D0" w:rsidRPr="006B71D0" w:rsidRDefault="006B71D0" w:rsidP="006B71D0">
      <w:pPr>
        <w:ind w:firstLine="709"/>
        <w:jc w:val="center"/>
        <w:rPr>
          <w:bCs/>
          <w:sz w:val="24"/>
          <w:szCs w:val="24"/>
        </w:rPr>
      </w:pPr>
    </w:p>
    <w:p w:rsidR="006B71D0" w:rsidRPr="006B71D0" w:rsidRDefault="006B71D0" w:rsidP="006B71D0">
      <w:pPr>
        <w:ind w:firstLine="709"/>
        <w:jc w:val="both"/>
        <w:rPr>
          <w:bCs/>
          <w:sz w:val="24"/>
          <w:szCs w:val="24"/>
        </w:rPr>
      </w:pPr>
      <w:bookmarkStart w:id="7" w:name="Основание_возврата_субсидии"/>
      <w:bookmarkEnd w:id="6"/>
      <w:r w:rsidRPr="006B71D0">
        <w:rPr>
          <w:bCs/>
          <w:sz w:val="24"/>
          <w:szCs w:val="24"/>
        </w:rPr>
        <w:t>4.1.</w:t>
      </w:r>
      <w:bookmarkEnd w:id="7"/>
      <w:r w:rsidRPr="006B71D0">
        <w:rPr>
          <w:bCs/>
          <w:sz w:val="24"/>
          <w:szCs w:val="24"/>
        </w:rPr>
        <w:t xml:space="preserve"> Главный распорядитель принимает решение о возврате субсидии в районный  бюджет в следующих случаях:</w:t>
      </w:r>
    </w:p>
    <w:p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4.1.1 </w:t>
      </w:r>
      <w:r w:rsidR="00F333FD">
        <w:rPr>
          <w:bCs/>
          <w:sz w:val="24"/>
          <w:szCs w:val="24"/>
        </w:rPr>
        <w:t>н</w:t>
      </w:r>
      <w:r w:rsidRPr="006B71D0">
        <w:rPr>
          <w:bCs/>
          <w:sz w:val="24"/>
          <w:szCs w:val="24"/>
        </w:rPr>
        <w:t>есоблюдение Получателем субсидии подпунктов 2.4.1 – 2.4.8 пункта 2.4  раздела 2  настоящего Соглашения</w:t>
      </w:r>
      <w:r w:rsidR="00F333FD">
        <w:rPr>
          <w:bCs/>
          <w:sz w:val="24"/>
          <w:szCs w:val="24"/>
        </w:rPr>
        <w:t>;</w:t>
      </w:r>
    </w:p>
    <w:p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4.1.2 </w:t>
      </w:r>
      <w:r w:rsidR="00F333FD">
        <w:rPr>
          <w:bCs/>
          <w:sz w:val="24"/>
          <w:szCs w:val="24"/>
        </w:rPr>
        <w:t>о</w:t>
      </w:r>
      <w:r w:rsidRPr="006B71D0">
        <w:rPr>
          <w:bCs/>
          <w:sz w:val="24"/>
          <w:szCs w:val="24"/>
        </w:rPr>
        <w:t>бнаружени</w:t>
      </w:r>
      <w:r w:rsidR="00F333FD">
        <w:rPr>
          <w:bCs/>
          <w:sz w:val="24"/>
          <w:szCs w:val="24"/>
        </w:rPr>
        <w:t>е</w:t>
      </w:r>
      <w:r w:rsidRPr="006B71D0">
        <w:rPr>
          <w:bCs/>
          <w:sz w:val="24"/>
          <w:szCs w:val="24"/>
        </w:rPr>
        <w:t xml:space="preserve"> недостоверных данных в представленных Получателем субсидии документах и (или) в ходе проводимых проверок представителями администрации Манского района на предмет соблюдения условий</w:t>
      </w:r>
      <w:r w:rsidR="009324F8">
        <w:rPr>
          <w:bCs/>
          <w:sz w:val="24"/>
          <w:szCs w:val="24"/>
        </w:rPr>
        <w:t xml:space="preserve"> </w:t>
      </w:r>
      <w:r w:rsidRPr="006B71D0">
        <w:rPr>
          <w:bCs/>
          <w:sz w:val="24"/>
          <w:szCs w:val="24"/>
        </w:rPr>
        <w:t>и порядка предоставления субсидии</w:t>
      </w:r>
      <w:r w:rsidR="00F333FD">
        <w:rPr>
          <w:bCs/>
          <w:sz w:val="24"/>
          <w:szCs w:val="24"/>
        </w:rPr>
        <w:t>;</w:t>
      </w:r>
    </w:p>
    <w:p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4.1.3 </w:t>
      </w:r>
      <w:r w:rsidR="00F333FD">
        <w:rPr>
          <w:bCs/>
          <w:sz w:val="24"/>
          <w:szCs w:val="24"/>
        </w:rPr>
        <w:t>п</w:t>
      </w:r>
      <w:r w:rsidRPr="006B71D0">
        <w:rPr>
          <w:bCs/>
          <w:sz w:val="24"/>
          <w:szCs w:val="24"/>
        </w:rPr>
        <w:t>олучение сведений о начале процедуры ликвидации или банкротства  юридического лица – Получателя субсидии, о прекращении деятельности индивидуального предпринимателя – Получателя субсидии в течение  двух лет после года получения субсидии</w:t>
      </w:r>
      <w:r w:rsidR="00F333FD">
        <w:rPr>
          <w:bCs/>
          <w:sz w:val="24"/>
          <w:szCs w:val="24"/>
        </w:rPr>
        <w:t>;</w:t>
      </w:r>
    </w:p>
    <w:p w:rsidR="006B71D0" w:rsidRDefault="006B71D0" w:rsidP="006B71D0">
      <w:pPr>
        <w:tabs>
          <w:tab w:val="left" w:pos="993"/>
        </w:tabs>
        <w:adjustRightInd w:val="0"/>
        <w:ind w:firstLine="709"/>
        <w:jc w:val="both"/>
        <w:rPr>
          <w:bCs/>
          <w:sz w:val="24"/>
          <w:szCs w:val="24"/>
        </w:rPr>
      </w:pPr>
      <w:r w:rsidRPr="006B71D0">
        <w:rPr>
          <w:bCs/>
          <w:sz w:val="24"/>
          <w:szCs w:val="24"/>
        </w:rPr>
        <w:t xml:space="preserve">4.1.4 </w:t>
      </w:r>
      <w:r w:rsidR="00F333FD">
        <w:rPr>
          <w:bCs/>
          <w:sz w:val="24"/>
          <w:szCs w:val="24"/>
        </w:rPr>
        <w:t>п</w:t>
      </w:r>
      <w:r w:rsidRPr="006B71D0">
        <w:rPr>
          <w:bCs/>
          <w:sz w:val="24"/>
          <w:szCs w:val="24"/>
        </w:rPr>
        <w:t>олучение сведений о фактическом неосуществлении финансово-хозяйственной деятельности Получателями субсидий – юридическими лицами и индивидуальными предпринимателями в течение двух лет после года получения субсидии</w:t>
      </w:r>
      <w:r w:rsidR="0092397D">
        <w:rPr>
          <w:bCs/>
          <w:sz w:val="24"/>
          <w:szCs w:val="24"/>
        </w:rPr>
        <w:t>;</w:t>
      </w:r>
    </w:p>
    <w:p w:rsidR="0092397D" w:rsidRDefault="0092397D" w:rsidP="0092397D">
      <w:pPr>
        <w:tabs>
          <w:tab w:val="left" w:pos="993"/>
        </w:tabs>
        <w:adjustRightInd w:val="0"/>
        <w:ind w:firstLine="709"/>
        <w:jc w:val="both"/>
        <w:rPr>
          <w:bCs/>
          <w:sz w:val="24"/>
          <w:szCs w:val="24"/>
        </w:rPr>
      </w:pPr>
      <w:r>
        <w:rPr>
          <w:bCs/>
          <w:sz w:val="24"/>
          <w:szCs w:val="24"/>
        </w:rPr>
        <w:t>4.1.5 п</w:t>
      </w:r>
      <w:r w:rsidRPr="006B71D0">
        <w:rPr>
          <w:bCs/>
          <w:sz w:val="24"/>
          <w:szCs w:val="24"/>
        </w:rPr>
        <w:t xml:space="preserve">олучение сведений о фактическом неосуществлении финансово-хозяйственной деятельности Получателями субсидий – </w:t>
      </w:r>
      <w:r>
        <w:rPr>
          <w:bCs/>
          <w:sz w:val="24"/>
          <w:szCs w:val="24"/>
        </w:rPr>
        <w:t>физическими</w:t>
      </w:r>
      <w:r w:rsidRPr="006B71D0">
        <w:rPr>
          <w:bCs/>
          <w:sz w:val="24"/>
          <w:szCs w:val="24"/>
        </w:rPr>
        <w:t xml:space="preserve"> лицами</w:t>
      </w:r>
      <w:r>
        <w:rPr>
          <w:bCs/>
          <w:sz w:val="24"/>
          <w:szCs w:val="24"/>
        </w:rPr>
        <w:t>, применяющими специальный налоговый режим «Налог на профессиональный доход»</w:t>
      </w:r>
      <w:r w:rsidRPr="006B71D0">
        <w:rPr>
          <w:bCs/>
          <w:sz w:val="24"/>
          <w:szCs w:val="24"/>
        </w:rPr>
        <w:t xml:space="preserve"> в течение </w:t>
      </w:r>
      <w:r>
        <w:rPr>
          <w:bCs/>
          <w:sz w:val="24"/>
          <w:szCs w:val="24"/>
        </w:rPr>
        <w:t>одного года</w:t>
      </w:r>
      <w:r w:rsidRPr="006B71D0">
        <w:rPr>
          <w:bCs/>
          <w:sz w:val="24"/>
          <w:szCs w:val="24"/>
        </w:rPr>
        <w:t xml:space="preserve"> после года получения субсидии</w:t>
      </w:r>
      <w:r>
        <w:rPr>
          <w:bCs/>
          <w:sz w:val="24"/>
          <w:szCs w:val="24"/>
        </w:rPr>
        <w:t>.</w:t>
      </w:r>
    </w:p>
    <w:p w:rsidR="006B71D0" w:rsidRPr="006B71D0" w:rsidRDefault="006B71D0" w:rsidP="006B71D0">
      <w:pPr>
        <w:tabs>
          <w:tab w:val="left" w:pos="993"/>
        </w:tabs>
        <w:adjustRightInd w:val="0"/>
        <w:ind w:firstLine="709"/>
        <w:jc w:val="both"/>
        <w:rPr>
          <w:bCs/>
          <w:sz w:val="24"/>
          <w:szCs w:val="24"/>
        </w:rPr>
      </w:pPr>
      <w:r w:rsidRPr="006B71D0">
        <w:rPr>
          <w:bCs/>
          <w:sz w:val="24"/>
          <w:szCs w:val="24"/>
        </w:rPr>
        <w:t>4.2. Главный распорядитель в течение  трех 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6B71D0" w:rsidRPr="006B71D0" w:rsidRDefault="006B71D0" w:rsidP="006B71D0">
      <w:pPr>
        <w:ind w:firstLine="709"/>
        <w:jc w:val="both"/>
        <w:rPr>
          <w:bCs/>
          <w:sz w:val="24"/>
          <w:szCs w:val="24"/>
        </w:rPr>
      </w:pPr>
      <w:bookmarkStart w:id="8" w:name="Возврат_средств"/>
      <w:r w:rsidRPr="006B71D0">
        <w:rPr>
          <w:bCs/>
          <w:sz w:val="24"/>
          <w:szCs w:val="24"/>
        </w:rPr>
        <w:t>4.3.</w:t>
      </w:r>
      <w:bookmarkEnd w:id="8"/>
      <w:r w:rsidRPr="006B71D0">
        <w:rPr>
          <w:bCs/>
          <w:sz w:val="24"/>
          <w:szCs w:val="24"/>
        </w:rPr>
        <w:t xml:space="preserve"> Получатель субсидии в течение </w:t>
      </w:r>
      <w:r w:rsidR="00E20D9D">
        <w:rPr>
          <w:bCs/>
          <w:sz w:val="24"/>
          <w:szCs w:val="24"/>
        </w:rPr>
        <w:t>10</w:t>
      </w:r>
      <w:r w:rsidRPr="006B71D0">
        <w:rPr>
          <w:bCs/>
          <w:sz w:val="24"/>
          <w:szCs w:val="24"/>
        </w:rPr>
        <w:t xml:space="preserve"> рабочих дней со дня получения письменного решения о возврате субсидии, в случае согласия с решением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 либо в случае несогласия с решением о возврате субсидии, обжаловать его в судебном порядке.</w:t>
      </w:r>
    </w:p>
    <w:p w:rsidR="006B71D0" w:rsidRPr="006B71D0" w:rsidRDefault="006B71D0" w:rsidP="006B71D0">
      <w:pPr>
        <w:ind w:firstLine="709"/>
        <w:jc w:val="both"/>
        <w:rPr>
          <w:bCs/>
          <w:sz w:val="24"/>
          <w:szCs w:val="24"/>
        </w:rPr>
      </w:pPr>
      <w:r w:rsidRPr="006B71D0">
        <w:rPr>
          <w:bCs/>
          <w:sz w:val="24"/>
          <w:szCs w:val="24"/>
        </w:rPr>
        <w:t>4.4.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6B71D0" w:rsidRPr="006B71D0" w:rsidRDefault="006B71D0" w:rsidP="006B71D0">
      <w:pPr>
        <w:ind w:firstLine="709"/>
        <w:jc w:val="both"/>
        <w:rPr>
          <w:bCs/>
          <w:sz w:val="24"/>
          <w:szCs w:val="24"/>
        </w:rPr>
      </w:pPr>
      <w:r w:rsidRPr="006B71D0">
        <w:rPr>
          <w:bCs/>
          <w:sz w:val="24"/>
          <w:szCs w:val="24"/>
        </w:rPr>
        <w:t>4.5. Направление решения о возврате субсидии, согласно пунктам 4.2, 4.3 настоящего Соглашения является соблюдением Главным распорядителем досудебного порядка урегулирования спора.</w:t>
      </w:r>
    </w:p>
    <w:p w:rsidR="006B71D0" w:rsidRPr="006B71D0" w:rsidRDefault="006B71D0" w:rsidP="006B71D0">
      <w:pPr>
        <w:jc w:val="center"/>
        <w:rPr>
          <w:bCs/>
          <w:sz w:val="24"/>
          <w:szCs w:val="24"/>
        </w:rPr>
      </w:pPr>
    </w:p>
    <w:p w:rsidR="006B71D0" w:rsidRPr="006B71D0" w:rsidRDefault="006B71D0" w:rsidP="006B71D0">
      <w:pPr>
        <w:jc w:val="center"/>
        <w:rPr>
          <w:bCs/>
          <w:sz w:val="24"/>
          <w:szCs w:val="24"/>
        </w:rPr>
      </w:pPr>
      <w:r w:rsidRPr="006B71D0">
        <w:rPr>
          <w:bCs/>
          <w:sz w:val="24"/>
          <w:szCs w:val="24"/>
        </w:rPr>
        <w:t>5. ОТВЕТСТВЕННОСТЬ СТОРОН</w:t>
      </w:r>
    </w:p>
    <w:p w:rsidR="006B71D0" w:rsidRPr="006B71D0" w:rsidRDefault="006B71D0" w:rsidP="006B71D0">
      <w:pPr>
        <w:jc w:val="center"/>
        <w:rPr>
          <w:bCs/>
          <w:sz w:val="24"/>
          <w:szCs w:val="24"/>
        </w:rPr>
      </w:pPr>
    </w:p>
    <w:p w:rsidR="006B71D0" w:rsidRPr="006B71D0" w:rsidRDefault="006B71D0" w:rsidP="006B71D0">
      <w:pPr>
        <w:ind w:firstLine="709"/>
        <w:jc w:val="both"/>
        <w:rPr>
          <w:bCs/>
          <w:sz w:val="24"/>
          <w:szCs w:val="24"/>
        </w:rPr>
      </w:pPr>
      <w:r w:rsidRPr="006B71D0">
        <w:rPr>
          <w:bCs/>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6B71D0" w:rsidRPr="006B71D0" w:rsidRDefault="006B71D0" w:rsidP="006B71D0">
      <w:pPr>
        <w:ind w:firstLine="709"/>
        <w:jc w:val="both"/>
        <w:rPr>
          <w:bCs/>
          <w:sz w:val="24"/>
          <w:szCs w:val="24"/>
        </w:rPr>
      </w:pPr>
      <w:r w:rsidRPr="006B71D0">
        <w:rPr>
          <w:bCs/>
          <w:sz w:val="24"/>
          <w:szCs w:val="24"/>
        </w:rPr>
        <w:t xml:space="preserve">5.2. В случае невозврата бюджетных средств в срок, предусмотренный в </w:t>
      </w:r>
      <w:hyperlink r:id="rId21" w:anchor="Возврат_средств" w:history="1">
        <w:r w:rsidRPr="006B71D0">
          <w:rPr>
            <w:bCs/>
            <w:sz w:val="24"/>
            <w:szCs w:val="24"/>
          </w:rPr>
          <w:t>пункте 4.3 настоящего Соглашения</w:t>
        </w:r>
      </w:hyperlink>
      <w:r w:rsidRPr="006B71D0">
        <w:rPr>
          <w:bCs/>
          <w:sz w:val="24"/>
          <w:szCs w:val="24"/>
        </w:rPr>
        <w:t>, Главный распорядитель вправе потребовать выплаты неустойки в размере 0,1 процента от суммы невозврата средств за каждый день просрочки.</w:t>
      </w:r>
    </w:p>
    <w:p w:rsidR="006B71D0" w:rsidRPr="006B71D0" w:rsidRDefault="006B71D0" w:rsidP="006B71D0">
      <w:pPr>
        <w:ind w:firstLine="709"/>
        <w:jc w:val="both"/>
        <w:rPr>
          <w:bCs/>
          <w:sz w:val="24"/>
          <w:szCs w:val="24"/>
        </w:rPr>
      </w:pPr>
      <w:r w:rsidRPr="006B71D0">
        <w:rPr>
          <w:bCs/>
          <w:sz w:val="24"/>
          <w:szCs w:val="24"/>
        </w:rPr>
        <w:t xml:space="preserve">5.3. Основанием для освобождения Получателя субсидии от применения мер ответственности, предусмотренных </w:t>
      </w:r>
      <w:hyperlink r:id="rId22" w:anchor="Основание_возврата_субсидии" w:history="1">
        <w:r w:rsidRPr="006B71D0">
          <w:rPr>
            <w:bCs/>
            <w:sz w:val="24"/>
            <w:szCs w:val="24"/>
          </w:rPr>
          <w:t>пунктом 5.2 настоящего Соглашения</w:t>
        </w:r>
      </w:hyperlink>
      <w:r w:rsidRPr="006B71D0">
        <w:rPr>
          <w:bCs/>
          <w:sz w:val="24"/>
          <w:szCs w:val="24"/>
        </w:rPr>
        <w:t xml:space="preserve">,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w:t>
      </w:r>
    </w:p>
    <w:p w:rsidR="006B71D0" w:rsidRPr="006B71D0" w:rsidRDefault="006B71D0" w:rsidP="006B71D0">
      <w:pPr>
        <w:ind w:firstLine="709"/>
        <w:jc w:val="both"/>
        <w:rPr>
          <w:bCs/>
          <w:sz w:val="24"/>
          <w:szCs w:val="24"/>
        </w:rPr>
      </w:pPr>
      <w:r w:rsidRPr="006B71D0">
        <w:rPr>
          <w:bCs/>
          <w:sz w:val="24"/>
          <w:szCs w:val="24"/>
        </w:rPr>
        <w:t>5.4.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6B71D0" w:rsidRPr="006B71D0" w:rsidRDefault="006B71D0" w:rsidP="006B71D0">
      <w:pPr>
        <w:ind w:firstLine="709"/>
        <w:jc w:val="both"/>
        <w:rPr>
          <w:bCs/>
          <w:sz w:val="24"/>
          <w:szCs w:val="24"/>
        </w:rPr>
      </w:pPr>
      <w:r w:rsidRPr="006B71D0">
        <w:rPr>
          <w:bCs/>
          <w:sz w:val="24"/>
          <w:szCs w:val="24"/>
        </w:rPr>
        <w:t>5.5.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6B71D0" w:rsidRPr="006B71D0" w:rsidRDefault="006B71D0" w:rsidP="006B71D0">
      <w:pPr>
        <w:ind w:firstLine="709"/>
        <w:jc w:val="both"/>
        <w:rPr>
          <w:bCs/>
          <w:sz w:val="24"/>
          <w:szCs w:val="24"/>
        </w:rPr>
      </w:pPr>
    </w:p>
    <w:p w:rsidR="006B71D0" w:rsidRPr="006B71D0" w:rsidRDefault="006B71D0" w:rsidP="006B71D0">
      <w:pPr>
        <w:jc w:val="center"/>
        <w:rPr>
          <w:bCs/>
          <w:sz w:val="24"/>
          <w:szCs w:val="24"/>
        </w:rPr>
      </w:pPr>
      <w:r w:rsidRPr="006B71D0">
        <w:rPr>
          <w:bCs/>
          <w:sz w:val="24"/>
          <w:szCs w:val="24"/>
        </w:rPr>
        <w:t>6. ЗАКЛЮЧИТЕЛЬНЫЕ ПОЛОЖЕНИЯ</w:t>
      </w:r>
    </w:p>
    <w:p w:rsidR="006B71D0" w:rsidRPr="006B71D0" w:rsidRDefault="006B71D0" w:rsidP="006B71D0">
      <w:pPr>
        <w:jc w:val="center"/>
        <w:rPr>
          <w:bCs/>
          <w:sz w:val="24"/>
          <w:szCs w:val="24"/>
        </w:rPr>
      </w:pPr>
    </w:p>
    <w:p w:rsidR="006B71D0" w:rsidRDefault="006B71D0" w:rsidP="006B71D0">
      <w:pPr>
        <w:ind w:firstLine="709"/>
        <w:jc w:val="both"/>
        <w:rPr>
          <w:bCs/>
          <w:sz w:val="24"/>
          <w:szCs w:val="24"/>
        </w:rPr>
      </w:pPr>
      <w:r w:rsidRPr="006B71D0">
        <w:rPr>
          <w:bCs/>
          <w:sz w:val="24"/>
          <w:szCs w:val="24"/>
        </w:rPr>
        <w:t>6.1. Соглашение вступает в силу с момента его подписания Сторонами, но не ранее доведения лимитов бюджетных обязательств, указанных  в пункте 1.3  раздела 1 настоящего Соглашения, и действует до полного исполнения Сторонами своих обязательств по Соглашению.</w:t>
      </w:r>
    </w:p>
    <w:p w:rsidR="00206B36" w:rsidRDefault="00206B36" w:rsidP="00206B36">
      <w:pPr>
        <w:ind w:firstLine="709"/>
        <w:jc w:val="both"/>
        <w:rPr>
          <w:bCs/>
          <w:sz w:val="24"/>
          <w:szCs w:val="24"/>
        </w:rPr>
      </w:pPr>
      <w:r>
        <w:rPr>
          <w:bCs/>
          <w:sz w:val="24"/>
          <w:szCs w:val="24"/>
        </w:rPr>
        <w:t>6.2. В случае, если Соглашение не подписано Получателем субсидии,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6B71D0" w:rsidRPr="006B71D0" w:rsidRDefault="006B71D0" w:rsidP="006B71D0">
      <w:pPr>
        <w:ind w:firstLine="709"/>
        <w:jc w:val="both"/>
        <w:rPr>
          <w:bCs/>
          <w:sz w:val="24"/>
          <w:szCs w:val="24"/>
        </w:rPr>
      </w:pPr>
      <w:r w:rsidRPr="006B71D0">
        <w:rPr>
          <w:bCs/>
          <w:sz w:val="24"/>
          <w:szCs w:val="24"/>
        </w:rPr>
        <w:t>6.</w:t>
      </w:r>
      <w:r w:rsidR="00206B36">
        <w:rPr>
          <w:bCs/>
          <w:sz w:val="24"/>
          <w:szCs w:val="24"/>
        </w:rPr>
        <w:t>3</w:t>
      </w:r>
      <w:r w:rsidRPr="006B71D0">
        <w:rPr>
          <w:bCs/>
          <w:sz w:val="24"/>
          <w:szCs w:val="24"/>
        </w:rPr>
        <w:t>. В настоящее Соглашение по взаимному соглашению Сторон могут быть внесены изменения и дополнения в письменной форме, подписанные Сторонами.</w:t>
      </w:r>
    </w:p>
    <w:p w:rsidR="006B71D0" w:rsidRPr="006B71D0" w:rsidRDefault="006B71D0" w:rsidP="006B71D0">
      <w:pPr>
        <w:ind w:firstLine="709"/>
        <w:jc w:val="both"/>
        <w:rPr>
          <w:bCs/>
          <w:sz w:val="24"/>
          <w:szCs w:val="24"/>
        </w:rPr>
      </w:pPr>
      <w:r w:rsidRPr="006B71D0">
        <w:rPr>
          <w:bCs/>
          <w:sz w:val="24"/>
          <w:szCs w:val="24"/>
        </w:rPr>
        <w:t>6.</w:t>
      </w:r>
      <w:r w:rsidR="00206B36">
        <w:rPr>
          <w:bCs/>
          <w:sz w:val="24"/>
          <w:szCs w:val="24"/>
        </w:rPr>
        <w:t>4</w:t>
      </w:r>
      <w:r w:rsidRPr="006B71D0">
        <w:rPr>
          <w:bCs/>
          <w:sz w:val="24"/>
          <w:szCs w:val="24"/>
        </w:rPr>
        <w:t xml:space="preserve">.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00E20D9D">
        <w:rPr>
          <w:bCs/>
          <w:sz w:val="24"/>
          <w:szCs w:val="24"/>
        </w:rPr>
        <w:t xml:space="preserve">15 </w:t>
      </w:r>
      <w:r w:rsidRPr="006B71D0">
        <w:rPr>
          <w:bCs/>
          <w:sz w:val="24"/>
          <w:szCs w:val="24"/>
        </w:rPr>
        <w:t xml:space="preserve"> рабочих дней со дня получения документов по факсимильной связи. </w:t>
      </w:r>
    </w:p>
    <w:p w:rsidR="006B71D0" w:rsidRPr="006B71D0" w:rsidRDefault="006B71D0" w:rsidP="006B71D0">
      <w:pPr>
        <w:ind w:firstLine="709"/>
        <w:jc w:val="both"/>
        <w:rPr>
          <w:bCs/>
          <w:sz w:val="24"/>
          <w:szCs w:val="24"/>
        </w:rPr>
      </w:pPr>
      <w:r w:rsidRPr="006B71D0">
        <w:rPr>
          <w:bCs/>
          <w:sz w:val="24"/>
          <w:szCs w:val="24"/>
        </w:rPr>
        <w:t>6.</w:t>
      </w:r>
      <w:r w:rsidR="00206B36">
        <w:rPr>
          <w:bCs/>
          <w:sz w:val="24"/>
          <w:szCs w:val="24"/>
        </w:rPr>
        <w:t>5</w:t>
      </w:r>
      <w:r w:rsidRPr="006B71D0">
        <w:rPr>
          <w:bCs/>
          <w:sz w:val="24"/>
          <w:szCs w:val="24"/>
        </w:rPr>
        <w:t>. Настоящее Соглашение составлено в двух экземплярах, имеющих равную юридическую силу, по одному для каждой из Сторон.</w:t>
      </w:r>
    </w:p>
    <w:p w:rsidR="006B71D0" w:rsidRDefault="006B71D0" w:rsidP="006B71D0">
      <w:pPr>
        <w:ind w:firstLine="709"/>
        <w:jc w:val="both"/>
        <w:rPr>
          <w:bCs/>
          <w:sz w:val="24"/>
          <w:szCs w:val="24"/>
        </w:rPr>
      </w:pPr>
      <w:r w:rsidRPr="006B71D0">
        <w:rPr>
          <w:bCs/>
          <w:sz w:val="24"/>
          <w:szCs w:val="24"/>
        </w:rPr>
        <w:t>6.</w:t>
      </w:r>
      <w:r w:rsidR="00206B36">
        <w:rPr>
          <w:bCs/>
          <w:sz w:val="24"/>
          <w:szCs w:val="24"/>
        </w:rPr>
        <w:t>6</w:t>
      </w:r>
      <w:r w:rsidRPr="006B71D0">
        <w:rPr>
          <w:bCs/>
          <w:sz w:val="24"/>
          <w:szCs w:val="24"/>
        </w:rPr>
        <w:t>. Соглашение может быть расторгнуто по взаимному письменному согласию Сторон либо в судебном порядке.</w:t>
      </w:r>
    </w:p>
    <w:p w:rsidR="00E20D9D" w:rsidRDefault="00E20D9D" w:rsidP="006B71D0">
      <w:pPr>
        <w:ind w:firstLine="709"/>
        <w:jc w:val="both"/>
        <w:rPr>
          <w:bCs/>
          <w:sz w:val="24"/>
          <w:szCs w:val="24"/>
        </w:rPr>
      </w:pPr>
    </w:p>
    <w:p w:rsidR="00E20D9D" w:rsidRDefault="00E20D9D" w:rsidP="006B71D0">
      <w:pPr>
        <w:ind w:firstLine="709"/>
        <w:jc w:val="both"/>
        <w:rPr>
          <w:bCs/>
          <w:sz w:val="24"/>
          <w:szCs w:val="24"/>
        </w:rPr>
      </w:pPr>
    </w:p>
    <w:p w:rsidR="006B71D0" w:rsidRPr="006B71D0" w:rsidRDefault="006B71D0" w:rsidP="006B71D0">
      <w:pPr>
        <w:ind w:firstLine="709"/>
        <w:jc w:val="center"/>
        <w:rPr>
          <w:bCs/>
          <w:sz w:val="24"/>
          <w:szCs w:val="24"/>
        </w:rPr>
      </w:pPr>
      <w:r w:rsidRPr="006B71D0">
        <w:rPr>
          <w:bCs/>
          <w:sz w:val="24"/>
          <w:szCs w:val="24"/>
        </w:rPr>
        <w:t>7.  РЕКВИЗИТЫ И ПОДПИСИ СТОРОН</w:t>
      </w:r>
    </w:p>
    <w:p w:rsidR="006B71D0" w:rsidRPr="006B71D0" w:rsidRDefault="006B71D0" w:rsidP="006B71D0">
      <w:pPr>
        <w:ind w:firstLine="709"/>
        <w:rPr>
          <w:bCs/>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6B71D0" w:rsidRPr="006B71D0" w:rsidTr="000C63F4">
        <w:tc>
          <w:tcPr>
            <w:tcW w:w="5070" w:type="dxa"/>
          </w:tcPr>
          <w:p w:rsidR="006B71D0" w:rsidRPr="006B71D0" w:rsidRDefault="006B71D0" w:rsidP="000C63F4">
            <w:pPr>
              <w:rPr>
                <w:bCs/>
                <w:sz w:val="24"/>
                <w:szCs w:val="24"/>
                <w:lang w:eastAsia="en-US"/>
              </w:rPr>
            </w:pPr>
            <w:r w:rsidRPr="006B71D0">
              <w:rPr>
                <w:bCs/>
                <w:sz w:val="24"/>
                <w:szCs w:val="24"/>
                <w:lang w:eastAsia="en-US"/>
              </w:rPr>
              <w:t>«Главный распорядитель»:</w:t>
            </w:r>
          </w:p>
          <w:p w:rsidR="006B71D0" w:rsidRPr="006B71D0" w:rsidRDefault="006B71D0" w:rsidP="000C63F4">
            <w:pPr>
              <w:contextualSpacing/>
              <w:rPr>
                <w:sz w:val="24"/>
                <w:szCs w:val="24"/>
              </w:rPr>
            </w:pPr>
            <w:r w:rsidRPr="006B71D0">
              <w:rPr>
                <w:sz w:val="24"/>
                <w:szCs w:val="24"/>
              </w:rPr>
              <w:t xml:space="preserve">Администрация Манского  района </w:t>
            </w:r>
          </w:p>
          <w:p w:rsidR="006B71D0" w:rsidRPr="006B71D0" w:rsidRDefault="006B71D0" w:rsidP="000C63F4">
            <w:pPr>
              <w:rPr>
                <w:bCs/>
                <w:color w:val="000000"/>
                <w:sz w:val="24"/>
                <w:szCs w:val="24"/>
              </w:rPr>
            </w:pPr>
            <w:r w:rsidRPr="006B71D0">
              <w:rPr>
                <w:bCs/>
                <w:color w:val="000000"/>
                <w:sz w:val="24"/>
                <w:szCs w:val="24"/>
              </w:rPr>
              <w:t xml:space="preserve">663510, Красноярский край, Манский район, с. Шалинское, ул.Ленина, 28А, </w:t>
            </w:r>
          </w:p>
          <w:p w:rsidR="006B71D0" w:rsidRPr="006B71D0" w:rsidRDefault="006B71D0" w:rsidP="000C63F4">
            <w:pPr>
              <w:rPr>
                <w:bCs/>
                <w:color w:val="000000"/>
                <w:sz w:val="24"/>
                <w:szCs w:val="24"/>
              </w:rPr>
            </w:pPr>
            <w:r w:rsidRPr="006B71D0">
              <w:rPr>
                <w:bCs/>
                <w:color w:val="000000"/>
                <w:sz w:val="24"/>
                <w:szCs w:val="24"/>
              </w:rPr>
              <w:t>тел.8 (39149) 21-3-78    факс 21-1-33</w:t>
            </w:r>
          </w:p>
          <w:p w:rsidR="006B71D0" w:rsidRPr="006B71D0" w:rsidRDefault="006B71D0" w:rsidP="000C63F4">
            <w:pPr>
              <w:shd w:val="clear" w:color="auto" w:fill="FFFFFF"/>
              <w:ind w:left="23" w:hanging="23"/>
              <w:rPr>
                <w:color w:val="000000"/>
                <w:sz w:val="24"/>
                <w:szCs w:val="24"/>
              </w:rPr>
            </w:pPr>
            <w:r w:rsidRPr="006B71D0">
              <w:rPr>
                <w:color w:val="000000"/>
                <w:sz w:val="24"/>
                <w:szCs w:val="24"/>
              </w:rPr>
              <w:t>р/с 4010181060000001001 в</w:t>
            </w:r>
          </w:p>
          <w:p w:rsidR="006B71D0" w:rsidRPr="006B71D0" w:rsidRDefault="006B71D0" w:rsidP="000C63F4">
            <w:pPr>
              <w:shd w:val="clear" w:color="auto" w:fill="FFFFFF"/>
              <w:ind w:left="23" w:hanging="23"/>
              <w:rPr>
                <w:color w:val="000000"/>
                <w:sz w:val="24"/>
                <w:szCs w:val="24"/>
              </w:rPr>
            </w:pPr>
            <w:r w:rsidRPr="006B71D0">
              <w:rPr>
                <w:color w:val="000000"/>
                <w:sz w:val="24"/>
                <w:szCs w:val="24"/>
              </w:rPr>
              <w:t>Отделении Красноярска г. Красноярск</w:t>
            </w:r>
          </w:p>
          <w:p w:rsidR="006B71D0" w:rsidRPr="006B71D0" w:rsidRDefault="006B71D0" w:rsidP="000C63F4">
            <w:pPr>
              <w:shd w:val="clear" w:color="auto" w:fill="FFFFFF"/>
              <w:ind w:left="23" w:hanging="23"/>
              <w:rPr>
                <w:color w:val="000000"/>
                <w:sz w:val="24"/>
                <w:szCs w:val="24"/>
              </w:rPr>
            </w:pPr>
            <w:r w:rsidRPr="006B71D0">
              <w:rPr>
                <w:color w:val="000000"/>
                <w:sz w:val="24"/>
                <w:szCs w:val="24"/>
              </w:rPr>
              <w:t>Получатель:</w:t>
            </w:r>
          </w:p>
          <w:p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УФК по Красноярскому краю </w:t>
            </w:r>
          </w:p>
          <w:p w:rsidR="006B71D0" w:rsidRPr="006B71D0" w:rsidRDefault="006B71D0" w:rsidP="000C63F4">
            <w:pPr>
              <w:shd w:val="clear" w:color="auto" w:fill="FFFFFF"/>
              <w:ind w:left="23" w:hanging="23"/>
              <w:rPr>
                <w:color w:val="000000"/>
                <w:sz w:val="24"/>
                <w:szCs w:val="24"/>
              </w:rPr>
            </w:pPr>
            <w:r w:rsidRPr="006B71D0">
              <w:rPr>
                <w:color w:val="000000"/>
                <w:sz w:val="24"/>
                <w:szCs w:val="24"/>
              </w:rPr>
              <w:t>(Финансовое управление</w:t>
            </w:r>
          </w:p>
          <w:p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администрации Манского района </w:t>
            </w:r>
          </w:p>
          <w:p w:rsidR="006B71D0" w:rsidRPr="006B71D0" w:rsidRDefault="006B71D0" w:rsidP="000C63F4">
            <w:pPr>
              <w:shd w:val="clear" w:color="auto" w:fill="FFFFFF"/>
              <w:ind w:left="23" w:hanging="23"/>
              <w:rPr>
                <w:color w:val="000000"/>
                <w:sz w:val="24"/>
                <w:szCs w:val="24"/>
              </w:rPr>
            </w:pPr>
            <w:r w:rsidRPr="006B71D0">
              <w:rPr>
                <w:color w:val="000000"/>
                <w:sz w:val="24"/>
                <w:szCs w:val="24"/>
              </w:rPr>
              <w:t>л/с 04193011200)</w:t>
            </w:r>
          </w:p>
          <w:p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ИНН 2424001393/КПП 242401001 </w:t>
            </w:r>
          </w:p>
          <w:p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ОКТМО 04631000  </w:t>
            </w:r>
          </w:p>
          <w:p w:rsidR="006B71D0" w:rsidRPr="006B71D0" w:rsidRDefault="006B71D0" w:rsidP="000C63F4">
            <w:pPr>
              <w:shd w:val="clear" w:color="auto" w:fill="FFFFFF"/>
              <w:ind w:left="23" w:hanging="23"/>
              <w:rPr>
                <w:color w:val="000000"/>
                <w:sz w:val="24"/>
                <w:szCs w:val="24"/>
              </w:rPr>
            </w:pPr>
            <w:r w:rsidRPr="006B71D0">
              <w:rPr>
                <w:color w:val="000000"/>
                <w:sz w:val="24"/>
                <w:szCs w:val="24"/>
              </w:rPr>
              <w:t>БИК 040407001</w:t>
            </w:r>
          </w:p>
          <w:p w:rsidR="006B71D0" w:rsidRPr="006B71D0" w:rsidRDefault="006B71D0" w:rsidP="000C63F4">
            <w:pPr>
              <w:shd w:val="clear" w:color="auto" w:fill="FFFFFF"/>
              <w:ind w:left="23" w:hanging="23"/>
              <w:rPr>
                <w:color w:val="000000"/>
                <w:sz w:val="24"/>
                <w:szCs w:val="24"/>
              </w:rPr>
            </w:pPr>
          </w:p>
          <w:p w:rsidR="006B71D0" w:rsidRPr="006B71D0" w:rsidRDefault="006B71D0" w:rsidP="000C63F4">
            <w:pPr>
              <w:shd w:val="clear" w:color="auto" w:fill="FFFFFF"/>
              <w:ind w:left="23" w:hanging="23"/>
              <w:rPr>
                <w:color w:val="000000"/>
                <w:sz w:val="24"/>
                <w:szCs w:val="24"/>
              </w:rPr>
            </w:pPr>
            <w:r w:rsidRPr="006B71D0">
              <w:rPr>
                <w:color w:val="000000"/>
                <w:sz w:val="24"/>
                <w:szCs w:val="24"/>
              </w:rPr>
              <w:t>Глава  района</w:t>
            </w:r>
          </w:p>
          <w:p w:rsidR="006B71D0" w:rsidRPr="006B71D0" w:rsidRDefault="006B71D0" w:rsidP="000C63F4">
            <w:pPr>
              <w:shd w:val="clear" w:color="auto" w:fill="FFFFFF"/>
              <w:tabs>
                <w:tab w:val="left" w:pos="900"/>
              </w:tabs>
              <w:ind w:left="23" w:hanging="23"/>
              <w:rPr>
                <w:bCs/>
                <w:sz w:val="24"/>
                <w:szCs w:val="24"/>
                <w:lang w:eastAsia="en-US"/>
              </w:rPr>
            </w:pPr>
            <w:r w:rsidRPr="006B71D0">
              <w:rPr>
                <w:color w:val="000000"/>
                <w:sz w:val="24"/>
                <w:szCs w:val="24"/>
              </w:rPr>
              <w:tab/>
            </w:r>
          </w:p>
        </w:tc>
        <w:tc>
          <w:tcPr>
            <w:tcW w:w="4785" w:type="dxa"/>
          </w:tcPr>
          <w:p w:rsidR="006B71D0" w:rsidRPr="006B71D0" w:rsidRDefault="006B71D0" w:rsidP="000C63F4">
            <w:pPr>
              <w:pBdr>
                <w:bottom w:val="single" w:sz="12" w:space="1" w:color="auto"/>
              </w:pBdr>
              <w:rPr>
                <w:bCs/>
                <w:sz w:val="24"/>
                <w:szCs w:val="24"/>
                <w:lang w:eastAsia="en-US"/>
              </w:rPr>
            </w:pPr>
            <w:r w:rsidRPr="006B71D0">
              <w:rPr>
                <w:bCs/>
                <w:sz w:val="24"/>
                <w:szCs w:val="24"/>
                <w:lang w:eastAsia="en-US"/>
              </w:rPr>
              <w:t>«Получатель субсидии»:</w:t>
            </w:r>
          </w:p>
          <w:p w:rsidR="006B71D0" w:rsidRPr="006B71D0" w:rsidRDefault="006B71D0" w:rsidP="000C63F4">
            <w:pPr>
              <w:pBdr>
                <w:bottom w:val="single" w:sz="12" w:space="1" w:color="auto"/>
              </w:pBdr>
              <w:rPr>
                <w:bCs/>
                <w:sz w:val="24"/>
                <w:szCs w:val="24"/>
                <w:lang w:eastAsia="en-US"/>
              </w:rPr>
            </w:pPr>
          </w:p>
          <w:p w:rsidR="006B71D0" w:rsidRPr="006B71D0" w:rsidRDefault="006B71D0" w:rsidP="000C63F4">
            <w:pPr>
              <w:jc w:val="center"/>
              <w:rPr>
                <w:bCs/>
                <w:sz w:val="24"/>
                <w:szCs w:val="24"/>
                <w:lang w:eastAsia="en-US"/>
              </w:rPr>
            </w:pPr>
            <w:r w:rsidRPr="006B71D0">
              <w:rPr>
                <w:bCs/>
                <w:sz w:val="24"/>
                <w:szCs w:val="24"/>
                <w:lang w:eastAsia="en-US"/>
              </w:rPr>
              <w:t>(Ф.И.О.)</w:t>
            </w:r>
          </w:p>
          <w:p w:rsidR="006B71D0" w:rsidRPr="006B71D0" w:rsidRDefault="006B71D0" w:rsidP="000C63F4">
            <w:pPr>
              <w:rPr>
                <w:bCs/>
                <w:sz w:val="24"/>
                <w:szCs w:val="24"/>
                <w:lang w:eastAsia="en-US"/>
              </w:rPr>
            </w:pPr>
            <w:r w:rsidRPr="006B71D0">
              <w:rPr>
                <w:bCs/>
                <w:sz w:val="24"/>
                <w:szCs w:val="24"/>
                <w:lang w:eastAsia="en-US"/>
              </w:rPr>
              <w:t>Место нахождения:_____________________</w:t>
            </w:r>
          </w:p>
          <w:p w:rsidR="006B71D0" w:rsidRPr="006B71D0" w:rsidRDefault="006B71D0" w:rsidP="000C63F4">
            <w:pPr>
              <w:rPr>
                <w:bCs/>
                <w:sz w:val="24"/>
                <w:szCs w:val="24"/>
                <w:lang w:eastAsia="en-US"/>
              </w:rPr>
            </w:pPr>
            <w:r w:rsidRPr="006B71D0">
              <w:rPr>
                <w:bCs/>
                <w:sz w:val="24"/>
                <w:szCs w:val="24"/>
                <w:lang w:eastAsia="en-US"/>
              </w:rPr>
              <w:t>__________________________________</w:t>
            </w:r>
          </w:p>
          <w:p w:rsidR="006B71D0" w:rsidRPr="006B71D0" w:rsidRDefault="006B71D0" w:rsidP="000C63F4">
            <w:pPr>
              <w:rPr>
                <w:bCs/>
                <w:sz w:val="24"/>
                <w:szCs w:val="24"/>
                <w:lang w:eastAsia="en-US"/>
              </w:rPr>
            </w:pPr>
            <w:r w:rsidRPr="006B71D0">
              <w:rPr>
                <w:bCs/>
                <w:sz w:val="24"/>
                <w:szCs w:val="24"/>
                <w:lang w:eastAsia="en-US"/>
              </w:rPr>
              <w:t>ОГРН</w:t>
            </w:r>
          </w:p>
          <w:p w:rsidR="006B71D0" w:rsidRPr="006B71D0" w:rsidRDefault="006B71D0" w:rsidP="000C63F4">
            <w:pPr>
              <w:rPr>
                <w:bCs/>
                <w:sz w:val="24"/>
                <w:szCs w:val="24"/>
                <w:lang w:eastAsia="en-US"/>
              </w:rPr>
            </w:pPr>
            <w:r w:rsidRPr="006B71D0">
              <w:rPr>
                <w:bCs/>
                <w:sz w:val="24"/>
                <w:szCs w:val="24"/>
                <w:lang w:eastAsia="en-US"/>
              </w:rPr>
              <w:t>ИНН</w:t>
            </w:r>
          </w:p>
          <w:p w:rsidR="006B71D0" w:rsidRPr="006B71D0" w:rsidRDefault="006B71D0" w:rsidP="000C63F4">
            <w:pPr>
              <w:rPr>
                <w:bCs/>
                <w:sz w:val="24"/>
                <w:szCs w:val="24"/>
                <w:lang w:eastAsia="en-US"/>
              </w:rPr>
            </w:pPr>
            <w:r w:rsidRPr="006B71D0">
              <w:rPr>
                <w:bCs/>
                <w:sz w:val="24"/>
                <w:szCs w:val="24"/>
                <w:lang w:eastAsia="en-US"/>
              </w:rPr>
              <w:t>КПП</w:t>
            </w:r>
          </w:p>
          <w:p w:rsidR="006B71D0" w:rsidRPr="006B71D0" w:rsidRDefault="006B71D0" w:rsidP="000C63F4">
            <w:pPr>
              <w:rPr>
                <w:bCs/>
                <w:sz w:val="24"/>
                <w:szCs w:val="24"/>
                <w:lang w:eastAsia="en-US"/>
              </w:rPr>
            </w:pPr>
            <w:r w:rsidRPr="006B71D0">
              <w:rPr>
                <w:bCs/>
                <w:sz w:val="24"/>
                <w:szCs w:val="24"/>
                <w:lang w:eastAsia="en-US"/>
              </w:rPr>
              <w:t>р/счет</w:t>
            </w:r>
          </w:p>
          <w:p w:rsidR="006B71D0" w:rsidRPr="006B71D0" w:rsidRDefault="006B71D0" w:rsidP="000C63F4">
            <w:pPr>
              <w:rPr>
                <w:bCs/>
                <w:sz w:val="24"/>
                <w:szCs w:val="24"/>
                <w:lang w:eastAsia="en-US"/>
              </w:rPr>
            </w:pPr>
            <w:r w:rsidRPr="006B71D0">
              <w:rPr>
                <w:bCs/>
                <w:sz w:val="24"/>
                <w:szCs w:val="24"/>
                <w:lang w:eastAsia="en-US"/>
              </w:rPr>
              <w:t>к/с</w:t>
            </w:r>
          </w:p>
          <w:p w:rsidR="006B71D0" w:rsidRPr="006B71D0" w:rsidRDefault="006B71D0" w:rsidP="000C63F4">
            <w:pPr>
              <w:rPr>
                <w:bCs/>
                <w:i/>
                <w:color w:val="1F497D"/>
                <w:sz w:val="24"/>
                <w:szCs w:val="24"/>
                <w:lang w:eastAsia="en-US"/>
              </w:rPr>
            </w:pPr>
            <w:r w:rsidRPr="006B71D0">
              <w:rPr>
                <w:bCs/>
                <w:sz w:val="24"/>
                <w:szCs w:val="24"/>
                <w:lang w:eastAsia="en-US"/>
              </w:rPr>
              <w:t>в (наименование банка)</w:t>
            </w:r>
          </w:p>
          <w:p w:rsidR="006B71D0" w:rsidRPr="006B71D0" w:rsidRDefault="006B71D0" w:rsidP="000C63F4">
            <w:pPr>
              <w:rPr>
                <w:bCs/>
                <w:sz w:val="24"/>
                <w:szCs w:val="24"/>
                <w:lang w:eastAsia="en-US"/>
              </w:rPr>
            </w:pPr>
            <w:r w:rsidRPr="006B71D0">
              <w:rPr>
                <w:bCs/>
                <w:sz w:val="24"/>
                <w:szCs w:val="24"/>
                <w:lang w:eastAsia="en-US"/>
              </w:rPr>
              <w:t>БИК</w:t>
            </w:r>
          </w:p>
          <w:p w:rsidR="006B71D0" w:rsidRPr="006B71D0" w:rsidRDefault="006B71D0" w:rsidP="000C63F4">
            <w:pPr>
              <w:rPr>
                <w:bCs/>
                <w:sz w:val="24"/>
                <w:szCs w:val="24"/>
                <w:lang w:eastAsia="en-US"/>
              </w:rPr>
            </w:pPr>
            <w:r w:rsidRPr="006B71D0">
              <w:rPr>
                <w:bCs/>
                <w:sz w:val="24"/>
                <w:szCs w:val="24"/>
                <w:lang w:eastAsia="en-US"/>
              </w:rPr>
              <w:t>Телефон:</w:t>
            </w:r>
          </w:p>
        </w:tc>
      </w:tr>
    </w:tbl>
    <w:p w:rsidR="006B71D0" w:rsidRPr="006B71D0" w:rsidRDefault="006B71D0" w:rsidP="006B71D0">
      <w:pPr>
        <w:rPr>
          <w:bCs/>
          <w:sz w:val="24"/>
          <w:szCs w:val="24"/>
        </w:rPr>
      </w:pPr>
    </w:p>
    <w:p w:rsidR="006B71D0" w:rsidRPr="006B71D0" w:rsidRDefault="006B71D0" w:rsidP="006B71D0">
      <w:pPr>
        <w:rPr>
          <w:bCs/>
          <w:sz w:val="24"/>
          <w:szCs w:val="24"/>
        </w:rPr>
      </w:pPr>
    </w:p>
    <w:tbl>
      <w:tblPr>
        <w:tblW w:w="9464" w:type="dxa"/>
        <w:tblLook w:val="01E0" w:firstRow="1" w:lastRow="1" w:firstColumn="1" w:lastColumn="1" w:noHBand="0" w:noVBand="0"/>
      </w:tblPr>
      <w:tblGrid>
        <w:gridCol w:w="4554"/>
        <w:gridCol w:w="254"/>
        <w:gridCol w:w="4656"/>
      </w:tblGrid>
      <w:tr w:rsidR="006B71D0" w:rsidRPr="006B71D0" w:rsidTr="000C63F4">
        <w:tc>
          <w:tcPr>
            <w:tcW w:w="4788" w:type="dxa"/>
          </w:tcPr>
          <w:p w:rsidR="006B71D0" w:rsidRPr="006B71D0" w:rsidRDefault="006B71D0" w:rsidP="000C63F4">
            <w:pPr>
              <w:rPr>
                <w:bCs/>
                <w:sz w:val="24"/>
                <w:szCs w:val="24"/>
                <w:lang w:eastAsia="en-US"/>
              </w:rPr>
            </w:pPr>
            <w:r w:rsidRPr="006B71D0">
              <w:rPr>
                <w:bCs/>
                <w:sz w:val="24"/>
                <w:szCs w:val="24"/>
                <w:lang w:eastAsia="en-US"/>
              </w:rPr>
              <w:t>__________________________________</w:t>
            </w:r>
          </w:p>
        </w:tc>
        <w:tc>
          <w:tcPr>
            <w:tcW w:w="282" w:type="dxa"/>
          </w:tcPr>
          <w:p w:rsidR="006B71D0" w:rsidRPr="006B71D0" w:rsidRDefault="006B71D0" w:rsidP="000C63F4">
            <w:pPr>
              <w:rPr>
                <w:bCs/>
                <w:sz w:val="24"/>
                <w:szCs w:val="24"/>
                <w:lang w:eastAsia="en-US"/>
              </w:rPr>
            </w:pPr>
          </w:p>
        </w:tc>
        <w:tc>
          <w:tcPr>
            <w:tcW w:w="4394" w:type="dxa"/>
          </w:tcPr>
          <w:p w:rsidR="006B71D0" w:rsidRPr="006B71D0" w:rsidRDefault="006B71D0" w:rsidP="000C63F4">
            <w:pPr>
              <w:rPr>
                <w:bCs/>
                <w:sz w:val="24"/>
                <w:szCs w:val="24"/>
                <w:lang w:eastAsia="en-US"/>
              </w:rPr>
            </w:pPr>
            <w:r w:rsidRPr="006B71D0">
              <w:rPr>
                <w:bCs/>
                <w:sz w:val="24"/>
                <w:szCs w:val="24"/>
                <w:lang w:eastAsia="en-US"/>
              </w:rPr>
              <w:t>_____________________________________</w:t>
            </w:r>
          </w:p>
        </w:tc>
      </w:tr>
    </w:tbl>
    <w:p w:rsidR="006B71D0" w:rsidRPr="006B71D0" w:rsidRDefault="006B71D0" w:rsidP="006B71D0">
      <w:pPr>
        <w:rPr>
          <w:bCs/>
          <w:sz w:val="24"/>
          <w:szCs w:val="24"/>
        </w:rPr>
      </w:pPr>
      <w:r w:rsidRPr="006B71D0">
        <w:rPr>
          <w:bCs/>
          <w:sz w:val="24"/>
          <w:szCs w:val="24"/>
        </w:rPr>
        <w:t xml:space="preserve">М.П. </w:t>
      </w:r>
      <w:r w:rsidRPr="006B71D0">
        <w:rPr>
          <w:bCs/>
          <w:sz w:val="24"/>
          <w:szCs w:val="24"/>
        </w:rPr>
        <w:tab/>
      </w:r>
      <w:r w:rsidRPr="006B71D0">
        <w:rPr>
          <w:bCs/>
          <w:sz w:val="24"/>
          <w:szCs w:val="24"/>
        </w:rPr>
        <w:tab/>
      </w:r>
      <w:r w:rsidRPr="006B71D0">
        <w:rPr>
          <w:bCs/>
          <w:sz w:val="24"/>
          <w:szCs w:val="24"/>
        </w:rPr>
        <w:tab/>
      </w:r>
      <w:r w:rsidRPr="006B71D0">
        <w:rPr>
          <w:bCs/>
          <w:sz w:val="24"/>
          <w:szCs w:val="24"/>
        </w:rPr>
        <w:tab/>
      </w:r>
      <w:r w:rsidRPr="006B71D0">
        <w:rPr>
          <w:bCs/>
          <w:sz w:val="24"/>
          <w:szCs w:val="24"/>
        </w:rPr>
        <w:tab/>
      </w:r>
      <w:r w:rsidRPr="006B71D0">
        <w:rPr>
          <w:bCs/>
          <w:sz w:val="24"/>
          <w:szCs w:val="24"/>
        </w:rPr>
        <w:tab/>
        <w:t xml:space="preserve">         М.П.</w:t>
      </w:r>
    </w:p>
    <w:p w:rsidR="004C6896" w:rsidRPr="008A175A" w:rsidRDefault="006B71D0" w:rsidP="0089172E">
      <w:pPr>
        <w:adjustRightInd w:val="0"/>
        <w:jc w:val="right"/>
        <w:outlineLvl w:val="2"/>
        <w:rPr>
          <w:color w:val="000000" w:themeColor="text1"/>
          <w:sz w:val="24"/>
          <w:szCs w:val="24"/>
        </w:rPr>
      </w:pPr>
      <w:r w:rsidRPr="006B71D0">
        <w:rPr>
          <w:bCs/>
          <w:sz w:val="24"/>
          <w:szCs w:val="24"/>
        </w:rPr>
        <w:br w:type="page"/>
      </w:r>
      <w:r w:rsidR="004C6896" w:rsidRPr="008A175A">
        <w:rPr>
          <w:color w:val="000000" w:themeColor="text1"/>
          <w:sz w:val="24"/>
          <w:szCs w:val="24"/>
        </w:rPr>
        <w:t>Приложение</w:t>
      </w:r>
    </w:p>
    <w:p w:rsidR="004C6896" w:rsidRPr="008A175A" w:rsidRDefault="004C6896" w:rsidP="004C6896">
      <w:pPr>
        <w:jc w:val="right"/>
        <w:outlineLvl w:val="0"/>
        <w:rPr>
          <w:color w:val="000000" w:themeColor="text1"/>
          <w:sz w:val="24"/>
          <w:szCs w:val="24"/>
        </w:rPr>
      </w:pPr>
      <w:r w:rsidRPr="008A175A">
        <w:rPr>
          <w:color w:val="000000" w:themeColor="text1"/>
          <w:sz w:val="24"/>
          <w:szCs w:val="24"/>
        </w:rPr>
        <w:t xml:space="preserve"> к Соглашению </w:t>
      </w:r>
    </w:p>
    <w:p w:rsidR="004C6896" w:rsidRPr="008A175A" w:rsidRDefault="004C6896" w:rsidP="004C6896">
      <w:pPr>
        <w:jc w:val="right"/>
        <w:outlineLvl w:val="0"/>
        <w:rPr>
          <w:color w:val="000000" w:themeColor="text1"/>
          <w:sz w:val="24"/>
          <w:szCs w:val="24"/>
        </w:rPr>
      </w:pPr>
      <w:r w:rsidRPr="008A175A">
        <w:rPr>
          <w:color w:val="000000" w:themeColor="text1"/>
          <w:sz w:val="24"/>
          <w:szCs w:val="24"/>
        </w:rPr>
        <w:t>№_______от ________г.</w:t>
      </w:r>
    </w:p>
    <w:p w:rsidR="004C6896" w:rsidRDefault="004C6896" w:rsidP="004C6896">
      <w:pPr>
        <w:jc w:val="right"/>
        <w:outlineLvl w:val="0"/>
        <w:rPr>
          <w:color w:val="000000" w:themeColor="text1"/>
          <w:sz w:val="24"/>
          <w:szCs w:val="24"/>
        </w:rPr>
      </w:pPr>
    </w:p>
    <w:p w:rsidR="000128C2" w:rsidRPr="008A175A" w:rsidRDefault="000128C2" w:rsidP="004C6896">
      <w:pPr>
        <w:jc w:val="right"/>
        <w:outlineLvl w:val="0"/>
        <w:rPr>
          <w:color w:val="000000" w:themeColor="text1"/>
          <w:sz w:val="24"/>
          <w:szCs w:val="24"/>
        </w:rPr>
      </w:pPr>
    </w:p>
    <w:p w:rsidR="004C6896" w:rsidRPr="008A175A" w:rsidRDefault="004C6896" w:rsidP="004C6896">
      <w:pPr>
        <w:jc w:val="center"/>
        <w:outlineLvl w:val="0"/>
        <w:rPr>
          <w:color w:val="000000" w:themeColor="text1"/>
          <w:sz w:val="24"/>
          <w:szCs w:val="24"/>
        </w:rPr>
      </w:pPr>
      <w:r w:rsidRPr="008A175A">
        <w:rPr>
          <w:color w:val="000000" w:themeColor="text1"/>
          <w:sz w:val="24"/>
          <w:szCs w:val="24"/>
        </w:rPr>
        <w:t>ОТЧЕТ</w:t>
      </w:r>
    </w:p>
    <w:p w:rsidR="00691D2E" w:rsidRDefault="004C6896" w:rsidP="004C6896">
      <w:pPr>
        <w:pStyle w:val="ad"/>
        <w:jc w:val="center"/>
        <w:rPr>
          <w:color w:val="000000" w:themeColor="text1"/>
          <w:sz w:val="24"/>
          <w:szCs w:val="24"/>
        </w:rPr>
      </w:pPr>
      <w:r w:rsidRPr="008A175A">
        <w:rPr>
          <w:color w:val="000000" w:themeColor="text1"/>
          <w:sz w:val="24"/>
          <w:szCs w:val="24"/>
        </w:rPr>
        <w:t xml:space="preserve">о </w:t>
      </w:r>
      <w:r w:rsidR="00F35CEF">
        <w:rPr>
          <w:color w:val="000000" w:themeColor="text1"/>
          <w:sz w:val="24"/>
          <w:szCs w:val="24"/>
        </w:rPr>
        <w:t>деятельности получателя субсидии</w:t>
      </w:r>
    </w:p>
    <w:p w:rsidR="00F35CEF" w:rsidRPr="008A175A" w:rsidRDefault="00F35CEF" w:rsidP="004C6896">
      <w:pPr>
        <w:pStyle w:val="ad"/>
        <w:jc w:val="center"/>
        <w:rPr>
          <w:color w:val="000000" w:themeColor="text1"/>
          <w:sz w:val="24"/>
          <w:szCs w:val="24"/>
        </w:rPr>
      </w:pPr>
    </w:p>
    <w:p w:rsidR="004C6896" w:rsidRPr="008A175A" w:rsidRDefault="00022162" w:rsidP="004C6896">
      <w:pPr>
        <w:pStyle w:val="ad"/>
        <w:rPr>
          <w:color w:val="000000" w:themeColor="text1"/>
          <w:sz w:val="24"/>
          <w:szCs w:val="24"/>
        </w:rPr>
      </w:pPr>
      <w:r w:rsidRPr="008A175A">
        <w:rPr>
          <w:color w:val="000000" w:themeColor="text1"/>
          <w:sz w:val="24"/>
          <w:szCs w:val="24"/>
        </w:rPr>
        <w:t xml:space="preserve">I. Общая информация о </w:t>
      </w:r>
      <w:r w:rsidR="006D12B1">
        <w:rPr>
          <w:color w:val="000000" w:themeColor="text1"/>
          <w:sz w:val="24"/>
          <w:szCs w:val="24"/>
        </w:rPr>
        <w:t>получателе субсидии</w:t>
      </w:r>
    </w:p>
    <w:p w:rsidR="004C6896" w:rsidRPr="008A175A" w:rsidRDefault="004C6896" w:rsidP="004C6896">
      <w:pPr>
        <w:pStyle w:val="ad"/>
        <w:rPr>
          <w:color w:val="000000" w:themeColor="text1"/>
          <w:sz w:val="24"/>
          <w:szCs w:val="24"/>
        </w:rPr>
      </w:pPr>
      <w:r w:rsidRPr="008A175A">
        <w:rPr>
          <w:color w:val="000000" w:themeColor="text1"/>
          <w:sz w:val="24"/>
          <w:szCs w:val="24"/>
        </w:rPr>
        <w:t>_____</w:t>
      </w:r>
      <w:r w:rsidR="00691D2E">
        <w:rPr>
          <w:color w:val="000000" w:themeColor="text1"/>
          <w:sz w:val="24"/>
          <w:szCs w:val="24"/>
        </w:rPr>
        <w:t>____________________________</w:t>
      </w:r>
      <w:r w:rsidRPr="008A175A">
        <w:rPr>
          <w:color w:val="000000" w:themeColor="text1"/>
          <w:sz w:val="24"/>
          <w:szCs w:val="24"/>
        </w:rPr>
        <w:t>__________________________</w:t>
      </w:r>
      <w:r w:rsidR="00691D2E">
        <w:rPr>
          <w:color w:val="000000" w:themeColor="text1"/>
          <w:sz w:val="24"/>
          <w:szCs w:val="24"/>
        </w:rPr>
        <w:t>__________________</w:t>
      </w:r>
    </w:p>
    <w:p w:rsidR="004C6896" w:rsidRPr="006D12B1" w:rsidRDefault="00022162" w:rsidP="006D12B1">
      <w:pPr>
        <w:pStyle w:val="ad"/>
        <w:tabs>
          <w:tab w:val="left" w:pos="7155"/>
        </w:tabs>
        <w:jc w:val="center"/>
        <w:rPr>
          <w:color w:val="000000" w:themeColor="text1"/>
        </w:rPr>
      </w:pPr>
      <w:r w:rsidRPr="006D12B1">
        <w:rPr>
          <w:color w:val="000000" w:themeColor="text1"/>
        </w:rPr>
        <w:t>(полное наименование субъект</w:t>
      </w:r>
      <w:r w:rsidR="006D12B1" w:rsidRPr="006D12B1">
        <w:rPr>
          <w:color w:val="000000" w:themeColor="text1"/>
        </w:rPr>
        <w:t>а</w:t>
      </w:r>
      <w:r w:rsidR="004C6896" w:rsidRPr="006D12B1">
        <w:rPr>
          <w:color w:val="000000" w:themeColor="text1"/>
        </w:rPr>
        <w:t xml:space="preserve"> малого</w:t>
      </w:r>
      <w:r w:rsidR="00691D2E" w:rsidRPr="006D12B1">
        <w:rPr>
          <w:color w:val="000000" w:themeColor="text1"/>
        </w:rPr>
        <w:t xml:space="preserve"> и среднего </w:t>
      </w:r>
      <w:r w:rsidR="004C6896" w:rsidRPr="006D12B1">
        <w:rPr>
          <w:color w:val="000000" w:themeColor="text1"/>
        </w:rPr>
        <w:t>предпринимательства</w:t>
      </w:r>
      <w:r w:rsidR="006D12B1" w:rsidRPr="006D12B1">
        <w:rPr>
          <w:color w:val="000000" w:themeColor="text1"/>
        </w:rPr>
        <w:t>, ФИО физического лица, применяющего специальный налоговый режим «Налог на профессиональный доход»</w:t>
      </w:r>
      <w:r w:rsidR="004C6896" w:rsidRPr="006D12B1">
        <w:rPr>
          <w:color w:val="000000" w:themeColor="text1"/>
        </w:rPr>
        <w:t>)</w:t>
      </w:r>
    </w:p>
    <w:p w:rsidR="00691D2E" w:rsidRDefault="00691D2E" w:rsidP="00691D2E">
      <w:pPr>
        <w:pStyle w:val="ad"/>
        <w:tabs>
          <w:tab w:val="left" w:pos="7155"/>
        </w:tabs>
        <w:rPr>
          <w:color w:val="000000" w:themeColor="text1"/>
          <w:sz w:val="24"/>
          <w:szCs w:val="24"/>
        </w:rPr>
      </w:pPr>
      <w:r>
        <w:rPr>
          <w:color w:val="000000" w:themeColor="text1"/>
          <w:sz w:val="24"/>
          <w:szCs w:val="24"/>
        </w:rPr>
        <w:t>___________________________</w:t>
      </w:r>
    </w:p>
    <w:p w:rsidR="00691D2E" w:rsidRDefault="00691D2E" w:rsidP="00691D2E">
      <w:pPr>
        <w:pStyle w:val="ad"/>
        <w:tabs>
          <w:tab w:val="left" w:pos="7155"/>
        </w:tabs>
        <w:rPr>
          <w:color w:val="000000"/>
          <w:sz w:val="24"/>
          <w:szCs w:val="24"/>
        </w:rPr>
      </w:pPr>
      <w:r w:rsidRPr="00691D2E">
        <w:rPr>
          <w:color w:val="000000"/>
          <w:sz w:val="24"/>
          <w:szCs w:val="24"/>
        </w:rPr>
        <w:t xml:space="preserve">(дата </w:t>
      </w:r>
      <w:r w:rsidR="006D12B1">
        <w:rPr>
          <w:color w:val="000000"/>
          <w:sz w:val="24"/>
          <w:szCs w:val="24"/>
        </w:rPr>
        <w:t xml:space="preserve">оказания </w:t>
      </w:r>
      <w:r w:rsidRPr="00691D2E">
        <w:rPr>
          <w:color w:val="000000"/>
          <w:sz w:val="24"/>
          <w:szCs w:val="24"/>
        </w:rPr>
        <w:t>поддержки)</w:t>
      </w:r>
    </w:p>
    <w:p w:rsidR="00691D2E" w:rsidRDefault="00691D2E" w:rsidP="00691D2E">
      <w:pPr>
        <w:pStyle w:val="ad"/>
        <w:tabs>
          <w:tab w:val="left" w:pos="7155"/>
        </w:tabs>
        <w:rPr>
          <w:color w:val="000000" w:themeColor="text1"/>
          <w:sz w:val="24"/>
          <w:szCs w:val="24"/>
        </w:rPr>
      </w:pPr>
      <w:r>
        <w:rPr>
          <w:color w:val="000000" w:themeColor="text1"/>
          <w:sz w:val="24"/>
          <w:szCs w:val="24"/>
        </w:rPr>
        <w:t>___________________________</w:t>
      </w:r>
    </w:p>
    <w:p w:rsidR="00691D2E" w:rsidRPr="008A175A" w:rsidRDefault="00691D2E" w:rsidP="00691D2E">
      <w:pPr>
        <w:pStyle w:val="ad"/>
        <w:tabs>
          <w:tab w:val="left" w:pos="7155"/>
        </w:tabs>
        <w:rPr>
          <w:color w:val="000000" w:themeColor="text1"/>
          <w:sz w:val="24"/>
          <w:szCs w:val="24"/>
        </w:rPr>
      </w:pPr>
      <w:r>
        <w:rPr>
          <w:color w:val="000000" w:themeColor="text1"/>
          <w:sz w:val="24"/>
          <w:szCs w:val="24"/>
        </w:rPr>
        <w:t>(отчетный год)</w:t>
      </w:r>
    </w:p>
    <w:p w:rsidR="004C6896" w:rsidRPr="008A175A" w:rsidRDefault="004C6896" w:rsidP="004C6896">
      <w:pPr>
        <w:pStyle w:val="ad"/>
        <w:rPr>
          <w:color w:val="000000" w:themeColor="text1"/>
          <w:sz w:val="24"/>
          <w:szCs w:val="24"/>
        </w:rPr>
      </w:pPr>
      <w:r w:rsidRPr="008A175A">
        <w:rPr>
          <w:color w:val="000000" w:themeColor="text1"/>
          <w:sz w:val="24"/>
          <w:szCs w:val="24"/>
        </w:rPr>
        <w:t>_______________________</w:t>
      </w:r>
      <w:r w:rsidR="00691D2E">
        <w:rPr>
          <w:color w:val="000000" w:themeColor="text1"/>
          <w:sz w:val="24"/>
          <w:szCs w:val="24"/>
        </w:rPr>
        <w:t>____</w:t>
      </w:r>
    </w:p>
    <w:p w:rsidR="004C6896" w:rsidRPr="008A175A" w:rsidRDefault="004C6896" w:rsidP="004C6896">
      <w:pPr>
        <w:pStyle w:val="ad"/>
        <w:rPr>
          <w:color w:val="000000" w:themeColor="text1"/>
          <w:sz w:val="24"/>
          <w:szCs w:val="24"/>
        </w:rPr>
      </w:pPr>
      <w:r w:rsidRPr="008A175A">
        <w:rPr>
          <w:color w:val="000000" w:themeColor="text1"/>
          <w:sz w:val="24"/>
          <w:szCs w:val="24"/>
        </w:rPr>
        <w:t>(И</w:t>
      </w:r>
      <w:r w:rsidR="00691D2E">
        <w:rPr>
          <w:color w:val="000000" w:themeColor="text1"/>
          <w:sz w:val="24"/>
          <w:szCs w:val="24"/>
        </w:rPr>
        <w:t>НН получателя поддержки)</w:t>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p>
    <w:p w:rsidR="004C6896" w:rsidRPr="008A175A" w:rsidRDefault="004C6896" w:rsidP="004C6896">
      <w:pPr>
        <w:pStyle w:val="ad"/>
        <w:rPr>
          <w:color w:val="000000" w:themeColor="text1"/>
          <w:sz w:val="24"/>
          <w:szCs w:val="24"/>
        </w:rPr>
      </w:pPr>
      <w:r w:rsidRPr="008A175A">
        <w:rPr>
          <w:color w:val="000000" w:themeColor="text1"/>
          <w:sz w:val="24"/>
          <w:szCs w:val="24"/>
        </w:rPr>
        <w:t>_________________________</w:t>
      </w:r>
      <w:r w:rsidR="00691D2E">
        <w:rPr>
          <w:color w:val="000000" w:themeColor="text1"/>
          <w:sz w:val="24"/>
          <w:szCs w:val="24"/>
        </w:rPr>
        <w:t>___________________</w:t>
      </w:r>
      <w:r w:rsidRPr="008A175A">
        <w:rPr>
          <w:color w:val="000000" w:themeColor="text1"/>
          <w:sz w:val="24"/>
          <w:szCs w:val="24"/>
        </w:rPr>
        <w:tab/>
      </w:r>
    </w:p>
    <w:p w:rsidR="00691D2E" w:rsidRDefault="004C6896" w:rsidP="004C6896">
      <w:pPr>
        <w:pStyle w:val="ad"/>
        <w:rPr>
          <w:color w:val="000000" w:themeColor="text1"/>
          <w:sz w:val="24"/>
          <w:szCs w:val="24"/>
        </w:rPr>
      </w:pPr>
      <w:r w:rsidRPr="008A175A">
        <w:rPr>
          <w:color w:val="000000" w:themeColor="text1"/>
          <w:sz w:val="24"/>
          <w:szCs w:val="24"/>
        </w:rPr>
        <w:t>(система налогообложения получателя поддержки)</w:t>
      </w:r>
      <w:r w:rsidRPr="008A175A">
        <w:rPr>
          <w:color w:val="000000" w:themeColor="text1"/>
          <w:sz w:val="24"/>
          <w:szCs w:val="24"/>
        </w:rPr>
        <w:tab/>
      </w:r>
      <w:r w:rsidRPr="008A175A">
        <w:rPr>
          <w:color w:val="000000" w:themeColor="text1"/>
          <w:sz w:val="24"/>
          <w:szCs w:val="24"/>
        </w:rPr>
        <w:tab/>
      </w:r>
    </w:p>
    <w:p w:rsidR="00691D2E" w:rsidRDefault="00691D2E" w:rsidP="004C6896">
      <w:pPr>
        <w:pStyle w:val="ad"/>
        <w:rPr>
          <w:color w:val="000000" w:themeColor="text1"/>
          <w:sz w:val="24"/>
          <w:szCs w:val="24"/>
        </w:rPr>
      </w:pPr>
      <w:r>
        <w:rPr>
          <w:color w:val="000000" w:themeColor="text1"/>
          <w:sz w:val="24"/>
          <w:szCs w:val="24"/>
        </w:rPr>
        <w:t>___________________________</w:t>
      </w:r>
    </w:p>
    <w:p w:rsidR="004C6896" w:rsidRPr="008A175A" w:rsidRDefault="00691D2E" w:rsidP="004C6896">
      <w:pPr>
        <w:pStyle w:val="ad"/>
        <w:rPr>
          <w:color w:val="000000" w:themeColor="text1"/>
          <w:sz w:val="24"/>
          <w:szCs w:val="24"/>
        </w:rPr>
      </w:pPr>
      <w:r>
        <w:rPr>
          <w:color w:val="000000"/>
          <w:sz w:val="24"/>
          <w:szCs w:val="24"/>
        </w:rPr>
        <w:t>(</w:t>
      </w:r>
      <w:r w:rsidRPr="00691D2E">
        <w:rPr>
          <w:color w:val="000000"/>
          <w:sz w:val="24"/>
          <w:szCs w:val="24"/>
        </w:rPr>
        <w:t xml:space="preserve">сумма оказанной </w:t>
      </w:r>
      <w:r w:rsidR="004C6896" w:rsidRPr="008A175A">
        <w:rPr>
          <w:color w:val="000000" w:themeColor="text1"/>
          <w:sz w:val="24"/>
          <w:szCs w:val="24"/>
        </w:rPr>
        <w:t>поддержки, тыс. руб.</w:t>
      </w:r>
      <w:r>
        <w:rPr>
          <w:color w:val="000000" w:themeColor="text1"/>
          <w:sz w:val="24"/>
          <w:szCs w:val="24"/>
        </w:rPr>
        <w:t>)</w:t>
      </w:r>
    </w:p>
    <w:p w:rsidR="00691D2E" w:rsidRDefault="004C6896" w:rsidP="00691D2E">
      <w:pPr>
        <w:pStyle w:val="ad"/>
        <w:rPr>
          <w:color w:val="000000" w:themeColor="text1"/>
          <w:sz w:val="24"/>
          <w:szCs w:val="24"/>
        </w:rPr>
      </w:pPr>
      <w:r w:rsidRPr="008A175A">
        <w:rPr>
          <w:color w:val="000000" w:themeColor="text1"/>
          <w:sz w:val="24"/>
          <w:szCs w:val="24"/>
        </w:rPr>
        <w:t>_____________________________________</w:t>
      </w:r>
      <w:r w:rsidR="00691D2E">
        <w:rPr>
          <w:color w:val="000000" w:themeColor="text1"/>
          <w:sz w:val="24"/>
          <w:szCs w:val="24"/>
        </w:rPr>
        <w:t>________________________________________</w:t>
      </w:r>
    </w:p>
    <w:p w:rsidR="00691D2E" w:rsidRDefault="004C6896" w:rsidP="00691D2E">
      <w:pPr>
        <w:pStyle w:val="ad"/>
        <w:rPr>
          <w:color w:val="000000" w:themeColor="text1"/>
          <w:sz w:val="24"/>
          <w:szCs w:val="24"/>
        </w:rPr>
      </w:pPr>
      <w:r w:rsidRPr="008A175A">
        <w:rPr>
          <w:color w:val="000000" w:themeColor="text1"/>
          <w:sz w:val="24"/>
          <w:szCs w:val="24"/>
        </w:rPr>
        <w:t>(субъект Российской Федерации, в котором</w:t>
      </w:r>
      <w:r w:rsidR="00691D2E">
        <w:rPr>
          <w:color w:val="000000" w:themeColor="text1"/>
          <w:sz w:val="24"/>
          <w:szCs w:val="24"/>
        </w:rPr>
        <w:t xml:space="preserve"> оказана поддержка)</w:t>
      </w:r>
    </w:p>
    <w:p w:rsidR="00691D2E" w:rsidRDefault="00691D2E" w:rsidP="00691D2E">
      <w:pPr>
        <w:pStyle w:val="ad"/>
        <w:rPr>
          <w:color w:val="000000" w:themeColor="text1"/>
          <w:sz w:val="24"/>
          <w:szCs w:val="24"/>
        </w:rPr>
      </w:pPr>
      <w:r>
        <w:rPr>
          <w:color w:val="000000" w:themeColor="text1"/>
          <w:sz w:val="24"/>
          <w:szCs w:val="24"/>
        </w:rPr>
        <w:t>____________________________________________________________________________</w:t>
      </w:r>
      <w:r w:rsidR="004C6896" w:rsidRPr="008A175A">
        <w:rPr>
          <w:color w:val="000000" w:themeColor="text1"/>
          <w:sz w:val="24"/>
          <w:szCs w:val="24"/>
        </w:rPr>
        <w:tab/>
      </w:r>
    </w:p>
    <w:p w:rsidR="004C6896" w:rsidRPr="008A175A" w:rsidRDefault="004C6896" w:rsidP="00691D2E">
      <w:pPr>
        <w:pStyle w:val="ad"/>
        <w:rPr>
          <w:color w:val="000000" w:themeColor="text1"/>
          <w:sz w:val="24"/>
          <w:szCs w:val="24"/>
        </w:rPr>
      </w:pPr>
      <w:r w:rsidRPr="008A175A">
        <w:rPr>
          <w:color w:val="000000" w:themeColor="text1"/>
          <w:sz w:val="24"/>
          <w:szCs w:val="24"/>
        </w:rPr>
        <w:t>(основной вид деятельности по</w:t>
      </w:r>
      <w:r w:rsidR="00691D2E">
        <w:rPr>
          <w:color w:val="000000" w:themeColor="text1"/>
          <w:sz w:val="24"/>
          <w:szCs w:val="24"/>
        </w:rPr>
        <w:t xml:space="preserve"> О</w:t>
      </w:r>
      <w:r w:rsidRPr="008A175A">
        <w:rPr>
          <w:color w:val="000000" w:themeColor="text1"/>
          <w:sz w:val="24"/>
          <w:szCs w:val="24"/>
        </w:rPr>
        <w:t>КВЭД)</w:t>
      </w:r>
    </w:p>
    <w:p w:rsidR="004C6896" w:rsidRPr="008A175A" w:rsidRDefault="004C6896" w:rsidP="004C6896">
      <w:pPr>
        <w:pStyle w:val="ad"/>
        <w:rPr>
          <w:color w:val="000000" w:themeColor="text1"/>
          <w:sz w:val="24"/>
          <w:szCs w:val="24"/>
        </w:rPr>
      </w:pPr>
    </w:p>
    <w:p w:rsidR="004C6896" w:rsidRPr="008A175A" w:rsidRDefault="004C6896" w:rsidP="004C6896">
      <w:pPr>
        <w:pStyle w:val="ad"/>
        <w:rPr>
          <w:color w:val="000000" w:themeColor="text1"/>
          <w:sz w:val="24"/>
          <w:szCs w:val="24"/>
        </w:rPr>
      </w:pPr>
      <w:r w:rsidRPr="008A175A">
        <w:rPr>
          <w:color w:val="000000" w:themeColor="text1"/>
          <w:sz w:val="24"/>
          <w:szCs w:val="24"/>
          <w:lang w:val="en-US"/>
        </w:rPr>
        <w:t>II</w:t>
      </w:r>
      <w:r w:rsidRPr="008A175A">
        <w:rPr>
          <w:color w:val="000000" w:themeColor="text1"/>
          <w:sz w:val="24"/>
          <w:szCs w:val="24"/>
        </w:rPr>
        <w:t xml:space="preserve">. Основные финансово-экономические </w:t>
      </w:r>
      <w:r w:rsidR="00E960EB" w:rsidRPr="008A175A">
        <w:rPr>
          <w:color w:val="000000" w:themeColor="text1"/>
          <w:sz w:val="24"/>
          <w:szCs w:val="24"/>
        </w:rPr>
        <w:t>показатели деятельности субъектов</w:t>
      </w:r>
      <w:r w:rsidRPr="008A175A">
        <w:rPr>
          <w:color w:val="000000" w:themeColor="text1"/>
          <w:sz w:val="24"/>
          <w:szCs w:val="24"/>
        </w:rPr>
        <w:t xml:space="preserve"> малого</w:t>
      </w:r>
      <w:r w:rsidR="00E960EB" w:rsidRPr="008A175A">
        <w:rPr>
          <w:color w:val="000000" w:themeColor="text1"/>
          <w:sz w:val="24"/>
          <w:szCs w:val="24"/>
        </w:rPr>
        <w:t xml:space="preserve"> и среднего </w:t>
      </w:r>
      <w:r w:rsidRPr="008A175A">
        <w:rPr>
          <w:color w:val="000000" w:themeColor="text1"/>
          <w:sz w:val="24"/>
          <w:szCs w:val="24"/>
        </w:rPr>
        <w:t>предпринимательства - получателя поддержки:</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2693"/>
        <w:gridCol w:w="1134"/>
        <w:gridCol w:w="1134"/>
        <w:gridCol w:w="1276"/>
        <w:gridCol w:w="1276"/>
        <w:gridCol w:w="1276"/>
      </w:tblGrid>
      <w:tr w:rsidR="004C6896" w:rsidRPr="008A175A" w:rsidTr="008C68E9">
        <w:trPr>
          <w:cantSplit/>
          <w:trHeight w:val="960"/>
        </w:trPr>
        <w:tc>
          <w:tcPr>
            <w:tcW w:w="709"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w:t>
            </w:r>
          </w:p>
          <w:p w:rsidR="004C6896" w:rsidRPr="008A175A" w:rsidRDefault="004C6896" w:rsidP="004C6896">
            <w:pPr>
              <w:pStyle w:val="ad"/>
              <w:jc w:val="center"/>
              <w:rPr>
                <w:color w:val="000000" w:themeColor="text1"/>
                <w:sz w:val="24"/>
                <w:szCs w:val="24"/>
              </w:rPr>
            </w:pPr>
            <w:r w:rsidRPr="008A175A">
              <w:rPr>
                <w:color w:val="000000" w:themeColor="text1"/>
                <w:sz w:val="24"/>
                <w:szCs w:val="24"/>
              </w:rPr>
              <w:t>п/п</w:t>
            </w:r>
          </w:p>
        </w:tc>
        <w:tc>
          <w:tcPr>
            <w:tcW w:w="2693"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 год (год, предшествующий году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CB6612" w:rsidRDefault="004C6896" w:rsidP="009D225C">
            <w:pPr>
              <w:pStyle w:val="ad"/>
              <w:jc w:val="center"/>
              <w:rPr>
                <w:color w:val="000000" w:themeColor="text1"/>
                <w:sz w:val="24"/>
                <w:szCs w:val="24"/>
              </w:rPr>
            </w:pPr>
            <w:r w:rsidRPr="008A175A">
              <w:rPr>
                <w:color w:val="000000" w:themeColor="text1"/>
                <w:sz w:val="24"/>
                <w:szCs w:val="24"/>
              </w:rPr>
              <w:t xml:space="preserve">За ____ год </w:t>
            </w:r>
          </w:p>
          <w:p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(год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____ год (первый год после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____ год (второй год после </w:t>
            </w:r>
            <w:r w:rsidR="009D225C">
              <w:rPr>
                <w:color w:val="000000" w:themeColor="text1"/>
                <w:sz w:val="24"/>
                <w:szCs w:val="24"/>
              </w:rPr>
              <w:t>получения субсидии</w:t>
            </w:r>
            <w:r w:rsidRPr="008A175A">
              <w:rPr>
                <w:color w:val="000000" w:themeColor="text1"/>
                <w:sz w:val="24"/>
                <w:szCs w:val="24"/>
              </w:rPr>
              <w:t>)</w:t>
            </w:r>
          </w:p>
        </w:tc>
      </w:tr>
      <w:tr w:rsidR="004C6896" w:rsidRPr="008A175A" w:rsidTr="008C68E9">
        <w:trPr>
          <w:cantSplit/>
          <w:trHeight w:val="226"/>
        </w:trPr>
        <w:tc>
          <w:tcPr>
            <w:tcW w:w="709"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1</w:t>
            </w:r>
          </w:p>
        </w:tc>
        <w:tc>
          <w:tcPr>
            <w:tcW w:w="2693"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tcPr>
          <w:p w:rsidR="004C6896" w:rsidRPr="008A175A" w:rsidRDefault="004C6896" w:rsidP="004C6896">
            <w:pPr>
              <w:pStyle w:val="ad"/>
              <w:jc w:val="center"/>
              <w:rPr>
                <w:color w:val="000000" w:themeColor="text1"/>
                <w:sz w:val="24"/>
                <w:szCs w:val="24"/>
              </w:rPr>
            </w:pPr>
            <w:r w:rsidRPr="008A175A">
              <w:rPr>
                <w:color w:val="000000" w:themeColor="text1"/>
                <w:sz w:val="24"/>
                <w:szCs w:val="24"/>
              </w:rPr>
              <w:t>7</w:t>
            </w:r>
          </w:p>
        </w:tc>
      </w:tr>
      <w:tr w:rsidR="00890F00" w:rsidRPr="008A175A" w:rsidTr="008C68E9">
        <w:trPr>
          <w:cantSplit/>
          <w:trHeight w:val="631"/>
        </w:trPr>
        <w:tc>
          <w:tcPr>
            <w:tcW w:w="709"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r w:rsidRPr="008A175A">
              <w:rPr>
                <w:color w:val="000000" w:themeColor="text1"/>
                <w:sz w:val="24"/>
                <w:szCs w:val="24"/>
              </w:rPr>
              <w:t>1</w:t>
            </w:r>
          </w:p>
        </w:tc>
        <w:tc>
          <w:tcPr>
            <w:tcW w:w="2693" w:type="dxa"/>
            <w:tcBorders>
              <w:top w:val="single" w:sz="6" w:space="0" w:color="auto"/>
              <w:left w:val="single" w:sz="6" w:space="0" w:color="auto"/>
              <w:bottom w:val="single" w:sz="6" w:space="0" w:color="auto"/>
              <w:right w:val="single" w:sz="6" w:space="0" w:color="auto"/>
            </w:tcBorders>
          </w:tcPr>
          <w:p w:rsidR="00890F00" w:rsidRPr="008A175A" w:rsidRDefault="00890F00" w:rsidP="008C68E9">
            <w:pPr>
              <w:adjustRightInd w:val="0"/>
              <w:rPr>
                <w:color w:val="000000" w:themeColor="text1"/>
                <w:sz w:val="24"/>
                <w:szCs w:val="24"/>
              </w:rPr>
            </w:pPr>
            <w:r w:rsidRPr="008A175A">
              <w:rPr>
                <w:color w:val="000000" w:themeColor="text1"/>
                <w:sz w:val="24"/>
                <w:szCs w:val="24"/>
              </w:rPr>
              <w:t xml:space="preserve">Выручка от реализации 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r>
      <w:tr w:rsidR="00890F00" w:rsidRPr="008A175A" w:rsidTr="008C68E9">
        <w:trPr>
          <w:cantSplit/>
          <w:trHeight w:val="382"/>
        </w:trPr>
        <w:tc>
          <w:tcPr>
            <w:tcW w:w="709" w:type="dxa"/>
            <w:tcBorders>
              <w:top w:val="single" w:sz="6" w:space="0" w:color="auto"/>
              <w:left w:val="single" w:sz="6" w:space="0" w:color="auto"/>
              <w:bottom w:val="single" w:sz="6" w:space="0" w:color="auto"/>
              <w:right w:val="single" w:sz="6" w:space="0" w:color="auto"/>
            </w:tcBorders>
          </w:tcPr>
          <w:p w:rsidR="00890F00" w:rsidRPr="008A175A" w:rsidRDefault="00681C8B" w:rsidP="004C6896">
            <w:pPr>
              <w:pStyle w:val="ad"/>
              <w:rPr>
                <w:color w:val="000000" w:themeColor="text1"/>
                <w:sz w:val="24"/>
                <w:szCs w:val="24"/>
              </w:rPr>
            </w:pPr>
            <w:r>
              <w:rPr>
                <w:color w:val="000000" w:themeColor="text1"/>
                <w:sz w:val="24"/>
                <w:szCs w:val="24"/>
              </w:rPr>
              <w:t>1.1</w:t>
            </w:r>
          </w:p>
        </w:tc>
        <w:tc>
          <w:tcPr>
            <w:tcW w:w="2693" w:type="dxa"/>
            <w:tcBorders>
              <w:top w:val="single" w:sz="6" w:space="0" w:color="auto"/>
              <w:left w:val="single" w:sz="6" w:space="0" w:color="auto"/>
              <w:bottom w:val="single" w:sz="6" w:space="0" w:color="auto"/>
              <w:right w:val="single" w:sz="6" w:space="0" w:color="auto"/>
            </w:tcBorders>
          </w:tcPr>
          <w:p w:rsidR="00890F00" w:rsidRPr="008A175A" w:rsidRDefault="00890F00" w:rsidP="009949BC">
            <w:pPr>
              <w:adjustRightInd w:val="0"/>
              <w:rPr>
                <w:color w:val="000000" w:themeColor="text1"/>
                <w:sz w:val="24"/>
                <w:szCs w:val="24"/>
              </w:rPr>
            </w:pPr>
            <w:r w:rsidRPr="008A175A">
              <w:rPr>
                <w:color w:val="000000" w:themeColor="text1"/>
                <w:sz w:val="24"/>
                <w:szCs w:val="24"/>
              </w:rPr>
              <w:t xml:space="preserve">в том числе НДС               </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r>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r>
      <w:tr w:rsidR="00890F00" w:rsidRPr="008A175A" w:rsidTr="008C68E9">
        <w:trPr>
          <w:cantSplit/>
          <w:trHeight w:val="653"/>
        </w:trPr>
        <w:tc>
          <w:tcPr>
            <w:tcW w:w="709" w:type="dxa"/>
            <w:tcBorders>
              <w:top w:val="single" w:sz="6" w:space="0" w:color="auto"/>
              <w:left w:val="single" w:sz="6" w:space="0" w:color="auto"/>
              <w:bottom w:val="single" w:sz="6" w:space="0" w:color="auto"/>
              <w:right w:val="single" w:sz="6" w:space="0" w:color="auto"/>
            </w:tcBorders>
          </w:tcPr>
          <w:p w:rsidR="00890F00" w:rsidRPr="008A175A" w:rsidRDefault="00681C8B" w:rsidP="004C6896">
            <w:pPr>
              <w:pStyle w:val="ad"/>
              <w:rPr>
                <w:color w:val="000000" w:themeColor="text1"/>
                <w:sz w:val="24"/>
                <w:szCs w:val="24"/>
              </w:rPr>
            </w:pPr>
            <w:r>
              <w:rPr>
                <w:color w:val="000000" w:themeColor="text1"/>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890F00" w:rsidRPr="008A175A" w:rsidRDefault="00890F00" w:rsidP="009949BC">
            <w:pPr>
              <w:adjustRightInd w:val="0"/>
              <w:rPr>
                <w:color w:val="000000" w:themeColor="text1"/>
                <w:sz w:val="24"/>
                <w:szCs w:val="24"/>
              </w:rPr>
            </w:pPr>
            <w:r w:rsidRPr="008A175A">
              <w:rPr>
                <w:color w:val="000000" w:themeColor="text1"/>
                <w:sz w:val="24"/>
                <w:szCs w:val="24"/>
              </w:rPr>
              <w:t>Затраты на производство и сбыт</w:t>
            </w:r>
          </w:p>
          <w:p w:rsidR="00890F00" w:rsidRPr="008A175A" w:rsidRDefault="00890F00" w:rsidP="009949BC">
            <w:pPr>
              <w:adjustRightInd w:val="0"/>
              <w:rPr>
                <w:color w:val="000000" w:themeColor="text1"/>
                <w:sz w:val="24"/>
                <w:szCs w:val="24"/>
              </w:rPr>
            </w:pPr>
            <w:r w:rsidRPr="008A175A">
              <w:rPr>
                <w:color w:val="000000" w:themeColor="text1"/>
                <w:sz w:val="24"/>
                <w:szCs w:val="24"/>
              </w:rPr>
              <w:t xml:space="preserve">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r>
      <w:tr w:rsidR="009E724F" w:rsidRPr="008A175A" w:rsidTr="008C68E9">
        <w:trPr>
          <w:cantSplit/>
          <w:trHeight w:val="305"/>
        </w:trPr>
        <w:tc>
          <w:tcPr>
            <w:tcW w:w="709" w:type="dxa"/>
            <w:tcBorders>
              <w:top w:val="single" w:sz="6" w:space="0" w:color="auto"/>
              <w:left w:val="single" w:sz="6" w:space="0" w:color="auto"/>
              <w:bottom w:val="single" w:sz="6" w:space="0" w:color="auto"/>
              <w:right w:val="single" w:sz="6" w:space="0" w:color="auto"/>
            </w:tcBorders>
          </w:tcPr>
          <w:p w:rsidR="009E724F" w:rsidRDefault="009E724F" w:rsidP="004C6896">
            <w:pPr>
              <w:pStyle w:val="ad"/>
              <w:rPr>
                <w:color w:val="000000" w:themeColor="text1"/>
                <w:sz w:val="24"/>
                <w:szCs w:val="24"/>
              </w:rPr>
            </w:pPr>
            <w:r>
              <w:rPr>
                <w:color w:val="000000" w:themeColor="text1"/>
                <w:sz w:val="24"/>
                <w:szCs w:val="24"/>
              </w:rPr>
              <w:t>2.1</w:t>
            </w:r>
          </w:p>
        </w:tc>
        <w:tc>
          <w:tcPr>
            <w:tcW w:w="2693" w:type="dxa"/>
            <w:tcBorders>
              <w:top w:val="single" w:sz="6" w:space="0" w:color="auto"/>
              <w:left w:val="single" w:sz="6" w:space="0" w:color="auto"/>
              <w:bottom w:val="single" w:sz="6" w:space="0" w:color="auto"/>
              <w:right w:val="single" w:sz="6" w:space="0" w:color="auto"/>
            </w:tcBorders>
          </w:tcPr>
          <w:p w:rsidR="009E724F" w:rsidRPr="008A175A" w:rsidRDefault="009E724F" w:rsidP="009E724F">
            <w:pPr>
              <w:adjustRightInd w:val="0"/>
              <w:rPr>
                <w:color w:val="000000" w:themeColor="text1"/>
                <w:sz w:val="24"/>
                <w:szCs w:val="24"/>
              </w:rPr>
            </w:pPr>
            <w:r>
              <w:rPr>
                <w:color w:val="000000" w:themeColor="text1"/>
                <w:sz w:val="24"/>
                <w:szCs w:val="24"/>
              </w:rPr>
              <w:t>в том числе НДС</w:t>
            </w:r>
          </w:p>
        </w:tc>
        <w:tc>
          <w:tcPr>
            <w:tcW w:w="1134" w:type="dxa"/>
            <w:tcBorders>
              <w:top w:val="single" w:sz="6" w:space="0" w:color="auto"/>
              <w:left w:val="single" w:sz="6" w:space="0" w:color="auto"/>
              <w:bottom w:val="single" w:sz="6" w:space="0" w:color="auto"/>
              <w:right w:val="single" w:sz="6" w:space="0" w:color="auto"/>
            </w:tcBorders>
          </w:tcPr>
          <w:p w:rsidR="009E724F" w:rsidRPr="008A175A" w:rsidRDefault="009E724F" w:rsidP="004C6896">
            <w:pPr>
              <w:pStyle w:val="ad"/>
              <w:rPr>
                <w:color w:val="000000" w:themeColor="text1"/>
                <w:sz w:val="24"/>
                <w:szCs w:val="24"/>
              </w:rPr>
            </w:pPr>
            <w:r w:rsidRPr="009E724F">
              <w:rPr>
                <w:color w:val="000000"/>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9E724F" w:rsidRPr="008A175A" w:rsidRDefault="009E724F" w:rsidP="004C6896">
            <w:pPr>
              <w:pStyle w:val="ad"/>
              <w:rPr>
                <w:color w:val="000000" w:themeColor="text1"/>
                <w:sz w:val="24"/>
                <w:szCs w:val="24"/>
              </w:rPr>
            </w:pPr>
          </w:p>
        </w:tc>
      </w:tr>
      <w:tr w:rsidR="00890F00"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890F00" w:rsidRPr="008A175A" w:rsidRDefault="00681C8B" w:rsidP="004C6896">
            <w:pPr>
              <w:pStyle w:val="ad"/>
              <w:rPr>
                <w:color w:val="000000" w:themeColor="text1"/>
                <w:sz w:val="24"/>
                <w:szCs w:val="24"/>
              </w:rPr>
            </w:pPr>
            <w:r>
              <w:rPr>
                <w:color w:val="000000" w:themeColor="text1"/>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890F00" w:rsidRPr="008A175A" w:rsidRDefault="00890F00" w:rsidP="009949BC">
            <w:pPr>
              <w:adjustRightInd w:val="0"/>
              <w:rPr>
                <w:color w:val="000000" w:themeColor="text1"/>
                <w:sz w:val="24"/>
                <w:szCs w:val="24"/>
              </w:rPr>
            </w:pPr>
            <w:r w:rsidRPr="008A175A">
              <w:rPr>
                <w:color w:val="000000" w:themeColor="text1"/>
                <w:sz w:val="24"/>
                <w:szCs w:val="24"/>
              </w:rPr>
              <w:t xml:space="preserve">Прибыль (убыток) от продаж    </w:t>
            </w:r>
          </w:p>
          <w:p w:rsidR="00890F00" w:rsidRPr="008A175A" w:rsidRDefault="00890F00" w:rsidP="009949BC">
            <w:pPr>
              <w:adjustRightInd w:val="0"/>
              <w:rPr>
                <w:color w:val="000000" w:themeColor="text1"/>
                <w:sz w:val="24"/>
                <w:szCs w:val="24"/>
              </w:rPr>
            </w:pPr>
            <w:r w:rsidRPr="008A175A">
              <w:rPr>
                <w:color w:val="000000" w:themeColor="text1"/>
                <w:sz w:val="24"/>
                <w:szCs w:val="24"/>
              </w:rPr>
              <w:t xml:space="preserve">товаров (работ, услуг)        </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90F00" w:rsidRPr="008A175A" w:rsidRDefault="00890F00" w:rsidP="004C6896">
            <w:pPr>
              <w:pStyle w:val="ad"/>
              <w:rPr>
                <w:color w:val="000000" w:themeColor="text1"/>
                <w:sz w:val="24"/>
                <w:szCs w:val="24"/>
              </w:rPr>
            </w:pPr>
          </w:p>
        </w:tc>
      </w:tr>
      <w:tr w:rsidR="007A2999"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7A2999" w:rsidRDefault="00681C8B" w:rsidP="004C6896">
            <w:pPr>
              <w:pStyle w:val="ad"/>
              <w:rPr>
                <w:color w:val="000000" w:themeColor="text1"/>
                <w:sz w:val="24"/>
                <w:szCs w:val="24"/>
              </w:rPr>
            </w:pPr>
            <w:r>
              <w:rPr>
                <w:color w:val="000000" w:themeColor="text1"/>
                <w:sz w:val="24"/>
                <w:szCs w:val="24"/>
              </w:rPr>
              <w:t>4</w:t>
            </w:r>
          </w:p>
        </w:tc>
        <w:tc>
          <w:tcPr>
            <w:tcW w:w="2693" w:type="dxa"/>
            <w:tcBorders>
              <w:top w:val="single" w:sz="6" w:space="0" w:color="auto"/>
              <w:left w:val="single" w:sz="6" w:space="0" w:color="auto"/>
              <w:bottom w:val="single" w:sz="6" w:space="0" w:color="auto"/>
              <w:right w:val="single" w:sz="6" w:space="0" w:color="auto"/>
            </w:tcBorders>
          </w:tcPr>
          <w:p w:rsidR="007A2999" w:rsidRPr="008A175A" w:rsidRDefault="007A2999" w:rsidP="009949BC">
            <w:pPr>
              <w:adjustRightInd w:val="0"/>
              <w:rPr>
                <w:color w:val="000000" w:themeColor="text1"/>
                <w:sz w:val="24"/>
                <w:szCs w:val="24"/>
              </w:rPr>
            </w:pPr>
            <w:r w:rsidRPr="008A175A">
              <w:rPr>
                <w:color w:val="000000" w:themeColor="text1"/>
                <w:sz w:val="24"/>
                <w:szCs w:val="24"/>
              </w:rPr>
              <w:t xml:space="preserve">Налоговые платежи в бюджеты всех уровней и внебюджетные   </w:t>
            </w:r>
          </w:p>
          <w:p w:rsidR="007A2999" w:rsidRPr="008A175A" w:rsidRDefault="007A2999" w:rsidP="009949BC">
            <w:pPr>
              <w:adjustRightInd w:val="0"/>
              <w:rPr>
                <w:color w:val="000000" w:themeColor="text1"/>
                <w:sz w:val="24"/>
                <w:szCs w:val="24"/>
              </w:rPr>
            </w:pPr>
            <w:r w:rsidRPr="008A175A">
              <w:rPr>
                <w:color w:val="000000" w:themeColor="text1"/>
                <w:sz w:val="24"/>
                <w:szCs w:val="24"/>
              </w:rPr>
              <w:t xml:space="preserve">фонды, всего                  </w:t>
            </w:r>
          </w:p>
        </w:tc>
        <w:tc>
          <w:tcPr>
            <w:tcW w:w="1134" w:type="dxa"/>
            <w:tcBorders>
              <w:top w:val="single" w:sz="6" w:space="0" w:color="auto"/>
              <w:left w:val="single" w:sz="6" w:space="0" w:color="auto"/>
              <w:bottom w:val="single" w:sz="6" w:space="0" w:color="auto"/>
              <w:right w:val="single" w:sz="6" w:space="0" w:color="auto"/>
            </w:tcBorders>
          </w:tcPr>
          <w:p w:rsidR="007A2999" w:rsidRPr="008A175A" w:rsidRDefault="007A2999"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7A2999" w:rsidP="004C6896">
            <w:pPr>
              <w:pStyle w:val="ad"/>
              <w:rPr>
                <w:color w:val="000000" w:themeColor="text1"/>
                <w:sz w:val="24"/>
                <w:szCs w:val="24"/>
              </w:rPr>
            </w:pPr>
          </w:p>
        </w:tc>
      </w:tr>
      <w:tr w:rsidR="007A2999"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7A2999" w:rsidRDefault="007A2999" w:rsidP="004C6896">
            <w:pPr>
              <w:pStyle w:val="ad"/>
              <w:rPr>
                <w:color w:val="000000" w:themeColor="text1"/>
                <w:sz w:val="24"/>
                <w:szCs w:val="24"/>
              </w:rPr>
            </w:pPr>
          </w:p>
        </w:tc>
        <w:tc>
          <w:tcPr>
            <w:tcW w:w="2693" w:type="dxa"/>
            <w:tcBorders>
              <w:top w:val="single" w:sz="6" w:space="0" w:color="auto"/>
              <w:left w:val="single" w:sz="6" w:space="0" w:color="auto"/>
              <w:bottom w:val="single" w:sz="6" w:space="0" w:color="auto"/>
              <w:right w:val="single" w:sz="6" w:space="0" w:color="auto"/>
            </w:tcBorders>
          </w:tcPr>
          <w:p w:rsidR="007A2999" w:rsidRPr="008A175A" w:rsidRDefault="007A2999" w:rsidP="006D12B1">
            <w:pPr>
              <w:adjustRightInd w:val="0"/>
              <w:rPr>
                <w:color w:val="000000" w:themeColor="text1"/>
                <w:sz w:val="24"/>
                <w:szCs w:val="24"/>
              </w:rPr>
            </w:pPr>
            <w:r w:rsidRPr="008A175A">
              <w:rPr>
                <w:color w:val="000000" w:themeColor="text1"/>
                <w:sz w:val="24"/>
                <w:szCs w:val="24"/>
              </w:rPr>
              <w:t xml:space="preserve">в том числе по видам налогов  </w:t>
            </w:r>
            <w:hyperlink w:anchor="Par457" w:tooltip="Ссылка на текущий документ" w:history="1">
              <w:r w:rsidRPr="008A175A">
                <w:rPr>
                  <w:color w:val="000000" w:themeColor="text1"/>
                  <w:sz w:val="24"/>
                  <w:szCs w:val="24"/>
                </w:rPr>
                <w:t>&lt;*&gt;</w:t>
              </w:r>
            </w:hyperlink>
            <w:r w:rsidRPr="008A175A">
              <w:rPr>
                <w:color w:val="000000" w:themeColor="text1"/>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rsidR="007A2999" w:rsidRPr="008A175A" w:rsidRDefault="009E724F" w:rsidP="009E724F">
            <w:pPr>
              <w:pStyle w:val="ad"/>
              <w:jc w:val="center"/>
              <w:rPr>
                <w:color w:val="000000" w:themeColor="text1"/>
                <w:sz w:val="24"/>
                <w:szCs w:val="24"/>
              </w:rPr>
            </w:pPr>
            <w:r>
              <w:rPr>
                <w:color w:val="000000" w:themeColor="text1"/>
                <w:sz w:val="24"/>
                <w:szCs w:val="24"/>
              </w:rPr>
              <w:t>Х</w:t>
            </w: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9949BC">
            <w:pPr>
              <w:pStyle w:val="ad"/>
              <w:rPr>
                <w:color w:val="000000" w:themeColor="text1"/>
                <w:sz w:val="24"/>
                <w:szCs w:val="24"/>
              </w:rPr>
            </w:pPr>
            <w:r>
              <w:rPr>
                <w:color w:val="000000" w:themeColor="text1"/>
                <w:sz w:val="24"/>
                <w:szCs w:val="24"/>
              </w:rPr>
              <w:t>4.1</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A836C5">
            <w:pPr>
              <w:adjustRightInd w:val="0"/>
              <w:rPr>
                <w:color w:val="000000" w:themeColor="text1"/>
                <w:sz w:val="24"/>
                <w:szCs w:val="24"/>
              </w:rPr>
            </w:pPr>
            <w:r>
              <w:rPr>
                <w:color w:val="000000" w:themeColor="text1"/>
                <w:sz w:val="24"/>
                <w:szCs w:val="24"/>
              </w:rPr>
              <w:t>Н</w:t>
            </w:r>
            <w:r w:rsidRPr="008A175A">
              <w:rPr>
                <w:color w:val="000000" w:themeColor="text1"/>
                <w:sz w:val="24"/>
                <w:szCs w:val="24"/>
              </w:rPr>
              <w:t xml:space="preserve">алог на прибыль организаций  (общий режим </w:t>
            </w:r>
            <w:r w:rsidR="00A836C5">
              <w:rPr>
                <w:color w:val="000000" w:themeColor="text1"/>
                <w:sz w:val="24"/>
                <w:szCs w:val="24"/>
              </w:rPr>
              <w:t>на</w:t>
            </w:r>
            <w:r w:rsidRPr="008A175A">
              <w:rPr>
                <w:color w:val="000000" w:themeColor="text1"/>
                <w:sz w:val="24"/>
                <w:szCs w:val="24"/>
              </w:rPr>
              <w:t>логообложения</w:t>
            </w:r>
            <w:r>
              <w:rPr>
                <w:color w:val="000000" w:themeColor="text1"/>
                <w:sz w:val="24"/>
                <w:szCs w:val="24"/>
              </w:rPr>
              <w:t>)</w:t>
            </w:r>
            <w:r w:rsidRPr="008A175A">
              <w:rPr>
                <w:color w:val="000000" w:themeColor="text1"/>
                <w:sz w:val="24"/>
                <w:szCs w:val="24"/>
              </w:rPr>
              <w:t xml:space="preserve">, </w:t>
            </w:r>
            <w:r w:rsidR="009E724F">
              <w:rPr>
                <w:color w:val="000000" w:themeColor="text1"/>
                <w:sz w:val="24"/>
                <w:szCs w:val="24"/>
              </w:rPr>
              <w:t>налог, уплачиваемый при применении специальных налоговых режимов (</w:t>
            </w:r>
            <w:r w:rsidRPr="008A175A">
              <w:rPr>
                <w:color w:val="000000" w:themeColor="text1"/>
                <w:sz w:val="24"/>
                <w:szCs w:val="24"/>
              </w:rPr>
              <w:t xml:space="preserve">УСН,  </w:t>
            </w:r>
            <w:r>
              <w:rPr>
                <w:color w:val="000000" w:themeColor="text1"/>
                <w:sz w:val="24"/>
                <w:szCs w:val="24"/>
              </w:rPr>
              <w:t xml:space="preserve">ЕСХН,   </w:t>
            </w:r>
            <w:r w:rsidRPr="008A175A">
              <w:rPr>
                <w:color w:val="000000" w:themeColor="text1"/>
                <w:sz w:val="24"/>
                <w:szCs w:val="24"/>
              </w:rPr>
              <w:t>патент</w:t>
            </w:r>
            <w:r w:rsidR="006D12B1">
              <w:rPr>
                <w:color w:val="000000" w:themeColor="text1"/>
                <w:sz w:val="24"/>
                <w:szCs w:val="24"/>
              </w:rPr>
              <w:t>, НПД</w:t>
            </w:r>
            <w:r w:rsidR="009E724F">
              <w:rPr>
                <w:color w:val="000000" w:themeColor="text1"/>
                <w:sz w:val="24"/>
                <w:szCs w:val="24"/>
              </w:rPr>
              <w:t>)</w:t>
            </w:r>
            <w:r w:rsidRPr="008A175A">
              <w:rPr>
                <w:color w:val="000000" w:themeColor="text1"/>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389"/>
        </w:trPr>
        <w:tc>
          <w:tcPr>
            <w:tcW w:w="709" w:type="dxa"/>
            <w:tcBorders>
              <w:top w:val="single" w:sz="6" w:space="0" w:color="auto"/>
              <w:left w:val="single" w:sz="6" w:space="0" w:color="auto"/>
              <w:bottom w:val="single" w:sz="6" w:space="0" w:color="auto"/>
              <w:right w:val="single" w:sz="6" w:space="0" w:color="auto"/>
            </w:tcBorders>
          </w:tcPr>
          <w:p w:rsidR="00681C8B" w:rsidRDefault="00681C8B" w:rsidP="009949BC">
            <w:pPr>
              <w:pStyle w:val="ad"/>
              <w:rPr>
                <w:color w:val="000000" w:themeColor="text1"/>
                <w:sz w:val="24"/>
                <w:szCs w:val="24"/>
              </w:rPr>
            </w:pPr>
            <w:r>
              <w:rPr>
                <w:color w:val="000000" w:themeColor="text1"/>
                <w:sz w:val="24"/>
                <w:szCs w:val="24"/>
              </w:rPr>
              <w:t>4.2</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adjustRightInd w:val="0"/>
              <w:rPr>
                <w:color w:val="000000" w:themeColor="text1"/>
                <w:sz w:val="24"/>
                <w:szCs w:val="24"/>
              </w:rPr>
            </w:pPr>
            <w:r w:rsidRPr="008A175A">
              <w:rPr>
                <w:color w:val="000000" w:themeColor="text1"/>
                <w:sz w:val="24"/>
                <w:szCs w:val="24"/>
              </w:rPr>
              <w:t xml:space="preserve">НДФЛ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9949BC">
            <w:pPr>
              <w:pStyle w:val="ad"/>
              <w:rPr>
                <w:color w:val="000000" w:themeColor="text1"/>
                <w:sz w:val="24"/>
                <w:szCs w:val="24"/>
              </w:rPr>
            </w:pPr>
            <w:r>
              <w:rPr>
                <w:color w:val="000000" w:themeColor="text1"/>
                <w:sz w:val="24"/>
                <w:szCs w:val="24"/>
              </w:rPr>
              <w:t>4.3</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adjustRightInd w:val="0"/>
              <w:rPr>
                <w:color w:val="000000" w:themeColor="text1"/>
                <w:sz w:val="24"/>
                <w:szCs w:val="24"/>
              </w:rPr>
            </w:pPr>
            <w:r>
              <w:rPr>
                <w:color w:val="000000" w:themeColor="text1"/>
                <w:sz w:val="24"/>
                <w:szCs w:val="24"/>
              </w:rPr>
              <w:t>С</w:t>
            </w:r>
            <w:r w:rsidRPr="008A175A">
              <w:rPr>
                <w:color w:val="000000" w:themeColor="text1"/>
                <w:sz w:val="24"/>
                <w:szCs w:val="24"/>
              </w:rPr>
              <w:t xml:space="preserve">траховые взносы во           </w:t>
            </w:r>
          </w:p>
          <w:p w:rsidR="00681C8B" w:rsidRPr="008A175A" w:rsidRDefault="00681C8B" w:rsidP="008C68E9">
            <w:pPr>
              <w:adjustRightInd w:val="0"/>
              <w:rPr>
                <w:color w:val="000000" w:themeColor="text1"/>
                <w:sz w:val="24"/>
                <w:szCs w:val="24"/>
              </w:rPr>
            </w:pPr>
            <w:r w:rsidRPr="008A175A">
              <w:rPr>
                <w:color w:val="000000" w:themeColor="text1"/>
                <w:sz w:val="24"/>
                <w:szCs w:val="24"/>
              </w:rPr>
              <w:t>внебюджетные фонды (ПФР, ФОМС,</w:t>
            </w:r>
            <w:r w:rsidR="008C68E9">
              <w:rPr>
                <w:color w:val="000000" w:themeColor="text1"/>
                <w:sz w:val="24"/>
                <w:szCs w:val="24"/>
              </w:rPr>
              <w:t xml:space="preserve"> </w:t>
            </w:r>
            <w:r w:rsidRPr="008A175A">
              <w:rPr>
                <w:color w:val="000000" w:themeColor="text1"/>
                <w:sz w:val="24"/>
                <w:szCs w:val="24"/>
              </w:rPr>
              <w:t xml:space="preserve">ФСС)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9949BC">
            <w:pPr>
              <w:pStyle w:val="ad"/>
              <w:rPr>
                <w:color w:val="000000" w:themeColor="text1"/>
                <w:sz w:val="24"/>
                <w:szCs w:val="24"/>
              </w:rPr>
            </w:pPr>
            <w:r>
              <w:rPr>
                <w:color w:val="000000" w:themeColor="text1"/>
                <w:sz w:val="24"/>
                <w:szCs w:val="24"/>
              </w:rPr>
              <w:t>4.4</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adjustRightInd w:val="0"/>
              <w:rPr>
                <w:color w:val="000000" w:themeColor="text1"/>
                <w:sz w:val="24"/>
                <w:szCs w:val="24"/>
              </w:rPr>
            </w:pPr>
            <w:r>
              <w:rPr>
                <w:color w:val="000000" w:themeColor="text1"/>
                <w:sz w:val="24"/>
                <w:szCs w:val="24"/>
              </w:rPr>
              <w:t>Н</w:t>
            </w:r>
            <w:r w:rsidRPr="008A175A">
              <w:rPr>
                <w:color w:val="000000" w:themeColor="text1"/>
                <w:sz w:val="24"/>
                <w:szCs w:val="24"/>
              </w:rPr>
              <w:t>алог на имущество организаций</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A836C5">
        <w:trPr>
          <w:cantSplit/>
          <w:trHeight w:val="454"/>
        </w:trPr>
        <w:tc>
          <w:tcPr>
            <w:tcW w:w="709" w:type="dxa"/>
            <w:tcBorders>
              <w:top w:val="single" w:sz="6" w:space="0" w:color="auto"/>
              <w:left w:val="single" w:sz="6" w:space="0" w:color="auto"/>
              <w:bottom w:val="single" w:sz="6" w:space="0" w:color="auto"/>
              <w:right w:val="single" w:sz="6" w:space="0" w:color="auto"/>
            </w:tcBorders>
          </w:tcPr>
          <w:p w:rsidR="00681C8B" w:rsidRDefault="00681C8B" w:rsidP="00681C8B">
            <w:pPr>
              <w:pStyle w:val="ad"/>
              <w:rPr>
                <w:color w:val="000000" w:themeColor="text1"/>
                <w:sz w:val="24"/>
                <w:szCs w:val="24"/>
              </w:rPr>
            </w:pPr>
            <w:r>
              <w:rPr>
                <w:color w:val="000000" w:themeColor="text1"/>
                <w:sz w:val="24"/>
                <w:szCs w:val="24"/>
              </w:rPr>
              <w:t>4.5</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adjustRightInd w:val="0"/>
              <w:rPr>
                <w:color w:val="000000" w:themeColor="text1"/>
                <w:sz w:val="24"/>
                <w:szCs w:val="24"/>
              </w:rPr>
            </w:pPr>
            <w:r>
              <w:rPr>
                <w:color w:val="000000" w:themeColor="text1"/>
                <w:sz w:val="24"/>
                <w:szCs w:val="24"/>
              </w:rPr>
              <w:t>Т</w:t>
            </w:r>
            <w:r w:rsidRPr="008A175A">
              <w:rPr>
                <w:color w:val="000000" w:themeColor="text1"/>
                <w:sz w:val="24"/>
                <w:szCs w:val="24"/>
              </w:rPr>
              <w:t xml:space="preserve">ранспортный налог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A836C5">
        <w:trPr>
          <w:cantSplit/>
          <w:trHeight w:val="404"/>
        </w:trPr>
        <w:tc>
          <w:tcPr>
            <w:tcW w:w="709" w:type="dxa"/>
            <w:tcBorders>
              <w:top w:val="single" w:sz="6" w:space="0" w:color="auto"/>
              <w:left w:val="single" w:sz="6" w:space="0" w:color="auto"/>
              <w:bottom w:val="single" w:sz="6" w:space="0" w:color="auto"/>
              <w:right w:val="single" w:sz="6" w:space="0" w:color="auto"/>
            </w:tcBorders>
          </w:tcPr>
          <w:p w:rsidR="00681C8B" w:rsidRDefault="00681C8B" w:rsidP="004C6896">
            <w:pPr>
              <w:pStyle w:val="ad"/>
              <w:rPr>
                <w:color w:val="000000" w:themeColor="text1"/>
                <w:sz w:val="24"/>
                <w:szCs w:val="24"/>
              </w:rPr>
            </w:pPr>
            <w:r>
              <w:rPr>
                <w:color w:val="000000" w:themeColor="text1"/>
                <w:sz w:val="24"/>
                <w:szCs w:val="24"/>
              </w:rPr>
              <w:t>4.6</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7A2999">
            <w:pPr>
              <w:adjustRightInd w:val="0"/>
              <w:rPr>
                <w:color w:val="000000" w:themeColor="text1"/>
                <w:sz w:val="24"/>
                <w:szCs w:val="24"/>
              </w:rPr>
            </w:pPr>
            <w:r>
              <w:rPr>
                <w:color w:val="000000" w:themeColor="text1"/>
                <w:sz w:val="24"/>
                <w:szCs w:val="24"/>
              </w:rPr>
              <w:t xml:space="preserve">Земельный </w:t>
            </w:r>
            <w:r w:rsidRPr="008A175A">
              <w:rPr>
                <w:color w:val="000000" w:themeColor="text1"/>
                <w:sz w:val="24"/>
                <w:szCs w:val="24"/>
              </w:rPr>
              <w:t xml:space="preserve">налог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4C6896">
            <w:pPr>
              <w:pStyle w:val="ad"/>
              <w:rPr>
                <w:color w:val="000000" w:themeColor="text1"/>
                <w:sz w:val="24"/>
                <w:szCs w:val="24"/>
              </w:rPr>
            </w:pPr>
            <w:r>
              <w:rPr>
                <w:color w:val="000000" w:themeColor="text1"/>
                <w:sz w:val="24"/>
                <w:szCs w:val="24"/>
              </w:rPr>
              <w:t>5</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A836C5">
            <w:pPr>
              <w:adjustRightInd w:val="0"/>
              <w:rPr>
                <w:color w:val="000000" w:themeColor="text1"/>
                <w:sz w:val="24"/>
                <w:szCs w:val="24"/>
              </w:rPr>
            </w:pPr>
            <w:r w:rsidRPr="008A175A">
              <w:rPr>
                <w:color w:val="000000" w:themeColor="text1"/>
                <w:sz w:val="24"/>
                <w:szCs w:val="24"/>
              </w:rPr>
              <w:t xml:space="preserve">Чистая прибыль </w:t>
            </w:r>
            <w:r w:rsidR="00A836C5">
              <w:rPr>
                <w:color w:val="000000" w:themeColor="text1"/>
                <w:sz w:val="24"/>
                <w:szCs w:val="24"/>
              </w:rPr>
              <w:t>(</w:t>
            </w:r>
            <w:r w:rsidRPr="008A175A">
              <w:rPr>
                <w:color w:val="000000" w:themeColor="text1"/>
                <w:sz w:val="24"/>
                <w:szCs w:val="24"/>
              </w:rPr>
              <w:t xml:space="preserve">убыток)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4C6896">
            <w:pPr>
              <w:pStyle w:val="ad"/>
              <w:rPr>
                <w:color w:val="000000" w:themeColor="text1"/>
                <w:sz w:val="24"/>
                <w:szCs w:val="24"/>
              </w:rPr>
            </w:pPr>
            <w:r>
              <w:rPr>
                <w:color w:val="000000" w:themeColor="text1"/>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adjustRightInd w:val="0"/>
              <w:rPr>
                <w:color w:val="000000" w:themeColor="text1"/>
                <w:sz w:val="24"/>
                <w:szCs w:val="24"/>
              </w:rPr>
            </w:pPr>
            <w:r>
              <w:rPr>
                <w:color w:val="000000" w:themeColor="text1"/>
                <w:sz w:val="24"/>
                <w:szCs w:val="24"/>
              </w:rPr>
              <w:t>Фонд начисленной заработной платы работников</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9949BC">
            <w:pPr>
              <w:pStyle w:val="ad"/>
              <w:rPr>
                <w:color w:val="000000" w:themeColor="text1"/>
                <w:sz w:val="24"/>
                <w:szCs w:val="24"/>
              </w:rPr>
            </w:pPr>
            <w:r w:rsidRPr="00681C8B">
              <w:rPr>
                <w:color w:val="000000"/>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4C6896">
            <w:pPr>
              <w:pStyle w:val="ad"/>
              <w:rPr>
                <w:color w:val="000000" w:themeColor="text1"/>
                <w:sz w:val="24"/>
                <w:szCs w:val="24"/>
              </w:rPr>
            </w:pPr>
            <w:r>
              <w:rPr>
                <w:color w:val="000000" w:themeColor="text1"/>
                <w:sz w:val="24"/>
                <w:szCs w:val="24"/>
              </w:rPr>
              <w:t>7</w:t>
            </w:r>
          </w:p>
        </w:tc>
        <w:tc>
          <w:tcPr>
            <w:tcW w:w="2693" w:type="dxa"/>
            <w:tcBorders>
              <w:top w:val="single" w:sz="6" w:space="0" w:color="auto"/>
              <w:left w:val="single" w:sz="6" w:space="0" w:color="auto"/>
              <w:bottom w:val="single" w:sz="6" w:space="0" w:color="auto"/>
              <w:right w:val="single" w:sz="6" w:space="0" w:color="auto"/>
            </w:tcBorders>
          </w:tcPr>
          <w:p w:rsidR="00681C8B" w:rsidRDefault="00681C8B" w:rsidP="009949BC">
            <w:pPr>
              <w:pStyle w:val="ad"/>
              <w:rPr>
                <w:color w:val="000000" w:themeColor="text1"/>
                <w:sz w:val="24"/>
                <w:szCs w:val="24"/>
              </w:rPr>
            </w:pPr>
            <w:r>
              <w:rPr>
                <w:color w:val="000000" w:themeColor="text1"/>
                <w:sz w:val="24"/>
                <w:szCs w:val="24"/>
              </w:rPr>
              <w:t>Среднесписочная численность работников</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Pr>
                <w:color w:val="000000" w:themeColor="text1"/>
                <w:sz w:val="24"/>
                <w:szCs w:val="24"/>
              </w:rPr>
              <w:t>чел.</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650"/>
        </w:trPr>
        <w:tc>
          <w:tcPr>
            <w:tcW w:w="709" w:type="dxa"/>
            <w:tcBorders>
              <w:top w:val="single" w:sz="6" w:space="0" w:color="auto"/>
              <w:left w:val="single" w:sz="6" w:space="0" w:color="auto"/>
              <w:bottom w:val="single" w:sz="6" w:space="0" w:color="auto"/>
              <w:right w:val="single" w:sz="6" w:space="0" w:color="auto"/>
            </w:tcBorders>
          </w:tcPr>
          <w:p w:rsidR="00681C8B" w:rsidRDefault="00681C8B" w:rsidP="004C6896">
            <w:pPr>
              <w:pStyle w:val="ad"/>
              <w:rPr>
                <w:color w:val="000000" w:themeColor="text1"/>
                <w:sz w:val="24"/>
                <w:szCs w:val="24"/>
              </w:rPr>
            </w:pPr>
            <w:r>
              <w:rPr>
                <w:color w:val="000000" w:themeColor="text1"/>
                <w:sz w:val="24"/>
                <w:szCs w:val="24"/>
              </w:rPr>
              <w:t>8</w:t>
            </w:r>
          </w:p>
        </w:tc>
        <w:tc>
          <w:tcPr>
            <w:tcW w:w="2693" w:type="dxa"/>
            <w:tcBorders>
              <w:top w:val="single" w:sz="6" w:space="0" w:color="auto"/>
              <w:left w:val="single" w:sz="6" w:space="0" w:color="auto"/>
              <w:bottom w:val="single" w:sz="6" w:space="0" w:color="auto"/>
              <w:right w:val="single" w:sz="6" w:space="0" w:color="auto"/>
            </w:tcBorders>
          </w:tcPr>
          <w:p w:rsidR="00681C8B" w:rsidRDefault="00681C8B" w:rsidP="006D12B1">
            <w:pPr>
              <w:pStyle w:val="ad"/>
              <w:rPr>
                <w:color w:val="000000" w:themeColor="text1"/>
                <w:sz w:val="24"/>
                <w:szCs w:val="24"/>
              </w:rPr>
            </w:pPr>
            <w:r>
              <w:rPr>
                <w:color w:val="000000" w:themeColor="text1"/>
                <w:sz w:val="24"/>
                <w:szCs w:val="24"/>
              </w:rPr>
              <w:t xml:space="preserve">Среднемесячная заработная плата </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D12B1" w:rsidP="004C6896">
            <w:pPr>
              <w:pStyle w:val="ad"/>
              <w:rPr>
                <w:color w:val="000000" w:themeColor="text1"/>
                <w:sz w:val="24"/>
                <w:szCs w:val="24"/>
              </w:rPr>
            </w:pPr>
            <w:r>
              <w:rPr>
                <w:color w:val="000000" w:themeColor="text1"/>
                <w:sz w:val="24"/>
                <w:szCs w:val="24"/>
              </w:rPr>
              <w:t>тыс</w:t>
            </w:r>
            <w:r w:rsidR="00681C8B">
              <w:rPr>
                <w:color w:val="000000" w:themeColor="text1"/>
                <w:sz w:val="24"/>
                <w:szCs w:val="24"/>
              </w:rPr>
              <w:t>.</w:t>
            </w:r>
            <w:r>
              <w:rPr>
                <w:color w:val="000000" w:themeColor="text1"/>
                <w:sz w:val="24"/>
                <w:szCs w:val="24"/>
              </w:rPr>
              <w:t xml:space="preserve"> руб.</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504"/>
        </w:trPr>
        <w:tc>
          <w:tcPr>
            <w:tcW w:w="709"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Pr>
                <w:color w:val="000000" w:themeColor="text1"/>
                <w:sz w:val="24"/>
                <w:szCs w:val="24"/>
              </w:rPr>
              <w:t>9</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A836C5">
            <w:pPr>
              <w:pStyle w:val="ad"/>
              <w:rPr>
                <w:color w:val="000000" w:themeColor="text1"/>
                <w:sz w:val="24"/>
                <w:szCs w:val="24"/>
              </w:rPr>
            </w:pPr>
            <w:r w:rsidRPr="008A175A">
              <w:rPr>
                <w:color w:val="000000" w:themeColor="text1"/>
                <w:sz w:val="24"/>
                <w:szCs w:val="24"/>
              </w:rPr>
              <w:t xml:space="preserve">Количество </w:t>
            </w:r>
            <w:r w:rsidR="00A836C5">
              <w:rPr>
                <w:color w:val="000000" w:themeColor="text1"/>
                <w:sz w:val="24"/>
                <w:szCs w:val="24"/>
              </w:rPr>
              <w:t>с</w:t>
            </w:r>
            <w:r w:rsidRPr="008A175A">
              <w:rPr>
                <w:color w:val="000000" w:themeColor="text1"/>
                <w:sz w:val="24"/>
                <w:szCs w:val="24"/>
              </w:rPr>
              <w:t>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sidRPr="008A175A">
              <w:rPr>
                <w:color w:val="000000" w:themeColor="text1"/>
                <w:sz w:val="24"/>
                <w:szCs w:val="24"/>
              </w:rPr>
              <w:t>чел.</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r w:rsidR="00681C8B" w:rsidRPr="008A175A" w:rsidTr="008C68E9">
        <w:trPr>
          <w:cantSplit/>
          <w:trHeight w:val="504"/>
        </w:trPr>
        <w:tc>
          <w:tcPr>
            <w:tcW w:w="709"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Pr>
                <w:color w:val="000000" w:themeColor="text1"/>
                <w:sz w:val="24"/>
                <w:szCs w:val="24"/>
              </w:rPr>
              <w:t>10</w:t>
            </w:r>
          </w:p>
        </w:tc>
        <w:tc>
          <w:tcPr>
            <w:tcW w:w="2693"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sidRPr="008A175A">
              <w:rPr>
                <w:color w:val="000000" w:themeColor="text1"/>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r w:rsidRPr="008A175A">
              <w:rPr>
                <w:color w:val="000000" w:themeColor="text1"/>
                <w:sz w:val="24"/>
                <w:szCs w:val="24"/>
              </w:rPr>
              <w:t>чел.</w:t>
            </w:r>
          </w:p>
        </w:tc>
        <w:tc>
          <w:tcPr>
            <w:tcW w:w="1134"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1C8B" w:rsidRPr="008A175A" w:rsidRDefault="00681C8B" w:rsidP="004C6896">
            <w:pPr>
              <w:pStyle w:val="ad"/>
              <w:rPr>
                <w:color w:val="000000" w:themeColor="text1"/>
                <w:sz w:val="24"/>
                <w:szCs w:val="24"/>
              </w:rPr>
            </w:pPr>
          </w:p>
        </w:tc>
      </w:tr>
    </w:tbl>
    <w:p w:rsidR="007A2999" w:rsidRPr="007A2999" w:rsidRDefault="007A2999" w:rsidP="007A2999">
      <w:pPr>
        <w:pStyle w:val="ConsPlusNormal"/>
        <w:ind w:firstLine="540"/>
        <w:jc w:val="both"/>
        <w:rPr>
          <w:rFonts w:ascii="Times New Roman" w:hAnsi="Times New Roman" w:cs="Times New Roman"/>
          <w:color w:val="000000"/>
          <w:sz w:val="24"/>
          <w:szCs w:val="24"/>
        </w:rPr>
      </w:pPr>
      <w:r w:rsidRPr="007A2999">
        <w:rPr>
          <w:rFonts w:ascii="Times New Roman" w:hAnsi="Times New Roman" w:cs="Times New Roman"/>
          <w:color w:val="000000"/>
          <w:sz w:val="24"/>
          <w:szCs w:val="24"/>
        </w:rPr>
        <w:t>&lt;*&gt; Заполняется только по уплачиваемым видам налогов.</w:t>
      </w:r>
    </w:p>
    <w:p w:rsidR="007A2999" w:rsidRPr="00366F72" w:rsidRDefault="007A2999" w:rsidP="004C6896">
      <w:pPr>
        <w:pStyle w:val="ad"/>
        <w:rPr>
          <w:color w:val="000000" w:themeColor="text1"/>
          <w:sz w:val="24"/>
          <w:szCs w:val="24"/>
        </w:rPr>
      </w:pPr>
    </w:p>
    <w:p w:rsidR="00942E53" w:rsidRDefault="004C6896" w:rsidP="004C6896">
      <w:pPr>
        <w:pStyle w:val="ad"/>
        <w:rPr>
          <w:color w:val="000000" w:themeColor="text1"/>
          <w:sz w:val="24"/>
          <w:szCs w:val="24"/>
        </w:rPr>
      </w:pPr>
      <w:r w:rsidRPr="008A175A">
        <w:rPr>
          <w:color w:val="000000" w:themeColor="text1"/>
          <w:sz w:val="24"/>
          <w:szCs w:val="24"/>
        </w:rPr>
        <w:t>Руководитель организации/</w:t>
      </w:r>
    </w:p>
    <w:p w:rsidR="00A836C5" w:rsidRDefault="004C6896" w:rsidP="004C6896">
      <w:pPr>
        <w:pStyle w:val="ad"/>
        <w:rPr>
          <w:color w:val="000000" w:themeColor="text1"/>
          <w:sz w:val="24"/>
          <w:szCs w:val="24"/>
        </w:rPr>
      </w:pPr>
      <w:r w:rsidRPr="008A175A">
        <w:rPr>
          <w:color w:val="000000" w:themeColor="text1"/>
          <w:sz w:val="24"/>
          <w:szCs w:val="24"/>
        </w:rPr>
        <w:t xml:space="preserve">Индивидуальный предприниматель </w:t>
      </w:r>
      <w:r w:rsidR="00A836C5">
        <w:rPr>
          <w:color w:val="000000" w:themeColor="text1"/>
          <w:sz w:val="24"/>
          <w:szCs w:val="24"/>
        </w:rPr>
        <w:t>/</w:t>
      </w:r>
    </w:p>
    <w:p w:rsidR="00A836C5" w:rsidRDefault="00A836C5" w:rsidP="004C6896">
      <w:pPr>
        <w:pStyle w:val="ad"/>
        <w:rPr>
          <w:color w:val="000000" w:themeColor="text1"/>
          <w:sz w:val="24"/>
          <w:szCs w:val="24"/>
        </w:rPr>
      </w:pPr>
      <w:r>
        <w:rPr>
          <w:color w:val="000000" w:themeColor="text1"/>
          <w:sz w:val="24"/>
          <w:szCs w:val="24"/>
        </w:rPr>
        <w:t>Физическое лицо, применяющее</w:t>
      </w:r>
    </w:p>
    <w:p w:rsidR="00A836C5" w:rsidRDefault="00A836C5" w:rsidP="004C6896">
      <w:pPr>
        <w:pStyle w:val="ad"/>
        <w:rPr>
          <w:color w:val="000000" w:themeColor="text1"/>
          <w:sz w:val="24"/>
          <w:szCs w:val="24"/>
        </w:rPr>
      </w:pPr>
      <w:r>
        <w:rPr>
          <w:color w:val="000000" w:themeColor="text1"/>
          <w:sz w:val="24"/>
          <w:szCs w:val="24"/>
        </w:rPr>
        <w:t>специальный налоговый режим</w:t>
      </w:r>
    </w:p>
    <w:p w:rsidR="004C6896" w:rsidRPr="008A175A" w:rsidRDefault="00A836C5" w:rsidP="004C6896">
      <w:pPr>
        <w:pStyle w:val="ad"/>
        <w:rPr>
          <w:color w:val="000000" w:themeColor="text1"/>
          <w:sz w:val="24"/>
          <w:szCs w:val="24"/>
        </w:rPr>
      </w:pPr>
      <w:r>
        <w:rPr>
          <w:color w:val="000000" w:themeColor="text1"/>
          <w:sz w:val="24"/>
          <w:szCs w:val="24"/>
        </w:rPr>
        <w:t>«Налог на профессиональный доход»</w:t>
      </w:r>
      <w:r w:rsidR="00942E53">
        <w:rPr>
          <w:color w:val="000000" w:themeColor="text1"/>
          <w:sz w:val="24"/>
          <w:szCs w:val="24"/>
        </w:rPr>
        <w:t xml:space="preserve">_____________________________________________              </w:t>
      </w:r>
    </w:p>
    <w:p w:rsidR="004C6896" w:rsidRPr="008A175A" w:rsidRDefault="00A836C5" w:rsidP="004C6896">
      <w:pPr>
        <w:pStyle w:val="ad"/>
        <w:rPr>
          <w:color w:val="000000" w:themeColor="text1"/>
          <w:sz w:val="24"/>
          <w:szCs w:val="24"/>
        </w:rPr>
      </w:pPr>
      <w:r>
        <w:rPr>
          <w:color w:val="000000" w:themeColor="text1"/>
          <w:sz w:val="24"/>
          <w:szCs w:val="24"/>
        </w:rPr>
        <w:t xml:space="preserve">                         </w:t>
      </w:r>
      <w:r w:rsidR="004C6896" w:rsidRPr="008A175A">
        <w:rPr>
          <w:color w:val="000000" w:themeColor="text1"/>
          <w:sz w:val="24"/>
          <w:szCs w:val="24"/>
        </w:rPr>
        <w:tab/>
      </w:r>
      <w:r w:rsidR="004C6896" w:rsidRPr="008A175A">
        <w:rPr>
          <w:color w:val="000000" w:themeColor="text1"/>
          <w:sz w:val="24"/>
          <w:szCs w:val="24"/>
        </w:rPr>
        <w:tab/>
      </w:r>
      <w:r w:rsidR="004C6896" w:rsidRPr="008A175A">
        <w:rPr>
          <w:color w:val="000000" w:themeColor="text1"/>
          <w:sz w:val="24"/>
          <w:szCs w:val="24"/>
        </w:rPr>
        <w:tab/>
      </w:r>
      <w:r w:rsidR="004C6896" w:rsidRPr="008A175A">
        <w:rPr>
          <w:color w:val="000000" w:themeColor="text1"/>
          <w:sz w:val="24"/>
          <w:szCs w:val="24"/>
        </w:rPr>
        <w:tab/>
        <w:t xml:space="preserve">(подпись) </w:t>
      </w:r>
      <w:r w:rsidR="00942E53">
        <w:rPr>
          <w:color w:val="000000" w:themeColor="text1"/>
          <w:sz w:val="24"/>
          <w:szCs w:val="24"/>
        </w:rPr>
        <w:t xml:space="preserve">                         </w:t>
      </w:r>
      <w:r w:rsidR="004C6896" w:rsidRPr="008A175A">
        <w:rPr>
          <w:color w:val="000000" w:themeColor="text1"/>
          <w:sz w:val="24"/>
          <w:szCs w:val="24"/>
        </w:rPr>
        <w:t>(расшифровка подписи)</w:t>
      </w:r>
    </w:p>
    <w:p w:rsidR="00A836C5" w:rsidRDefault="004C6896" w:rsidP="004C6896">
      <w:pPr>
        <w:pStyle w:val="ad"/>
        <w:rPr>
          <w:color w:val="000000" w:themeColor="text1"/>
          <w:sz w:val="24"/>
          <w:szCs w:val="24"/>
        </w:rPr>
      </w:pPr>
      <w:r w:rsidRPr="008A175A">
        <w:rPr>
          <w:color w:val="000000" w:themeColor="text1"/>
          <w:sz w:val="24"/>
          <w:szCs w:val="24"/>
        </w:rPr>
        <w:t>М.П.</w:t>
      </w:r>
    </w:p>
    <w:p w:rsidR="004C6896" w:rsidRPr="008A175A" w:rsidRDefault="00942E53" w:rsidP="004C6896">
      <w:pPr>
        <w:pStyle w:val="ad"/>
        <w:rPr>
          <w:color w:val="000000" w:themeColor="text1"/>
          <w:sz w:val="24"/>
          <w:szCs w:val="24"/>
        </w:rPr>
      </w:pPr>
      <w:r>
        <w:rPr>
          <w:color w:val="000000" w:themeColor="text1"/>
          <w:sz w:val="24"/>
          <w:szCs w:val="24"/>
        </w:rPr>
        <w:t>(при наличии)</w:t>
      </w:r>
    </w:p>
    <w:p w:rsidR="004C6896" w:rsidRPr="008A175A" w:rsidRDefault="004C6896" w:rsidP="004C6896">
      <w:pPr>
        <w:outlineLvl w:val="0"/>
        <w:rPr>
          <w:color w:val="000000" w:themeColor="text1"/>
          <w:sz w:val="24"/>
          <w:szCs w:val="24"/>
        </w:rPr>
      </w:pPr>
    </w:p>
    <w:p w:rsidR="004C6896" w:rsidRPr="008A175A" w:rsidRDefault="004C6896" w:rsidP="004C6896">
      <w:pPr>
        <w:outlineLvl w:val="0"/>
        <w:rPr>
          <w:color w:val="000000" w:themeColor="text1"/>
          <w:sz w:val="24"/>
          <w:szCs w:val="24"/>
        </w:rPr>
        <w:sectPr w:rsidR="004C6896" w:rsidRPr="008A175A" w:rsidSect="000A3E29">
          <w:footerReference w:type="default" r:id="rId23"/>
          <w:pgSz w:w="11906" w:h="16838" w:code="9"/>
          <w:pgMar w:top="851" w:right="851" w:bottom="851" w:left="1701" w:header="720" w:footer="720" w:gutter="0"/>
          <w:cols w:space="720"/>
          <w:docGrid w:linePitch="272"/>
        </w:sectPr>
      </w:pPr>
    </w:p>
    <w:tbl>
      <w:tblPr>
        <w:tblStyle w:val="a9"/>
        <w:tblW w:w="149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1"/>
        <w:gridCol w:w="10251"/>
      </w:tblGrid>
      <w:tr w:rsidR="004C6896" w:rsidRPr="008A175A" w:rsidTr="007B214F">
        <w:tc>
          <w:tcPr>
            <w:tcW w:w="4741" w:type="dxa"/>
          </w:tcPr>
          <w:p w:rsidR="004C6896" w:rsidRPr="008A175A" w:rsidRDefault="004C6896" w:rsidP="004C6896">
            <w:pPr>
              <w:pStyle w:val="ConsPlusNormal"/>
              <w:widowControl/>
              <w:ind w:firstLine="0"/>
              <w:jc w:val="both"/>
              <w:rPr>
                <w:rFonts w:ascii="Times New Roman" w:hAnsi="Times New Roman" w:cs="Times New Roman"/>
                <w:color w:val="000000" w:themeColor="text1"/>
                <w:sz w:val="24"/>
                <w:szCs w:val="24"/>
              </w:rPr>
            </w:pPr>
          </w:p>
        </w:tc>
        <w:tc>
          <w:tcPr>
            <w:tcW w:w="10251" w:type="dxa"/>
          </w:tcPr>
          <w:p w:rsidR="00C3252E" w:rsidRDefault="00C3252E" w:rsidP="007B214F">
            <w:pPr>
              <w:adjustRightInd w:val="0"/>
              <w:ind w:left="4820"/>
              <w:jc w:val="right"/>
              <w:outlineLvl w:val="2"/>
              <w:rPr>
                <w:color w:val="000000" w:themeColor="text1"/>
                <w:sz w:val="24"/>
                <w:szCs w:val="24"/>
              </w:rPr>
            </w:pPr>
          </w:p>
          <w:p w:rsidR="00C3252E" w:rsidRDefault="00C3252E" w:rsidP="007B214F">
            <w:pPr>
              <w:adjustRightInd w:val="0"/>
              <w:ind w:left="4820"/>
              <w:jc w:val="right"/>
              <w:outlineLvl w:val="2"/>
              <w:rPr>
                <w:color w:val="000000" w:themeColor="text1"/>
                <w:sz w:val="24"/>
                <w:szCs w:val="24"/>
              </w:rPr>
            </w:pPr>
          </w:p>
          <w:p w:rsidR="00C3252E" w:rsidRDefault="00C3252E" w:rsidP="007B214F">
            <w:pPr>
              <w:adjustRightInd w:val="0"/>
              <w:ind w:left="4820"/>
              <w:jc w:val="right"/>
              <w:outlineLvl w:val="2"/>
              <w:rPr>
                <w:color w:val="000000" w:themeColor="text1"/>
                <w:sz w:val="24"/>
                <w:szCs w:val="24"/>
              </w:rPr>
            </w:pPr>
          </w:p>
          <w:p w:rsidR="00C3252E" w:rsidRDefault="00C3252E" w:rsidP="007B214F">
            <w:pPr>
              <w:adjustRightInd w:val="0"/>
              <w:ind w:left="4820"/>
              <w:jc w:val="right"/>
              <w:outlineLvl w:val="2"/>
              <w:rPr>
                <w:color w:val="000000" w:themeColor="text1"/>
                <w:sz w:val="24"/>
                <w:szCs w:val="24"/>
              </w:rPr>
            </w:pPr>
          </w:p>
          <w:p w:rsidR="00620654" w:rsidRPr="007B214F" w:rsidRDefault="00C031A4" w:rsidP="007B214F">
            <w:pPr>
              <w:adjustRightInd w:val="0"/>
              <w:ind w:left="4820"/>
              <w:jc w:val="right"/>
              <w:outlineLvl w:val="2"/>
              <w:rPr>
                <w:color w:val="000000" w:themeColor="text1"/>
                <w:sz w:val="24"/>
                <w:szCs w:val="24"/>
              </w:rPr>
            </w:pPr>
            <w:r w:rsidRPr="007B214F">
              <w:rPr>
                <w:color w:val="000000" w:themeColor="text1"/>
                <w:sz w:val="24"/>
                <w:szCs w:val="24"/>
              </w:rPr>
              <w:t>Приложение №</w:t>
            </w:r>
            <w:r w:rsidR="00F333FD">
              <w:rPr>
                <w:color w:val="000000" w:themeColor="text1"/>
                <w:sz w:val="24"/>
                <w:szCs w:val="24"/>
              </w:rPr>
              <w:t xml:space="preserve"> </w:t>
            </w:r>
            <w:r w:rsidR="000128C2">
              <w:rPr>
                <w:color w:val="000000" w:themeColor="text1"/>
                <w:sz w:val="24"/>
                <w:szCs w:val="24"/>
              </w:rPr>
              <w:t>10</w:t>
            </w:r>
          </w:p>
          <w:p w:rsidR="007B214F" w:rsidRPr="007B214F" w:rsidRDefault="007B214F" w:rsidP="007B214F">
            <w:pPr>
              <w:pStyle w:val="ConsPlusNormal"/>
              <w:widowControl/>
              <w:tabs>
                <w:tab w:val="left" w:pos="2880"/>
                <w:tab w:val="right" w:pos="4711"/>
              </w:tabs>
              <w:ind w:left="4820" w:firstLine="0"/>
              <w:jc w:val="right"/>
              <w:outlineLvl w:val="1"/>
              <w:rPr>
                <w:rFonts w:ascii="Times New Roman" w:hAnsi="Times New Roman" w:cs="Times New Roman"/>
                <w:color w:val="000000"/>
                <w:sz w:val="24"/>
                <w:szCs w:val="24"/>
              </w:rPr>
            </w:pPr>
            <w:r w:rsidRPr="007B214F">
              <w:rPr>
                <w:rFonts w:ascii="Times New Roman" w:hAnsi="Times New Roman" w:cs="Times New Roman"/>
                <w:color w:val="000000"/>
                <w:sz w:val="24"/>
                <w:szCs w:val="24"/>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4C6896" w:rsidRPr="008A175A" w:rsidRDefault="004C6896" w:rsidP="004C6896">
            <w:pPr>
              <w:pStyle w:val="ConsPlusNormal"/>
              <w:widowControl/>
              <w:ind w:left="3764" w:hanging="3764"/>
              <w:rPr>
                <w:rFonts w:ascii="Times New Roman" w:hAnsi="Times New Roman" w:cs="Times New Roman"/>
                <w:color w:val="000000" w:themeColor="text1"/>
                <w:sz w:val="24"/>
                <w:szCs w:val="24"/>
              </w:rPr>
            </w:pPr>
          </w:p>
        </w:tc>
      </w:tr>
    </w:tbl>
    <w:p w:rsidR="004C6896" w:rsidRPr="008A175A" w:rsidRDefault="004C6896" w:rsidP="004C6896">
      <w:pPr>
        <w:pStyle w:val="ConsPlusNormal"/>
        <w:widowControl/>
        <w:ind w:firstLine="0"/>
        <w:jc w:val="both"/>
        <w:rPr>
          <w:rFonts w:ascii="Times New Roman" w:hAnsi="Times New Roman" w:cs="Times New Roman"/>
          <w:color w:val="000000" w:themeColor="text1"/>
          <w:sz w:val="24"/>
          <w:szCs w:val="24"/>
        </w:rPr>
      </w:pPr>
    </w:p>
    <w:p w:rsidR="004C6896" w:rsidRPr="008A175A" w:rsidRDefault="004C6896" w:rsidP="004C6896">
      <w:pPr>
        <w:pStyle w:val="ConsPlusNonformat"/>
        <w:jc w:val="center"/>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РЕЕСТР ПОЛУЧАТЕЛЕЙ СУБСИДИИ</w:t>
      </w:r>
    </w:p>
    <w:p w:rsidR="004C6896" w:rsidRPr="008A175A" w:rsidRDefault="004C6896" w:rsidP="004C6896">
      <w:pPr>
        <w:pStyle w:val="ConsPlusNonformat"/>
        <w:jc w:val="center"/>
        <w:rPr>
          <w:rFonts w:ascii="Times New Roman" w:hAnsi="Times New Roman" w:cs="Times New Roman"/>
          <w:color w:val="000000" w:themeColor="text1"/>
          <w:sz w:val="24"/>
          <w:szCs w:val="24"/>
        </w:rPr>
      </w:pPr>
    </w:p>
    <w:tbl>
      <w:tblPr>
        <w:tblW w:w="15000" w:type="dxa"/>
        <w:tblInd w:w="93" w:type="dxa"/>
        <w:tblLook w:val="00A0" w:firstRow="1" w:lastRow="0" w:firstColumn="1" w:lastColumn="0" w:noHBand="0" w:noVBand="0"/>
      </w:tblPr>
      <w:tblGrid>
        <w:gridCol w:w="833"/>
        <w:gridCol w:w="3656"/>
        <w:gridCol w:w="1555"/>
        <w:gridCol w:w="5158"/>
        <w:gridCol w:w="2284"/>
        <w:gridCol w:w="1514"/>
      </w:tblGrid>
      <w:tr w:rsidR="004C6896" w:rsidRPr="008A175A" w:rsidTr="004C6896">
        <w:trPr>
          <w:trHeight w:val="20"/>
        </w:trPr>
        <w:tc>
          <w:tcPr>
            <w:tcW w:w="833" w:type="dxa"/>
            <w:tcBorders>
              <w:top w:val="single" w:sz="4" w:space="0" w:color="auto"/>
              <w:left w:val="single" w:sz="4" w:space="0" w:color="auto"/>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 п/п</w:t>
            </w:r>
          </w:p>
        </w:tc>
        <w:tc>
          <w:tcPr>
            <w:tcW w:w="3656" w:type="dxa"/>
            <w:tcBorders>
              <w:top w:val="single" w:sz="4" w:space="0" w:color="auto"/>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Получатель субсидии</w:t>
            </w:r>
          </w:p>
        </w:tc>
        <w:tc>
          <w:tcPr>
            <w:tcW w:w="1555" w:type="dxa"/>
            <w:tcBorders>
              <w:top w:val="single" w:sz="4" w:space="0" w:color="auto"/>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ИНН/КПП</w:t>
            </w:r>
          </w:p>
        </w:tc>
        <w:tc>
          <w:tcPr>
            <w:tcW w:w="5158" w:type="dxa"/>
            <w:tcBorders>
              <w:top w:val="single" w:sz="4" w:space="0" w:color="auto"/>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Банковские реквизиты получателя субсидии (наименование банка, БИК, к/с, р/с)</w:t>
            </w:r>
          </w:p>
        </w:tc>
        <w:tc>
          <w:tcPr>
            <w:tcW w:w="2284" w:type="dxa"/>
            <w:tcBorders>
              <w:top w:val="single" w:sz="4" w:space="0" w:color="auto"/>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Источник финансирования</w:t>
            </w:r>
          </w:p>
        </w:tc>
        <w:tc>
          <w:tcPr>
            <w:tcW w:w="1514" w:type="dxa"/>
            <w:tcBorders>
              <w:top w:val="single" w:sz="4" w:space="0" w:color="auto"/>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Размер субсидии</w:t>
            </w:r>
          </w:p>
        </w:tc>
      </w:tr>
      <w:tr w:rsidR="004C6896" w:rsidRPr="008A175A" w:rsidTr="004C6896">
        <w:trPr>
          <w:trHeight w:val="20"/>
        </w:trPr>
        <w:tc>
          <w:tcPr>
            <w:tcW w:w="833" w:type="dxa"/>
            <w:tcBorders>
              <w:top w:val="nil"/>
              <w:left w:val="single" w:sz="4" w:space="0" w:color="auto"/>
              <w:bottom w:val="single" w:sz="4" w:space="0" w:color="auto"/>
              <w:right w:val="single" w:sz="4" w:space="0" w:color="auto"/>
            </w:tcBorders>
            <w:vAlign w:val="center"/>
            <w:hideMark/>
          </w:tcPr>
          <w:p w:rsidR="004C6896" w:rsidRPr="008A175A" w:rsidRDefault="004C6896" w:rsidP="004C6896">
            <w:pPr>
              <w:jc w:val="center"/>
              <w:rPr>
                <w:color w:val="000000" w:themeColor="text1"/>
                <w:sz w:val="24"/>
                <w:szCs w:val="24"/>
              </w:rPr>
            </w:pPr>
            <w:r w:rsidRPr="008A175A">
              <w:rPr>
                <w:color w:val="000000" w:themeColor="text1"/>
                <w:sz w:val="24"/>
                <w:szCs w:val="24"/>
              </w:rPr>
              <w:t>1</w:t>
            </w:r>
          </w:p>
        </w:tc>
        <w:tc>
          <w:tcPr>
            <w:tcW w:w="3656" w:type="dxa"/>
            <w:tcBorders>
              <w:top w:val="nil"/>
              <w:left w:val="nil"/>
              <w:bottom w:val="single" w:sz="4" w:space="0" w:color="auto"/>
              <w:right w:val="single" w:sz="4" w:space="0" w:color="auto"/>
            </w:tcBorders>
            <w:vAlign w:val="center"/>
          </w:tcPr>
          <w:p w:rsidR="004C6896" w:rsidRPr="008A175A" w:rsidRDefault="004C6896" w:rsidP="004C689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r>
      <w:tr w:rsidR="004C6896" w:rsidRPr="008A175A" w:rsidTr="004C6896">
        <w:trPr>
          <w:trHeight w:val="20"/>
        </w:trPr>
        <w:tc>
          <w:tcPr>
            <w:tcW w:w="833" w:type="dxa"/>
            <w:tcBorders>
              <w:top w:val="nil"/>
              <w:left w:val="single" w:sz="4" w:space="0" w:color="auto"/>
              <w:bottom w:val="single" w:sz="4" w:space="0" w:color="auto"/>
              <w:right w:val="single" w:sz="4" w:space="0" w:color="auto"/>
            </w:tcBorders>
            <w:vAlign w:val="center"/>
            <w:hideMark/>
          </w:tcPr>
          <w:p w:rsidR="004C6896" w:rsidRPr="008A175A" w:rsidRDefault="004C6896" w:rsidP="004C6896">
            <w:pPr>
              <w:jc w:val="center"/>
              <w:rPr>
                <w:color w:val="000000" w:themeColor="text1"/>
                <w:sz w:val="24"/>
                <w:szCs w:val="24"/>
              </w:rPr>
            </w:pPr>
            <w:r w:rsidRPr="008A175A">
              <w:rPr>
                <w:color w:val="000000" w:themeColor="text1"/>
                <w:sz w:val="24"/>
                <w:szCs w:val="24"/>
              </w:rPr>
              <w:t>2</w:t>
            </w:r>
          </w:p>
        </w:tc>
        <w:tc>
          <w:tcPr>
            <w:tcW w:w="3656" w:type="dxa"/>
            <w:tcBorders>
              <w:top w:val="nil"/>
              <w:left w:val="nil"/>
              <w:bottom w:val="single" w:sz="4" w:space="0" w:color="auto"/>
              <w:right w:val="single" w:sz="4" w:space="0" w:color="auto"/>
            </w:tcBorders>
            <w:vAlign w:val="center"/>
          </w:tcPr>
          <w:p w:rsidR="004C6896" w:rsidRPr="008A175A" w:rsidRDefault="004C6896" w:rsidP="004C689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r>
      <w:tr w:rsidR="004C6896" w:rsidRPr="008A175A" w:rsidTr="004C6896">
        <w:trPr>
          <w:trHeight w:val="20"/>
        </w:trPr>
        <w:tc>
          <w:tcPr>
            <w:tcW w:w="833" w:type="dxa"/>
            <w:tcBorders>
              <w:top w:val="nil"/>
              <w:left w:val="single" w:sz="4" w:space="0" w:color="auto"/>
              <w:bottom w:val="single" w:sz="4" w:space="0" w:color="auto"/>
              <w:right w:val="single" w:sz="4" w:space="0" w:color="auto"/>
            </w:tcBorders>
            <w:vAlign w:val="center"/>
            <w:hideMark/>
          </w:tcPr>
          <w:p w:rsidR="004C6896" w:rsidRPr="008A175A" w:rsidRDefault="004C6896" w:rsidP="004C6896">
            <w:pPr>
              <w:jc w:val="center"/>
              <w:rPr>
                <w:color w:val="000000" w:themeColor="text1"/>
                <w:sz w:val="24"/>
                <w:szCs w:val="24"/>
              </w:rPr>
            </w:pPr>
            <w:r w:rsidRPr="008A175A">
              <w:rPr>
                <w:color w:val="000000" w:themeColor="text1"/>
                <w:sz w:val="24"/>
                <w:szCs w:val="24"/>
              </w:rPr>
              <w:t>3</w:t>
            </w:r>
          </w:p>
        </w:tc>
        <w:tc>
          <w:tcPr>
            <w:tcW w:w="3656"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1555"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r>
      <w:tr w:rsidR="004C6896" w:rsidRPr="008A175A" w:rsidTr="004C6896">
        <w:trPr>
          <w:trHeight w:val="20"/>
        </w:trPr>
        <w:tc>
          <w:tcPr>
            <w:tcW w:w="833" w:type="dxa"/>
            <w:tcBorders>
              <w:top w:val="nil"/>
              <w:left w:val="single" w:sz="4" w:space="0" w:color="auto"/>
              <w:bottom w:val="single" w:sz="4" w:space="0" w:color="auto"/>
              <w:right w:val="single" w:sz="4" w:space="0" w:color="auto"/>
            </w:tcBorders>
            <w:vAlign w:val="center"/>
          </w:tcPr>
          <w:p w:rsidR="004C6896" w:rsidRPr="008A175A" w:rsidRDefault="004C6896" w:rsidP="004C6896">
            <w:pPr>
              <w:jc w:val="center"/>
              <w:rPr>
                <w:color w:val="000000" w:themeColor="text1"/>
                <w:sz w:val="24"/>
                <w:szCs w:val="24"/>
              </w:rPr>
            </w:pPr>
          </w:p>
        </w:tc>
        <w:tc>
          <w:tcPr>
            <w:tcW w:w="3656" w:type="dxa"/>
            <w:tcBorders>
              <w:top w:val="nil"/>
              <w:left w:val="nil"/>
              <w:bottom w:val="single" w:sz="4" w:space="0" w:color="auto"/>
              <w:right w:val="single" w:sz="4" w:space="0" w:color="auto"/>
            </w:tcBorders>
            <w:vAlign w:val="center"/>
            <w:hideMark/>
          </w:tcPr>
          <w:p w:rsidR="004C6896" w:rsidRPr="008A175A" w:rsidRDefault="004C6896" w:rsidP="004C6896">
            <w:pPr>
              <w:jc w:val="center"/>
              <w:rPr>
                <w:bCs/>
                <w:color w:val="000000" w:themeColor="text1"/>
                <w:sz w:val="24"/>
                <w:szCs w:val="24"/>
              </w:rPr>
            </w:pPr>
            <w:r w:rsidRPr="008A175A">
              <w:rPr>
                <w:bCs/>
                <w:color w:val="000000" w:themeColor="text1"/>
                <w:sz w:val="24"/>
                <w:szCs w:val="24"/>
              </w:rPr>
              <w:t>ИТОГО</w:t>
            </w:r>
          </w:p>
        </w:tc>
        <w:tc>
          <w:tcPr>
            <w:tcW w:w="1555"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rsidR="004C6896" w:rsidRPr="008A175A" w:rsidRDefault="004C6896" w:rsidP="004C6896">
            <w:pPr>
              <w:jc w:val="center"/>
              <w:rPr>
                <w:bCs/>
                <w:color w:val="000000" w:themeColor="text1"/>
                <w:sz w:val="24"/>
                <w:szCs w:val="24"/>
              </w:rPr>
            </w:pPr>
          </w:p>
        </w:tc>
      </w:tr>
    </w:tbl>
    <w:p w:rsidR="004C6896" w:rsidRPr="008A175A" w:rsidRDefault="004C6896" w:rsidP="00C93F5D">
      <w:pPr>
        <w:pStyle w:val="ConsPlusNormal"/>
        <w:ind w:right="-425" w:firstLine="0"/>
        <w:rPr>
          <w:rFonts w:ascii="Times New Roman" w:hAnsi="Times New Roman" w:cs="Times New Roman"/>
          <w:color w:val="000000" w:themeColor="text1"/>
          <w:sz w:val="24"/>
          <w:szCs w:val="24"/>
        </w:rPr>
      </w:pPr>
    </w:p>
    <w:p w:rsidR="00C93F5D" w:rsidRPr="008A175A" w:rsidRDefault="00C93F5D" w:rsidP="00C93F5D">
      <w:pPr>
        <w:pStyle w:val="ConsPlusNormal"/>
        <w:ind w:right="-425" w:firstLine="0"/>
        <w:rPr>
          <w:rFonts w:ascii="Times New Roman" w:hAnsi="Times New Roman" w:cs="Times New Roman"/>
          <w:color w:val="000000" w:themeColor="text1"/>
          <w:sz w:val="24"/>
          <w:szCs w:val="24"/>
        </w:rPr>
      </w:pPr>
    </w:p>
    <w:p w:rsidR="004C6896" w:rsidRPr="008A175A" w:rsidRDefault="004C6896" w:rsidP="004C6896">
      <w:pPr>
        <w:pStyle w:val="ConsPlusNonformat"/>
        <w:ind w:right="-425"/>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Глава района                                                                                                                                         ФИО подпись</w:t>
      </w:r>
    </w:p>
    <w:p w:rsidR="004C6896" w:rsidRPr="008A175A" w:rsidRDefault="004C6896" w:rsidP="004C6896">
      <w:pPr>
        <w:rPr>
          <w:color w:val="000000" w:themeColor="text1"/>
          <w:sz w:val="24"/>
          <w:szCs w:val="24"/>
        </w:rPr>
      </w:pPr>
    </w:p>
    <w:p w:rsidR="00537553" w:rsidRPr="008A175A" w:rsidRDefault="00537553" w:rsidP="00785A94">
      <w:pPr>
        <w:widowControl/>
        <w:autoSpaceDE/>
        <w:autoSpaceDN/>
        <w:rPr>
          <w:color w:val="000000" w:themeColor="text1"/>
          <w:sz w:val="24"/>
          <w:szCs w:val="24"/>
        </w:rPr>
      </w:pPr>
    </w:p>
    <w:sectPr w:rsidR="00537553" w:rsidRPr="008A175A" w:rsidSect="00F52B68">
      <w:pgSz w:w="16838" w:h="11906" w:orient="landscape" w:code="9"/>
      <w:pgMar w:top="170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4B75" w:rsidRDefault="001D4B75">
      <w:r>
        <w:separator/>
      </w:r>
    </w:p>
  </w:endnote>
  <w:endnote w:type="continuationSeparator" w:id="0">
    <w:p w:rsidR="001D4B75" w:rsidRDefault="001D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019C" w:rsidRPr="00105051" w:rsidRDefault="0047019C">
    <w:pPr>
      <w:pStyle w:val="ab"/>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4B75" w:rsidRDefault="001D4B75">
      <w:r>
        <w:separator/>
      </w:r>
    </w:p>
  </w:footnote>
  <w:footnote w:type="continuationSeparator" w:id="0">
    <w:p w:rsidR="001D4B75" w:rsidRDefault="001D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30A"/>
    <w:multiLevelType w:val="hybridMultilevel"/>
    <w:tmpl w:val="FFFFFFFF"/>
    <w:lvl w:ilvl="0" w:tplc="5530849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118F46FD"/>
    <w:multiLevelType w:val="hybridMultilevel"/>
    <w:tmpl w:val="FFFFFFFF"/>
    <w:lvl w:ilvl="0" w:tplc="EE364F7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F84C67"/>
    <w:multiLevelType w:val="hybridMultilevel"/>
    <w:tmpl w:val="FFFFFFFF"/>
    <w:lvl w:ilvl="0" w:tplc="5FFE31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07B3F9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1643F18"/>
    <w:multiLevelType w:val="multilevel"/>
    <w:tmpl w:val="FFFFFFFF"/>
    <w:lvl w:ilvl="0">
      <w:start w:val="3"/>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15:restartNumberingAfterBreak="0">
    <w:nsid w:val="286618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E15232B"/>
    <w:multiLevelType w:val="multilevel"/>
    <w:tmpl w:val="FFFFFFFF"/>
    <w:lvl w:ilvl="0">
      <w:start w:val="2"/>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2FFF787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12E715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AD6AFB"/>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429" w:hanging="72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1789" w:hanging="108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149" w:hanging="1440"/>
      </w:pPr>
      <w:rPr>
        <w:rFonts w:eastAsia="Times New Roman" w:cs="Times New Roman" w:hint="default"/>
      </w:rPr>
    </w:lvl>
    <w:lvl w:ilvl="8">
      <w:start w:val="1"/>
      <w:numFmt w:val="decimal"/>
      <w:isLgl/>
      <w:lvlText w:val="%1.%2.%3.%4.%5.%6.%7.%8.%9."/>
      <w:lvlJc w:val="left"/>
      <w:pPr>
        <w:ind w:left="2509" w:hanging="1800"/>
      </w:pPr>
      <w:rPr>
        <w:rFonts w:eastAsia="Times New Roman" w:cs="Times New Roman" w:hint="default"/>
      </w:rPr>
    </w:lvl>
  </w:abstractNum>
  <w:abstractNum w:abstractNumId="10" w15:restartNumberingAfterBreak="0">
    <w:nsid w:val="34AE430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C378C8"/>
    <w:multiLevelType w:val="hybridMultilevel"/>
    <w:tmpl w:val="FFFFFFFF"/>
    <w:lvl w:ilvl="0" w:tplc="4E2AF05A">
      <w:start w:val="1"/>
      <w:numFmt w:val="decimal"/>
      <w:lvlText w:val="%1."/>
      <w:lvlJc w:val="left"/>
      <w:pPr>
        <w:tabs>
          <w:tab w:val="num" w:pos="1080"/>
        </w:tabs>
        <w:ind w:left="1080" w:hanging="37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2" w15:restartNumberingAfterBreak="0">
    <w:nsid w:val="3E6A37E1"/>
    <w:multiLevelType w:val="hybridMultilevel"/>
    <w:tmpl w:val="FFFFFFFF"/>
    <w:lvl w:ilvl="0" w:tplc="D714A3CE">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3" w15:restartNumberingAfterBreak="0">
    <w:nsid w:val="65A95DB3"/>
    <w:multiLevelType w:val="hybridMultilevel"/>
    <w:tmpl w:val="FFFFFFFF"/>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CF620D"/>
    <w:multiLevelType w:val="hybridMultilevel"/>
    <w:tmpl w:val="FFFFFFFF"/>
    <w:lvl w:ilvl="0" w:tplc="6B08AB22">
      <w:start w:val="4"/>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5" w15:restartNumberingAfterBreak="0">
    <w:nsid w:val="6CA8316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0E10F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4D96B2A"/>
    <w:multiLevelType w:val="hybridMultilevel"/>
    <w:tmpl w:val="FFFFFFFF"/>
    <w:lvl w:ilvl="0" w:tplc="F8404FA0">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8" w15:restartNumberingAfterBreak="0">
    <w:nsid w:val="7B0117D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083641">
    <w:abstractNumId w:val="11"/>
  </w:num>
  <w:num w:numId="2" w16cid:durableId="950354596">
    <w:abstractNumId w:val="7"/>
  </w:num>
  <w:num w:numId="3" w16cid:durableId="1187644596">
    <w:abstractNumId w:val="0"/>
  </w:num>
  <w:num w:numId="4" w16cid:durableId="470679766">
    <w:abstractNumId w:val="12"/>
  </w:num>
  <w:num w:numId="5" w16cid:durableId="1021275444">
    <w:abstractNumId w:val="17"/>
  </w:num>
  <w:num w:numId="6" w16cid:durableId="912158409">
    <w:abstractNumId w:val="2"/>
  </w:num>
  <w:num w:numId="7" w16cid:durableId="1397977259">
    <w:abstractNumId w:val="8"/>
  </w:num>
  <w:num w:numId="8" w16cid:durableId="500238074">
    <w:abstractNumId w:val="15"/>
  </w:num>
  <w:num w:numId="9" w16cid:durableId="1357465630">
    <w:abstractNumId w:val="9"/>
  </w:num>
  <w:num w:numId="10" w16cid:durableId="1864319152">
    <w:abstractNumId w:val="6"/>
  </w:num>
  <w:num w:numId="11" w16cid:durableId="1334915089">
    <w:abstractNumId w:val="13"/>
  </w:num>
  <w:num w:numId="12" w16cid:durableId="1225919485">
    <w:abstractNumId w:val="14"/>
  </w:num>
  <w:num w:numId="13" w16cid:durableId="761537564">
    <w:abstractNumId w:val="10"/>
  </w:num>
  <w:num w:numId="14" w16cid:durableId="49353670">
    <w:abstractNumId w:val="4"/>
  </w:num>
  <w:num w:numId="15" w16cid:durableId="1143891721">
    <w:abstractNumId w:val="18"/>
  </w:num>
  <w:num w:numId="16" w16cid:durableId="458497351">
    <w:abstractNumId w:val="1"/>
  </w:num>
  <w:num w:numId="17" w16cid:durableId="1498837108">
    <w:abstractNumId w:val="16"/>
  </w:num>
  <w:num w:numId="18" w16cid:durableId="1349483584">
    <w:abstractNumId w:val="5"/>
  </w:num>
  <w:num w:numId="19" w16cid:durableId="152069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B6"/>
    <w:rsid w:val="00005865"/>
    <w:rsid w:val="00005E9E"/>
    <w:rsid w:val="00005FEC"/>
    <w:rsid w:val="0000632C"/>
    <w:rsid w:val="000073A5"/>
    <w:rsid w:val="00011EDB"/>
    <w:rsid w:val="000128C2"/>
    <w:rsid w:val="0001352B"/>
    <w:rsid w:val="00015E34"/>
    <w:rsid w:val="000173A3"/>
    <w:rsid w:val="00017B1C"/>
    <w:rsid w:val="0002173F"/>
    <w:rsid w:val="00022162"/>
    <w:rsid w:val="000229AB"/>
    <w:rsid w:val="00022CE4"/>
    <w:rsid w:val="0002432B"/>
    <w:rsid w:val="00026A8E"/>
    <w:rsid w:val="00030D7A"/>
    <w:rsid w:val="00031A7A"/>
    <w:rsid w:val="000338F2"/>
    <w:rsid w:val="00035F4A"/>
    <w:rsid w:val="00042EE5"/>
    <w:rsid w:val="00047411"/>
    <w:rsid w:val="0004775C"/>
    <w:rsid w:val="0005050F"/>
    <w:rsid w:val="00050A04"/>
    <w:rsid w:val="00051234"/>
    <w:rsid w:val="0005166B"/>
    <w:rsid w:val="00053744"/>
    <w:rsid w:val="000542A2"/>
    <w:rsid w:val="00054C20"/>
    <w:rsid w:val="0005570C"/>
    <w:rsid w:val="00057B24"/>
    <w:rsid w:val="00060240"/>
    <w:rsid w:val="00062517"/>
    <w:rsid w:val="00062CBD"/>
    <w:rsid w:val="00062E54"/>
    <w:rsid w:val="00063942"/>
    <w:rsid w:val="00065E55"/>
    <w:rsid w:val="00065F39"/>
    <w:rsid w:val="0006652E"/>
    <w:rsid w:val="00066932"/>
    <w:rsid w:val="0006768A"/>
    <w:rsid w:val="00070361"/>
    <w:rsid w:val="00077944"/>
    <w:rsid w:val="00080B1A"/>
    <w:rsid w:val="000815CF"/>
    <w:rsid w:val="00081860"/>
    <w:rsid w:val="0008241D"/>
    <w:rsid w:val="00085623"/>
    <w:rsid w:val="00087467"/>
    <w:rsid w:val="0009078A"/>
    <w:rsid w:val="00090AA7"/>
    <w:rsid w:val="00090F9F"/>
    <w:rsid w:val="000A3E29"/>
    <w:rsid w:val="000A47DF"/>
    <w:rsid w:val="000A60C6"/>
    <w:rsid w:val="000A6A62"/>
    <w:rsid w:val="000B0691"/>
    <w:rsid w:val="000B099E"/>
    <w:rsid w:val="000B18F8"/>
    <w:rsid w:val="000B35B8"/>
    <w:rsid w:val="000B3A18"/>
    <w:rsid w:val="000B593E"/>
    <w:rsid w:val="000B6150"/>
    <w:rsid w:val="000B6C79"/>
    <w:rsid w:val="000B6DB2"/>
    <w:rsid w:val="000B75F7"/>
    <w:rsid w:val="000C3587"/>
    <w:rsid w:val="000C4261"/>
    <w:rsid w:val="000C4896"/>
    <w:rsid w:val="000C4D50"/>
    <w:rsid w:val="000C63F4"/>
    <w:rsid w:val="000C7DB8"/>
    <w:rsid w:val="000D0835"/>
    <w:rsid w:val="000D09B6"/>
    <w:rsid w:val="000D0D62"/>
    <w:rsid w:val="000D2282"/>
    <w:rsid w:val="000D4BE8"/>
    <w:rsid w:val="000E131B"/>
    <w:rsid w:val="000E137B"/>
    <w:rsid w:val="000E463E"/>
    <w:rsid w:val="000E4F60"/>
    <w:rsid w:val="000E55CB"/>
    <w:rsid w:val="000E5D27"/>
    <w:rsid w:val="000E5F72"/>
    <w:rsid w:val="000E5FB6"/>
    <w:rsid w:val="000F255D"/>
    <w:rsid w:val="000F54FF"/>
    <w:rsid w:val="000F5580"/>
    <w:rsid w:val="000F7E84"/>
    <w:rsid w:val="00101E4E"/>
    <w:rsid w:val="001025E6"/>
    <w:rsid w:val="00105051"/>
    <w:rsid w:val="001066FD"/>
    <w:rsid w:val="00106754"/>
    <w:rsid w:val="00106BFC"/>
    <w:rsid w:val="00112460"/>
    <w:rsid w:val="001133DD"/>
    <w:rsid w:val="0011614C"/>
    <w:rsid w:val="0011794E"/>
    <w:rsid w:val="0012160A"/>
    <w:rsid w:val="00121DF9"/>
    <w:rsid w:val="00123140"/>
    <w:rsid w:val="0012365D"/>
    <w:rsid w:val="00124B9D"/>
    <w:rsid w:val="00124CFD"/>
    <w:rsid w:val="00124F19"/>
    <w:rsid w:val="00125B47"/>
    <w:rsid w:val="00125BF0"/>
    <w:rsid w:val="00126825"/>
    <w:rsid w:val="00126EDB"/>
    <w:rsid w:val="00132C38"/>
    <w:rsid w:val="00133FA9"/>
    <w:rsid w:val="001346B0"/>
    <w:rsid w:val="00134919"/>
    <w:rsid w:val="001373CD"/>
    <w:rsid w:val="001376B4"/>
    <w:rsid w:val="00140875"/>
    <w:rsid w:val="00141E22"/>
    <w:rsid w:val="001438EE"/>
    <w:rsid w:val="001454EE"/>
    <w:rsid w:val="00145B72"/>
    <w:rsid w:val="00145EC8"/>
    <w:rsid w:val="0014602B"/>
    <w:rsid w:val="0014706A"/>
    <w:rsid w:val="00147C12"/>
    <w:rsid w:val="00147D9A"/>
    <w:rsid w:val="00147E23"/>
    <w:rsid w:val="00152707"/>
    <w:rsid w:val="00152EA4"/>
    <w:rsid w:val="00154D6F"/>
    <w:rsid w:val="00156BCA"/>
    <w:rsid w:val="00156BDF"/>
    <w:rsid w:val="0015708B"/>
    <w:rsid w:val="0015715C"/>
    <w:rsid w:val="0015775C"/>
    <w:rsid w:val="00157C07"/>
    <w:rsid w:val="0016044B"/>
    <w:rsid w:val="00160F90"/>
    <w:rsid w:val="00161034"/>
    <w:rsid w:val="00161424"/>
    <w:rsid w:val="00161750"/>
    <w:rsid w:val="00163ADD"/>
    <w:rsid w:val="001640A1"/>
    <w:rsid w:val="001679C9"/>
    <w:rsid w:val="001704D5"/>
    <w:rsid w:val="00173F3E"/>
    <w:rsid w:val="001740C9"/>
    <w:rsid w:val="001753BE"/>
    <w:rsid w:val="00175C66"/>
    <w:rsid w:val="001769F6"/>
    <w:rsid w:val="001816E2"/>
    <w:rsid w:val="00181B62"/>
    <w:rsid w:val="00182821"/>
    <w:rsid w:val="0018285F"/>
    <w:rsid w:val="00183FC9"/>
    <w:rsid w:val="001857A7"/>
    <w:rsid w:val="00185B6A"/>
    <w:rsid w:val="0018627F"/>
    <w:rsid w:val="001867AF"/>
    <w:rsid w:val="001910A1"/>
    <w:rsid w:val="001918CC"/>
    <w:rsid w:val="001918FA"/>
    <w:rsid w:val="001942E9"/>
    <w:rsid w:val="00195117"/>
    <w:rsid w:val="00195D62"/>
    <w:rsid w:val="00195E60"/>
    <w:rsid w:val="001A50B2"/>
    <w:rsid w:val="001A57D8"/>
    <w:rsid w:val="001A723C"/>
    <w:rsid w:val="001A79DD"/>
    <w:rsid w:val="001B0AC5"/>
    <w:rsid w:val="001B12E8"/>
    <w:rsid w:val="001B24BF"/>
    <w:rsid w:val="001B311F"/>
    <w:rsid w:val="001B4DE6"/>
    <w:rsid w:val="001B5AC4"/>
    <w:rsid w:val="001B710C"/>
    <w:rsid w:val="001C2A5D"/>
    <w:rsid w:val="001C341A"/>
    <w:rsid w:val="001C3FF1"/>
    <w:rsid w:val="001C4A93"/>
    <w:rsid w:val="001D03C5"/>
    <w:rsid w:val="001D0C95"/>
    <w:rsid w:val="001D153D"/>
    <w:rsid w:val="001D2920"/>
    <w:rsid w:val="001D3F19"/>
    <w:rsid w:val="001D4B75"/>
    <w:rsid w:val="001D4F84"/>
    <w:rsid w:val="001D5C5A"/>
    <w:rsid w:val="001D72C4"/>
    <w:rsid w:val="001E0581"/>
    <w:rsid w:val="001E0F58"/>
    <w:rsid w:val="001E319E"/>
    <w:rsid w:val="001E389A"/>
    <w:rsid w:val="001E40D5"/>
    <w:rsid w:val="001E418C"/>
    <w:rsid w:val="001E55BD"/>
    <w:rsid w:val="001E6B8F"/>
    <w:rsid w:val="001E6EC8"/>
    <w:rsid w:val="001E7A13"/>
    <w:rsid w:val="001F00D4"/>
    <w:rsid w:val="001F4B0B"/>
    <w:rsid w:val="001F4B2D"/>
    <w:rsid w:val="001F7048"/>
    <w:rsid w:val="001F7116"/>
    <w:rsid w:val="0020023C"/>
    <w:rsid w:val="00201823"/>
    <w:rsid w:val="002039BF"/>
    <w:rsid w:val="00204A9B"/>
    <w:rsid w:val="00205128"/>
    <w:rsid w:val="00205D68"/>
    <w:rsid w:val="00206B36"/>
    <w:rsid w:val="002117F8"/>
    <w:rsid w:val="00212490"/>
    <w:rsid w:val="00212C1D"/>
    <w:rsid w:val="00213078"/>
    <w:rsid w:val="00213586"/>
    <w:rsid w:val="0021392D"/>
    <w:rsid w:val="00214635"/>
    <w:rsid w:val="00216188"/>
    <w:rsid w:val="00216D93"/>
    <w:rsid w:val="00217C4C"/>
    <w:rsid w:val="00220D5E"/>
    <w:rsid w:val="00220EDB"/>
    <w:rsid w:val="00222688"/>
    <w:rsid w:val="00224CE6"/>
    <w:rsid w:val="002251E9"/>
    <w:rsid w:val="00225872"/>
    <w:rsid w:val="00225E92"/>
    <w:rsid w:val="00225EFE"/>
    <w:rsid w:val="002261BB"/>
    <w:rsid w:val="00226BF1"/>
    <w:rsid w:val="00227B38"/>
    <w:rsid w:val="00230550"/>
    <w:rsid w:val="00230867"/>
    <w:rsid w:val="00231621"/>
    <w:rsid w:val="002344D7"/>
    <w:rsid w:val="00236E44"/>
    <w:rsid w:val="002374C6"/>
    <w:rsid w:val="0023799A"/>
    <w:rsid w:val="0024074B"/>
    <w:rsid w:val="00240864"/>
    <w:rsid w:val="0024090B"/>
    <w:rsid w:val="00246AC0"/>
    <w:rsid w:val="0025060B"/>
    <w:rsid w:val="00250FBA"/>
    <w:rsid w:val="00251D42"/>
    <w:rsid w:val="00253486"/>
    <w:rsid w:val="002540C8"/>
    <w:rsid w:val="002541F8"/>
    <w:rsid w:val="00254256"/>
    <w:rsid w:val="0025542F"/>
    <w:rsid w:val="00256CE4"/>
    <w:rsid w:val="002573EB"/>
    <w:rsid w:val="002576DC"/>
    <w:rsid w:val="00260029"/>
    <w:rsid w:val="00260125"/>
    <w:rsid w:val="00262258"/>
    <w:rsid w:val="00263D0B"/>
    <w:rsid w:val="00264518"/>
    <w:rsid w:val="00264AC8"/>
    <w:rsid w:val="00264BCD"/>
    <w:rsid w:val="00270238"/>
    <w:rsid w:val="002705B6"/>
    <w:rsid w:val="00270E21"/>
    <w:rsid w:val="002710C0"/>
    <w:rsid w:val="00271644"/>
    <w:rsid w:val="0027326B"/>
    <w:rsid w:val="0027490A"/>
    <w:rsid w:val="002804D3"/>
    <w:rsid w:val="00280B04"/>
    <w:rsid w:val="00280C3A"/>
    <w:rsid w:val="00281CC7"/>
    <w:rsid w:val="0028225B"/>
    <w:rsid w:val="002839A2"/>
    <w:rsid w:val="00286426"/>
    <w:rsid w:val="002868B5"/>
    <w:rsid w:val="00290000"/>
    <w:rsid w:val="00290944"/>
    <w:rsid w:val="002919B5"/>
    <w:rsid w:val="002925D2"/>
    <w:rsid w:val="00292FFE"/>
    <w:rsid w:val="0029322A"/>
    <w:rsid w:val="00296594"/>
    <w:rsid w:val="00297C77"/>
    <w:rsid w:val="002A023A"/>
    <w:rsid w:val="002A30EC"/>
    <w:rsid w:val="002A3647"/>
    <w:rsid w:val="002A39FF"/>
    <w:rsid w:val="002A3E25"/>
    <w:rsid w:val="002A42A6"/>
    <w:rsid w:val="002A4746"/>
    <w:rsid w:val="002A5B9A"/>
    <w:rsid w:val="002A5F1A"/>
    <w:rsid w:val="002A5FD0"/>
    <w:rsid w:val="002A7A21"/>
    <w:rsid w:val="002B07F8"/>
    <w:rsid w:val="002B27D2"/>
    <w:rsid w:val="002B2E5D"/>
    <w:rsid w:val="002B3ED3"/>
    <w:rsid w:val="002B6117"/>
    <w:rsid w:val="002C0BF1"/>
    <w:rsid w:val="002C27B4"/>
    <w:rsid w:val="002C3D6E"/>
    <w:rsid w:val="002C5B92"/>
    <w:rsid w:val="002C5BC7"/>
    <w:rsid w:val="002C62AA"/>
    <w:rsid w:val="002C7A57"/>
    <w:rsid w:val="002C7DE0"/>
    <w:rsid w:val="002D0EDF"/>
    <w:rsid w:val="002D3D4E"/>
    <w:rsid w:val="002D3EBB"/>
    <w:rsid w:val="002D43CB"/>
    <w:rsid w:val="002D4785"/>
    <w:rsid w:val="002D4DE1"/>
    <w:rsid w:val="002D53B1"/>
    <w:rsid w:val="002E24F1"/>
    <w:rsid w:val="002E3EDB"/>
    <w:rsid w:val="002E792A"/>
    <w:rsid w:val="002F1E4A"/>
    <w:rsid w:val="002F2142"/>
    <w:rsid w:val="002F2868"/>
    <w:rsid w:val="002F28D7"/>
    <w:rsid w:val="002F2C07"/>
    <w:rsid w:val="002F372E"/>
    <w:rsid w:val="002F51AA"/>
    <w:rsid w:val="002F544F"/>
    <w:rsid w:val="0030004D"/>
    <w:rsid w:val="00300E18"/>
    <w:rsid w:val="00301E72"/>
    <w:rsid w:val="00301E91"/>
    <w:rsid w:val="00305839"/>
    <w:rsid w:val="00305E9F"/>
    <w:rsid w:val="00306166"/>
    <w:rsid w:val="00310227"/>
    <w:rsid w:val="0031111E"/>
    <w:rsid w:val="003125CB"/>
    <w:rsid w:val="00312904"/>
    <w:rsid w:val="00314A63"/>
    <w:rsid w:val="00315118"/>
    <w:rsid w:val="00315283"/>
    <w:rsid w:val="00321A40"/>
    <w:rsid w:val="003234BC"/>
    <w:rsid w:val="003259B9"/>
    <w:rsid w:val="003268C2"/>
    <w:rsid w:val="00327A57"/>
    <w:rsid w:val="00327A73"/>
    <w:rsid w:val="00330688"/>
    <w:rsid w:val="00331B2B"/>
    <w:rsid w:val="00333A55"/>
    <w:rsid w:val="0033562B"/>
    <w:rsid w:val="0033677D"/>
    <w:rsid w:val="003372EF"/>
    <w:rsid w:val="00337795"/>
    <w:rsid w:val="003425F5"/>
    <w:rsid w:val="00342BBE"/>
    <w:rsid w:val="0034308D"/>
    <w:rsid w:val="00343D0F"/>
    <w:rsid w:val="00346F73"/>
    <w:rsid w:val="00347D82"/>
    <w:rsid w:val="00350E15"/>
    <w:rsid w:val="00351664"/>
    <w:rsid w:val="00352B87"/>
    <w:rsid w:val="00352EDD"/>
    <w:rsid w:val="003531B1"/>
    <w:rsid w:val="00353C0D"/>
    <w:rsid w:val="003557A4"/>
    <w:rsid w:val="00355824"/>
    <w:rsid w:val="00355C67"/>
    <w:rsid w:val="00357C56"/>
    <w:rsid w:val="00361A1C"/>
    <w:rsid w:val="00364869"/>
    <w:rsid w:val="00365053"/>
    <w:rsid w:val="00365579"/>
    <w:rsid w:val="00365857"/>
    <w:rsid w:val="0036692B"/>
    <w:rsid w:val="00366F72"/>
    <w:rsid w:val="0036786D"/>
    <w:rsid w:val="00367AAA"/>
    <w:rsid w:val="00367AF0"/>
    <w:rsid w:val="00370BE1"/>
    <w:rsid w:val="003722FC"/>
    <w:rsid w:val="00372474"/>
    <w:rsid w:val="0037419A"/>
    <w:rsid w:val="00377C51"/>
    <w:rsid w:val="00381E39"/>
    <w:rsid w:val="00382407"/>
    <w:rsid w:val="00385D3E"/>
    <w:rsid w:val="00385D78"/>
    <w:rsid w:val="003922A5"/>
    <w:rsid w:val="00393C2D"/>
    <w:rsid w:val="0039427C"/>
    <w:rsid w:val="00394621"/>
    <w:rsid w:val="0039552C"/>
    <w:rsid w:val="003A0515"/>
    <w:rsid w:val="003A178F"/>
    <w:rsid w:val="003A1879"/>
    <w:rsid w:val="003A1C45"/>
    <w:rsid w:val="003A3A7A"/>
    <w:rsid w:val="003A3AAE"/>
    <w:rsid w:val="003A5AD1"/>
    <w:rsid w:val="003A6756"/>
    <w:rsid w:val="003A6D91"/>
    <w:rsid w:val="003A6FE2"/>
    <w:rsid w:val="003B0CF6"/>
    <w:rsid w:val="003B2D24"/>
    <w:rsid w:val="003B5E4F"/>
    <w:rsid w:val="003B76F0"/>
    <w:rsid w:val="003B782F"/>
    <w:rsid w:val="003C2739"/>
    <w:rsid w:val="003C5BB6"/>
    <w:rsid w:val="003C7B20"/>
    <w:rsid w:val="003D0EE5"/>
    <w:rsid w:val="003D1719"/>
    <w:rsid w:val="003D18AF"/>
    <w:rsid w:val="003D20A1"/>
    <w:rsid w:val="003D3372"/>
    <w:rsid w:val="003D64F0"/>
    <w:rsid w:val="003D6ED2"/>
    <w:rsid w:val="003D7C8E"/>
    <w:rsid w:val="003E0AA5"/>
    <w:rsid w:val="003E10FE"/>
    <w:rsid w:val="003E1689"/>
    <w:rsid w:val="003E17C0"/>
    <w:rsid w:val="003E29BE"/>
    <w:rsid w:val="003E29DE"/>
    <w:rsid w:val="003E3CBA"/>
    <w:rsid w:val="003E3E23"/>
    <w:rsid w:val="003F04B8"/>
    <w:rsid w:val="003F07EB"/>
    <w:rsid w:val="003F08CB"/>
    <w:rsid w:val="003F0A33"/>
    <w:rsid w:val="003F11E3"/>
    <w:rsid w:val="003F1805"/>
    <w:rsid w:val="003F1E38"/>
    <w:rsid w:val="003F1FBA"/>
    <w:rsid w:val="003F2D16"/>
    <w:rsid w:val="003F50EE"/>
    <w:rsid w:val="003F70A3"/>
    <w:rsid w:val="0040006C"/>
    <w:rsid w:val="00401101"/>
    <w:rsid w:val="00401B2B"/>
    <w:rsid w:val="004022BB"/>
    <w:rsid w:val="00402F23"/>
    <w:rsid w:val="00403BA8"/>
    <w:rsid w:val="00405181"/>
    <w:rsid w:val="004055E5"/>
    <w:rsid w:val="0040630D"/>
    <w:rsid w:val="00406B7C"/>
    <w:rsid w:val="00407C2E"/>
    <w:rsid w:val="00410664"/>
    <w:rsid w:val="0041119C"/>
    <w:rsid w:val="00412799"/>
    <w:rsid w:val="00413310"/>
    <w:rsid w:val="00413348"/>
    <w:rsid w:val="004135F1"/>
    <w:rsid w:val="00414513"/>
    <w:rsid w:val="004146A5"/>
    <w:rsid w:val="00415C41"/>
    <w:rsid w:val="00415F23"/>
    <w:rsid w:val="004161CF"/>
    <w:rsid w:val="0041734A"/>
    <w:rsid w:val="00417B40"/>
    <w:rsid w:val="00420B37"/>
    <w:rsid w:val="00423B8F"/>
    <w:rsid w:val="00425BCB"/>
    <w:rsid w:val="00425C82"/>
    <w:rsid w:val="00425D92"/>
    <w:rsid w:val="00425F6E"/>
    <w:rsid w:val="004274EF"/>
    <w:rsid w:val="004276CF"/>
    <w:rsid w:val="00432517"/>
    <w:rsid w:val="00432D80"/>
    <w:rsid w:val="00433178"/>
    <w:rsid w:val="00434135"/>
    <w:rsid w:val="00434BC1"/>
    <w:rsid w:val="00436D32"/>
    <w:rsid w:val="00436EA3"/>
    <w:rsid w:val="0043735B"/>
    <w:rsid w:val="004375DB"/>
    <w:rsid w:val="00437DEB"/>
    <w:rsid w:val="00440A7D"/>
    <w:rsid w:val="00443453"/>
    <w:rsid w:val="004437F2"/>
    <w:rsid w:val="00443F84"/>
    <w:rsid w:val="00444269"/>
    <w:rsid w:val="004447C3"/>
    <w:rsid w:val="0044530D"/>
    <w:rsid w:val="00445EF6"/>
    <w:rsid w:val="00446245"/>
    <w:rsid w:val="004504FE"/>
    <w:rsid w:val="0045332A"/>
    <w:rsid w:val="004548DA"/>
    <w:rsid w:val="00456983"/>
    <w:rsid w:val="00457B60"/>
    <w:rsid w:val="00457D80"/>
    <w:rsid w:val="00461BCA"/>
    <w:rsid w:val="004621C5"/>
    <w:rsid w:val="004629F8"/>
    <w:rsid w:val="00464AAF"/>
    <w:rsid w:val="00465E28"/>
    <w:rsid w:val="00466138"/>
    <w:rsid w:val="00466750"/>
    <w:rsid w:val="00470159"/>
    <w:rsid w:val="0047019C"/>
    <w:rsid w:val="004709F9"/>
    <w:rsid w:val="0047473A"/>
    <w:rsid w:val="00474A5A"/>
    <w:rsid w:val="00475B29"/>
    <w:rsid w:val="00475CDD"/>
    <w:rsid w:val="0048314D"/>
    <w:rsid w:val="00483E83"/>
    <w:rsid w:val="004849C4"/>
    <w:rsid w:val="00484BA7"/>
    <w:rsid w:val="00485154"/>
    <w:rsid w:val="004864AA"/>
    <w:rsid w:val="00490AD6"/>
    <w:rsid w:val="00491965"/>
    <w:rsid w:val="00491DF2"/>
    <w:rsid w:val="0049259A"/>
    <w:rsid w:val="00492C2F"/>
    <w:rsid w:val="00493100"/>
    <w:rsid w:val="00494D6A"/>
    <w:rsid w:val="00496F22"/>
    <w:rsid w:val="00497AB9"/>
    <w:rsid w:val="004A099D"/>
    <w:rsid w:val="004A152B"/>
    <w:rsid w:val="004A3036"/>
    <w:rsid w:val="004A3B9E"/>
    <w:rsid w:val="004A402C"/>
    <w:rsid w:val="004A4C95"/>
    <w:rsid w:val="004A5498"/>
    <w:rsid w:val="004A6E8B"/>
    <w:rsid w:val="004A7ECC"/>
    <w:rsid w:val="004B023E"/>
    <w:rsid w:val="004B1962"/>
    <w:rsid w:val="004B2825"/>
    <w:rsid w:val="004B2939"/>
    <w:rsid w:val="004B5540"/>
    <w:rsid w:val="004B59BC"/>
    <w:rsid w:val="004B5B3D"/>
    <w:rsid w:val="004B6333"/>
    <w:rsid w:val="004B6689"/>
    <w:rsid w:val="004B699D"/>
    <w:rsid w:val="004B6BE1"/>
    <w:rsid w:val="004B7A47"/>
    <w:rsid w:val="004C19FE"/>
    <w:rsid w:val="004C22B5"/>
    <w:rsid w:val="004C2F7D"/>
    <w:rsid w:val="004C3753"/>
    <w:rsid w:val="004C3847"/>
    <w:rsid w:val="004C6896"/>
    <w:rsid w:val="004C7724"/>
    <w:rsid w:val="004D1F75"/>
    <w:rsid w:val="004D20C5"/>
    <w:rsid w:val="004D2B28"/>
    <w:rsid w:val="004D3B07"/>
    <w:rsid w:val="004D401A"/>
    <w:rsid w:val="004D7964"/>
    <w:rsid w:val="004E1411"/>
    <w:rsid w:val="004E21F3"/>
    <w:rsid w:val="004E221E"/>
    <w:rsid w:val="004E38E6"/>
    <w:rsid w:val="004E39A5"/>
    <w:rsid w:val="004E39B3"/>
    <w:rsid w:val="004E46D0"/>
    <w:rsid w:val="004E4ED2"/>
    <w:rsid w:val="004E5290"/>
    <w:rsid w:val="004E5515"/>
    <w:rsid w:val="004F0E2D"/>
    <w:rsid w:val="004F1126"/>
    <w:rsid w:val="004F1C36"/>
    <w:rsid w:val="004F2841"/>
    <w:rsid w:val="004F47E2"/>
    <w:rsid w:val="004F4DD9"/>
    <w:rsid w:val="004F6CEC"/>
    <w:rsid w:val="00500E8C"/>
    <w:rsid w:val="00503140"/>
    <w:rsid w:val="00503326"/>
    <w:rsid w:val="005037BB"/>
    <w:rsid w:val="005068D5"/>
    <w:rsid w:val="00506E8C"/>
    <w:rsid w:val="005118CF"/>
    <w:rsid w:val="00511C37"/>
    <w:rsid w:val="00511FBB"/>
    <w:rsid w:val="0051242E"/>
    <w:rsid w:val="005125C6"/>
    <w:rsid w:val="005130E8"/>
    <w:rsid w:val="00513BEF"/>
    <w:rsid w:val="00513D1B"/>
    <w:rsid w:val="00514303"/>
    <w:rsid w:val="0051512E"/>
    <w:rsid w:val="00516547"/>
    <w:rsid w:val="00517329"/>
    <w:rsid w:val="005173FC"/>
    <w:rsid w:val="0052011C"/>
    <w:rsid w:val="0052029B"/>
    <w:rsid w:val="005218F9"/>
    <w:rsid w:val="00521F09"/>
    <w:rsid w:val="005272B5"/>
    <w:rsid w:val="00530247"/>
    <w:rsid w:val="00531ADC"/>
    <w:rsid w:val="00531B64"/>
    <w:rsid w:val="00532D73"/>
    <w:rsid w:val="00534D94"/>
    <w:rsid w:val="00535286"/>
    <w:rsid w:val="00535E56"/>
    <w:rsid w:val="00537553"/>
    <w:rsid w:val="00542269"/>
    <w:rsid w:val="0054362F"/>
    <w:rsid w:val="00543903"/>
    <w:rsid w:val="00544E34"/>
    <w:rsid w:val="00544F13"/>
    <w:rsid w:val="0054686F"/>
    <w:rsid w:val="00546CBC"/>
    <w:rsid w:val="00546F29"/>
    <w:rsid w:val="00551B04"/>
    <w:rsid w:val="0055260D"/>
    <w:rsid w:val="00552A90"/>
    <w:rsid w:val="00557EC2"/>
    <w:rsid w:val="005638B1"/>
    <w:rsid w:val="005653C6"/>
    <w:rsid w:val="00565B7C"/>
    <w:rsid w:val="00566715"/>
    <w:rsid w:val="00572006"/>
    <w:rsid w:val="005735F4"/>
    <w:rsid w:val="00573A21"/>
    <w:rsid w:val="00573CC8"/>
    <w:rsid w:val="00574423"/>
    <w:rsid w:val="00574697"/>
    <w:rsid w:val="00576AA2"/>
    <w:rsid w:val="00577ADB"/>
    <w:rsid w:val="00587E9B"/>
    <w:rsid w:val="00590190"/>
    <w:rsid w:val="005933ED"/>
    <w:rsid w:val="00594C33"/>
    <w:rsid w:val="00595CC1"/>
    <w:rsid w:val="00596980"/>
    <w:rsid w:val="00596B4B"/>
    <w:rsid w:val="00597B24"/>
    <w:rsid w:val="005A0296"/>
    <w:rsid w:val="005A07E5"/>
    <w:rsid w:val="005A14BF"/>
    <w:rsid w:val="005A1E1B"/>
    <w:rsid w:val="005A22CD"/>
    <w:rsid w:val="005A3ABD"/>
    <w:rsid w:val="005A4E4A"/>
    <w:rsid w:val="005A5F44"/>
    <w:rsid w:val="005B000B"/>
    <w:rsid w:val="005B01AE"/>
    <w:rsid w:val="005B05E5"/>
    <w:rsid w:val="005B1748"/>
    <w:rsid w:val="005B321F"/>
    <w:rsid w:val="005B3D67"/>
    <w:rsid w:val="005B5ADB"/>
    <w:rsid w:val="005B65AE"/>
    <w:rsid w:val="005B675B"/>
    <w:rsid w:val="005B7AC5"/>
    <w:rsid w:val="005C026C"/>
    <w:rsid w:val="005C1F14"/>
    <w:rsid w:val="005C2D82"/>
    <w:rsid w:val="005C2F85"/>
    <w:rsid w:val="005C313C"/>
    <w:rsid w:val="005C3345"/>
    <w:rsid w:val="005C69B3"/>
    <w:rsid w:val="005C72E7"/>
    <w:rsid w:val="005C7728"/>
    <w:rsid w:val="005D0959"/>
    <w:rsid w:val="005D114A"/>
    <w:rsid w:val="005D1983"/>
    <w:rsid w:val="005D2112"/>
    <w:rsid w:val="005D3248"/>
    <w:rsid w:val="005D332D"/>
    <w:rsid w:val="005D387C"/>
    <w:rsid w:val="005D55A8"/>
    <w:rsid w:val="005D6142"/>
    <w:rsid w:val="005D6239"/>
    <w:rsid w:val="005E3403"/>
    <w:rsid w:val="005E40B5"/>
    <w:rsid w:val="005E6311"/>
    <w:rsid w:val="005E6822"/>
    <w:rsid w:val="005E6BFE"/>
    <w:rsid w:val="005E7A7B"/>
    <w:rsid w:val="005F0AB3"/>
    <w:rsid w:val="005F0F31"/>
    <w:rsid w:val="005F1A55"/>
    <w:rsid w:val="005F4103"/>
    <w:rsid w:val="005F477F"/>
    <w:rsid w:val="005F51CB"/>
    <w:rsid w:val="005F5EFE"/>
    <w:rsid w:val="005F6353"/>
    <w:rsid w:val="005F792F"/>
    <w:rsid w:val="005F79E0"/>
    <w:rsid w:val="006003DF"/>
    <w:rsid w:val="006037ED"/>
    <w:rsid w:val="00603A34"/>
    <w:rsid w:val="00603FDC"/>
    <w:rsid w:val="0060414A"/>
    <w:rsid w:val="0060472E"/>
    <w:rsid w:val="00604E8A"/>
    <w:rsid w:val="0060588E"/>
    <w:rsid w:val="0060652C"/>
    <w:rsid w:val="00606562"/>
    <w:rsid w:val="00610104"/>
    <w:rsid w:val="006104B9"/>
    <w:rsid w:val="0061096A"/>
    <w:rsid w:val="00611496"/>
    <w:rsid w:val="006128B6"/>
    <w:rsid w:val="0061349F"/>
    <w:rsid w:val="00614CDB"/>
    <w:rsid w:val="00614EC9"/>
    <w:rsid w:val="00616625"/>
    <w:rsid w:val="00617108"/>
    <w:rsid w:val="00620604"/>
    <w:rsid w:val="00620654"/>
    <w:rsid w:val="006229A3"/>
    <w:rsid w:val="006233AB"/>
    <w:rsid w:val="006245B8"/>
    <w:rsid w:val="00625AF2"/>
    <w:rsid w:val="00626C9A"/>
    <w:rsid w:val="00627BF9"/>
    <w:rsid w:val="00632ECB"/>
    <w:rsid w:val="00633C65"/>
    <w:rsid w:val="00635BA9"/>
    <w:rsid w:val="00636608"/>
    <w:rsid w:val="00637102"/>
    <w:rsid w:val="00637388"/>
    <w:rsid w:val="00641A33"/>
    <w:rsid w:val="006420C1"/>
    <w:rsid w:val="0064267E"/>
    <w:rsid w:val="00642F1A"/>
    <w:rsid w:val="006452F2"/>
    <w:rsid w:val="00646D62"/>
    <w:rsid w:val="0064726D"/>
    <w:rsid w:val="00647279"/>
    <w:rsid w:val="006477F3"/>
    <w:rsid w:val="00647EC8"/>
    <w:rsid w:val="006525D1"/>
    <w:rsid w:val="006556DA"/>
    <w:rsid w:val="0065649E"/>
    <w:rsid w:val="00656A79"/>
    <w:rsid w:val="006603D9"/>
    <w:rsid w:val="0066053D"/>
    <w:rsid w:val="00662340"/>
    <w:rsid w:val="00662349"/>
    <w:rsid w:val="00662358"/>
    <w:rsid w:val="00663AD7"/>
    <w:rsid w:val="00663D11"/>
    <w:rsid w:val="00665609"/>
    <w:rsid w:val="006665FA"/>
    <w:rsid w:val="00671322"/>
    <w:rsid w:val="006716E2"/>
    <w:rsid w:val="006737CD"/>
    <w:rsid w:val="00673FCB"/>
    <w:rsid w:val="0067437D"/>
    <w:rsid w:val="00674B73"/>
    <w:rsid w:val="00674D23"/>
    <w:rsid w:val="0067510B"/>
    <w:rsid w:val="006755E5"/>
    <w:rsid w:val="006765C1"/>
    <w:rsid w:val="0068009E"/>
    <w:rsid w:val="00681C8B"/>
    <w:rsid w:val="00682183"/>
    <w:rsid w:val="0068258F"/>
    <w:rsid w:val="00682660"/>
    <w:rsid w:val="006836B7"/>
    <w:rsid w:val="00685502"/>
    <w:rsid w:val="006906CF"/>
    <w:rsid w:val="006917A4"/>
    <w:rsid w:val="00691913"/>
    <w:rsid w:val="00691D2E"/>
    <w:rsid w:val="0069224E"/>
    <w:rsid w:val="006943D4"/>
    <w:rsid w:val="0069444D"/>
    <w:rsid w:val="006947D6"/>
    <w:rsid w:val="00697DF7"/>
    <w:rsid w:val="006A2A08"/>
    <w:rsid w:val="006A2F83"/>
    <w:rsid w:val="006A4FA4"/>
    <w:rsid w:val="006A574C"/>
    <w:rsid w:val="006A7A81"/>
    <w:rsid w:val="006A7AD5"/>
    <w:rsid w:val="006A7FF2"/>
    <w:rsid w:val="006B0424"/>
    <w:rsid w:val="006B0C93"/>
    <w:rsid w:val="006B10B2"/>
    <w:rsid w:val="006B46C1"/>
    <w:rsid w:val="006B53CE"/>
    <w:rsid w:val="006B61F9"/>
    <w:rsid w:val="006B71D0"/>
    <w:rsid w:val="006B7A59"/>
    <w:rsid w:val="006B7E32"/>
    <w:rsid w:val="006B7F3B"/>
    <w:rsid w:val="006C03FF"/>
    <w:rsid w:val="006C0972"/>
    <w:rsid w:val="006C2B41"/>
    <w:rsid w:val="006C31BA"/>
    <w:rsid w:val="006C5BE6"/>
    <w:rsid w:val="006C641E"/>
    <w:rsid w:val="006C6FD7"/>
    <w:rsid w:val="006C7C00"/>
    <w:rsid w:val="006D06C9"/>
    <w:rsid w:val="006D0B3A"/>
    <w:rsid w:val="006D1020"/>
    <w:rsid w:val="006D12B1"/>
    <w:rsid w:val="006D1FA1"/>
    <w:rsid w:val="006D2B18"/>
    <w:rsid w:val="006D2EFC"/>
    <w:rsid w:val="006D4A82"/>
    <w:rsid w:val="006E0370"/>
    <w:rsid w:val="006E0C08"/>
    <w:rsid w:val="006E356F"/>
    <w:rsid w:val="006E47EB"/>
    <w:rsid w:val="006E636C"/>
    <w:rsid w:val="006F01C8"/>
    <w:rsid w:val="006F2054"/>
    <w:rsid w:val="006F3BC5"/>
    <w:rsid w:val="006F3C7A"/>
    <w:rsid w:val="006F43DE"/>
    <w:rsid w:val="006F4AA6"/>
    <w:rsid w:val="006F5B1A"/>
    <w:rsid w:val="006F5D16"/>
    <w:rsid w:val="007008C5"/>
    <w:rsid w:val="00701121"/>
    <w:rsid w:val="00701CB1"/>
    <w:rsid w:val="007027E6"/>
    <w:rsid w:val="007028CA"/>
    <w:rsid w:val="00703C5E"/>
    <w:rsid w:val="00704D2F"/>
    <w:rsid w:val="00704E4E"/>
    <w:rsid w:val="007056D7"/>
    <w:rsid w:val="00705BD3"/>
    <w:rsid w:val="0070789D"/>
    <w:rsid w:val="00710F87"/>
    <w:rsid w:val="007123CB"/>
    <w:rsid w:val="007150B4"/>
    <w:rsid w:val="00715A37"/>
    <w:rsid w:val="00715BD8"/>
    <w:rsid w:val="0071628A"/>
    <w:rsid w:val="00720D95"/>
    <w:rsid w:val="007213D0"/>
    <w:rsid w:val="00721CA7"/>
    <w:rsid w:val="007235AC"/>
    <w:rsid w:val="007334F9"/>
    <w:rsid w:val="00733733"/>
    <w:rsid w:val="007342D9"/>
    <w:rsid w:val="00736950"/>
    <w:rsid w:val="007376A9"/>
    <w:rsid w:val="007376FA"/>
    <w:rsid w:val="00737CCA"/>
    <w:rsid w:val="0074241C"/>
    <w:rsid w:val="0074266E"/>
    <w:rsid w:val="00742729"/>
    <w:rsid w:val="007435C7"/>
    <w:rsid w:val="007467BD"/>
    <w:rsid w:val="0075005F"/>
    <w:rsid w:val="00750E9F"/>
    <w:rsid w:val="00751246"/>
    <w:rsid w:val="0075196D"/>
    <w:rsid w:val="00752425"/>
    <w:rsid w:val="00752E20"/>
    <w:rsid w:val="007543DF"/>
    <w:rsid w:val="007578F7"/>
    <w:rsid w:val="00761054"/>
    <w:rsid w:val="00761635"/>
    <w:rsid w:val="007623AF"/>
    <w:rsid w:val="00763211"/>
    <w:rsid w:val="00766F6D"/>
    <w:rsid w:val="00772BB3"/>
    <w:rsid w:val="00773853"/>
    <w:rsid w:val="00774713"/>
    <w:rsid w:val="00774F4E"/>
    <w:rsid w:val="00775CAA"/>
    <w:rsid w:val="007808EE"/>
    <w:rsid w:val="0078094F"/>
    <w:rsid w:val="007819D3"/>
    <w:rsid w:val="00784793"/>
    <w:rsid w:val="00785A94"/>
    <w:rsid w:val="00786479"/>
    <w:rsid w:val="00791143"/>
    <w:rsid w:val="00792090"/>
    <w:rsid w:val="00793371"/>
    <w:rsid w:val="0079382E"/>
    <w:rsid w:val="007946BF"/>
    <w:rsid w:val="00794976"/>
    <w:rsid w:val="0079557A"/>
    <w:rsid w:val="007959B8"/>
    <w:rsid w:val="007962EC"/>
    <w:rsid w:val="007A0F8E"/>
    <w:rsid w:val="007A16A4"/>
    <w:rsid w:val="007A1734"/>
    <w:rsid w:val="007A242B"/>
    <w:rsid w:val="007A27E3"/>
    <w:rsid w:val="007A2999"/>
    <w:rsid w:val="007A5890"/>
    <w:rsid w:val="007A7435"/>
    <w:rsid w:val="007B0EF8"/>
    <w:rsid w:val="007B1839"/>
    <w:rsid w:val="007B1CB0"/>
    <w:rsid w:val="007B214F"/>
    <w:rsid w:val="007B2BD1"/>
    <w:rsid w:val="007B3CFA"/>
    <w:rsid w:val="007B3EF8"/>
    <w:rsid w:val="007B470A"/>
    <w:rsid w:val="007B6C19"/>
    <w:rsid w:val="007C15F8"/>
    <w:rsid w:val="007C49AD"/>
    <w:rsid w:val="007D05D9"/>
    <w:rsid w:val="007D0614"/>
    <w:rsid w:val="007D19DC"/>
    <w:rsid w:val="007D1DDF"/>
    <w:rsid w:val="007D22A1"/>
    <w:rsid w:val="007D2762"/>
    <w:rsid w:val="007D4358"/>
    <w:rsid w:val="007D571C"/>
    <w:rsid w:val="007D57A7"/>
    <w:rsid w:val="007E0350"/>
    <w:rsid w:val="007E0CA8"/>
    <w:rsid w:val="007E7050"/>
    <w:rsid w:val="007E7484"/>
    <w:rsid w:val="007F0163"/>
    <w:rsid w:val="007F042E"/>
    <w:rsid w:val="007F2138"/>
    <w:rsid w:val="007F5791"/>
    <w:rsid w:val="0080157B"/>
    <w:rsid w:val="00801D4A"/>
    <w:rsid w:val="00801DAE"/>
    <w:rsid w:val="00802E1E"/>
    <w:rsid w:val="00805CD8"/>
    <w:rsid w:val="00805CDC"/>
    <w:rsid w:val="00806B04"/>
    <w:rsid w:val="00807CCA"/>
    <w:rsid w:val="00810845"/>
    <w:rsid w:val="00810B12"/>
    <w:rsid w:val="00810E21"/>
    <w:rsid w:val="00812D5A"/>
    <w:rsid w:val="008240A0"/>
    <w:rsid w:val="008251FE"/>
    <w:rsid w:val="008253AF"/>
    <w:rsid w:val="008302E8"/>
    <w:rsid w:val="008310BC"/>
    <w:rsid w:val="008313EB"/>
    <w:rsid w:val="008332EA"/>
    <w:rsid w:val="00833F1B"/>
    <w:rsid w:val="00833F93"/>
    <w:rsid w:val="0084198F"/>
    <w:rsid w:val="00842138"/>
    <w:rsid w:val="008448D2"/>
    <w:rsid w:val="00847C51"/>
    <w:rsid w:val="00847FA4"/>
    <w:rsid w:val="00852B0A"/>
    <w:rsid w:val="00857AA9"/>
    <w:rsid w:val="008601BC"/>
    <w:rsid w:val="008603B5"/>
    <w:rsid w:val="00861192"/>
    <w:rsid w:val="00861FA3"/>
    <w:rsid w:val="008643D1"/>
    <w:rsid w:val="00865430"/>
    <w:rsid w:val="00865755"/>
    <w:rsid w:val="00865BD2"/>
    <w:rsid w:val="00870907"/>
    <w:rsid w:val="00870E21"/>
    <w:rsid w:val="008711F1"/>
    <w:rsid w:val="008721B4"/>
    <w:rsid w:val="008732D7"/>
    <w:rsid w:val="008812B3"/>
    <w:rsid w:val="0088157F"/>
    <w:rsid w:val="00881E0A"/>
    <w:rsid w:val="00882245"/>
    <w:rsid w:val="008845BD"/>
    <w:rsid w:val="00886FAD"/>
    <w:rsid w:val="00890855"/>
    <w:rsid w:val="00890F00"/>
    <w:rsid w:val="0089172E"/>
    <w:rsid w:val="008918B0"/>
    <w:rsid w:val="008932AD"/>
    <w:rsid w:val="008938C7"/>
    <w:rsid w:val="0089431B"/>
    <w:rsid w:val="00895D10"/>
    <w:rsid w:val="0089639E"/>
    <w:rsid w:val="00896B76"/>
    <w:rsid w:val="008971BB"/>
    <w:rsid w:val="008973CD"/>
    <w:rsid w:val="008A0B6A"/>
    <w:rsid w:val="008A0EA7"/>
    <w:rsid w:val="008A175A"/>
    <w:rsid w:val="008A18A8"/>
    <w:rsid w:val="008A1A55"/>
    <w:rsid w:val="008A26FF"/>
    <w:rsid w:val="008A319C"/>
    <w:rsid w:val="008A3608"/>
    <w:rsid w:val="008A6DA6"/>
    <w:rsid w:val="008A75BC"/>
    <w:rsid w:val="008B3248"/>
    <w:rsid w:val="008B4E9B"/>
    <w:rsid w:val="008B586B"/>
    <w:rsid w:val="008B62DB"/>
    <w:rsid w:val="008B6684"/>
    <w:rsid w:val="008B7E73"/>
    <w:rsid w:val="008B7EF0"/>
    <w:rsid w:val="008C0DD8"/>
    <w:rsid w:val="008C442F"/>
    <w:rsid w:val="008C5638"/>
    <w:rsid w:val="008C662F"/>
    <w:rsid w:val="008C68E9"/>
    <w:rsid w:val="008C6EB4"/>
    <w:rsid w:val="008C705B"/>
    <w:rsid w:val="008D11F5"/>
    <w:rsid w:val="008D1632"/>
    <w:rsid w:val="008D278F"/>
    <w:rsid w:val="008D4075"/>
    <w:rsid w:val="008D4375"/>
    <w:rsid w:val="008D56DE"/>
    <w:rsid w:val="008D66ED"/>
    <w:rsid w:val="008D77F5"/>
    <w:rsid w:val="008D7BCA"/>
    <w:rsid w:val="008E0DBB"/>
    <w:rsid w:val="008E2ABC"/>
    <w:rsid w:val="008E337E"/>
    <w:rsid w:val="008E3651"/>
    <w:rsid w:val="008E3CDE"/>
    <w:rsid w:val="008F008D"/>
    <w:rsid w:val="008F063A"/>
    <w:rsid w:val="008F0E0B"/>
    <w:rsid w:val="008F0F61"/>
    <w:rsid w:val="008F20D1"/>
    <w:rsid w:val="008F281F"/>
    <w:rsid w:val="008F3F7B"/>
    <w:rsid w:val="008F40D4"/>
    <w:rsid w:val="008F5AC5"/>
    <w:rsid w:val="00900EE1"/>
    <w:rsid w:val="00900FA6"/>
    <w:rsid w:val="00901D31"/>
    <w:rsid w:val="009034D2"/>
    <w:rsid w:val="00903DB7"/>
    <w:rsid w:val="009052D3"/>
    <w:rsid w:val="009065DA"/>
    <w:rsid w:val="00906B7E"/>
    <w:rsid w:val="009070B1"/>
    <w:rsid w:val="009079AF"/>
    <w:rsid w:val="00911B32"/>
    <w:rsid w:val="00911F04"/>
    <w:rsid w:val="009132A1"/>
    <w:rsid w:val="00913512"/>
    <w:rsid w:val="00913FC1"/>
    <w:rsid w:val="00917E4C"/>
    <w:rsid w:val="00921801"/>
    <w:rsid w:val="0092397D"/>
    <w:rsid w:val="009259D8"/>
    <w:rsid w:val="00926002"/>
    <w:rsid w:val="00926126"/>
    <w:rsid w:val="00927012"/>
    <w:rsid w:val="00931100"/>
    <w:rsid w:val="009324F8"/>
    <w:rsid w:val="00932FCA"/>
    <w:rsid w:val="00934261"/>
    <w:rsid w:val="009342FD"/>
    <w:rsid w:val="009343C9"/>
    <w:rsid w:val="00936BB6"/>
    <w:rsid w:val="0094180F"/>
    <w:rsid w:val="00941D43"/>
    <w:rsid w:val="00941E89"/>
    <w:rsid w:val="00942E02"/>
    <w:rsid w:val="00942E53"/>
    <w:rsid w:val="00944106"/>
    <w:rsid w:val="009458E8"/>
    <w:rsid w:val="009472E1"/>
    <w:rsid w:val="0095205E"/>
    <w:rsid w:val="00954503"/>
    <w:rsid w:val="00955A26"/>
    <w:rsid w:val="009562B2"/>
    <w:rsid w:val="009566D0"/>
    <w:rsid w:val="00956E03"/>
    <w:rsid w:val="009570FB"/>
    <w:rsid w:val="009576E1"/>
    <w:rsid w:val="00957BCA"/>
    <w:rsid w:val="0096068E"/>
    <w:rsid w:val="00964BF9"/>
    <w:rsid w:val="00964EEA"/>
    <w:rsid w:val="00966416"/>
    <w:rsid w:val="00966507"/>
    <w:rsid w:val="0097038D"/>
    <w:rsid w:val="009707F7"/>
    <w:rsid w:val="0097115A"/>
    <w:rsid w:val="0097214D"/>
    <w:rsid w:val="009729B2"/>
    <w:rsid w:val="0097464C"/>
    <w:rsid w:val="00975B5D"/>
    <w:rsid w:val="00976365"/>
    <w:rsid w:val="00977D4F"/>
    <w:rsid w:val="009860B5"/>
    <w:rsid w:val="009861FA"/>
    <w:rsid w:val="0099063E"/>
    <w:rsid w:val="00990723"/>
    <w:rsid w:val="00990A54"/>
    <w:rsid w:val="009918BE"/>
    <w:rsid w:val="009949BC"/>
    <w:rsid w:val="00995AFB"/>
    <w:rsid w:val="00997887"/>
    <w:rsid w:val="009A05F6"/>
    <w:rsid w:val="009A14F5"/>
    <w:rsid w:val="009A1B81"/>
    <w:rsid w:val="009A45F2"/>
    <w:rsid w:val="009A51EC"/>
    <w:rsid w:val="009A5700"/>
    <w:rsid w:val="009B318A"/>
    <w:rsid w:val="009B35D0"/>
    <w:rsid w:val="009B4921"/>
    <w:rsid w:val="009B631D"/>
    <w:rsid w:val="009B665F"/>
    <w:rsid w:val="009B6857"/>
    <w:rsid w:val="009B733A"/>
    <w:rsid w:val="009B74B5"/>
    <w:rsid w:val="009C0742"/>
    <w:rsid w:val="009C2CFD"/>
    <w:rsid w:val="009C6E73"/>
    <w:rsid w:val="009C6F70"/>
    <w:rsid w:val="009C73FB"/>
    <w:rsid w:val="009D05E5"/>
    <w:rsid w:val="009D225C"/>
    <w:rsid w:val="009D47E6"/>
    <w:rsid w:val="009D63F6"/>
    <w:rsid w:val="009E037C"/>
    <w:rsid w:val="009E48DB"/>
    <w:rsid w:val="009E543D"/>
    <w:rsid w:val="009E724F"/>
    <w:rsid w:val="009E78A0"/>
    <w:rsid w:val="009F00C9"/>
    <w:rsid w:val="009F03B0"/>
    <w:rsid w:val="009F2A9F"/>
    <w:rsid w:val="009F2AD9"/>
    <w:rsid w:val="009F56E3"/>
    <w:rsid w:val="00A00511"/>
    <w:rsid w:val="00A009C6"/>
    <w:rsid w:val="00A0470D"/>
    <w:rsid w:val="00A0698C"/>
    <w:rsid w:val="00A075E5"/>
    <w:rsid w:val="00A105E9"/>
    <w:rsid w:val="00A11827"/>
    <w:rsid w:val="00A123F1"/>
    <w:rsid w:val="00A1280F"/>
    <w:rsid w:val="00A146D9"/>
    <w:rsid w:val="00A162ED"/>
    <w:rsid w:val="00A16A28"/>
    <w:rsid w:val="00A17D7C"/>
    <w:rsid w:val="00A206BA"/>
    <w:rsid w:val="00A214FB"/>
    <w:rsid w:val="00A21FAE"/>
    <w:rsid w:val="00A2325F"/>
    <w:rsid w:val="00A257D0"/>
    <w:rsid w:val="00A27063"/>
    <w:rsid w:val="00A275EB"/>
    <w:rsid w:val="00A3097E"/>
    <w:rsid w:val="00A316B2"/>
    <w:rsid w:val="00A3285F"/>
    <w:rsid w:val="00A328D7"/>
    <w:rsid w:val="00A36883"/>
    <w:rsid w:val="00A36B43"/>
    <w:rsid w:val="00A373A9"/>
    <w:rsid w:val="00A374CA"/>
    <w:rsid w:val="00A415AD"/>
    <w:rsid w:val="00A417BE"/>
    <w:rsid w:val="00A41B73"/>
    <w:rsid w:val="00A42342"/>
    <w:rsid w:val="00A44808"/>
    <w:rsid w:val="00A46510"/>
    <w:rsid w:val="00A46625"/>
    <w:rsid w:val="00A46D85"/>
    <w:rsid w:val="00A477E8"/>
    <w:rsid w:val="00A50D3B"/>
    <w:rsid w:val="00A52140"/>
    <w:rsid w:val="00A52AEF"/>
    <w:rsid w:val="00A550E6"/>
    <w:rsid w:val="00A55721"/>
    <w:rsid w:val="00A5574F"/>
    <w:rsid w:val="00A55AC8"/>
    <w:rsid w:val="00A575AE"/>
    <w:rsid w:val="00A5795E"/>
    <w:rsid w:val="00A6084C"/>
    <w:rsid w:val="00A61ACA"/>
    <w:rsid w:val="00A65749"/>
    <w:rsid w:val="00A66793"/>
    <w:rsid w:val="00A71F1A"/>
    <w:rsid w:val="00A72E4F"/>
    <w:rsid w:val="00A77606"/>
    <w:rsid w:val="00A80C17"/>
    <w:rsid w:val="00A836C5"/>
    <w:rsid w:val="00A858F1"/>
    <w:rsid w:val="00A85A9A"/>
    <w:rsid w:val="00A911B8"/>
    <w:rsid w:val="00A92506"/>
    <w:rsid w:val="00A929E3"/>
    <w:rsid w:val="00A92A24"/>
    <w:rsid w:val="00A94468"/>
    <w:rsid w:val="00AA09C5"/>
    <w:rsid w:val="00AA4B92"/>
    <w:rsid w:val="00AA70CD"/>
    <w:rsid w:val="00AA757F"/>
    <w:rsid w:val="00AB14B6"/>
    <w:rsid w:val="00AB3BB6"/>
    <w:rsid w:val="00AB4873"/>
    <w:rsid w:val="00AB6BB8"/>
    <w:rsid w:val="00AB73DF"/>
    <w:rsid w:val="00AC00AA"/>
    <w:rsid w:val="00AC02CB"/>
    <w:rsid w:val="00AC391D"/>
    <w:rsid w:val="00AC43F2"/>
    <w:rsid w:val="00AC4837"/>
    <w:rsid w:val="00AC48AF"/>
    <w:rsid w:val="00AC4F79"/>
    <w:rsid w:val="00AC5215"/>
    <w:rsid w:val="00AC5805"/>
    <w:rsid w:val="00AC68E7"/>
    <w:rsid w:val="00AD01C9"/>
    <w:rsid w:val="00AD304F"/>
    <w:rsid w:val="00AD5651"/>
    <w:rsid w:val="00AD6EAF"/>
    <w:rsid w:val="00AD729D"/>
    <w:rsid w:val="00AD74FF"/>
    <w:rsid w:val="00AD7C3A"/>
    <w:rsid w:val="00AD7FBB"/>
    <w:rsid w:val="00AE1951"/>
    <w:rsid w:val="00AE39DF"/>
    <w:rsid w:val="00AE6843"/>
    <w:rsid w:val="00AF61F1"/>
    <w:rsid w:val="00AF6C9F"/>
    <w:rsid w:val="00AF76AA"/>
    <w:rsid w:val="00AF7BB6"/>
    <w:rsid w:val="00B00C2D"/>
    <w:rsid w:val="00B03247"/>
    <w:rsid w:val="00B05422"/>
    <w:rsid w:val="00B06798"/>
    <w:rsid w:val="00B06F12"/>
    <w:rsid w:val="00B074B1"/>
    <w:rsid w:val="00B104FD"/>
    <w:rsid w:val="00B1141B"/>
    <w:rsid w:val="00B11752"/>
    <w:rsid w:val="00B11BB4"/>
    <w:rsid w:val="00B120DC"/>
    <w:rsid w:val="00B12DBF"/>
    <w:rsid w:val="00B13DB0"/>
    <w:rsid w:val="00B20135"/>
    <w:rsid w:val="00B21035"/>
    <w:rsid w:val="00B22743"/>
    <w:rsid w:val="00B23171"/>
    <w:rsid w:val="00B2351C"/>
    <w:rsid w:val="00B2436D"/>
    <w:rsid w:val="00B248B6"/>
    <w:rsid w:val="00B253FC"/>
    <w:rsid w:val="00B27689"/>
    <w:rsid w:val="00B30C5F"/>
    <w:rsid w:val="00B314C0"/>
    <w:rsid w:val="00B32E53"/>
    <w:rsid w:val="00B36946"/>
    <w:rsid w:val="00B36B03"/>
    <w:rsid w:val="00B375F9"/>
    <w:rsid w:val="00B42050"/>
    <w:rsid w:val="00B42E9F"/>
    <w:rsid w:val="00B42F63"/>
    <w:rsid w:val="00B42F7B"/>
    <w:rsid w:val="00B4371D"/>
    <w:rsid w:val="00B4694C"/>
    <w:rsid w:val="00B471D0"/>
    <w:rsid w:val="00B52BEE"/>
    <w:rsid w:val="00B53163"/>
    <w:rsid w:val="00B5329F"/>
    <w:rsid w:val="00B609E2"/>
    <w:rsid w:val="00B623BD"/>
    <w:rsid w:val="00B624CC"/>
    <w:rsid w:val="00B627E3"/>
    <w:rsid w:val="00B63250"/>
    <w:rsid w:val="00B63A26"/>
    <w:rsid w:val="00B63EB5"/>
    <w:rsid w:val="00B64D59"/>
    <w:rsid w:val="00B666C0"/>
    <w:rsid w:val="00B7278E"/>
    <w:rsid w:val="00B75F28"/>
    <w:rsid w:val="00B76210"/>
    <w:rsid w:val="00B77003"/>
    <w:rsid w:val="00B77326"/>
    <w:rsid w:val="00B81438"/>
    <w:rsid w:val="00B820CD"/>
    <w:rsid w:val="00B83C5B"/>
    <w:rsid w:val="00B85D0D"/>
    <w:rsid w:val="00B90DF4"/>
    <w:rsid w:val="00B91E27"/>
    <w:rsid w:val="00B92CEF"/>
    <w:rsid w:val="00B93450"/>
    <w:rsid w:val="00B93F1D"/>
    <w:rsid w:val="00B94036"/>
    <w:rsid w:val="00B94478"/>
    <w:rsid w:val="00B94510"/>
    <w:rsid w:val="00B95B74"/>
    <w:rsid w:val="00B96B9E"/>
    <w:rsid w:val="00B97936"/>
    <w:rsid w:val="00B97F55"/>
    <w:rsid w:val="00BA1447"/>
    <w:rsid w:val="00BA23FB"/>
    <w:rsid w:val="00BA40E6"/>
    <w:rsid w:val="00BA5A4C"/>
    <w:rsid w:val="00BA7F3F"/>
    <w:rsid w:val="00BB04AA"/>
    <w:rsid w:val="00BB1307"/>
    <w:rsid w:val="00BB1C48"/>
    <w:rsid w:val="00BB41A5"/>
    <w:rsid w:val="00BB7507"/>
    <w:rsid w:val="00BB7FC2"/>
    <w:rsid w:val="00BC0979"/>
    <w:rsid w:val="00BC1C7B"/>
    <w:rsid w:val="00BC37C9"/>
    <w:rsid w:val="00BC4475"/>
    <w:rsid w:val="00BC5979"/>
    <w:rsid w:val="00BD0913"/>
    <w:rsid w:val="00BD0E15"/>
    <w:rsid w:val="00BD201C"/>
    <w:rsid w:val="00BD3036"/>
    <w:rsid w:val="00BD4FD5"/>
    <w:rsid w:val="00BD5116"/>
    <w:rsid w:val="00BD641F"/>
    <w:rsid w:val="00BD644F"/>
    <w:rsid w:val="00BD64C0"/>
    <w:rsid w:val="00BD722D"/>
    <w:rsid w:val="00BD7371"/>
    <w:rsid w:val="00BE013C"/>
    <w:rsid w:val="00BE1661"/>
    <w:rsid w:val="00BE1AD5"/>
    <w:rsid w:val="00BE203D"/>
    <w:rsid w:val="00BE38F1"/>
    <w:rsid w:val="00BE5ABC"/>
    <w:rsid w:val="00BE6FA8"/>
    <w:rsid w:val="00BE7833"/>
    <w:rsid w:val="00BE7929"/>
    <w:rsid w:val="00BF1050"/>
    <w:rsid w:val="00BF298F"/>
    <w:rsid w:val="00BF3739"/>
    <w:rsid w:val="00BF4EA5"/>
    <w:rsid w:val="00BF5BDB"/>
    <w:rsid w:val="00BF6BA2"/>
    <w:rsid w:val="00BF6D9A"/>
    <w:rsid w:val="00BF6DD1"/>
    <w:rsid w:val="00C00EFF"/>
    <w:rsid w:val="00C02099"/>
    <w:rsid w:val="00C02801"/>
    <w:rsid w:val="00C02F8E"/>
    <w:rsid w:val="00C031A4"/>
    <w:rsid w:val="00C072A6"/>
    <w:rsid w:val="00C07DEC"/>
    <w:rsid w:val="00C14372"/>
    <w:rsid w:val="00C160B2"/>
    <w:rsid w:val="00C161DA"/>
    <w:rsid w:val="00C1769C"/>
    <w:rsid w:val="00C22214"/>
    <w:rsid w:val="00C2363A"/>
    <w:rsid w:val="00C23760"/>
    <w:rsid w:val="00C2383E"/>
    <w:rsid w:val="00C24EDD"/>
    <w:rsid w:val="00C24F6B"/>
    <w:rsid w:val="00C26BD8"/>
    <w:rsid w:val="00C26EEA"/>
    <w:rsid w:val="00C30307"/>
    <w:rsid w:val="00C30A45"/>
    <w:rsid w:val="00C313DA"/>
    <w:rsid w:val="00C3252E"/>
    <w:rsid w:val="00C32CAF"/>
    <w:rsid w:val="00C32EDA"/>
    <w:rsid w:val="00C363A8"/>
    <w:rsid w:val="00C36C33"/>
    <w:rsid w:val="00C36DA0"/>
    <w:rsid w:val="00C37BDF"/>
    <w:rsid w:val="00C40668"/>
    <w:rsid w:val="00C419ED"/>
    <w:rsid w:val="00C429E5"/>
    <w:rsid w:val="00C430E1"/>
    <w:rsid w:val="00C435F1"/>
    <w:rsid w:val="00C43FF4"/>
    <w:rsid w:val="00C45D16"/>
    <w:rsid w:val="00C50ECF"/>
    <w:rsid w:val="00C570E9"/>
    <w:rsid w:val="00C577DB"/>
    <w:rsid w:val="00C57EB6"/>
    <w:rsid w:val="00C61402"/>
    <w:rsid w:val="00C61E47"/>
    <w:rsid w:val="00C63167"/>
    <w:rsid w:val="00C64EAB"/>
    <w:rsid w:val="00C66F41"/>
    <w:rsid w:val="00C67991"/>
    <w:rsid w:val="00C74CF5"/>
    <w:rsid w:val="00C760BE"/>
    <w:rsid w:val="00C770ED"/>
    <w:rsid w:val="00C85866"/>
    <w:rsid w:val="00C87034"/>
    <w:rsid w:val="00C87F48"/>
    <w:rsid w:val="00C87F7B"/>
    <w:rsid w:val="00C90DB5"/>
    <w:rsid w:val="00C9202A"/>
    <w:rsid w:val="00C926D7"/>
    <w:rsid w:val="00C936CA"/>
    <w:rsid w:val="00C93728"/>
    <w:rsid w:val="00C93F5D"/>
    <w:rsid w:val="00C95A5C"/>
    <w:rsid w:val="00C96A12"/>
    <w:rsid w:val="00C97030"/>
    <w:rsid w:val="00CA1950"/>
    <w:rsid w:val="00CA34E8"/>
    <w:rsid w:val="00CA493A"/>
    <w:rsid w:val="00CA5BB4"/>
    <w:rsid w:val="00CA62B9"/>
    <w:rsid w:val="00CA725C"/>
    <w:rsid w:val="00CB0C63"/>
    <w:rsid w:val="00CB1DE5"/>
    <w:rsid w:val="00CB2BEE"/>
    <w:rsid w:val="00CB2EA7"/>
    <w:rsid w:val="00CB2F00"/>
    <w:rsid w:val="00CB4C99"/>
    <w:rsid w:val="00CB51E0"/>
    <w:rsid w:val="00CB5678"/>
    <w:rsid w:val="00CB5FC1"/>
    <w:rsid w:val="00CB6612"/>
    <w:rsid w:val="00CB68F0"/>
    <w:rsid w:val="00CC233E"/>
    <w:rsid w:val="00CC5B80"/>
    <w:rsid w:val="00CC6497"/>
    <w:rsid w:val="00CD0270"/>
    <w:rsid w:val="00CD03D1"/>
    <w:rsid w:val="00CD08B2"/>
    <w:rsid w:val="00CD0FFB"/>
    <w:rsid w:val="00CD1102"/>
    <w:rsid w:val="00CD2360"/>
    <w:rsid w:val="00CD3977"/>
    <w:rsid w:val="00CD4579"/>
    <w:rsid w:val="00CD4D91"/>
    <w:rsid w:val="00CD65A5"/>
    <w:rsid w:val="00CD7589"/>
    <w:rsid w:val="00CE19EE"/>
    <w:rsid w:val="00CE1D7A"/>
    <w:rsid w:val="00CE3630"/>
    <w:rsid w:val="00CE3A60"/>
    <w:rsid w:val="00CE4022"/>
    <w:rsid w:val="00CE4608"/>
    <w:rsid w:val="00CE49DE"/>
    <w:rsid w:val="00CF0B4C"/>
    <w:rsid w:val="00CF187E"/>
    <w:rsid w:val="00CF1AAA"/>
    <w:rsid w:val="00CF2164"/>
    <w:rsid w:val="00CF366D"/>
    <w:rsid w:val="00CF4191"/>
    <w:rsid w:val="00CF4C54"/>
    <w:rsid w:val="00CF6B77"/>
    <w:rsid w:val="00CF7394"/>
    <w:rsid w:val="00CF7A4B"/>
    <w:rsid w:val="00D0092B"/>
    <w:rsid w:val="00D03C38"/>
    <w:rsid w:val="00D04106"/>
    <w:rsid w:val="00D12ABE"/>
    <w:rsid w:val="00D12CAA"/>
    <w:rsid w:val="00D142F2"/>
    <w:rsid w:val="00D144F0"/>
    <w:rsid w:val="00D1508B"/>
    <w:rsid w:val="00D162E8"/>
    <w:rsid w:val="00D20436"/>
    <w:rsid w:val="00D20FEC"/>
    <w:rsid w:val="00D230E7"/>
    <w:rsid w:val="00D25917"/>
    <w:rsid w:val="00D270EC"/>
    <w:rsid w:val="00D3117D"/>
    <w:rsid w:val="00D32C20"/>
    <w:rsid w:val="00D37645"/>
    <w:rsid w:val="00D41C5F"/>
    <w:rsid w:val="00D42111"/>
    <w:rsid w:val="00D4488E"/>
    <w:rsid w:val="00D44A81"/>
    <w:rsid w:val="00D46EB9"/>
    <w:rsid w:val="00D50518"/>
    <w:rsid w:val="00D53AED"/>
    <w:rsid w:val="00D547B8"/>
    <w:rsid w:val="00D5546B"/>
    <w:rsid w:val="00D55895"/>
    <w:rsid w:val="00D5634B"/>
    <w:rsid w:val="00D57466"/>
    <w:rsid w:val="00D648AF"/>
    <w:rsid w:val="00D64D16"/>
    <w:rsid w:val="00D71805"/>
    <w:rsid w:val="00D72A61"/>
    <w:rsid w:val="00D72BBE"/>
    <w:rsid w:val="00D72F14"/>
    <w:rsid w:val="00D7501E"/>
    <w:rsid w:val="00D75304"/>
    <w:rsid w:val="00D7625A"/>
    <w:rsid w:val="00D76C45"/>
    <w:rsid w:val="00D80469"/>
    <w:rsid w:val="00D82070"/>
    <w:rsid w:val="00D820DF"/>
    <w:rsid w:val="00D82990"/>
    <w:rsid w:val="00D82FF0"/>
    <w:rsid w:val="00D842B2"/>
    <w:rsid w:val="00D93B05"/>
    <w:rsid w:val="00D93BDC"/>
    <w:rsid w:val="00D95E84"/>
    <w:rsid w:val="00DA238E"/>
    <w:rsid w:val="00DA27B9"/>
    <w:rsid w:val="00DA3119"/>
    <w:rsid w:val="00DA3120"/>
    <w:rsid w:val="00DA3704"/>
    <w:rsid w:val="00DA4F93"/>
    <w:rsid w:val="00DA4FD5"/>
    <w:rsid w:val="00DA6FEE"/>
    <w:rsid w:val="00DB0DC5"/>
    <w:rsid w:val="00DB20A6"/>
    <w:rsid w:val="00DB239B"/>
    <w:rsid w:val="00DB4313"/>
    <w:rsid w:val="00DB4D49"/>
    <w:rsid w:val="00DB56FF"/>
    <w:rsid w:val="00DB6C6B"/>
    <w:rsid w:val="00DB7602"/>
    <w:rsid w:val="00DC0180"/>
    <w:rsid w:val="00DC0B86"/>
    <w:rsid w:val="00DC1F05"/>
    <w:rsid w:val="00DC2A09"/>
    <w:rsid w:val="00DC31E9"/>
    <w:rsid w:val="00DC3BEE"/>
    <w:rsid w:val="00DC5F29"/>
    <w:rsid w:val="00DC5F41"/>
    <w:rsid w:val="00DD0883"/>
    <w:rsid w:val="00DD16DD"/>
    <w:rsid w:val="00DD2930"/>
    <w:rsid w:val="00DD38BF"/>
    <w:rsid w:val="00DD3A6D"/>
    <w:rsid w:val="00DD3FFC"/>
    <w:rsid w:val="00DD4563"/>
    <w:rsid w:val="00DD4CAA"/>
    <w:rsid w:val="00DD6417"/>
    <w:rsid w:val="00DD7F63"/>
    <w:rsid w:val="00DD7FD4"/>
    <w:rsid w:val="00DE01C6"/>
    <w:rsid w:val="00DE0320"/>
    <w:rsid w:val="00DE0F26"/>
    <w:rsid w:val="00DE362B"/>
    <w:rsid w:val="00DE4153"/>
    <w:rsid w:val="00DE5425"/>
    <w:rsid w:val="00DE6E38"/>
    <w:rsid w:val="00DE6F20"/>
    <w:rsid w:val="00DF2400"/>
    <w:rsid w:val="00DF3829"/>
    <w:rsid w:val="00DF38C1"/>
    <w:rsid w:val="00DF4471"/>
    <w:rsid w:val="00DF6545"/>
    <w:rsid w:val="00E00C51"/>
    <w:rsid w:val="00E0182F"/>
    <w:rsid w:val="00E0435B"/>
    <w:rsid w:val="00E046D3"/>
    <w:rsid w:val="00E05126"/>
    <w:rsid w:val="00E057BF"/>
    <w:rsid w:val="00E05D17"/>
    <w:rsid w:val="00E06408"/>
    <w:rsid w:val="00E064E7"/>
    <w:rsid w:val="00E12734"/>
    <w:rsid w:val="00E128D0"/>
    <w:rsid w:val="00E13065"/>
    <w:rsid w:val="00E137B9"/>
    <w:rsid w:val="00E14385"/>
    <w:rsid w:val="00E15351"/>
    <w:rsid w:val="00E15B99"/>
    <w:rsid w:val="00E17802"/>
    <w:rsid w:val="00E202FD"/>
    <w:rsid w:val="00E20D9D"/>
    <w:rsid w:val="00E2305B"/>
    <w:rsid w:val="00E2411B"/>
    <w:rsid w:val="00E24956"/>
    <w:rsid w:val="00E30F33"/>
    <w:rsid w:val="00E30FD5"/>
    <w:rsid w:val="00E320CD"/>
    <w:rsid w:val="00E32CB2"/>
    <w:rsid w:val="00E3576F"/>
    <w:rsid w:val="00E35B5D"/>
    <w:rsid w:val="00E36A96"/>
    <w:rsid w:val="00E407D8"/>
    <w:rsid w:val="00E4101F"/>
    <w:rsid w:val="00E4118D"/>
    <w:rsid w:val="00E41EE7"/>
    <w:rsid w:val="00E42FC5"/>
    <w:rsid w:val="00E44B87"/>
    <w:rsid w:val="00E45E8A"/>
    <w:rsid w:val="00E47BB2"/>
    <w:rsid w:val="00E5209A"/>
    <w:rsid w:val="00E52360"/>
    <w:rsid w:val="00E532BA"/>
    <w:rsid w:val="00E5734E"/>
    <w:rsid w:val="00E617BC"/>
    <w:rsid w:val="00E63B1D"/>
    <w:rsid w:val="00E64426"/>
    <w:rsid w:val="00E6481E"/>
    <w:rsid w:val="00E64B3D"/>
    <w:rsid w:val="00E67A78"/>
    <w:rsid w:val="00E7224D"/>
    <w:rsid w:val="00E72D09"/>
    <w:rsid w:val="00E7537F"/>
    <w:rsid w:val="00E76004"/>
    <w:rsid w:val="00E763B0"/>
    <w:rsid w:val="00E7640B"/>
    <w:rsid w:val="00E76D96"/>
    <w:rsid w:val="00E76FE6"/>
    <w:rsid w:val="00E81177"/>
    <w:rsid w:val="00E8120D"/>
    <w:rsid w:val="00E81E09"/>
    <w:rsid w:val="00E83D58"/>
    <w:rsid w:val="00E8401B"/>
    <w:rsid w:val="00E854D3"/>
    <w:rsid w:val="00E8667F"/>
    <w:rsid w:val="00E90223"/>
    <w:rsid w:val="00E95723"/>
    <w:rsid w:val="00E95C6A"/>
    <w:rsid w:val="00E960EB"/>
    <w:rsid w:val="00EA1AD1"/>
    <w:rsid w:val="00EA2603"/>
    <w:rsid w:val="00EA5BAA"/>
    <w:rsid w:val="00EA7FD5"/>
    <w:rsid w:val="00EB130F"/>
    <w:rsid w:val="00EB37FF"/>
    <w:rsid w:val="00EB3FC0"/>
    <w:rsid w:val="00EB4059"/>
    <w:rsid w:val="00EB53C9"/>
    <w:rsid w:val="00EB57BF"/>
    <w:rsid w:val="00EB64AC"/>
    <w:rsid w:val="00EB68A3"/>
    <w:rsid w:val="00EB6A4F"/>
    <w:rsid w:val="00EC0E56"/>
    <w:rsid w:val="00EC2C45"/>
    <w:rsid w:val="00EC3229"/>
    <w:rsid w:val="00EC42E0"/>
    <w:rsid w:val="00EC58C8"/>
    <w:rsid w:val="00ED13B1"/>
    <w:rsid w:val="00ED44C9"/>
    <w:rsid w:val="00EE3B4E"/>
    <w:rsid w:val="00EE46B2"/>
    <w:rsid w:val="00EE52E3"/>
    <w:rsid w:val="00EE5ED8"/>
    <w:rsid w:val="00EE6258"/>
    <w:rsid w:val="00EE6ED7"/>
    <w:rsid w:val="00EF03E1"/>
    <w:rsid w:val="00EF20D2"/>
    <w:rsid w:val="00EF347F"/>
    <w:rsid w:val="00EF5352"/>
    <w:rsid w:val="00EF545D"/>
    <w:rsid w:val="00EF57DD"/>
    <w:rsid w:val="00F029CD"/>
    <w:rsid w:val="00F03F98"/>
    <w:rsid w:val="00F04299"/>
    <w:rsid w:val="00F107A0"/>
    <w:rsid w:val="00F1476E"/>
    <w:rsid w:val="00F14F39"/>
    <w:rsid w:val="00F159AB"/>
    <w:rsid w:val="00F17C91"/>
    <w:rsid w:val="00F20542"/>
    <w:rsid w:val="00F212DE"/>
    <w:rsid w:val="00F23B63"/>
    <w:rsid w:val="00F2591E"/>
    <w:rsid w:val="00F27558"/>
    <w:rsid w:val="00F27F57"/>
    <w:rsid w:val="00F30E55"/>
    <w:rsid w:val="00F30EEC"/>
    <w:rsid w:val="00F311FE"/>
    <w:rsid w:val="00F333FD"/>
    <w:rsid w:val="00F3478F"/>
    <w:rsid w:val="00F34B1D"/>
    <w:rsid w:val="00F357F6"/>
    <w:rsid w:val="00F35CEF"/>
    <w:rsid w:val="00F3740A"/>
    <w:rsid w:val="00F37BF3"/>
    <w:rsid w:val="00F40DAC"/>
    <w:rsid w:val="00F411D1"/>
    <w:rsid w:val="00F4152A"/>
    <w:rsid w:val="00F42FBC"/>
    <w:rsid w:val="00F4462C"/>
    <w:rsid w:val="00F44B12"/>
    <w:rsid w:val="00F50225"/>
    <w:rsid w:val="00F50A80"/>
    <w:rsid w:val="00F50B53"/>
    <w:rsid w:val="00F50CD1"/>
    <w:rsid w:val="00F50EA3"/>
    <w:rsid w:val="00F51F4C"/>
    <w:rsid w:val="00F52B68"/>
    <w:rsid w:val="00F5374A"/>
    <w:rsid w:val="00F53E8B"/>
    <w:rsid w:val="00F54970"/>
    <w:rsid w:val="00F565DC"/>
    <w:rsid w:val="00F56D07"/>
    <w:rsid w:val="00F638C5"/>
    <w:rsid w:val="00F63954"/>
    <w:rsid w:val="00F63BC5"/>
    <w:rsid w:val="00F67A77"/>
    <w:rsid w:val="00F67D15"/>
    <w:rsid w:val="00F70A94"/>
    <w:rsid w:val="00F70D13"/>
    <w:rsid w:val="00F718F8"/>
    <w:rsid w:val="00F72077"/>
    <w:rsid w:val="00F7245E"/>
    <w:rsid w:val="00F72F14"/>
    <w:rsid w:val="00F737D4"/>
    <w:rsid w:val="00F73E5F"/>
    <w:rsid w:val="00F74610"/>
    <w:rsid w:val="00F76675"/>
    <w:rsid w:val="00F7751D"/>
    <w:rsid w:val="00F778A4"/>
    <w:rsid w:val="00F80405"/>
    <w:rsid w:val="00F835E8"/>
    <w:rsid w:val="00F8515D"/>
    <w:rsid w:val="00F8589D"/>
    <w:rsid w:val="00F85D97"/>
    <w:rsid w:val="00F87E1D"/>
    <w:rsid w:val="00F9093E"/>
    <w:rsid w:val="00F9097C"/>
    <w:rsid w:val="00F919E7"/>
    <w:rsid w:val="00F91F40"/>
    <w:rsid w:val="00F934D8"/>
    <w:rsid w:val="00F93710"/>
    <w:rsid w:val="00F96A95"/>
    <w:rsid w:val="00FA015A"/>
    <w:rsid w:val="00FA2963"/>
    <w:rsid w:val="00FA29A1"/>
    <w:rsid w:val="00FA4469"/>
    <w:rsid w:val="00FA56DD"/>
    <w:rsid w:val="00FA6016"/>
    <w:rsid w:val="00FA617D"/>
    <w:rsid w:val="00FA7A4D"/>
    <w:rsid w:val="00FA7D6F"/>
    <w:rsid w:val="00FB1331"/>
    <w:rsid w:val="00FB3E59"/>
    <w:rsid w:val="00FB4CBC"/>
    <w:rsid w:val="00FB5F7C"/>
    <w:rsid w:val="00FB612C"/>
    <w:rsid w:val="00FB6247"/>
    <w:rsid w:val="00FB6FB7"/>
    <w:rsid w:val="00FC0098"/>
    <w:rsid w:val="00FC0E5F"/>
    <w:rsid w:val="00FC0EB3"/>
    <w:rsid w:val="00FC163E"/>
    <w:rsid w:val="00FC437C"/>
    <w:rsid w:val="00FC4F2F"/>
    <w:rsid w:val="00FC5BAD"/>
    <w:rsid w:val="00FC6378"/>
    <w:rsid w:val="00FC6D78"/>
    <w:rsid w:val="00FC7328"/>
    <w:rsid w:val="00FD04F2"/>
    <w:rsid w:val="00FD2645"/>
    <w:rsid w:val="00FD3455"/>
    <w:rsid w:val="00FD36EE"/>
    <w:rsid w:val="00FD5C1A"/>
    <w:rsid w:val="00FD6F98"/>
    <w:rsid w:val="00FD7E67"/>
    <w:rsid w:val="00FE3ECC"/>
    <w:rsid w:val="00FE4BE8"/>
    <w:rsid w:val="00FE540B"/>
    <w:rsid w:val="00FE5985"/>
    <w:rsid w:val="00FE6DC7"/>
    <w:rsid w:val="00FF0786"/>
    <w:rsid w:val="00FF2815"/>
    <w:rsid w:val="00FF422C"/>
    <w:rsid w:val="00FF4A02"/>
    <w:rsid w:val="00FF67D1"/>
    <w:rsid w:val="00FF6DEE"/>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54"/>
    <w:pPr>
      <w:widowControl w:val="0"/>
      <w:autoSpaceDE w:val="0"/>
      <w:autoSpaceDN w:val="0"/>
      <w:spacing w:after="0" w:line="240" w:lineRule="auto"/>
    </w:pPr>
    <w:rPr>
      <w:sz w:val="20"/>
      <w:szCs w:val="20"/>
    </w:rPr>
  </w:style>
  <w:style w:type="paragraph" w:styleId="1">
    <w:name w:val="heading 1"/>
    <w:basedOn w:val="a"/>
    <w:next w:val="a"/>
    <w:link w:val="10"/>
    <w:uiPriority w:val="9"/>
    <w:qFormat/>
    <w:locked/>
    <w:rsid w:val="00C435F1"/>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9"/>
    <w:qFormat/>
    <w:rsid w:val="00F7751D"/>
    <w:pPr>
      <w:keepNext/>
      <w:widowControl/>
      <w:autoSpaceDE/>
      <w:autoSpaceDN/>
      <w:jc w:val="center"/>
      <w:outlineLvl w:val="2"/>
    </w:pPr>
    <w:rPr>
      <w:sz w:val="28"/>
      <w:szCs w:val="28"/>
    </w:rPr>
  </w:style>
  <w:style w:type="paragraph" w:styleId="4">
    <w:name w:val="heading 4"/>
    <w:basedOn w:val="a"/>
    <w:next w:val="a"/>
    <w:link w:val="40"/>
    <w:uiPriority w:val="99"/>
    <w:qFormat/>
    <w:rsid w:val="00A52140"/>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435F1"/>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F7751D"/>
    <w:pPr>
      <w:widowControl w:val="0"/>
      <w:autoSpaceDE w:val="0"/>
      <w:autoSpaceDN w:val="0"/>
      <w:adjustRightInd w:val="0"/>
      <w:spacing w:after="0" w:line="240" w:lineRule="auto"/>
      <w:ind w:right="19772"/>
    </w:pPr>
    <w:rPr>
      <w:rFonts w:ascii="Arial" w:hAnsi="Arial" w:cs="Arial"/>
      <w:b/>
      <w:bCs/>
      <w:sz w:val="16"/>
      <w:szCs w:val="16"/>
    </w:rPr>
  </w:style>
  <w:style w:type="paragraph" w:styleId="a3">
    <w:name w:val="Body Text"/>
    <w:basedOn w:val="a"/>
    <w:link w:val="a4"/>
    <w:uiPriority w:val="99"/>
    <w:rsid w:val="00F7751D"/>
    <w:pPr>
      <w:widowControl/>
      <w:autoSpaceDE/>
      <w:autoSpaceDN/>
      <w:jc w:val="both"/>
    </w:pPr>
    <w:rPr>
      <w:sz w:val="28"/>
      <w:szCs w:val="28"/>
    </w:rPr>
  </w:style>
  <w:style w:type="character" w:customStyle="1" w:styleId="a4">
    <w:name w:val="Основной текст Знак"/>
    <w:basedOn w:val="a0"/>
    <w:link w:val="a3"/>
    <w:uiPriority w:val="99"/>
    <w:locked/>
    <w:rPr>
      <w:rFonts w:cs="Times New Roman"/>
      <w:sz w:val="20"/>
      <w:szCs w:val="20"/>
    </w:rPr>
  </w:style>
  <w:style w:type="paragraph" w:styleId="a5">
    <w:name w:val="Body Text Indent"/>
    <w:basedOn w:val="a"/>
    <w:link w:val="a6"/>
    <w:uiPriority w:val="99"/>
    <w:rsid w:val="00F7751D"/>
    <w:pPr>
      <w:spacing w:after="120"/>
      <w:ind w:left="283"/>
    </w:p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styleId="a7">
    <w:name w:val="Document Map"/>
    <w:basedOn w:val="a"/>
    <w:link w:val="a8"/>
    <w:uiPriority w:val="99"/>
    <w:semiHidden/>
    <w:rsid w:val="005173FC"/>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table" w:styleId="a9">
    <w:name w:val="Table Grid"/>
    <w:basedOn w:val="a1"/>
    <w:uiPriority w:val="39"/>
    <w:rsid w:val="0064727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47279"/>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AC5215"/>
    <w:rPr>
      <w:rFonts w:ascii="Arial" w:hAnsi="Arial"/>
      <w:sz w:val="20"/>
    </w:rPr>
  </w:style>
  <w:style w:type="paragraph" w:styleId="aa">
    <w:name w:val="List Paragraph"/>
    <w:basedOn w:val="a"/>
    <w:uiPriority w:val="34"/>
    <w:qFormat/>
    <w:rsid w:val="00793371"/>
    <w:pPr>
      <w:widowControl/>
      <w:autoSpaceDE/>
      <w:autoSpaceDN/>
      <w:ind w:left="708"/>
    </w:pPr>
    <w:rPr>
      <w:sz w:val="28"/>
      <w:szCs w:val="28"/>
    </w:rPr>
  </w:style>
  <w:style w:type="paragraph" w:styleId="ab">
    <w:name w:val="footer"/>
    <w:basedOn w:val="a"/>
    <w:link w:val="ac"/>
    <w:uiPriority w:val="99"/>
    <w:unhideWhenUsed/>
    <w:rsid w:val="00C435F1"/>
    <w:pPr>
      <w:tabs>
        <w:tab w:val="center" w:pos="4677"/>
        <w:tab w:val="right" w:pos="9355"/>
      </w:tabs>
    </w:pPr>
  </w:style>
  <w:style w:type="character" w:customStyle="1" w:styleId="ac">
    <w:name w:val="Нижний колонтитул Знак"/>
    <w:basedOn w:val="a0"/>
    <w:link w:val="ab"/>
    <w:uiPriority w:val="99"/>
    <w:locked/>
    <w:rsid w:val="00C435F1"/>
    <w:rPr>
      <w:rFonts w:cs="Times New Roman"/>
      <w:sz w:val="20"/>
      <w:szCs w:val="20"/>
    </w:rPr>
  </w:style>
  <w:style w:type="table" w:customStyle="1" w:styleId="11">
    <w:name w:val="Сетка таблицы1"/>
    <w:basedOn w:val="a1"/>
    <w:next w:val="a9"/>
    <w:uiPriority w:val="99"/>
    <w:rsid w:val="00C435F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090F9F"/>
    <w:pPr>
      <w:spacing w:after="0" w:line="240" w:lineRule="auto"/>
    </w:pPr>
    <w:rPr>
      <w:sz w:val="20"/>
      <w:szCs w:val="20"/>
    </w:rPr>
  </w:style>
  <w:style w:type="character" w:styleId="ae">
    <w:name w:val="Hyperlink"/>
    <w:basedOn w:val="a0"/>
    <w:uiPriority w:val="99"/>
    <w:unhideWhenUsed/>
    <w:rsid w:val="00090F9F"/>
    <w:rPr>
      <w:rFonts w:cs="Times New Roman"/>
      <w:color w:val="0000FF"/>
      <w:u w:val="single"/>
    </w:rPr>
  </w:style>
  <w:style w:type="paragraph" w:styleId="af">
    <w:name w:val="header"/>
    <w:basedOn w:val="a"/>
    <w:link w:val="af0"/>
    <w:uiPriority w:val="99"/>
    <w:unhideWhenUsed/>
    <w:rsid w:val="00594C33"/>
    <w:pPr>
      <w:tabs>
        <w:tab w:val="center" w:pos="4677"/>
        <w:tab w:val="right" w:pos="9355"/>
      </w:tabs>
    </w:pPr>
  </w:style>
  <w:style w:type="character" w:customStyle="1" w:styleId="af0">
    <w:name w:val="Верхний колонтитул Знак"/>
    <w:basedOn w:val="a0"/>
    <w:link w:val="af"/>
    <w:uiPriority w:val="99"/>
    <w:locked/>
    <w:rsid w:val="00594C33"/>
    <w:rPr>
      <w:rFonts w:cs="Times New Roman"/>
      <w:sz w:val="20"/>
      <w:szCs w:val="20"/>
    </w:rPr>
  </w:style>
  <w:style w:type="paragraph" w:styleId="af1">
    <w:name w:val="Normal (Web)"/>
    <w:basedOn w:val="a"/>
    <w:uiPriority w:val="99"/>
    <w:unhideWhenUsed/>
    <w:rsid w:val="00B30C5F"/>
    <w:pPr>
      <w:widowControl/>
      <w:autoSpaceDE/>
      <w:autoSpaceDN/>
      <w:spacing w:before="100" w:beforeAutospacing="1" w:after="100" w:afterAutospacing="1"/>
    </w:pPr>
    <w:rPr>
      <w:sz w:val="24"/>
      <w:szCs w:val="24"/>
    </w:rPr>
  </w:style>
  <w:style w:type="character" w:styleId="af2">
    <w:name w:val="Strong"/>
    <w:basedOn w:val="a0"/>
    <w:uiPriority w:val="22"/>
    <w:qFormat/>
    <w:locked/>
    <w:rsid w:val="002C5B92"/>
    <w:rPr>
      <w:rFonts w:cs="Times New Roman"/>
      <w:b/>
    </w:rPr>
  </w:style>
  <w:style w:type="paragraph" w:customStyle="1" w:styleId="dt-p">
    <w:name w:val="dt-p"/>
    <w:basedOn w:val="a"/>
    <w:rsid w:val="00414513"/>
    <w:pPr>
      <w:widowControl/>
      <w:autoSpaceDE/>
      <w:autoSpaceDN/>
      <w:spacing w:before="100" w:beforeAutospacing="1" w:after="100" w:afterAutospacing="1"/>
    </w:pPr>
    <w:rPr>
      <w:sz w:val="24"/>
      <w:szCs w:val="24"/>
    </w:rPr>
  </w:style>
  <w:style w:type="paragraph" w:styleId="af3">
    <w:name w:val="Balloon Text"/>
    <w:basedOn w:val="a"/>
    <w:link w:val="af4"/>
    <w:uiPriority w:val="99"/>
    <w:rsid w:val="000C4896"/>
    <w:rPr>
      <w:rFonts w:ascii="Tahoma" w:hAnsi="Tahoma" w:cs="Tahoma"/>
      <w:sz w:val="16"/>
      <w:szCs w:val="16"/>
    </w:rPr>
  </w:style>
  <w:style w:type="character" w:customStyle="1" w:styleId="af4">
    <w:name w:val="Текст выноски Знак"/>
    <w:basedOn w:val="a0"/>
    <w:link w:val="af3"/>
    <w:uiPriority w:val="99"/>
    <w:locked/>
    <w:rsid w:val="000C4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04491">
      <w:marLeft w:val="0"/>
      <w:marRight w:val="0"/>
      <w:marTop w:val="0"/>
      <w:marBottom w:val="0"/>
      <w:divBdr>
        <w:top w:val="none" w:sz="0" w:space="0" w:color="auto"/>
        <w:left w:val="none" w:sz="0" w:space="0" w:color="auto"/>
        <w:bottom w:val="none" w:sz="0" w:space="0" w:color="auto"/>
        <w:right w:val="none" w:sz="0" w:space="0" w:color="auto"/>
      </w:divBdr>
    </w:div>
    <w:div w:id="362904502">
      <w:marLeft w:val="0"/>
      <w:marRight w:val="0"/>
      <w:marTop w:val="0"/>
      <w:marBottom w:val="0"/>
      <w:divBdr>
        <w:top w:val="none" w:sz="0" w:space="0" w:color="auto"/>
        <w:left w:val="none" w:sz="0" w:space="0" w:color="auto"/>
        <w:bottom w:val="none" w:sz="0" w:space="0" w:color="auto"/>
        <w:right w:val="none" w:sz="0" w:space="0" w:color="auto"/>
      </w:divBdr>
    </w:div>
    <w:div w:id="362904512">
      <w:marLeft w:val="0"/>
      <w:marRight w:val="0"/>
      <w:marTop w:val="0"/>
      <w:marBottom w:val="0"/>
      <w:divBdr>
        <w:top w:val="none" w:sz="0" w:space="0" w:color="auto"/>
        <w:left w:val="none" w:sz="0" w:space="0" w:color="auto"/>
        <w:bottom w:val="none" w:sz="0" w:space="0" w:color="auto"/>
        <w:right w:val="none" w:sz="0" w:space="0" w:color="auto"/>
      </w:divBdr>
    </w:div>
    <w:div w:id="362904518">
      <w:marLeft w:val="0"/>
      <w:marRight w:val="0"/>
      <w:marTop w:val="0"/>
      <w:marBottom w:val="0"/>
      <w:divBdr>
        <w:top w:val="none" w:sz="0" w:space="0" w:color="auto"/>
        <w:left w:val="none" w:sz="0" w:space="0" w:color="auto"/>
        <w:bottom w:val="none" w:sz="0" w:space="0" w:color="auto"/>
        <w:right w:val="none" w:sz="0" w:space="0" w:color="auto"/>
      </w:divBdr>
    </w:div>
    <w:div w:id="362904530">
      <w:marLeft w:val="0"/>
      <w:marRight w:val="0"/>
      <w:marTop w:val="0"/>
      <w:marBottom w:val="0"/>
      <w:divBdr>
        <w:top w:val="none" w:sz="0" w:space="0" w:color="auto"/>
        <w:left w:val="none" w:sz="0" w:space="0" w:color="auto"/>
        <w:bottom w:val="none" w:sz="0" w:space="0" w:color="auto"/>
        <w:right w:val="none" w:sz="0" w:space="0" w:color="auto"/>
      </w:divBdr>
    </w:div>
    <w:div w:id="362904548">
      <w:marLeft w:val="0"/>
      <w:marRight w:val="0"/>
      <w:marTop w:val="0"/>
      <w:marBottom w:val="0"/>
      <w:divBdr>
        <w:top w:val="none" w:sz="0" w:space="0" w:color="auto"/>
        <w:left w:val="none" w:sz="0" w:space="0" w:color="auto"/>
        <w:bottom w:val="none" w:sz="0" w:space="0" w:color="auto"/>
        <w:right w:val="none" w:sz="0" w:space="0" w:color="auto"/>
      </w:divBdr>
      <w:divsChild>
        <w:div w:id="362904493">
          <w:marLeft w:val="0"/>
          <w:marRight w:val="0"/>
          <w:marTop w:val="300"/>
          <w:marBottom w:val="0"/>
          <w:divBdr>
            <w:top w:val="none" w:sz="0" w:space="0" w:color="auto"/>
            <w:left w:val="none" w:sz="0" w:space="0" w:color="auto"/>
            <w:bottom w:val="none" w:sz="0" w:space="0" w:color="auto"/>
            <w:right w:val="none" w:sz="0" w:space="0" w:color="auto"/>
          </w:divBdr>
          <w:divsChild>
            <w:div w:id="362904519">
              <w:marLeft w:val="0"/>
              <w:marRight w:val="0"/>
              <w:marTop w:val="300"/>
              <w:marBottom w:val="0"/>
              <w:divBdr>
                <w:top w:val="none" w:sz="0" w:space="0" w:color="auto"/>
                <w:left w:val="none" w:sz="0" w:space="0" w:color="auto"/>
                <w:bottom w:val="none" w:sz="0" w:space="0" w:color="auto"/>
                <w:right w:val="none" w:sz="0" w:space="0" w:color="auto"/>
              </w:divBdr>
            </w:div>
            <w:div w:id="362904536">
              <w:marLeft w:val="630"/>
              <w:marRight w:val="0"/>
              <w:marTop w:val="300"/>
              <w:marBottom w:val="0"/>
              <w:divBdr>
                <w:top w:val="none" w:sz="0" w:space="0" w:color="auto"/>
                <w:left w:val="none" w:sz="0" w:space="0" w:color="auto"/>
                <w:bottom w:val="none" w:sz="0" w:space="0" w:color="auto"/>
                <w:right w:val="none" w:sz="0" w:space="0" w:color="auto"/>
              </w:divBdr>
            </w:div>
          </w:divsChild>
        </w:div>
        <w:div w:id="362904504">
          <w:marLeft w:val="0"/>
          <w:marRight w:val="0"/>
          <w:marTop w:val="300"/>
          <w:marBottom w:val="0"/>
          <w:divBdr>
            <w:top w:val="none" w:sz="0" w:space="0" w:color="auto"/>
            <w:left w:val="none" w:sz="0" w:space="0" w:color="auto"/>
            <w:bottom w:val="none" w:sz="0" w:space="0" w:color="auto"/>
            <w:right w:val="none" w:sz="0" w:space="0" w:color="auto"/>
          </w:divBdr>
          <w:divsChild>
            <w:div w:id="362904498">
              <w:marLeft w:val="0"/>
              <w:marRight w:val="0"/>
              <w:marTop w:val="300"/>
              <w:marBottom w:val="0"/>
              <w:divBdr>
                <w:top w:val="none" w:sz="0" w:space="0" w:color="auto"/>
                <w:left w:val="none" w:sz="0" w:space="0" w:color="auto"/>
                <w:bottom w:val="none" w:sz="0" w:space="0" w:color="auto"/>
                <w:right w:val="none" w:sz="0" w:space="0" w:color="auto"/>
              </w:divBdr>
            </w:div>
            <w:div w:id="362904547">
              <w:marLeft w:val="630"/>
              <w:marRight w:val="0"/>
              <w:marTop w:val="300"/>
              <w:marBottom w:val="0"/>
              <w:divBdr>
                <w:top w:val="none" w:sz="0" w:space="0" w:color="auto"/>
                <w:left w:val="none" w:sz="0" w:space="0" w:color="auto"/>
                <w:bottom w:val="none" w:sz="0" w:space="0" w:color="auto"/>
                <w:right w:val="none" w:sz="0" w:space="0" w:color="auto"/>
              </w:divBdr>
            </w:div>
          </w:divsChild>
        </w:div>
        <w:div w:id="362904506">
          <w:marLeft w:val="0"/>
          <w:marRight w:val="0"/>
          <w:marTop w:val="300"/>
          <w:marBottom w:val="0"/>
          <w:divBdr>
            <w:top w:val="none" w:sz="0" w:space="0" w:color="auto"/>
            <w:left w:val="none" w:sz="0" w:space="0" w:color="auto"/>
            <w:bottom w:val="none" w:sz="0" w:space="0" w:color="auto"/>
            <w:right w:val="none" w:sz="0" w:space="0" w:color="auto"/>
          </w:divBdr>
          <w:divsChild>
            <w:div w:id="362904500">
              <w:marLeft w:val="630"/>
              <w:marRight w:val="0"/>
              <w:marTop w:val="300"/>
              <w:marBottom w:val="0"/>
              <w:divBdr>
                <w:top w:val="none" w:sz="0" w:space="0" w:color="auto"/>
                <w:left w:val="none" w:sz="0" w:space="0" w:color="auto"/>
                <w:bottom w:val="none" w:sz="0" w:space="0" w:color="auto"/>
                <w:right w:val="none" w:sz="0" w:space="0" w:color="auto"/>
              </w:divBdr>
            </w:div>
            <w:div w:id="362904574">
              <w:marLeft w:val="0"/>
              <w:marRight w:val="0"/>
              <w:marTop w:val="300"/>
              <w:marBottom w:val="0"/>
              <w:divBdr>
                <w:top w:val="none" w:sz="0" w:space="0" w:color="auto"/>
                <w:left w:val="none" w:sz="0" w:space="0" w:color="auto"/>
                <w:bottom w:val="none" w:sz="0" w:space="0" w:color="auto"/>
                <w:right w:val="none" w:sz="0" w:space="0" w:color="auto"/>
              </w:divBdr>
            </w:div>
          </w:divsChild>
        </w:div>
        <w:div w:id="362904515">
          <w:marLeft w:val="0"/>
          <w:marRight w:val="0"/>
          <w:marTop w:val="300"/>
          <w:marBottom w:val="0"/>
          <w:divBdr>
            <w:top w:val="none" w:sz="0" w:space="0" w:color="auto"/>
            <w:left w:val="none" w:sz="0" w:space="0" w:color="auto"/>
            <w:bottom w:val="none" w:sz="0" w:space="0" w:color="auto"/>
            <w:right w:val="none" w:sz="0" w:space="0" w:color="auto"/>
          </w:divBdr>
          <w:divsChild>
            <w:div w:id="362904511">
              <w:marLeft w:val="630"/>
              <w:marRight w:val="0"/>
              <w:marTop w:val="300"/>
              <w:marBottom w:val="0"/>
              <w:divBdr>
                <w:top w:val="none" w:sz="0" w:space="0" w:color="auto"/>
                <w:left w:val="none" w:sz="0" w:space="0" w:color="auto"/>
                <w:bottom w:val="none" w:sz="0" w:space="0" w:color="auto"/>
                <w:right w:val="none" w:sz="0" w:space="0" w:color="auto"/>
              </w:divBdr>
            </w:div>
            <w:div w:id="362904533">
              <w:marLeft w:val="0"/>
              <w:marRight w:val="0"/>
              <w:marTop w:val="300"/>
              <w:marBottom w:val="0"/>
              <w:divBdr>
                <w:top w:val="none" w:sz="0" w:space="0" w:color="auto"/>
                <w:left w:val="none" w:sz="0" w:space="0" w:color="auto"/>
                <w:bottom w:val="none" w:sz="0" w:space="0" w:color="auto"/>
                <w:right w:val="none" w:sz="0" w:space="0" w:color="auto"/>
              </w:divBdr>
            </w:div>
          </w:divsChild>
        </w:div>
        <w:div w:id="362904517">
          <w:marLeft w:val="0"/>
          <w:marRight w:val="0"/>
          <w:marTop w:val="300"/>
          <w:marBottom w:val="0"/>
          <w:divBdr>
            <w:top w:val="none" w:sz="0" w:space="0" w:color="auto"/>
            <w:left w:val="none" w:sz="0" w:space="0" w:color="auto"/>
            <w:bottom w:val="none" w:sz="0" w:space="0" w:color="auto"/>
            <w:right w:val="none" w:sz="0" w:space="0" w:color="auto"/>
          </w:divBdr>
          <w:divsChild>
            <w:div w:id="362904522">
              <w:marLeft w:val="0"/>
              <w:marRight w:val="0"/>
              <w:marTop w:val="300"/>
              <w:marBottom w:val="0"/>
              <w:divBdr>
                <w:top w:val="none" w:sz="0" w:space="0" w:color="auto"/>
                <w:left w:val="none" w:sz="0" w:space="0" w:color="auto"/>
                <w:bottom w:val="none" w:sz="0" w:space="0" w:color="auto"/>
                <w:right w:val="none" w:sz="0" w:space="0" w:color="auto"/>
              </w:divBdr>
            </w:div>
            <w:div w:id="362904562">
              <w:marLeft w:val="630"/>
              <w:marRight w:val="0"/>
              <w:marTop w:val="300"/>
              <w:marBottom w:val="0"/>
              <w:divBdr>
                <w:top w:val="none" w:sz="0" w:space="0" w:color="auto"/>
                <w:left w:val="none" w:sz="0" w:space="0" w:color="auto"/>
                <w:bottom w:val="none" w:sz="0" w:space="0" w:color="auto"/>
                <w:right w:val="none" w:sz="0" w:space="0" w:color="auto"/>
              </w:divBdr>
            </w:div>
          </w:divsChild>
        </w:div>
        <w:div w:id="362904524">
          <w:marLeft w:val="0"/>
          <w:marRight w:val="0"/>
          <w:marTop w:val="300"/>
          <w:marBottom w:val="0"/>
          <w:divBdr>
            <w:top w:val="none" w:sz="0" w:space="0" w:color="auto"/>
            <w:left w:val="none" w:sz="0" w:space="0" w:color="auto"/>
            <w:bottom w:val="none" w:sz="0" w:space="0" w:color="auto"/>
            <w:right w:val="none" w:sz="0" w:space="0" w:color="auto"/>
          </w:divBdr>
          <w:divsChild>
            <w:div w:id="362904549">
              <w:marLeft w:val="630"/>
              <w:marRight w:val="0"/>
              <w:marTop w:val="300"/>
              <w:marBottom w:val="0"/>
              <w:divBdr>
                <w:top w:val="none" w:sz="0" w:space="0" w:color="auto"/>
                <w:left w:val="none" w:sz="0" w:space="0" w:color="auto"/>
                <w:bottom w:val="none" w:sz="0" w:space="0" w:color="auto"/>
                <w:right w:val="none" w:sz="0" w:space="0" w:color="auto"/>
              </w:divBdr>
            </w:div>
            <w:div w:id="362904554">
              <w:marLeft w:val="0"/>
              <w:marRight w:val="0"/>
              <w:marTop w:val="300"/>
              <w:marBottom w:val="0"/>
              <w:divBdr>
                <w:top w:val="none" w:sz="0" w:space="0" w:color="auto"/>
                <w:left w:val="none" w:sz="0" w:space="0" w:color="auto"/>
                <w:bottom w:val="none" w:sz="0" w:space="0" w:color="auto"/>
                <w:right w:val="none" w:sz="0" w:space="0" w:color="auto"/>
              </w:divBdr>
            </w:div>
          </w:divsChild>
        </w:div>
        <w:div w:id="362904529">
          <w:marLeft w:val="0"/>
          <w:marRight w:val="0"/>
          <w:marTop w:val="300"/>
          <w:marBottom w:val="0"/>
          <w:divBdr>
            <w:top w:val="none" w:sz="0" w:space="0" w:color="auto"/>
            <w:left w:val="none" w:sz="0" w:space="0" w:color="auto"/>
            <w:bottom w:val="none" w:sz="0" w:space="0" w:color="auto"/>
            <w:right w:val="none" w:sz="0" w:space="0" w:color="auto"/>
          </w:divBdr>
          <w:divsChild>
            <w:div w:id="362904525">
              <w:marLeft w:val="0"/>
              <w:marRight w:val="0"/>
              <w:marTop w:val="300"/>
              <w:marBottom w:val="0"/>
              <w:divBdr>
                <w:top w:val="none" w:sz="0" w:space="0" w:color="auto"/>
                <w:left w:val="none" w:sz="0" w:space="0" w:color="auto"/>
                <w:bottom w:val="none" w:sz="0" w:space="0" w:color="auto"/>
                <w:right w:val="none" w:sz="0" w:space="0" w:color="auto"/>
              </w:divBdr>
            </w:div>
            <w:div w:id="362904568">
              <w:marLeft w:val="630"/>
              <w:marRight w:val="0"/>
              <w:marTop w:val="300"/>
              <w:marBottom w:val="0"/>
              <w:divBdr>
                <w:top w:val="none" w:sz="0" w:space="0" w:color="auto"/>
                <w:left w:val="none" w:sz="0" w:space="0" w:color="auto"/>
                <w:bottom w:val="none" w:sz="0" w:space="0" w:color="auto"/>
                <w:right w:val="none" w:sz="0" w:space="0" w:color="auto"/>
              </w:divBdr>
            </w:div>
          </w:divsChild>
        </w:div>
        <w:div w:id="362904532">
          <w:marLeft w:val="0"/>
          <w:marRight w:val="0"/>
          <w:marTop w:val="300"/>
          <w:marBottom w:val="0"/>
          <w:divBdr>
            <w:top w:val="none" w:sz="0" w:space="0" w:color="auto"/>
            <w:left w:val="none" w:sz="0" w:space="0" w:color="auto"/>
            <w:bottom w:val="none" w:sz="0" w:space="0" w:color="auto"/>
            <w:right w:val="none" w:sz="0" w:space="0" w:color="auto"/>
          </w:divBdr>
          <w:divsChild>
            <w:div w:id="362904508">
              <w:marLeft w:val="0"/>
              <w:marRight w:val="0"/>
              <w:marTop w:val="300"/>
              <w:marBottom w:val="0"/>
              <w:divBdr>
                <w:top w:val="none" w:sz="0" w:space="0" w:color="auto"/>
                <w:left w:val="none" w:sz="0" w:space="0" w:color="auto"/>
                <w:bottom w:val="none" w:sz="0" w:space="0" w:color="auto"/>
                <w:right w:val="none" w:sz="0" w:space="0" w:color="auto"/>
              </w:divBdr>
            </w:div>
            <w:div w:id="362904553">
              <w:marLeft w:val="630"/>
              <w:marRight w:val="0"/>
              <w:marTop w:val="300"/>
              <w:marBottom w:val="0"/>
              <w:divBdr>
                <w:top w:val="none" w:sz="0" w:space="0" w:color="auto"/>
                <w:left w:val="none" w:sz="0" w:space="0" w:color="auto"/>
                <w:bottom w:val="none" w:sz="0" w:space="0" w:color="auto"/>
                <w:right w:val="none" w:sz="0" w:space="0" w:color="auto"/>
              </w:divBdr>
            </w:div>
          </w:divsChild>
        </w:div>
        <w:div w:id="362904534">
          <w:marLeft w:val="0"/>
          <w:marRight w:val="0"/>
          <w:marTop w:val="300"/>
          <w:marBottom w:val="0"/>
          <w:divBdr>
            <w:top w:val="none" w:sz="0" w:space="0" w:color="auto"/>
            <w:left w:val="none" w:sz="0" w:space="0" w:color="auto"/>
            <w:bottom w:val="none" w:sz="0" w:space="0" w:color="auto"/>
            <w:right w:val="none" w:sz="0" w:space="0" w:color="auto"/>
          </w:divBdr>
          <w:divsChild>
            <w:div w:id="362904550">
              <w:marLeft w:val="630"/>
              <w:marRight w:val="0"/>
              <w:marTop w:val="300"/>
              <w:marBottom w:val="0"/>
              <w:divBdr>
                <w:top w:val="none" w:sz="0" w:space="0" w:color="auto"/>
                <w:left w:val="none" w:sz="0" w:space="0" w:color="auto"/>
                <w:bottom w:val="none" w:sz="0" w:space="0" w:color="auto"/>
                <w:right w:val="none" w:sz="0" w:space="0" w:color="auto"/>
              </w:divBdr>
            </w:div>
            <w:div w:id="362904555">
              <w:marLeft w:val="0"/>
              <w:marRight w:val="0"/>
              <w:marTop w:val="300"/>
              <w:marBottom w:val="0"/>
              <w:divBdr>
                <w:top w:val="none" w:sz="0" w:space="0" w:color="auto"/>
                <w:left w:val="none" w:sz="0" w:space="0" w:color="auto"/>
                <w:bottom w:val="none" w:sz="0" w:space="0" w:color="auto"/>
                <w:right w:val="none" w:sz="0" w:space="0" w:color="auto"/>
              </w:divBdr>
            </w:div>
          </w:divsChild>
        </w:div>
        <w:div w:id="362904535">
          <w:marLeft w:val="0"/>
          <w:marRight w:val="0"/>
          <w:marTop w:val="300"/>
          <w:marBottom w:val="0"/>
          <w:divBdr>
            <w:top w:val="none" w:sz="0" w:space="0" w:color="auto"/>
            <w:left w:val="none" w:sz="0" w:space="0" w:color="auto"/>
            <w:bottom w:val="none" w:sz="0" w:space="0" w:color="auto"/>
            <w:right w:val="none" w:sz="0" w:space="0" w:color="auto"/>
          </w:divBdr>
          <w:divsChild>
            <w:div w:id="362904527">
              <w:marLeft w:val="0"/>
              <w:marRight w:val="0"/>
              <w:marTop w:val="300"/>
              <w:marBottom w:val="0"/>
              <w:divBdr>
                <w:top w:val="none" w:sz="0" w:space="0" w:color="auto"/>
                <w:left w:val="none" w:sz="0" w:space="0" w:color="auto"/>
                <w:bottom w:val="none" w:sz="0" w:space="0" w:color="auto"/>
                <w:right w:val="none" w:sz="0" w:space="0" w:color="auto"/>
              </w:divBdr>
            </w:div>
            <w:div w:id="362904556">
              <w:marLeft w:val="630"/>
              <w:marRight w:val="0"/>
              <w:marTop w:val="300"/>
              <w:marBottom w:val="0"/>
              <w:divBdr>
                <w:top w:val="none" w:sz="0" w:space="0" w:color="auto"/>
                <w:left w:val="none" w:sz="0" w:space="0" w:color="auto"/>
                <w:bottom w:val="none" w:sz="0" w:space="0" w:color="auto"/>
                <w:right w:val="none" w:sz="0" w:space="0" w:color="auto"/>
              </w:divBdr>
            </w:div>
          </w:divsChild>
        </w:div>
        <w:div w:id="362904537">
          <w:marLeft w:val="0"/>
          <w:marRight w:val="0"/>
          <w:marTop w:val="300"/>
          <w:marBottom w:val="0"/>
          <w:divBdr>
            <w:top w:val="none" w:sz="0" w:space="0" w:color="auto"/>
            <w:left w:val="none" w:sz="0" w:space="0" w:color="auto"/>
            <w:bottom w:val="none" w:sz="0" w:space="0" w:color="auto"/>
            <w:right w:val="none" w:sz="0" w:space="0" w:color="auto"/>
          </w:divBdr>
          <w:divsChild>
            <w:div w:id="362904510">
              <w:marLeft w:val="630"/>
              <w:marRight w:val="0"/>
              <w:marTop w:val="300"/>
              <w:marBottom w:val="0"/>
              <w:divBdr>
                <w:top w:val="none" w:sz="0" w:space="0" w:color="auto"/>
                <w:left w:val="none" w:sz="0" w:space="0" w:color="auto"/>
                <w:bottom w:val="none" w:sz="0" w:space="0" w:color="auto"/>
                <w:right w:val="none" w:sz="0" w:space="0" w:color="auto"/>
              </w:divBdr>
            </w:div>
            <w:div w:id="362904520">
              <w:marLeft w:val="0"/>
              <w:marRight w:val="0"/>
              <w:marTop w:val="300"/>
              <w:marBottom w:val="0"/>
              <w:divBdr>
                <w:top w:val="none" w:sz="0" w:space="0" w:color="auto"/>
                <w:left w:val="none" w:sz="0" w:space="0" w:color="auto"/>
                <w:bottom w:val="none" w:sz="0" w:space="0" w:color="auto"/>
                <w:right w:val="none" w:sz="0" w:space="0" w:color="auto"/>
              </w:divBdr>
            </w:div>
          </w:divsChild>
        </w:div>
        <w:div w:id="362904539">
          <w:marLeft w:val="0"/>
          <w:marRight w:val="0"/>
          <w:marTop w:val="300"/>
          <w:marBottom w:val="0"/>
          <w:divBdr>
            <w:top w:val="none" w:sz="0" w:space="0" w:color="auto"/>
            <w:left w:val="none" w:sz="0" w:space="0" w:color="auto"/>
            <w:bottom w:val="none" w:sz="0" w:space="0" w:color="auto"/>
            <w:right w:val="none" w:sz="0" w:space="0" w:color="auto"/>
          </w:divBdr>
          <w:divsChild>
            <w:div w:id="362904492">
              <w:marLeft w:val="0"/>
              <w:marRight w:val="0"/>
              <w:marTop w:val="300"/>
              <w:marBottom w:val="0"/>
              <w:divBdr>
                <w:top w:val="none" w:sz="0" w:space="0" w:color="auto"/>
                <w:left w:val="none" w:sz="0" w:space="0" w:color="auto"/>
                <w:bottom w:val="none" w:sz="0" w:space="0" w:color="auto"/>
                <w:right w:val="none" w:sz="0" w:space="0" w:color="auto"/>
              </w:divBdr>
            </w:div>
            <w:div w:id="362904495">
              <w:marLeft w:val="630"/>
              <w:marRight w:val="0"/>
              <w:marTop w:val="300"/>
              <w:marBottom w:val="0"/>
              <w:divBdr>
                <w:top w:val="none" w:sz="0" w:space="0" w:color="auto"/>
                <w:left w:val="none" w:sz="0" w:space="0" w:color="auto"/>
                <w:bottom w:val="none" w:sz="0" w:space="0" w:color="auto"/>
                <w:right w:val="none" w:sz="0" w:space="0" w:color="auto"/>
              </w:divBdr>
            </w:div>
          </w:divsChild>
        </w:div>
        <w:div w:id="362904540">
          <w:marLeft w:val="0"/>
          <w:marRight w:val="0"/>
          <w:marTop w:val="300"/>
          <w:marBottom w:val="0"/>
          <w:divBdr>
            <w:top w:val="none" w:sz="0" w:space="0" w:color="auto"/>
            <w:left w:val="none" w:sz="0" w:space="0" w:color="auto"/>
            <w:bottom w:val="none" w:sz="0" w:space="0" w:color="auto"/>
            <w:right w:val="none" w:sz="0" w:space="0" w:color="auto"/>
          </w:divBdr>
          <w:divsChild>
            <w:div w:id="362904494">
              <w:marLeft w:val="630"/>
              <w:marRight w:val="0"/>
              <w:marTop w:val="300"/>
              <w:marBottom w:val="0"/>
              <w:divBdr>
                <w:top w:val="none" w:sz="0" w:space="0" w:color="auto"/>
                <w:left w:val="none" w:sz="0" w:space="0" w:color="auto"/>
                <w:bottom w:val="none" w:sz="0" w:space="0" w:color="auto"/>
                <w:right w:val="none" w:sz="0" w:space="0" w:color="auto"/>
              </w:divBdr>
            </w:div>
            <w:div w:id="362904497">
              <w:marLeft w:val="0"/>
              <w:marRight w:val="0"/>
              <w:marTop w:val="300"/>
              <w:marBottom w:val="0"/>
              <w:divBdr>
                <w:top w:val="none" w:sz="0" w:space="0" w:color="auto"/>
                <w:left w:val="none" w:sz="0" w:space="0" w:color="auto"/>
                <w:bottom w:val="none" w:sz="0" w:space="0" w:color="auto"/>
                <w:right w:val="none" w:sz="0" w:space="0" w:color="auto"/>
              </w:divBdr>
            </w:div>
          </w:divsChild>
        </w:div>
        <w:div w:id="362904541">
          <w:marLeft w:val="0"/>
          <w:marRight w:val="0"/>
          <w:marTop w:val="300"/>
          <w:marBottom w:val="0"/>
          <w:divBdr>
            <w:top w:val="none" w:sz="0" w:space="0" w:color="auto"/>
            <w:left w:val="none" w:sz="0" w:space="0" w:color="auto"/>
            <w:bottom w:val="none" w:sz="0" w:space="0" w:color="auto"/>
            <w:right w:val="none" w:sz="0" w:space="0" w:color="auto"/>
          </w:divBdr>
          <w:divsChild>
            <w:div w:id="362904509">
              <w:marLeft w:val="0"/>
              <w:marRight w:val="0"/>
              <w:marTop w:val="300"/>
              <w:marBottom w:val="0"/>
              <w:divBdr>
                <w:top w:val="none" w:sz="0" w:space="0" w:color="auto"/>
                <w:left w:val="none" w:sz="0" w:space="0" w:color="auto"/>
                <w:bottom w:val="none" w:sz="0" w:space="0" w:color="auto"/>
                <w:right w:val="none" w:sz="0" w:space="0" w:color="auto"/>
              </w:divBdr>
            </w:div>
            <w:div w:id="362904531">
              <w:marLeft w:val="630"/>
              <w:marRight w:val="0"/>
              <w:marTop w:val="300"/>
              <w:marBottom w:val="0"/>
              <w:divBdr>
                <w:top w:val="none" w:sz="0" w:space="0" w:color="auto"/>
                <w:left w:val="none" w:sz="0" w:space="0" w:color="auto"/>
                <w:bottom w:val="none" w:sz="0" w:space="0" w:color="auto"/>
                <w:right w:val="none" w:sz="0" w:space="0" w:color="auto"/>
              </w:divBdr>
            </w:div>
          </w:divsChild>
        </w:div>
        <w:div w:id="362904543">
          <w:marLeft w:val="0"/>
          <w:marRight w:val="0"/>
          <w:marTop w:val="300"/>
          <w:marBottom w:val="0"/>
          <w:divBdr>
            <w:top w:val="none" w:sz="0" w:space="0" w:color="auto"/>
            <w:left w:val="none" w:sz="0" w:space="0" w:color="auto"/>
            <w:bottom w:val="none" w:sz="0" w:space="0" w:color="auto"/>
            <w:right w:val="none" w:sz="0" w:space="0" w:color="auto"/>
          </w:divBdr>
          <w:divsChild>
            <w:div w:id="362904496">
              <w:marLeft w:val="630"/>
              <w:marRight w:val="0"/>
              <w:marTop w:val="300"/>
              <w:marBottom w:val="0"/>
              <w:divBdr>
                <w:top w:val="none" w:sz="0" w:space="0" w:color="auto"/>
                <w:left w:val="none" w:sz="0" w:space="0" w:color="auto"/>
                <w:bottom w:val="none" w:sz="0" w:space="0" w:color="auto"/>
                <w:right w:val="none" w:sz="0" w:space="0" w:color="auto"/>
              </w:divBdr>
            </w:div>
            <w:div w:id="362904513">
              <w:marLeft w:val="0"/>
              <w:marRight w:val="0"/>
              <w:marTop w:val="300"/>
              <w:marBottom w:val="0"/>
              <w:divBdr>
                <w:top w:val="none" w:sz="0" w:space="0" w:color="auto"/>
                <w:left w:val="none" w:sz="0" w:space="0" w:color="auto"/>
                <w:bottom w:val="none" w:sz="0" w:space="0" w:color="auto"/>
                <w:right w:val="none" w:sz="0" w:space="0" w:color="auto"/>
              </w:divBdr>
            </w:div>
          </w:divsChild>
        </w:div>
        <w:div w:id="362904544">
          <w:marLeft w:val="0"/>
          <w:marRight w:val="0"/>
          <w:marTop w:val="300"/>
          <w:marBottom w:val="0"/>
          <w:divBdr>
            <w:top w:val="none" w:sz="0" w:space="0" w:color="auto"/>
            <w:left w:val="none" w:sz="0" w:space="0" w:color="auto"/>
            <w:bottom w:val="none" w:sz="0" w:space="0" w:color="auto"/>
            <w:right w:val="none" w:sz="0" w:space="0" w:color="auto"/>
          </w:divBdr>
          <w:divsChild>
            <w:div w:id="362904528">
              <w:marLeft w:val="630"/>
              <w:marRight w:val="0"/>
              <w:marTop w:val="300"/>
              <w:marBottom w:val="0"/>
              <w:divBdr>
                <w:top w:val="none" w:sz="0" w:space="0" w:color="auto"/>
                <w:left w:val="none" w:sz="0" w:space="0" w:color="auto"/>
                <w:bottom w:val="none" w:sz="0" w:space="0" w:color="auto"/>
                <w:right w:val="none" w:sz="0" w:space="0" w:color="auto"/>
              </w:divBdr>
            </w:div>
            <w:div w:id="362904546">
              <w:marLeft w:val="0"/>
              <w:marRight w:val="0"/>
              <w:marTop w:val="300"/>
              <w:marBottom w:val="0"/>
              <w:divBdr>
                <w:top w:val="none" w:sz="0" w:space="0" w:color="auto"/>
                <w:left w:val="none" w:sz="0" w:space="0" w:color="auto"/>
                <w:bottom w:val="none" w:sz="0" w:space="0" w:color="auto"/>
                <w:right w:val="none" w:sz="0" w:space="0" w:color="auto"/>
              </w:divBdr>
            </w:div>
          </w:divsChild>
        </w:div>
        <w:div w:id="362904545">
          <w:marLeft w:val="0"/>
          <w:marRight w:val="0"/>
          <w:marTop w:val="300"/>
          <w:marBottom w:val="0"/>
          <w:divBdr>
            <w:top w:val="none" w:sz="0" w:space="0" w:color="auto"/>
            <w:left w:val="none" w:sz="0" w:space="0" w:color="auto"/>
            <w:bottom w:val="none" w:sz="0" w:space="0" w:color="auto"/>
            <w:right w:val="none" w:sz="0" w:space="0" w:color="auto"/>
          </w:divBdr>
          <w:divsChild>
            <w:div w:id="362904505">
              <w:marLeft w:val="0"/>
              <w:marRight w:val="0"/>
              <w:marTop w:val="300"/>
              <w:marBottom w:val="0"/>
              <w:divBdr>
                <w:top w:val="none" w:sz="0" w:space="0" w:color="auto"/>
                <w:left w:val="none" w:sz="0" w:space="0" w:color="auto"/>
                <w:bottom w:val="none" w:sz="0" w:space="0" w:color="auto"/>
                <w:right w:val="none" w:sz="0" w:space="0" w:color="auto"/>
              </w:divBdr>
            </w:div>
            <w:div w:id="362904563">
              <w:marLeft w:val="630"/>
              <w:marRight w:val="0"/>
              <w:marTop w:val="300"/>
              <w:marBottom w:val="0"/>
              <w:divBdr>
                <w:top w:val="none" w:sz="0" w:space="0" w:color="auto"/>
                <w:left w:val="none" w:sz="0" w:space="0" w:color="auto"/>
                <w:bottom w:val="none" w:sz="0" w:space="0" w:color="auto"/>
                <w:right w:val="none" w:sz="0" w:space="0" w:color="auto"/>
              </w:divBdr>
            </w:div>
          </w:divsChild>
        </w:div>
        <w:div w:id="362904552">
          <w:marLeft w:val="0"/>
          <w:marRight w:val="0"/>
          <w:marTop w:val="300"/>
          <w:marBottom w:val="0"/>
          <w:divBdr>
            <w:top w:val="none" w:sz="0" w:space="0" w:color="auto"/>
            <w:left w:val="none" w:sz="0" w:space="0" w:color="auto"/>
            <w:bottom w:val="none" w:sz="0" w:space="0" w:color="auto"/>
            <w:right w:val="none" w:sz="0" w:space="0" w:color="auto"/>
          </w:divBdr>
          <w:divsChild>
            <w:div w:id="362904507">
              <w:marLeft w:val="0"/>
              <w:marRight w:val="0"/>
              <w:marTop w:val="300"/>
              <w:marBottom w:val="0"/>
              <w:divBdr>
                <w:top w:val="none" w:sz="0" w:space="0" w:color="auto"/>
                <w:left w:val="none" w:sz="0" w:space="0" w:color="auto"/>
                <w:bottom w:val="none" w:sz="0" w:space="0" w:color="auto"/>
                <w:right w:val="none" w:sz="0" w:space="0" w:color="auto"/>
              </w:divBdr>
            </w:div>
            <w:div w:id="362904526">
              <w:marLeft w:val="630"/>
              <w:marRight w:val="0"/>
              <w:marTop w:val="300"/>
              <w:marBottom w:val="0"/>
              <w:divBdr>
                <w:top w:val="none" w:sz="0" w:space="0" w:color="auto"/>
                <w:left w:val="none" w:sz="0" w:space="0" w:color="auto"/>
                <w:bottom w:val="none" w:sz="0" w:space="0" w:color="auto"/>
                <w:right w:val="none" w:sz="0" w:space="0" w:color="auto"/>
              </w:divBdr>
            </w:div>
          </w:divsChild>
        </w:div>
        <w:div w:id="362904558">
          <w:marLeft w:val="0"/>
          <w:marRight w:val="0"/>
          <w:marTop w:val="300"/>
          <w:marBottom w:val="0"/>
          <w:divBdr>
            <w:top w:val="none" w:sz="0" w:space="0" w:color="auto"/>
            <w:left w:val="none" w:sz="0" w:space="0" w:color="auto"/>
            <w:bottom w:val="none" w:sz="0" w:space="0" w:color="auto"/>
            <w:right w:val="none" w:sz="0" w:space="0" w:color="auto"/>
          </w:divBdr>
          <w:divsChild>
            <w:div w:id="362904503">
              <w:marLeft w:val="630"/>
              <w:marRight w:val="0"/>
              <w:marTop w:val="300"/>
              <w:marBottom w:val="0"/>
              <w:divBdr>
                <w:top w:val="none" w:sz="0" w:space="0" w:color="auto"/>
                <w:left w:val="none" w:sz="0" w:space="0" w:color="auto"/>
                <w:bottom w:val="none" w:sz="0" w:space="0" w:color="auto"/>
                <w:right w:val="none" w:sz="0" w:space="0" w:color="auto"/>
              </w:divBdr>
            </w:div>
            <w:div w:id="362904516">
              <w:marLeft w:val="0"/>
              <w:marRight w:val="0"/>
              <w:marTop w:val="300"/>
              <w:marBottom w:val="0"/>
              <w:divBdr>
                <w:top w:val="none" w:sz="0" w:space="0" w:color="auto"/>
                <w:left w:val="none" w:sz="0" w:space="0" w:color="auto"/>
                <w:bottom w:val="none" w:sz="0" w:space="0" w:color="auto"/>
                <w:right w:val="none" w:sz="0" w:space="0" w:color="auto"/>
              </w:divBdr>
            </w:div>
          </w:divsChild>
        </w:div>
        <w:div w:id="362904559">
          <w:marLeft w:val="0"/>
          <w:marRight w:val="0"/>
          <w:marTop w:val="300"/>
          <w:marBottom w:val="0"/>
          <w:divBdr>
            <w:top w:val="none" w:sz="0" w:space="0" w:color="auto"/>
            <w:left w:val="none" w:sz="0" w:space="0" w:color="auto"/>
            <w:bottom w:val="none" w:sz="0" w:space="0" w:color="auto"/>
            <w:right w:val="none" w:sz="0" w:space="0" w:color="auto"/>
          </w:divBdr>
          <w:divsChild>
            <w:div w:id="362904514">
              <w:marLeft w:val="0"/>
              <w:marRight w:val="0"/>
              <w:marTop w:val="300"/>
              <w:marBottom w:val="0"/>
              <w:divBdr>
                <w:top w:val="none" w:sz="0" w:space="0" w:color="auto"/>
                <w:left w:val="none" w:sz="0" w:space="0" w:color="auto"/>
                <w:bottom w:val="none" w:sz="0" w:space="0" w:color="auto"/>
                <w:right w:val="none" w:sz="0" w:space="0" w:color="auto"/>
              </w:divBdr>
            </w:div>
            <w:div w:id="362904557">
              <w:marLeft w:val="630"/>
              <w:marRight w:val="0"/>
              <w:marTop w:val="300"/>
              <w:marBottom w:val="0"/>
              <w:divBdr>
                <w:top w:val="none" w:sz="0" w:space="0" w:color="auto"/>
                <w:left w:val="none" w:sz="0" w:space="0" w:color="auto"/>
                <w:bottom w:val="none" w:sz="0" w:space="0" w:color="auto"/>
                <w:right w:val="none" w:sz="0" w:space="0" w:color="auto"/>
              </w:divBdr>
            </w:div>
          </w:divsChild>
        </w:div>
        <w:div w:id="362904560">
          <w:marLeft w:val="0"/>
          <w:marRight w:val="0"/>
          <w:marTop w:val="300"/>
          <w:marBottom w:val="0"/>
          <w:divBdr>
            <w:top w:val="none" w:sz="0" w:space="0" w:color="auto"/>
            <w:left w:val="none" w:sz="0" w:space="0" w:color="auto"/>
            <w:bottom w:val="none" w:sz="0" w:space="0" w:color="auto"/>
            <w:right w:val="none" w:sz="0" w:space="0" w:color="auto"/>
          </w:divBdr>
          <w:divsChild>
            <w:div w:id="362904501">
              <w:marLeft w:val="0"/>
              <w:marRight w:val="0"/>
              <w:marTop w:val="300"/>
              <w:marBottom w:val="0"/>
              <w:divBdr>
                <w:top w:val="none" w:sz="0" w:space="0" w:color="auto"/>
                <w:left w:val="none" w:sz="0" w:space="0" w:color="auto"/>
                <w:bottom w:val="none" w:sz="0" w:space="0" w:color="auto"/>
                <w:right w:val="none" w:sz="0" w:space="0" w:color="auto"/>
              </w:divBdr>
            </w:div>
            <w:div w:id="362904542">
              <w:marLeft w:val="630"/>
              <w:marRight w:val="0"/>
              <w:marTop w:val="300"/>
              <w:marBottom w:val="0"/>
              <w:divBdr>
                <w:top w:val="none" w:sz="0" w:space="0" w:color="auto"/>
                <w:left w:val="none" w:sz="0" w:space="0" w:color="auto"/>
                <w:bottom w:val="none" w:sz="0" w:space="0" w:color="auto"/>
                <w:right w:val="none" w:sz="0" w:space="0" w:color="auto"/>
              </w:divBdr>
            </w:div>
          </w:divsChild>
        </w:div>
        <w:div w:id="362904561">
          <w:marLeft w:val="0"/>
          <w:marRight w:val="0"/>
          <w:marTop w:val="300"/>
          <w:marBottom w:val="0"/>
          <w:divBdr>
            <w:top w:val="none" w:sz="0" w:space="0" w:color="auto"/>
            <w:left w:val="none" w:sz="0" w:space="0" w:color="auto"/>
            <w:bottom w:val="none" w:sz="0" w:space="0" w:color="auto"/>
            <w:right w:val="none" w:sz="0" w:space="0" w:color="auto"/>
          </w:divBdr>
          <w:divsChild>
            <w:div w:id="362904538">
              <w:marLeft w:val="0"/>
              <w:marRight w:val="0"/>
              <w:marTop w:val="300"/>
              <w:marBottom w:val="0"/>
              <w:divBdr>
                <w:top w:val="none" w:sz="0" w:space="0" w:color="auto"/>
                <w:left w:val="none" w:sz="0" w:space="0" w:color="auto"/>
                <w:bottom w:val="none" w:sz="0" w:space="0" w:color="auto"/>
                <w:right w:val="none" w:sz="0" w:space="0" w:color="auto"/>
              </w:divBdr>
            </w:div>
            <w:div w:id="362904565">
              <w:marLeft w:val="630"/>
              <w:marRight w:val="0"/>
              <w:marTop w:val="300"/>
              <w:marBottom w:val="0"/>
              <w:divBdr>
                <w:top w:val="none" w:sz="0" w:space="0" w:color="auto"/>
                <w:left w:val="none" w:sz="0" w:space="0" w:color="auto"/>
                <w:bottom w:val="none" w:sz="0" w:space="0" w:color="auto"/>
                <w:right w:val="none" w:sz="0" w:space="0" w:color="auto"/>
              </w:divBdr>
            </w:div>
          </w:divsChild>
        </w:div>
        <w:div w:id="362904564">
          <w:marLeft w:val="0"/>
          <w:marRight w:val="0"/>
          <w:marTop w:val="300"/>
          <w:marBottom w:val="0"/>
          <w:divBdr>
            <w:top w:val="none" w:sz="0" w:space="0" w:color="auto"/>
            <w:left w:val="none" w:sz="0" w:space="0" w:color="auto"/>
            <w:bottom w:val="none" w:sz="0" w:space="0" w:color="auto"/>
            <w:right w:val="none" w:sz="0" w:space="0" w:color="auto"/>
          </w:divBdr>
          <w:divsChild>
            <w:div w:id="362904499">
              <w:marLeft w:val="630"/>
              <w:marRight w:val="0"/>
              <w:marTop w:val="300"/>
              <w:marBottom w:val="0"/>
              <w:divBdr>
                <w:top w:val="none" w:sz="0" w:space="0" w:color="auto"/>
                <w:left w:val="none" w:sz="0" w:space="0" w:color="auto"/>
                <w:bottom w:val="none" w:sz="0" w:space="0" w:color="auto"/>
                <w:right w:val="none" w:sz="0" w:space="0" w:color="auto"/>
              </w:divBdr>
            </w:div>
            <w:div w:id="362904521">
              <w:marLeft w:val="0"/>
              <w:marRight w:val="0"/>
              <w:marTop w:val="300"/>
              <w:marBottom w:val="0"/>
              <w:divBdr>
                <w:top w:val="none" w:sz="0" w:space="0" w:color="auto"/>
                <w:left w:val="none" w:sz="0" w:space="0" w:color="auto"/>
                <w:bottom w:val="none" w:sz="0" w:space="0" w:color="auto"/>
                <w:right w:val="none" w:sz="0" w:space="0" w:color="auto"/>
              </w:divBdr>
            </w:div>
          </w:divsChild>
        </w:div>
        <w:div w:id="362904567">
          <w:marLeft w:val="0"/>
          <w:marRight w:val="0"/>
          <w:marTop w:val="300"/>
          <w:marBottom w:val="0"/>
          <w:divBdr>
            <w:top w:val="none" w:sz="0" w:space="0" w:color="auto"/>
            <w:left w:val="none" w:sz="0" w:space="0" w:color="auto"/>
            <w:bottom w:val="none" w:sz="0" w:space="0" w:color="auto"/>
            <w:right w:val="none" w:sz="0" w:space="0" w:color="auto"/>
          </w:divBdr>
          <w:divsChild>
            <w:div w:id="362904523">
              <w:marLeft w:val="0"/>
              <w:marRight w:val="0"/>
              <w:marTop w:val="300"/>
              <w:marBottom w:val="0"/>
              <w:divBdr>
                <w:top w:val="none" w:sz="0" w:space="0" w:color="auto"/>
                <w:left w:val="none" w:sz="0" w:space="0" w:color="auto"/>
                <w:bottom w:val="none" w:sz="0" w:space="0" w:color="auto"/>
                <w:right w:val="none" w:sz="0" w:space="0" w:color="auto"/>
              </w:divBdr>
            </w:div>
            <w:div w:id="362904551">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362904566">
      <w:marLeft w:val="0"/>
      <w:marRight w:val="0"/>
      <w:marTop w:val="0"/>
      <w:marBottom w:val="0"/>
      <w:divBdr>
        <w:top w:val="none" w:sz="0" w:space="0" w:color="auto"/>
        <w:left w:val="none" w:sz="0" w:space="0" w:color="auto"/>
        <w:bottom w:val="none" w:sz="0" w:space="0" w:color="auto"/>
        <w:right w:val="none" w:sz="0" w:space="0" w:color="auto"/>
      </w:divBdr>
    </w:div>
    <w:div w:id="362904569">
      <w:marLeft w:val="0"/>
      <w:marRight w:val="0"/>
      <w:marTop w:val="0"/>
      <w:marBottom w:val="0"/>
      <w:divBdr>
        <w:top w:val="none" w:sz="0" w:space="0" w:color="auto"/>
        <w:left w:val="none" w:sz="0" w:space="0" w:color="auto"/>
        <w:bottom w:val="none" w:sz="0" w:space="0" w:color="auto"/>
        <w:right w:val="none" w:sz="0" w:space="0" w:color="auto"/>
      </w:divBdr>
    </w:div>
    <w:div w:id="362904570">
      <w:marLeft w:val="0"/>
      <w:marRight w:val="0"/>
      <w:marTop w:val="0"/>
      <w:marBottom w:val="0"/>
      <w:divBdr>
        <w:top w:val="none" w:sz="0" w:space="0" w:color="auto"/>
        <w:left w:val="none" w:sz="0" w:space="0" w:color="auto"/>
        <w:bottom w:val="none" w:sz="0" w:space="0" w:color="auto"/>
        <w:right w:val="none" w:sz="0" w:space="0" w:color="auto"/>
      </w:divBdr>
    </w:div>
    <w:div w:id="362904571">
      <w:marLeft w:val="0"/>
      <w:marRight w:val="0"/>
      <w:marTop w:val="0"/>
      <w:marBottom w:val="0"/>
      <w:divBdr>
        <w:top w:val="none" w:sz="0" w:space="0" w:color="auto"/>
        <w:left w:val="none" w:sz="0" w:space="0" w:color="auto"/>
        <w:bottom w:val="none" w:sz="0" w:space="0" w:color="auto"/>
        <w:right w:val="none" w:sz="0" w:space="0" w:color="auto"/>
      </w:divBdr>
    </w:div>
    <w:div w:id="362904572">
      <w:marLeft w:val="0"/>
      <w:marRight w:val="0"/>
      <w:marTop w:val="0"/>
      <w:marBottom w:val="0"/>
      <w:divBdr>
        <w:top w:val="none" w:sz="0" w:space="0" w:color="auto"/>
        <w:left w:val="none" w:sz="0" w:space="0" w:color="auto"/>
        <w:bottom w:val="none" w:sz="0" w:space="0" w:color="auto"/>
        <w:right w:val="none" w:sz="0" w:space="0" w:color="auto"/>
      </w:divBdr>
    </w:div>
    <w:div w:id="362904573">
      <w:marLeft w:val="0"/>
      <w:marRight w:val="0"/>
      <w:marTop w:val="0"/>
      <w:marBottom w:val="0"/>
      <w:divBdr>
        <w:top w:val="none" w:sz="0" w:space="0" w:color="auto"/>
        <w:left w:val="none" w:sz="0" w:space="0" w:color="auto"/>
        <w:bottom w:val="none" w:sz="0" w:space="0" w:color="auto"/>
        <w:right w:val="none" w:sz="0" w:space="0" w:color="auto"/>
      </w:divBdr>
    </w:div>
    <w:div w:id="362904575">
      <w:marLeft w:val="0"/>
      <w:marRight w:val="0"/>
      <w:marTop w:val="0"/>
      <w:marBottom w:val="0"/>
      <w:divBdr>
        <w:top w:val="none" w:sz="0" w:space="0" w:color="auto"/>
        <w:left w:val="none" w:sz="0" w:space="0" w:color="auto"/>
        <w:bottom w:val="none" w:sz="0" w:space="0" w:color="auto"/>
        <w:right w:val="none" w:sz="0" w:space="0" w:color="auto"/>
      </w:divBdr>
    </w:div>
    <w:div w:id="362904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CA07FBFFEA57508CB199751EB39D25C4294BCCD2CE1A53DAD1BFAC0EB8C8C5458BF02C1CF702A4D11CBAA87A57D6A6DAD80615CC4D5W7mBE" TargetMode="External"/><Relationship Id="rId18" Type="http://schemas.openxmlformats.org/officeDocument/2006/relationships/hyperlink" Target="consultantplus://offline/ref=3650D02EA704EF29044362B7174A6952309ED7BFEA17BA37DBFE8A89FDA5E600AD768BEC9B566D79e0e5I" TargetMode="External"/><Relationship Id="rId3" Type="http://schemas.openxmlformats.org/officeDocument/2006/relationships/styles" Target="styles.xml"/><Relationship Id="rId21" Type="http://schemas.openxmlformats.org/officeDocument/2006/relationships/hyperlink" Target="file:///C:\&#1088;&#1088;\Desktop\&#1055;&#1088;&#1080;&#1083;&#1086;&#1078;&#1077;&#1085;&#1080;&#1077;%20&#8470;%203%20&#1057;&#1086;&#1075;&#1083;&#1072;&#1096;&#1077;&#1085;&#1080;&#1077;.docx" TargetMode="External"/><Relationship Id="rId7" Type="http://schemas.openxmlformats.org/officeDocument/2006/relationships/endnotes" Target="endnotes.xml"/><Relationship Id="rId12" Type="http://schemas.openxmlformats.org/officeDocument/2006/relationships/hyperlink" Target="http://www.manaadm.ru" TargetMode="External"/><Relationship Id="rId17" Type="http://schemas.openxmlformats.org/officeDocument/2006/relationships/hyperlink" Target="consultantplus://offline/ref=48DEC419AAB329386D7E9F6951A485307A6ED8D9DB70C3079815D0A3j2n5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DEC419AAB329386D7E9F6951A485307F6BD9D8DC799E0D904CDCA122EB6DCFC7E850A3A35FEC55jFn3G" TargetMode="External"/><Relationship Id="rId20" Type="http://schemas.openxmlformats.org/officeDocument/2006/relationships/hyperlink" Target="consultantplus://offline/ref=E53D6684A42C59CECBA446577B16CBB9338974DEA682DAFA0FB5328C883005A195B3F34798FD7426ADF827B5537AF338F3DF6C69E47EQ72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A07FBFFEA57508CB199751EB39D25C4294BCCD2CE1A53DAD1BFAC0EB8C8C5458BF02C1CF722C4D11CBAA87A57D6A6DAD80615CC4D5W7m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DEC419AAB329386D7E9F6951A485307F6BD9D8DC799E0D904CDCA122EB6DCFC7E850A3A35FEC5EjFn4G" TargetMode="External"/><Relationship Id="rId23" Type="http://schemas.openxmlformats.org/officeDocument/2006/relationships/footer" Target="footer1.xml"/><Relationship Id="rId10" Type="http://schemas.openxmlformats.org/officeDocument/2006/relationships/hyperlink" Target="consultantplus://offline/ref=8CA07FBFFEA57508CB199751EB39D25C4294BCCD2CE1A53DAD1BFAC0EB8C8C5458BF02C1CF702A4D11CBAA87A57D6A6DAD80615CC4D5W7mBE" TargetMode="External"/><Relationship Id="rId19" Type="http://schemas.openxmlformats.org/officeDocument/2006/relationships/hyperlink" Target="consultantplus://offline/ref=E53D6684A42C59CECBA446577B16CBB9338974DEA682DAFA0FB5328C883005A195B3F34798FF7226ADF827B5537AF338F3DF6C69E47EQ723H" TargetMode="External"/><Relationship Id="rId4" Type="http://schemas.openxmlformats.org/officeDocument/2006/relationships/settings" Target="settings.xml"/><Relationship Id="rId9" Type="http://schemas.openxmlformats.org/officeDocument/2006/relationships/hyperlink" Target="consultantplus://offline/ref=4FE53935D4EC3B6FBFA975C8795B9D0F14D83FBF47021715C5F32C4176B9183CCD432D6854B3E3A8D6EA0C2375775BDCEF6663265AA5DEB0ZDY8F" TargetMode="External"/><Relationship Id="rId14" Type="http://schemas.openxmlformats.org/officeDocument/2006/relationships/hyperlink" Target="consultantplus://offline/ref=8CA07FBFFEA57508CB199751EB39D25C4294BCCD2CE1A53DAD1BFAC0EB8C8C5458BF02C1CF722C4D11CBAA87A57D6A6DAD80615CC4D5W7mBE" TargetMode="External"/><Relationship Id="rId22" Type="http://schemas.openxmlformats.org/officeDocument/2006/relationships/hyperlink" Target="file:///C:\&#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73F4-D361-412D-AF4A-EE1110F2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13708</Words>
  <Characters>78137</Characters>
  <Application>Microsoft Office Word</Application>
  <DocSecurity>0</DocSecurity>
  <Lines>651</Lines>
  <Paragraphs>183</Paragraphs>
  <ScaleCrop>false</ScaleCrop>
  <Company>ADM24</Company>
  <LinksUpToDate>false</LinksUpToDate>
  <CharactersWithSpaces>91662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КРАСНОЯРСКА</dc:title>
  <dc:subject/>
  <dc:creator>ConsultantPlus</dc:creator>
  <cp:keywords/>
  <dc:description/>
  <cp:lastModifiedBy>ADM-8FZ</cp:lastModifiedBy>
  <cp:revision>2</cp:revision>
  <cp:lastPrinted>2023-05-02T10:47:00Z</cp:lastPrinted>
  <dcterms:created xsi:type="dcterms:W3CDTF">2025-02-07T02:33:00Z</dcterms:created>
  <dcterms:modified xsi:type="dcterms:W3CDTF">2025-02-07T02:33:00Z</dcterms:modified>
</cp:coreProperties>
</file>