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4E79A" w14:textId="77777777" w:rsidR="00F139D7" w:rsidRDefault="00F139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c"/>
        <w:tblW w:w="10455" w:type="dxa"/>
        <w:tblInd w:w="-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0"/>
        <w:gridCol w:w="8805"/>
      </w:tblGrid>
      <w:tr w:rsidR="00F139D7" w14:paraId="45D0BA65" w14:textId="77777777">
        <w:tc>
          <w:tcPr>
            <w:tcW w:w="10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5BE42" w14:textId="77777777" w:rsidR="00F139D7" w:rsidRDefault="00000000">
            <w:pPr>
              <w:tabs>
                <w:tab w:val="left" w:pos="2810"/>
              </w:tabs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План мероприятий февраль 2025</w:t>
            </w:r>
          </w:p>
          <w:p w14:paraId="4B20D679" w14:textId="77777777" w:rsidR="00F139D7" w:rsidRDefault="00F139D7">
            <w:pPr>
              <w:tabs>
                <w:tab w:val="left" w:pos="2810"/>
              </w:tabs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F139D7" w14:paraId="7FF4822B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B97BE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4 февраля</w:t>
            </w:r>
          </w:p>
          <w:p w14:paraId="4D49592C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Понедельник</w:t>
            </w:r>
          </w:p>
          <w:p w14:paraId="11EEBE49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6AD12" w14:textId="77777777" w:rsidR="00F139D7" w:rsidRDefault="00000000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Особенности маркировки консервированной продукции</w:t>
            </w:r>
          </w:p>
          <w:p w14:paraId="0E2A4802" w14:textId="77777777" w:rsidR="00F139D7" w:rsidRDefault="00F139D7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07193E9C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6E839DE4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Екатерина Братанова</w:t>
            </w:r>
          </w:p>
          <w:p w14:paraId="4A4D2F03" w14:textId="77777777" w:rsidR="00F139D7" w:rsidRDefault="00000000">
            <w:pPr>
              <w:spacing w:line="313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ТГ Консервированная продукция</w:t>
            </w:r>
          </w:p>
          <w:p w14:paraId="0E11513F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4966987B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https://xn--80ajghhoc2aj1c8b.xn--p1ai/lectures/vebinary/?ELEMENT_ID=449615</w:t>
              </w:r>
            </w:hyperlink>
          </w:p>
        </w:tc>
      </w:tr>
      <w:tr w:rsidR="00F139D7" w14:paraId="61C88A1B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2A381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4 февраля</w:t>
            </w:r>
          </w:p>
          <w:p w14:paraId="4BB77DAE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Понедельник</w:t>
            </w:r>
          </w:p>
          <w:p w14:paraId="595D52AD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9A836" w14:textId="77777777" w:rsidR="00F139D7" w:rsidRDefault="00000000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Подготовка к маркировке парфюмерно-косметической продукции</w:t>
            </w:r>
          </w:p>
          <w:p w14:paraId="7AF718FF" w14:textId="77777777" w:rsidR="00F139D7" w:rsidRDefault="00000000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 бытовой химии</w:t>
            </w:r>
          </w:p>
          <w:p w14:paraId="7486F8BA" w14:textId="77777777" w:rsidR="00F139D7" w:rsidRDefault="00F139D7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7900EEC7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33D54832" w14:textId="77777777" w:rsidR="00F139D7" w:rsidRDefault="00000000">
            <w:pPr>
              <w:spacing w:after="60" w:line="288" w:lineRule="auto"/>
              <w:rPr>
                <w:rFonts w:ascii="Arial" w:eastAsia="Arial" w:hAnsi="Arial" w:cs="Arial"/>
                <w:b/>
                <w:color w:val="363634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Дмитрий Варфоламеев</w:t>
            </w:r>
          </w:p>
          <w:p w14:paraId="183F8267" w14:textId="77777777" w:rsidR="00F139D7" w:rsidRDefault="00000000">
            <w:pPr>
              <w:spacing w:line="313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Парфюмерно-косметическая продукция и бытовая химия</w:t>
            </w:r>
          </w:p>
          <w:p w14:paraId="577A73E5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0FBD072A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https://xn--80ajghhoc2aj1c8b.xn--p1ai/lectures/vebinary/?ELEMENT_ID=449535</w:t>
              </w:r>
            </w:hyperlink>
          </w:p>
        </w:tc>
      </w:tr>
      <w:tr w:rsidR="00F139D7" w14:paraId="37C5CDD1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72252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4 февраля</w:t>
            </w:r>
          </w:p>
          <w:p w14:paraId="409C8EF0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Вторник</w:t>
            </w:r>
          </w:p>
          <w:p w14:paraId="51245D49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9A06" w14:textId="77777777" w:rsidR="00F139D7" w:rsidRDefault="00000000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Обязательная маркировка кормов для животных. Типичные ошибки</w:t>
            </w:r>
          </w:p>
          <w:p w14:paraId="6CF0D695" w14:textId="77777777" w:rsidR="00F139D7" w:rsidRDefault="00F139D7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6E64FC73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3335BE64" w14:textId="77777777" w:rsidR="00F139D7" w:rsidRDefault="00000000">
            <w:pPr>
              <w:spacing w:after="300" w:line="288" w:lineRule="auto"/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Ирина Ларина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ТГ Корма</w:t>
            </w:r>
          </w:p>
          <w:p w14:paraId="2FD5CA7C" w14:textId="77777777" w:rsidR="00F139D7" w:rsidRDefault="00000000">
            <w:pPr>
              <w:spacing w:after="300" w:line="288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Обязательная маркировка кормов для животных. Типичные ошибки</w:t>
              </w:r>
            </w:hyperlink>
          </w:p>
        </w:tc>
      </w:tr>
      <w:tr w:rsidR="00F139D7" w14:paraId="4E895C06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58B71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4 февраля</w:t>
            </w:r>
          </w:p>
          <w:p w14:paraId="4A733096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Вторник</w:t>
            </w:r>
          </w:p>
          <w:p w14:paraId="401BCFB8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CAEE6" w14:textId="77777777" w:rsidR="00F139D7" w:rsidRDefault="00000000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Типографский метод нанесения  </w:t>
            </w:r>
          </w:p>
          <w:p w14:paraId="49CE53FE" w14:textId="77777777" w:rsidR="00F139D7" w:rsidRDefault="00F139D7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0B791816" w14:textId="77777777" w:rsidR="00F139D7" w:rsidRDefault="00000000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3F9DAB2E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Алексей Родин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направления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Варвара Михайлова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Управления товаров народного потребления</w:t>
            </w:r>
          </w:p>
          <w:p w14:paraId="1EBCDD7A" w14:textId="77777777" w:rsidR="00F139D7" w:rsidRDefault="00000000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Типографский метод нанесения</w:t>
              </w:r>
            </w:hyperlink>
          </w:p>
        </w:tc>
      </w:tr>
      <w:tr w:rsidR="00F139D7" w14:paraId="75CE7AAE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C2FB2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5 февраля</w:t>
            </w:r>
          </w:p>
          <w:p w14:paraId="30DE6727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Вторник</w:t>
            </w:r>
          </w:p>
          <w:p w14:paraId="5F281271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59A3" w14:textId="77777777" w:rsidR="00F139D7" w:rsidRDefault="00000000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Тех.решения, интеграторы. Моторные масла</w:t>
            </w:r>
          </w:p>
          <w:p w14:paraId="1B737ADD" w14:textId="77777777" w:rsidR="00F139D7" w:rsidRDefault="00F139D7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383D300D" w14:textId="77777777" w:rsidR="00F139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1E692C4E" w14:textId="77777777" w:rsidR="00F139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Наталья Крючкова</w:t>
            </w:r>
          </w:p>
          <w:p w14:paraId="43D56E0C" w14:textId="77777777" w:rsidR="00F139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товарной группы «Моторные масла»</w:t>
            </w:r>
          </w:p>
          <w:p w14:paraId="6DEBA7A9" w14:textId="77777777" w:rsidR="00F139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Дмитрий Воронцов</w:t>
            </w:r>
          </w:p>
          <w:p w14:paraId="048BEE6B" w14:textId="77777777" w:rsidR="00F139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Технический руководитель проектов, Департамент производственных решений</w:t>
            </w:r>
          </w:p>
          <w:p w14:paraId="07462144" w14:textId="77777777" w:rsidR="00F139D7" w:rsidRDefault="00F13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2876EF7E" w14:textId="77777777" w:rsidR="00F139D7" w:rsidRDefault="00000000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https://xn--80ajghhoc2aj1c8b.xn--p1ai/lectures/vebinary/?ELEMENT_ID=448792</w:t>
              </w:r>
            </w:hyperlink>
          </w:p>
        </w:tc>
      </w:tr>
      <w:tr w:rsidR="00F139D7" w14:paraId="260708CE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511C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6 февраля</w:t>
            </w:r>
          </w:p>
          <w:p w14:paraId="3745683A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Четверг</w:t>
            </w:r>
          </w:p>
          <w:p w14:paraId="7CBC56BA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81FB8" w14:textId="77777777" w:rsidR="00F139D7" w:rsidRDefault="00000000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Розничная продажа ветеринарных препаратов с использованием программного обеспечения Ветменеджер</w:t>
            </w:r>
          </w:p>
          <w:p w14:paraId="2FC5C351" w14:textId="77777777" w:rsidR="00F139D7" w:rsidRDefault="00F139D7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50E2BC5D" w14:textId="77777777" w:rsidR="00F139D7" w:rsidRDefault="00000000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25610FA2" w14:textId="77777777" w:rsidR="00F139D7" w:rsidRDefault="00000000">
            <w:pPr>
              <w:spacing w:after="300" w:line="288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Вильнур Шагиахметов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проекта ТГ Фарма</w:t>
            </w:r>
          </w:p>
          <w:p w14:paraId="17A17725" w14:textId="77777777" w:rsidR="00F139D7" w:rsidRDefault="00F139D7">
            <w:pPr>
              <w:spacing w:after="240" w:line="315" w:lineRule="auto"/>
              <w:ind w:right="24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2864903F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Игорь Иванов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Департамента по работе с партнерами</w:t>
            </w:r>
          </w:p>
          <w:p w14:paraId="34FE9781" w14:textId="77777777" w:rsidR="00F139D7" w:rsidRDefault="00000000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https://xn--80ajghhoc2aj1c8b.xn--p1ai/lectures/vebinary/?ELEMENT_ID=449409</w:t>
              </w:r>
            </w:hyperlink>
          </w:p>
        </w:tc>
      </w:tr>
      <w:tr w:rsidR="00F139D7" w14:paraId="025862AC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9919D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6 февраля</w:t>
            </w:r>
          </w:p>
          <w:p w14:paraId="79841883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Четверг</w:t>
            </w:r>
          </w:p>
          <w:p w14:paraId="5BAD49C2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36E2C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 марта 2025 г. - старт разрешительного режима ОФЛАЙН по 13 товарным группам</w:t>
            </w:r>
          </w:p>
          <w:p w14:paraId="12D64788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4182F310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57B391AA" w14:textId="77777777" w:rsidR="00F139D7" w:rsidRDefault="00000000">
            <w:pPr>
              <w:spacing w:after="60" w:line="288" w:lineRule="auto"/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Игорь Визгин</w:t>
            </w:r>
            <w:r>
              <w:rPr>
                <w:rFonts w:ascii="Arial" w:eastAsia="Arial" w:hAnsi="Arial" w:cs="Arial"/>
                <w:b/>
                <w:color w:val="363634"/>
                <w:sz w:val="30"/>
                <w:szCs w:val="30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</w:t>
            </w:r>
          </w:p>
          <w:p w14:paraId="1EE81355" w14:textId="77777777" w:rsidR="00F139D7" w:rsidRDefault="00F139D7">
            <w:pPr>
              <w:spacing w:after="60" w:line="288" w:lineRule="auto"/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</w:pPr>
          </w:p>
          <w:p w14:paraId="483A5EEC" w14:textId="77777777" w:rsidR="00F139D7" w:rsidRDefault="00000000">
            <w:pPr>
              <w:spacing w:after="60" w:line="288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1 марта 2025 г. - старт разрешительного режима ОФЛАЙН</w:t>
              </w:r>
            </w:hyperlink>
          </w:p>
        </w:tc>
      </w:tr>
      <w:tr w:rsidR="00F139D7" w14:paraId="59A90D33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E1948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7 февраля</w:t>
            </w:r>
          </w:p>
          <w:p w14:paraId="64ACACDB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Пятница</w:t>
            </w:r>
          </w:p>
          <w:p w14:paraId="4F704C43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A861A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Работа в Национальном Каталоге: заполнение карточек, синхронизация с ГС1 РУС  </w:t>
            </w:r>
          </w:p>
          <w:p w14:paraId="54674C2A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19E1D45B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Спикеры:                      </w:t>
            </w:r>
          </w:p>
          <w:p w14:paraId="079C6C85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Александр Люзе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ТГ "Корма для животных"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Светлана Старшинина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Аналитик группы по взаимодействию с отраслевыми управлениями</w:t>
            </w:r>
          </w:p>
          <w:p w14:paraId="16FBEC68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https://xn--80ajghhoc2aj1c8b.xn--p1ai/lectures/vebinary/?ELEMENT_ID=449519</w:t>
              </w:r>
            </w:hyperlink>
          </w:p>
        </w:tc>
      </w:tr>
      <w:tr w:rsidR="00F139D7" w14:paraId="52AF47AD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C38F1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10 февраля</w:t>
            </w:r>
          </w:p>
          <w:p w14:paraId="63D1401A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Понедельник</w:t>
            </w:r>
          </w:p>
          <w:p w14:paraId="6D951B61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854B3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Работа с маркировкой для Импортеров, ТГ Парфюмерно-косметическая продукция</w:t>
            </w:r>
          </w:p>
          <w:p w14:paraId="4DE5FF43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 бытовая химия</w:t>
            </w:r>
          </w:p>
          <w:p w14:paraId="0B7E9BF0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1330FD90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Спикеры: </w:t>
            </w:r>
          </w:p>
          <w:p w14:paraId="597C39B4" w14:textId="77777777" w:rsidR="00F139D7" w:rsidRDefault="00000000">
            <w:pPr>
              <w:spacing w:after="6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Иван Газин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</w:t>
            </w:r>
          </w:p>
          <w:p w14:paraId="0DBE97AB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63CD3676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https://xn--80ajghhoc2aj1c8b.xn--p1ai/lectures/vebinary/?ELEMENT_ID=449540</w:t>
              </w:r>
            </w:hyperlink>
          </w:p>
        </w:tc>
      </w:tr>
      <w:tr w:rsidR="00F139D7" w14:paraId="46F0F4ED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D8686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11 февраля</w:t>
            </w:r>
          </w:p>
          <w:p w14:paraId="03FE91E2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Вторник</w:t>
            </w:r>
          </w:p>
          <w:p w14:paraId="582F3E5A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7E5D4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Особенности контрактного производства при маркировке консервированной продукции</w:t>
            </w:r>
          </w:p>
          <w:p w14:paraId="3DB8B568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721423E1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09B16B6C" w14:textId="77777777" w:rsidR="00F139D7" w:rsidRDefault="00000000">
            <w:pPr>
              <w:spacing w:after="6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Александра Комкова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Бизнес-аналитик</w:t>
            </w:r>
          </w:p>
          <w:p w14:paraId="7672CB4C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2CEE243D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Особенности контрактного производства при маркировке консервированной</w:t>
              </w:r>
            </w:hyperlink>
          </w:p>
        </w:tc>
      </w:tr>
      <w:tr w:rsidR="00F139D7" w14:paraId="0FC6C675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10DDA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11 февраля</w:t>
            </w:r>
          </w:p>
          <w:p w14:paraId="4EAD314C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Вторник</w:t>
            </w:r>
          </w:p>
          <w:p w14:paraId="654906ED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B9587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Маркировка кормов для животных на таможенных и логистических складах          </w:t>
            </w:r>
          </w:p>
          <w:p w14:paraId="14C4374F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468A8E51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4C82913E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Ирина Ларина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ТГ Корма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Евгений Саяхов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Директор Департамента маркировки на таможенных складах</w:t>
            </w:r>
          </w:p>
          <w:p w14:paraId="480ACCDE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Маркировка кормов для животных на таможенных и логистических складах</w:t>
              </w:r>
            </w:hyperlink>
          </w:p>
          <w:p w14:paraId="61623637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F139D7" w14:paraId="4D57A63D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82E40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11 февраля</w:t>
            </w:r>
          </w:p>
          <w:p w14:paraId="4FD32C7C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Вторник</w:t>
            </w:r>
          </w:p>
          <w:p w14:paraId="735E65B7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0110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Первый шаг к системе маркировки: процесс регистрации                        </w:t>
            </w:r>
          </w:p>
          <w:p w14:paraId="154285BA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3410EBEA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08374475" w14:textId="77777777" w:rsidR="00F139D7" w:rsidRDefault="00000000">
            <w:pPr>
              <w:spacing w:after="6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Светлана Крафт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Старший бизнес-аналитик</w:t>
            </w:r>
          </w:p>
          <w:p w14:paraId="4B49E4D1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6CDBF51F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Первый шаг к системе маркировки: процесс регистрации</w:t>
              </w:r>
            </w:hyperlink>
          </w:p>
        </w:tc>
      </w:tr>
      <w:tr w:rsidR="00F139D7" w14:paraId="625271AA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554B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11 февраля</w:t>
            </w:r>
          </w:p>
          <w:p w14:paraId="0081DDA4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Вторник</w:t>
            </w:r>
          </w:p>
          <w:p w14:paraId="11208352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A90BF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Маркировка ТСР в Протезных мастерских</w:t>
            </w:r>
          </w:p>
          <w:p w14:paraId="586FB7F4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50F0F58D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47090594" w14:textId="77777777" w:rsidR="00F139D7" w:rsidRDefault="00000000">
            <w:pPr>
              <w:spacing w:after="60" w:line="288" w:lineRule="auto"/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Любовь Андреева</w:t>
            </w:r>
            <w:r>
              <w:rPr>
                <w:rFonts w:ascii="Arial" w:eastAsia="Arial" w:hAnsi="Arial" w:cs="Arial"/>
                <w:b/>
                <w:color w:val="363634"/>
                <w:sz w:val="30"/>
                <w:szCs w:val="30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ТГ Фарма</w:t>
            </w:r>
          </w:p>
          <w:p w14:paraId="4027D30F" w14:textId="77777777" w:rsidR="00F139D7" w:rsidRDefault="00F139D7">
            <w:pPr>
              <w:spacing w:after="60" w:line="288" w:lineRule="auto"/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</w:pPr>
          </w:p>
          <w:p w14:paraId="52D8CD8D" w14:textId="77777777" w:rsidR="00F139D7" w:rsidRDefault="00000000">
            <w:pPr>
              <w:spacing w:after="60" w:line="288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https://xn--80ajghhoc2aj1c8b.xn--p1ai/lectures/vebinary/?ELEMENT_ID=449602</w:t>
              </w:r>
            </w:hyperlink>
          </w:p>
        </w:tc>
      </w:tr>
      <w:tr w:rsidR="00F139D7" w14:paraId="4280F146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F5FA0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12 февраля</w:t>
            </w:r>
          </w:p>
          <w:p w14:paraId="076440F0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Среда</w:t>
            </w:r>
          </w:p>
          <w:p w14:paraId="2C1BF96D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C93F4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Вебинар по особенностям импорта и экспорта бакалейной и иной пищевой продукции                        </w:t>
            </w:r>
          </w:p>
          <w:p w14:paraId="5704CACF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6DE558DD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128F052F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Екатерина Сидельникова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ТГ Бакалея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Анастасия Иванова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Менеджер проектов</w:t>
            </w:r>
          </w:p>
          <w:p w14:paraId="13C688F6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https://xn--80ajghhoc2aj1c8b.xn--p1ai/lectures/vebinary/?ELEMENT_ID=449523</w:t>
              </w:r>
            </w:hyperlink>
          </w:p>
        </w:tc>
      </w:tr>
      <w:tr w:rsidR="00F139D7" w14:paraId="03B4BA56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4F533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12 февраля</w:t>
            </w:r>
          </w:p>
          <w:p w14:paraId="242F9F83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Среда</w:t>
            </w:r>
          </w:p>
          <w:p w14:paraId="52073357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966C5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Маркировка товаров легкой промышленности 3 волна           </w:t>
            </w:r>
          </w:p>
          <w:p w14:paraId="0FF88F6D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4DA305D0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0222E5C4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Ольга Салимова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Эксперт 1С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Варвара Михайлова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Управления товаров народного потребления</w:t>
            </w:r>
          </w:p>
          <w:p w14:paraId="0FD54495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https://xn--80ajghhoc2aj1c8b.xn--p1ai/lectures/vebinary/?ELEMENT_ID=449666</w:t>
              </w:r>
            </w:hyperlink>
          </w:p>
        </w:tc>
      </w:tr>
      <w:tr w:rsidR="00F139D7" w14:paraId="0A80238F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D342F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13 февраля</w:t>
            </w:r>
          </w:p>
          <w:p w14:paraId="5DA7B8BA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Четверг</w:t>
            </w:r>
          </w:p>
          <w:p w14:paraId="0666A69E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2B638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 марта 2025 г. - старт разрешительного режима ОФЛАЙН по 13 товарным группам</w:t>
            </w:r>
          </w:p>
          <w:p w14:paraId="07E54C60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02AFC40A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2C0059D9" w14:textId="77777777" w:rsidR="00F139D7" w:rsidRDefault="00000000">
            <w:pPr>
              <w:spacing w:after="60" w:line="288" w:lineRule="auto"/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Игорь Визгин</w:t>
            </w:r>
            <w:r>
              <w:rPr>
                <w:rFonts w:ascii="Arial" w:eastAsia="Arial" w:hAnsi="Arial" w:cs="Arial"/>
                <w:b/>
                <w:color w:val="363634"/>
                <w:sz w:val="30"/>
                <w:szCs w:val="30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</w:t>
            </w:r>
          </w:p>
          <w:p w14:paraId="2483A5BD" w14:textId="77777777" w:rsidR="00F139D7" w:rsidRDefault="00F139D7">
            <w:pPr>
              <w:spacing w:after="60" w:line="288" w:lineRule="auto"/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</w:pPr>
          </w:p>
          <w:p w14:paraId="697A0E36" w14:textId="77777777" w:rsidR="00F139D7" w:rsidRDefault="00000000">
            <w:pPr>
              <w:spacing w:line="315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1 марта 2025 г. - старт разрешительного режима ОФЛАЙН</w:t>
              </w:r>
            </w:hyperlink>
          </w:p>
        </w:tc>
      </w:tr>
      <w:tr w:rsidR="00F139D7" w14:paraId="077BA3E2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0D4AD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13 февраля</w:t>
            </w:r>
          </w:p>
          <w:p w14:paraId="7C4BE5BC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Четверг</w:t>
            </w:r>
          </w:p>
          <w:p w14:paraId="06B944ED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5F3AB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ЭДО-Лайт - бесплатный сервис электронного документооборота для работы с маркированными товарами от Честного знака</w:t>
            </w:r>
          </w:p>
          <w:p w14:paraId="6FB1AA1B" w14:textId="77777777" w:rsidR="00F139D7" w:rsidRDefault="00F139D7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0DD7B67D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Спикеры:                   </w:t>
            </w:r>
          </w:p>
          <w:p w14:paraId="27808372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Александр Якушев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Консультант-аналитик ТГ Фарма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Алексей Саврасов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Владелец продукта ЭДО Лайт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Игорь Иванов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Департамента по работе с партнерами</w:t>
            </w:r>
          </w:p>
          <w:p w14:paraId="083F826F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https://xn--80ajghhoc2aj1c8b.xn--p1ai/lectures/vebinary/?ELEMENT_ID=449417</w:t>
              </w:r>
            </w:hyperlink>
          </w:p>
        </w:tc>
      </w:tr>
      <w:tr w:rsidR="00F139D7" w14:paraId="132791F4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DA7D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13 февраля</w:t>
            </w:r>
          </w:p>
          <w:p w14:paraId="2BACA888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Четверг</w:t>
            </w:r>
          </w:p>
          <w:p w14:paraId="19CA28F3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1A6F3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БАДы. Изменения в законодательстве с 1 марта 2025 года</w:t>
            </w:r>
          </w:p>
          <w:p w14:paraId="1DBEACB8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36F4CCCF" w14:textId="77777777" w:rsidR="00F139D7" w:rsidRDefault="00000000">
            <w:pPr>
              <w:spacing w:after="240" w:line="280" w:lineRule="auto"/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Любовь Андреева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ТГ Фарма</w:t>
            </w:r>
          </w:p>
          <w:p w14:paraId="6862035A" w14:textId="77777777" w:rsidR="00F139D7" w:rsidRDefault="00000000">
            <w:pPr>
              <w:spacing w:after="240" w:line="28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Вебинар по маркировке продукции в системе "Честный знак"</w:t>
              </w:r>
            </w:hyperlink>
          </w:p>
        </w:tc>
      </w:tr>
      <w:tr w:rsidR="00F139D7" w14:paraId="69A7C683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F396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14 февраля</w:t>
            </w:r>
          </w:p>
          <w:p w14:paraId="3B8BB94E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Пятница</w:t>
            </w:r>
          </w:p>
          <w:p w14:paraId="7A50A9E4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297C1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Работа с национальным каталогом  </w:t>
            </w:r>
          </w:p>
          <w:p w14:paraId="29D46769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548FE5A2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Спикеры:  </w:t>
            </w:r>
          </w:p>
          <w:p w14:paraId="2F69646D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Дмитрий Варфоламеев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Парфюмерно-косметическая продукция и бытовая химия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Светлана Старшинина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Аналитик группы по взаимодействию с отраслевыми управлениями</w:t>
            </w:r>
          </w:p>
          <w:p w14:paraId="793E64A3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https://xn--80ajghhoc2aj1c8b.xn--p1ai/lectures/vebinary/?ELEMENT_ID=449544</w:t>
              </w:r>
            </w:hyperlink>
          </w:p>
        </w:tc>
      </w:tr>
      <w:tr w:rsidR="00F139D7" w14:paraId="3177840D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76ED2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14 февраля</w:t>
            </w:r>
          </w:p>
          <w:p w14:paraId="54E36952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Пятница</w:t>
            </w:r>
          </w:p>
          <w:p w14:paraId="334C525F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0C95A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Вебинар по техническим решениям маркировки кормов для животных</w:t>
            </w:r>
          </w:p>
          <w:p w14:paraId="43393612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04DC291C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Спикеры:  </w:t>
            </w:r>
          </w:p>
          <w:p w14:paraId="0D21BF1D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Наталия Челышева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ТГ «Корма для животных»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Сергей Ватажицын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Директор Вайландт Электроник</w:t>
            </w:r>
          </w:p>
          <w:p w14:paraId="62AD67E4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https://xn--80ajghhoc2aj1c8b.xn--p1ai/lectures/vebinary/?ELEMENT_ID=449476</w:t>
              </w:r>
            </w:hyperlink>
          </w:p>
        </w:tc>
      </w:tr>
      <w:tr w:rsidR="00F139D7" w14:paraId="7F7844E3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1A19E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17 февраля</w:t>
            </w:r>
          </w:p>
          <w:p w14:paraId="2C71FB66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Понедельник</w:t>
            </w:r>
          </w:p>
          <w:p w14:paraId="2BC63918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91AAB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Демонстрация Маркировка.Просто           </w:t>
            </w:r>
          </w:p>
          <w:p w14:paraId="1CD100DE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191B0A1C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Спикеры:  </w:t>
            </w:r>
          </w:p>
          <w:p w14:paraId="3D5F9642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Дмитрий Варфоламеев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Парфюмерно-косметическая продукция и бытовая химия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Игорь Комаров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Аккаунт-менеджер Департамента по работе с партнерами</w:t>
            </w:r>
          </w:p>
          <w:p w14:paraId="171443C3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https://xn--80ajghhoc2aj1c8b.xn--p1ai/lectures/vebinary/?ELEMENT_ID=449548</w:t>
              </w:r>
            </w:hyperlink>
          </w:p>
        </w:tc>
      </w:tr>
      <w:tr w:rsidR="00F139D7" w14:paraId="3B4F7BE7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A962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18 февраля</w:t>
            </w:r>
          </w:p>
          <w:p w14:paraId="0F29E441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Вторник</w:t>
            </w:r>
          </w:p>
          <w:p w14:paraId="5526484F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0EF78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ТГ Консервированная продукция. Обязательная маркировка и выбор технологического партнера. Готовые решения                        </w:t>
            </w:r>
          </w:p>
          <w:p w14:paraId="76DF903A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79AD05C4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Спикеры:  </w:t>
            </w:r>
          </w:p>
          <w:p w14:paraId="7DC3246A" w14:textId="77777777" w:rsidR="00F139D7" w:rsidRDefault="00000000">
            <w:pPr>
              <w:spacing w:after="60" w:line="288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Иван Дворников</w:t>
            </w:r>
          </w:p>
          <w:p w14:paraId="4258EC38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lastRenderedPageBreak/>
              <w:t>Руководитель проектов</w:t>
            </w:r>
          </w:p>
          <w:p w14:paraId="686B07F8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Департамента производственных решений</w:t>
            </w:r>
          </w:p>
          <w:p w14:paraId="6D1D96F3" w14:textId="77777777" w:rsidR="00F139D7" w:rsidRDefault="00F139D7">
            <w:pPr>
              <w:spacing w:line="313" w:lineRule="auto"/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</w:pPr>
          </w:p>
          <w:p w14:paraId="2334CAA9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https://xn--80ajghhoc2aj1c8b.xn--p1ai/lectures/vebinary/?ELEMENT_ID=449624</w:t>
              </w:r>
            </w:hyperlink>
          </w:p>
        </w:tc>
      </w:tr>
      <w:tr w:rsidR="00F139D7" w14:paraId="2691243A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123D5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18 февраля</w:t>
            </w:r>
          </w:p>
          <w:p w14:paraId="0AD89732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Вторник</w:t>
            </w:r>
          </w:p>
          <w:p w14:paraId="322D1389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355B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Демонстрация Маркировка.Просто</w:t>
            </w:r>
          </w:p>
          <w:p w14:paraId="41329B95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4D876D75" w14:textId="77777777" w:rsidR="00F139D7" w:rsidRDefault="00000000">
            <w:pPr>
              <w:spacing w:after="240" w:line="280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Алена Лифанова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Алексей Родин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направления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Игорь Комаров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Аккаунт-менеджер Департамента по работе с партнерами</w:t>
            </w:r>
          </w:p>
          <w:p w14:paraId="5F7F0289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Демонстрация Маркировка.Просто</w:t>
              </w:r>
            </w:hyperlink>
          </w:p>
        </w:tc>
      </w:tr>
      <w:tr w:rsidR="00F139D7" w14:paraId="7C461CEC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79279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18 февраля</w:t>
            </w:r>
          </w:p>
          <w:p w14:paraId="6E2AF7C8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Вторник</w:t>
            </w:r>
          </w:p>
          <w:p w14:paraId="0170ACF8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85C91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Маркировка отдельных видов бакалейной продукции на таможенных и логистических складах        </w:t>
            </w:r>
          </w:p>
          <w:p w14:paraId="07F4028B" w14:textId="77777777" w:rsidR="00F139D7" w:rsidRDefault="00F139D7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37124199" w14:textId="77777777" w:rsidR="00F139D7" w:rsidRDefault="00000000">
            <w:pPr>
              <w:spacing w:after="240" w:line="280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Дмитрий Субботин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направления «Бакалейная продукция» Управления безакцизной пищевой продукции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Евгений Саяхов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Директор Департамента маркировки на таможенных складах</w:t>
            </w:r>
          </w:p>
          <w:p w14:paraId="526B5FC6" w14:textId="77777777" w:rsidR="00F139D7" w:rsidRDefault="00000000">
            <w:pPr>
              <w:spacing w:after="240" w:line="2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https://xn--80ajghhoc2aj1c8b.xn--p1ai/lectures/vebinary/?ELEMENT_ID=449527</w:t>
              </w:r>
            </w:hyperlink>
          </w:p>
        </w:tc>
      </w:tr>
      <w:tr w:rsidR="00F139D7" w14:paraId="3FC2A7CA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7C74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18 февраля</w:t>
            </w:r>
          </w:p>
          <w:p w14:paraId="61432536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Вторник</w:t>
            </w:r>
          </w:p>
          <w:p w14:paraId="67F775DC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72AF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ТСР. Маркировка остатков</w:t>
            </w:r>
          </w:p>
          <w:p w14:paraId="6A495D6B" w14:textId="77777777" w:rsidR="00F139D7" w:rsidRDefault="00000000">
            <w:pPr>
              <w:spacing w:after="240" w:line="280" w:lineRule="auto"/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Спикеры: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Любовь Андреева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ТГ Фарма</w:t>
            </w:r>
          </w:p>
          <w:p w14:paraId="1B91B468" w14:textId="77777777" w:rsidR="00F139D7" w:rsidRDefault="00000000">
            <w:pPr>
              <w:spacing w:after="240" w:line="2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https://xn--80ajghhoc2aj1c8b.xn--p1ai/lectures/vebinary/?ELEMENT_ID=449606</w:t>
              </w:r>
            </w:hyperlink>
          </w:p>
        </w:tc>
      </w:tr>
      <w:tr w:rsidR="00F139D7" w14:paraId="73E7726E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BB817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19 февраля</w:t>
            </w:r>
          </w:p>
          <w:p w14:paraId="3BC21DAD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Среда</w:t>
            </w:r>
          </w:p>
          <w:p w14:paraId="20F94F17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BE5A6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363634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Готовые решения для маркировки бакалейной продукции. Меры поддержки</w:t>
            </w:r>
          </w:p>
          <w:p w14:paraId="3B85BEF0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Дмитрий Субботин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направления «Бакалейная продукция»</w:t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br/>
              <w:t>Управления безакцизной пищевой продукции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Иван Дворников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</w:t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br/>
              <w:t>Департамента производственных решений</w:t>
            </w:r>
          </w:p>
          <w:p w14:paraId="14FAC86B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https://xn--80ajghhoc2aj1c8b.xn--p1ai/lectures/vebinary/?ELEMENT_ID=449657</w:t>
              </w:r>
            </w:hyperlink>
          </w:p>
        </w:tc>
      </w:tr>
      <w:tr w:rsidR="00F139D7" w14:paraId="61B26310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DE3B2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20 февраля</w:t>
            </w:r>
          </w:p>
          <w:p w14:paraId="42B4CF59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Четверг</w:t>
            </w:r>
          </w:p>
          <w:p w14:paraId="2D835F34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80783" w14:textId="77777777" w:rsidR="00F139D7" w:rsidRDefault="00000000">
            <w:pPr>
              <w:spacing w:after="300" w:line="288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Особенности работы с Национальным каталогом  (ТГ Бакалейная продукция)</w:t>
            </w:r>
          </w:p>
          <w:p w14:paraId="1774FA38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Спикеры: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Дмитрий Субботин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направления «Бакалейная продукция»</w:t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br/>
              <w:t>Управления безакцизной пищевой продукции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Светлана Старшинина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Аналитик группы по взаимодействию с отраслевыми управлениями</w:t>
            </w:r>
          </w:p>
          <w:p w14:paraId="7DAFF0B6" w14:textId="77777777" w:rsidR="00F139D7" w:rsidRDefault="00000000">
            <w:pPr>
              <w:spacing w:after="300" w:line="288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https://xn--80ajghhoc2aj1c8b.xn--p1ai/lectures/vebinary/?ELEMENT_ID=449662</w:t>
              </w:r>
            </w:hyperlink>
          </w:p>
        </w:tc>
      </w:tr>
      <w:tr w:rsidR="00F139D7" w14:paraId="2B1EBD1D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3ADA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20 февраля</w:t>
            </w:r>
          </w:p>
          <w:p w14:paraId="78D16F18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Четверг</w:t>
            </w:r>
          </w:p>
          <w:p w14:paraId="159FEAE0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2504B" w14:textId="77777777" w:rsidR="00F139D7" w:rsidRDefault="00000000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Партнерский вебинар с Тензор. Работа с маркированными ветеринарными препаратами с использованием программных продуктов Тензор.                        </w:t>
            </w:r>
          </w:p>
          <w:p w14:paraId="7ACF1A92" w14:textId="77777777" w:rsidR="00F139D7" w:rsidRDefault="00F139D7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763B3E42" w14:textId="77777777" w:rsidR="00F139D7" w:rsidRDefault="00000000">
            <w:pPr>
              <w:spacing w:after="240" w:line="280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Елизавета Беспалова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Консультант-аналитик товарной группы «Фарма»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Игорь Иванов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Департамента по работе с партнерами</w:t>
            </w:r>
          </w:p>
          <w:p w14:paraId="59D0677B" w14:textId="77777777" w:rsidR="00F139D7" w:rsidRDefault="00000000">
            <w:pPr>
              <w:spacing w:after="240" w:line="28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https://xn--80ajghhoc2aj1c8b.xn--p1ai/lectures/vebinary/?ELEMENT_ID=449375</w:t>
              </w:r>
            </w:hyperlink>
          </w:p>
        </w:tc>
      </w:tr>
      <w:tr w:rsidR="00F139D7" w14:paraId="2BDF9F96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9DCCC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20 февраля</w:t>
            </w:r>
          </w:p>
          <w:p w14:paraId="0DA86118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Четверг</w:t>
            </w:r>
          </w:p>
          <w:p w14:paraId="0FA1872D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B7854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 марта 2025 г. - старт разрешительного режима ОФЛАЙН по 13 товарным группам</w:t>
            </w:r>
          </w:p>
          <w:p w14:paraId="12D40416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6AAD841A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1DB1B78F" w14:textId="77777777" w:rsidR="00F139D7" w:rsidRDefault="00000000">
            <w:pPr>
              <w:spacing w:after="60" w:line="288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Игорь Визгин</w:t>
            </w:r>
            <w:r>
              <w:rPr>
                <w:rFonts w:ascii="Arial" w:eastAsia="Arial" w:hAnsi="Arial" w:cs="Arial"/>
                <w:b/>
                <w:color w:val="363634"/>
                <w:sz w:val="30"/>
                <w:szCs w:val="30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</w:t>
            </w:r>
          </w:p>
          <w:p w14:paraId="45DBA1D2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15DBC9F6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1 марта 2025 г. - старт разрешительного режима ОФЛАЙН</w:t>
              </w:r>
            </w:hyperlink>
          </w:p>
        </w:tc>
      </w:tr>
      <w:tr w:rsidR="00F139D7" w14:paraId="5EE6FB3A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A0054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21 февраля</w:t>
            </w:r>
          </w:p>
          <w:p w14:paraId="5DEB7141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Пятница</w:t>
            </w:r>
          </w:p>
          <w:p w14:paraId="2C64A32E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4EA03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Эксперимент по маркировке печатной продукции</w:t>
            </w:r>
          </w:p>
          <w:p w14:paraId="222247D0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1829BE6C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147AF022" w14:textId="77777777" w:rsidR="00F139D7" w:rsidRDefault="00000000">
            <w:pPr>
              <w:spacing w:after="60" w:line="288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Игорь Горелов</w:t>
            </w:r>
          </w:p>
          <w:p w14:paraId="4B5AF2FC" w14:textId="77777777" w:rsidR="00F139D7" w:rsidRDefault="00000000">
            <w:pPr>
              <w:spacing w:line="313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направления товарной группы «Печатная продукция»</w:t>
            </w:r>
          </w:p>
          <w:p w14:paraId="7B2894F2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https://xn--80ajghhoc2aj1c8b.xn--p1ai/lectures/vebinary/?ELEMENT_ID=448773</w:t>
              </w:r>
            </w:hyperlink>
          </w:p>
        </w:tc>
      </w:tr>
      <w:tr w:rsidR="00F139D7" w14:paraId="075502E7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0CEE3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21 февраля</w:t>
            </w:r>
          </w:p>
          <w:p w14:paraId="774DCD1A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Пятница</w:t>
            </w:r>
          </w:p>
          <w:p w14:paraId="7EC25B33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19E01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Вебинар по особенностям импорта и экспорта кормов для животных</w:t>
            </w:r>
          </w:p>
          <w:p w14:paraId="6787442F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4B4FA547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498470CE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Наталия Челышева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ТГ «Корма для животных»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Анастасия Иванова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Менеджер проектов</w:t>
            </w:r>
          </w:p>
          <w:p w14:paraId="78E86AC5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https://xn--80ajghhoc2aj1c8b.xn--p1ai/lectures/vebinary/?ELEMENT_ID=449472</w:t>
              </w:r>
            </w:hyperlink>
          </w:p>
        </w:tc>
      </w:tr>
      <w:tr w:rsidR="00F139D7" w14:paraId="2C5F4A33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0ACB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25 февраля</w:t>
            </w:r>
          </w:p>
          <w:p w14:paraId="0373F467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Вторник</w:t>
            </w:r>
          </w:p>
          <w:p w14:paraId="1273C10D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1DAF2" w14:textId="77777777" w:rsidR="00F139D7" w:rsidRDefault="00000000">
            <w:pPr>
              <w:spacing w:line="315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Партнерский вебинар при участии Клеверенс</w:t>
            </w:r>
          </w:p>
          <w:p w14:paraId="10F98435" w14:textId="77777777" w:rsidR="00F139D7" w:rsidRDefault="00F139D7">
            <w:pPr>
              <w:spacing w:line="315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4F519655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Алена Лифанова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Алексей Родин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направления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Михаил Денисенко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Бизнес-аналитик</w:t>
            </w:r>
          </w:p>
          <w:p w14:paraId="080113BF" w14:textId="77777777" w:rsidR="00F139D7" w:rsidRDefault="00000000">
            <w:pPr>
              <w:spacing w:line="315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Партнерский вебинар при участии Клеверенс</w:t>
              </w:r>
            </w:hyperlink>
          </w:p>
        </w:tc>
      </w:tr>
      <w:tr w:rsidR="00F139D7" w14:paraId="0A04C499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E48C3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26 февраля</w:t>
            </w:r>
          </w:p>
          <w:p w14:paraId="5F2A508E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Среда</w:t>
            </w:r>
          </w:p>
          <w:p w14:paraId="7561511E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1DD91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Первый шаг к системе маркировки процесс регистрации             </w:t>
            </w:r>
          </w:p>
          <w:p w14:paraId="784DCC47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5BA2C05E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Спикеры:           </w:t>
            </w:r>
          </w:p>
          <w:p w14:paraId="0DBACAAA" w14:textId="77777777" w:rsidR="00F139D7" w:rsidRDefault="00000000">
            <w:pPr>
              <w:spacing w:after="300" w:line="288" w:lineRule="auto"/>
              <w:rPr>
                <w:rFonts w:ascii="Arial" w:eastAsia="Arial" w:hAnsi="Arial" w:cs="Arial"/>
                <w:b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Дмитрий Варфоламеев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 Парфюмерно-косметическая продукция и бытовая химия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Алена Парфененкова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Бизнес-аналитик</w:t>
            </w:r>
          </w:p>
          <w:p w14:paraId="51FDA08B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https://xn--80ajghhoc2aj1c8b.xn--p1ai/lectures/vebinary/?ELEMENT_ID=449552</w:t>
              </w:r>
            </w:hyperlink>
          </w:p>
        </w:tc>
      </w:tr>
      <w:tr w:rsidR="00F139D7" w14:paraId="76A30F05" w14:textId="77777777"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DBB9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27 февраля</w:t>
            </w:r>
          </w:p>
          <w:p w14:paraId="6058469C" w14:textId="77777777" w:rsidR="00F139D7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Четверг</w:t>
            </w:r>
          </w:p>
          <w:p w14:paraId="3599B8FF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12:00</w:t>
            </w:r>
          </w:p>
        </w:tc>
        <w:tc>
          <w:tcPr>
            <w:tcW w:w="8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DECF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 марта 2025 г. - старт разрешительного режима ОФЛАЙН по 13 товарным группам</w:t>
            </w:r>
          </w:p>
          <w:p w14:paraId="6A2292AC" w14:textId="77777777" w:rsidR="00F139D7" w:rsidRDefault="00F139D7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4B61CAC4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01ACABD5" w14:textId="77777777" w:rsidR="00F139D7" w:rsidRDefault="00000000">
            <w:pPr>
              <w:spacing w:after="60" w:line="288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Игорь Визгин</w:t>
            </w:r>
            <w:r>
              <w:rPr>
                <w:rFonts w:ascii="Arial" w:eastAsia="Arial" w:hAnsi="Arial" w:cs="Arial"/>
                <w:b/>
                <w:color w:val="363634"/>
                <w:sz w:val="30"/>
                <w:szCs w:val="30"/>
              </w:rPr>
              <w:br/>
            </w:r>
            <w:r>
              <w:rPr>
                <w:rFonts w:ascii="Times New Roman" w:eastAsia="Times New Roman" w:hAnsi="Times New Roman" w:cs="Times New Roman"/>
                <w:color w:val="898987"/>
                <w:sz w:val="22"/>
                <w:szCs w:val="22"/>
              </w:rPr>
              <w:t>Руководитель проектов</w:t>
            </w:r>
          </w:p>
          <w:p w14:paraId="5848A9B3" w14:textId="77777777" w:rsidR="00F139D7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hyperlink r:id="rId38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1 марта 2025 г. - старт разрешительного режима ОФЛАЙН</w:t>
              </w:r>
            </w:hyperlink>
          </w:p>
        </w:tc>
      </w:tr>
    </w:tbl>
    <w:p w14:paraId="68841F3C" w14:textId="77777777" w:rsidR="00F139D7" w:rsidRDefault="00F139D7">
      <w:pPr>
        <w:rPr>
          <w:rFonts w:ascii="Times New Roman" w:eastAsia="Times New Roman" w:hAnsi="Times New Roman" w:cs="Times New Roman"/>
        </w:rPr>
      </w:pPr>
    </w:p>
    <w:sectPr w:rsidR="00F139D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1D487C0-D117-46C5-8791-7B311F459CEB}"/>
    <w:embedBold r:id="rId2" w:fontKey="{A19E27EF-B894-4BDA-A568-0C2E4FDA032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E22C64A0-A3BB-4CE7-9EE9-A86F43BABB2E}"/>
  </w:font>
  <w:font w:name="Georgia">
    <w:panose1 w:val="02040502050405020303"/>
    <w:charset w:val="00"/>
    <w:family w:val="auto"/>
    <w:pitch w:val="default"/>
    <w:embedRegular r:id="rId4" w:fontKey="{917C1083-46B8-44F5-B7A4-2392CB128244}"/>
    <w:embedItalic r:id="rId5" w:fontKey="{D1B8A856-267D-4E0B-BBA1-BF7589AC9BC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C33CB539-066A-4696-9698-C8500F3E74AB}"/>
    <w:embedBold r:id="rId7" w:fontKey="{F4F06A89-5B6F-4AE0-9D58-F402BC527E2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7BDA8075-C3F3-4413-8620-515AFDD2A2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9D7"/>
    <w:rsid w:val="00386BF2"/>
    <w:rsid w:val="0062230B"/>
    <w:rsid w:val="00F1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0D70E"/>
  <w15:docId w15:val="{054B20E9-C0B1-49CA-BAE2-821B28C94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5570"/>
  </w:style>
  <w:style w:type="paragraph" w:styleId="1">
    <w:name w:val="heading 1"/>
    <w:basedOn w:val="a"/>
    <w:link w:val="10"/>
    <w:uiPriority w:val="9"/>
    <w:qFormat/>
    <w:rsid w:val="00491F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A4314A"/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A4314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B542C"/>
    <w:pPr>
      <w:ind w:left="720"/>
    </w:pPr>
  </w:style>
  <w:style w:type="character" w:customStyle="1" w:styleId="10">
    <w:name w:val="Заголовок 1 Знак"/>
    <w:basedOn w:val="a0"/>
    <w:link w:val="1"/>
    <w:uiPriority w:val="9"/>
    <w:rsid w:val="00491F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5A77A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A77AE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091CCA"/>
    <w:rPr>
      <w:color w:val="954F72" w:themeColor="followedHyperlink"/>
      <w:u w:val="single"/>
    </w:rPr>
  </w:style>
  <w:style w:type="paragraph" w:customStyle="1" w:styleId="pf0">
    <w:name w:val="pf0"/>
    <w:basedOn w:val="a"/>
    <w:rsid w:val="00EF39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EF3928"/>
    <w:rPr>
      <w:rFonts w:ascii="Segoe UI" w:hAnsi="Segoe UI" w:cs="Segoe UI" w:hint="default"/>
      <w:color w:val="262626"/>
      <w:sz w:val="36"/>
      <w:szCs w:val="36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49540" TargetMode="External"/><Relationship Id="rId18" Type="http://schemas.openxmlformats.org/officeDocument/2006/relationships/hyperlink" Target="https://xn--80ajghhoc2aj1c8b.xn--p1ai/lectures/vebinary/?ELEMENT_ID=449523" TargetMode="External"/><Relationship Id="rId26" Type="http://schemas.openxmlformats.org/officeDocument/2006/relationships/hyperlink" Target="https://xn--80ajghhoc2aj1c8b.xn--p1ai/lectures/vebinary/?ELEMENT_ID=449624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xn--80ajghhoc2aj1c8b.xn--p1ai/lectures/vebinary/?ELEMENT_ID=449417" TargetMode="External"/><Relationship Id="rId34" Type="http://schemas.openxmlformats.org/officeDocument/2006/relationships/hyperlink" Target="https://xn--80ajghhoc2aj1c8b.xn--p1ai/lectures/vebinary/?ELEMENT_ID=448773" TargetMode="External"/><Relationship Id="rId7" Type="http://schemas.openxmlformats.org/officeDocument/2006/relationships/hyperlink" Target="https://xn--80ajghhoc2aj1c8b.xn--p1ai/lectures/vebinary/?ELEMENT_ID=449103" TargetMode="External"/><Relationship Id="rId12" Type="http://schemas.openxmlformats.org/officeDocument/2006/relationships/hyperlink" Target="https://xn--80ajghhoc2aj1c8b.xn--p1ai/lectures/vebinary/?ELEMENT_ID=449519" TargetMode="External"/><Relationship Id="rId17" Type="http://schemas.openxmlformats.org/officeDocument/2006/relationships/hyperlink" Target="https://xn--80ajghhoc2aj1c8b.xn--p1ai/lectures/vebinary/?ELEMENT_ID=449602" TargetMode="External"/><Relationship Id="rId25" Type="http://schemas.openxmlformats.org/officeDocument/2006/relationships/hyperlink" Target="https://xn--80ajghhoc2aj1c8b.xn--p1ai/lectures/vebinary/?ELEMENT_ID=449548" TargetMode="External"/><Relationship Id="rId33" Type="http://schemas.openxmlformats.org/officeDocument/2006/relationships/hyperlink" Target="https://xn--80ajghhoc2aj1c8b.xn--p1ai/lectures/vebinary/?ELEMENT_ID=449117" TargetMode="External"/><Relationship Id="rId38" Type="http://schemas.openxmlformats.org/officeDocument/2006/relationships/hyperlink" Target="https://xn--80ajghhoc2aj1c8b.xn--p1ai/lectures/vebinary/?ELEMENT_ID=4491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48808" TargetMode="External"/><Relationship Id="rId20" Type="http://schemas.openxmlformats.org/officeDocument/2006/relationships/hyperlink" Target="https://xn--80ajghhoc2aj1c8b.xn--p1ai/lectures/vebinary/?ELEMENT_ID=449113" TargetMode="External"/><Relationship Id="rId29" Type="http://schemas.openxmlformats.org/officeDocument/2006/relationships/hyperlink" Target="https://xn--80ajghhoc2aj1c8b.xn--p1ai/lectures/vebinary/?ELEMENT_ID=44960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49535" TargetMode="External"/><Relationship Id="rId11" Type="http://schemas.openxmlformats.org/officeDocument/2006/relationships/hyperlink" Target="https://xn--80ajghhoc2aj1c8b.xn--p1ai/lectures/vebinary/?ELEMENT_ID=449108" TargetMode="External"/><Relationship Id="rId24" Type="http://schemas.openxmlformats.org/officeDocument/2006/relationships/hyperlink" Target="https://xn--80ajghhoc2aj1c8b.xn--p1ai/lectures/vebinary/?ELEMENT_ID=449476" TargetMode="External"/><Relationship Id="rId32" Type="http://schemas.openxmlformats.org/officeDocument/2006/relationships/hyperlink" Target="https://xn--80ajghhoc2aj1c8b.xn--p1ai/lectures/vebinary/?ELEMENT_ID=449375" TargetMode="External"/><Relationship Id="rId37" Type="http://schemas.openxmlformats.org/officeDocument/2006/relationships/hyperlink" Target="https://xn--80ajghhoc2aj1c8b.xn--p1ai/lectures/vebinary/?ELEMENT_ID=449552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xn--80ajghhoc2aj1c8b.xn--p1ai/lectures/vebinary/?ELEMENT_ID=449615" TargetMode="External"/><Relationship Id="rId15" Type="http://schemas.openxmlformats.org/officeDocument/2006/relationships/hyperlink" Target="https://xn--80ajghhoc2aj1c8b.xn--p1ai/lectures/vebinary/?ELEMENT_ID=449098" TargetMode="External"/><Relationship Id="rId23" Type="http://schemas.openxmlformats.org/officeDocument/2006/relationships/hyperlink" Target="https://xn--80ajghhoc2aj1c8b.xn--p1ai/lectures/vebinary/?ELEMENT_ID=449544" TargetMode="External"/><Relationship Id="rId28" Type="http://schemas.openxmlformats.org/officeDocument/2006/relationships/hyperlink" Target="https://xn--80ajghhoc2aj1c8b.xn--p1ai/lectures/vebinary/?ELEMENT_ID=449527" TargetMode="External"/><Relationship Id="rId36" Type="http://schemas.openxmlformats.org/officeDocument/2006/relationships/hyperlink" Target="https://xn--80ajghhoc2aj1c8b.xn--p1ai/lectures/vebinary/?ELEMENT_ID=448822" TargetMode="External"/><Relationship Id="rId10" Type="http://schemas.openxmlformats.org/officeDocument/2006/relationships/hyperlink" Target="https://xn--80ajghhoc2aj1c8b.xn--p1ai/lectures/vebinary/?ELEMENT_ID=449409" TargetMode="External"/><Relationship Id="rId19" Type="http://schemas.openxmlformats.org/officeDocument/2006/relationships/hyperlink" Target="https://xn--80ajghhoc2aj1c8b.xn--p1ai/lectures/vebinary/?ELEMENT_ID=449666" TargetMode="External"/><Relationship Id="rId31" Type="http://schemas.openxmlformats.org/officeDocument/2006/relationships/hyperlink" Target="https://xn--80ajghhoc2aj1c8b.xn--p1ai/lectures/vebinary/?ELEMENT_ID=4496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48792" TargetMode="External"/><Relationship Id="rId14" Type="http://schemas.openxmlformats.org/officeDocument/2006/relationships/hyperlink" Target="https://xn--80ajghhoc2aj1c8b.xn--p1ai/lectures/vebinary/?ELEMENT_ID=449619" TargetMode="External"/><Relationship Id="rId22" Type="http://schemas.openxmlformats.org/officeDocument/2006/relationships/hyperlink" Target="https://xn--80ajghhoc2aj1c8b.xn--p1ai/lectures/vebinary/?ELEMENT_ID=449792" TargetMode="External"/><Relationship Id="rId27" Type="http://schemas.openxmlformats.org/officeDocument/2006/relationships/hyperlink" Target="https://xn--80ajghhoc2aj1c8b.xn--p1ai/lectures/vebinary/?ELEMENT_ID=448813" TargetMode="External"/><Relationship Id="rId30" Type="http://schemas.openxmlformats.org/officeDocument/2006/relationships/hyperlink" Target="https://xn--80ajghhoc2aj1c8b.xn--p1ai/lectures/vebinary/?ELEMENT_ID=449657" TargetMode="External"/><Relationship Id="rId35" Type="http://schemas.openxmlformats.org/officeDocument/2006/relationships/hyperlink" Target="https://xn--80ajghhoc2aj1c8b.xn--p1ai/lectures/vebinary/?ELEMENT_ID=449472" TargetMode="External"/><Relationship Id="rId8" Type="http://schemas.openxmlformats.org/officeDocument/2006/relationships/hyperlink" Target="https://xn--80ajghhoc2aj1c8b.xn--p1ai/lectures/vebinary/?ELEMENT_ID=448804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CZaDiQnLTruOmwuPVE8ebDkkMw==">CgMxLjAyCGguZ2pkZ3hzOAByITFUU0dMMTRnTkh2eVREdVppMW1HcUJFTDZLT2tzNzJCSw==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1861</Words>
  <Characters>10614</Characters>
  <Application>Microsoft Office Word</Application>
  <DocSecurity>0</DocSecurity>
  <Lines>88</Lines>
  <Paragraphs>24</Paragraphs>
  <ScaleCrop>false</ScaleCrop>
  <Company/>
  <LinksUpToDate>false</LinksUpToDate>
  <CharactersWithSpaces>12451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Курдюкова Оксана</dc:creator>
  <cp:lastModifiedBy>ADM-8FZ</cp:lastModifiedBy>
  <cp:revision>2</cp:revision>
  <dcterms:created xsi:type="dcterms:W3CDTF">2025-02-10T03:26:00Z</dcterms:created>
  <dcterms:modified xsi:type="dcterms:W3CDTF">2025-02-10T03:26:00Z</dcterms:modified>
</cp:coreProperties>
</file>