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382" w:rsidRPr="0016661E" w:rsidRDefault="00AB3382" w:rsidP="00AB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3382" w:rsidRPr="0016661E" w:rsidRDefault="00AB3382" w:rsidP="00AB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E80" w:rsidRPr="007B0E80" w:rsidRDefault="007B0E80" w:rsidP="007B0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7B0E80" w:rsidRPr="007B0E80" w:rsidRDefault="007B0E80" w:rsidP="007B0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E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685800"/>
            <wp:effectExtent l="0" t="0" r="0" b="0"/>
            <wp:docPr id="3" name="Рисунок 3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R50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E80" w:rsidRPr="007B0E80" w:rsidRDefault="007B0E80" w:rsidP="007B0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B0E8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7B0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Манский районный Совет депутатов</w:t>
      </w:r>
    </w:p>
    <w:p w:rsidR="007B0E80" w:rsidRPr="007B0E80" w:rsidRDefault="007B0E80" w:rsidP="007B0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Красноярского края </w:t>
      </w:r>
    </w:p>
    <w:p w:rsidR="007B0E80" w:rsidRPr="007B0E80" w:rsidRDefault="007B0E80" w:rsidP="007B0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0E80" w:rsidRPr="007B0E80" w:rsidRDefault="007B0E80" w:rsidP="007B0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B0E8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Р Е Ш Е Н И Е </w:t>
      </w:r>
    </w:p>
    <w:p w:rsidR="007B0E80" w:rsidRPr="007B0E80" w:rsidRDefault="007B0E80" w:rsidP="007B0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B0E80" w:rsidRPr="007B0E80" w:rsidRDefault="007B0E80" w:rsidP="007B0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80">
        <w:rPr>
          <w:rFonts w:ascii="Times New Roman" w:eastAsia="Times New Roman" w:hAnsi="Times New Roman" w:cs="Times New Roman"/>
          <w:sz w:val="28"/>
          <w:szCs w:val="28"/>
          <w:lang w:eastAsia="ru-RU"/>
        </w:rPr>
        <w:t>с. Шалинское</w:t>
      </w:r>
    </w:p>
    <w:p w:rsidR="007B0E80" w:rsidRDefault="007B0E80" w:rsidP="007B0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D7" w:rsidRPr="007B0E80" w:rsidRDefault="00DE3DD7" w:rsidP="007B0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декабря 2018 года                                                                               № 13-120р</w:t>
      </w:r>
    </w:p>
    <w:p w:rsidR="007B0E80" w:rsidRPr="007B0E80" w:rsidRDefault="007B0E80" w:rsidP="007B0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B0E80" w:rsidRPr="007B0E80" w:rsidRDefault="007B0E80" w:rsidP="007B0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E80" w:rsidRPr="007B0E80" w:rsidRDefault="007B0E80" w:rsidP="007B0E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0E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 утверждении Стратегии социально-экономического </w:t>
      </w:r>
    </w:p>
    <w:p w:rsidR="007B0E80" w:rsidRPr="007B0E80" w:rsidRDefault="007B0E80" w:rsidP="007B0E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0E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развития Манского района до 2030 года</w:t>
      </w:r>
    </w:p>
    <w:p w:rsidR="007B0E80" w:rsidRPr="007B0E80" w:rsidRDefault="007B0E80" w:rsidP="007B0E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E80" w:rsidRPr="007B0E80" w:rsidRDefault="007B0E80" w:rsidP="007B0E80">
      <w:pPr>
        <w:spacing w:after="0" w:line="240" w:lineRule="auto"/>
        <w:ind w:right="3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B0E80" w:rsidRPr="007B0E80" w:rsidRDefault="007B0E80" w:rsidP="007B0E80">
      <w:pPr>
        <w:spacing w:after="0" w:line="240" w:lineRule="auto"/>
        <w:ind w:right="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законами от 06.10.2003 № 131-ФЗ «Об общих принципах организации местного самоуправления в Российской Федерации», от 24.12.2015 № 172- ФЗ «О Стратегическом планировании в Российской Федерации», руководствуясь </w:t>
      </w:r>
      <w:r w:rsidR="00246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29</w:t>
      </w:r>
      <w:r w:rsidRPr="007B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Манского района:  </w:t>
      </w:r>
    </w:p>
    <w:p w:rsidR="007B0E80" w:rsidRPr="007B0E80" w:rsidRDefault="007B0E80" w:rsidP="007B0E80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Утвердить Стратегию социально-экономического развития Манского района до 2030 года согласно приложению к настоящему решению.</w:t>
      </w:r>
    </w:p>
    <w:p w:rsidR="007B0E80" w:rsidRPr="007B0E80" w:rsidRDefault="007B0E80" w:rsidP="007B0E80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Решение вступает в силу со дня его официального опубликования в информационном бюллетене «Ведомости Манского района.</w:t>
      </w:r>
    </w:p>
    <w:p w:rsidR="007B0E80" w:rsidRDefault="007B0E80" w:rsidP="007B0E80">
      <w:pPr>
        <w:spacing w:after="0" w:line="240" w:lineRule="auto"/>
        <w:ind w:right="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698" w:rsidRDefault="00246698" w:rsidP="007B0E80">
      <w:pPr>
        <w:spacing w:after="0" w:line="240" w:lineRule="auto"/>
        <w:ind w:right="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698" w:rsidRDefault="00246698" w:rsidP="00246698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     Н.Д.Козелепов</w:t>
      </w:r>
    </w:p>
    <w:p w:rsidR="00246698" w:rsidRPr="007B0E80" w:rsidRDefault="00246698" w:rsidP="007B0E80">
      <w:pPr>
        <w:spacing w:after="0" w:line="240" w:lineRule="auto"/>
        <w:ind w:right="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E80" w:rsidRPr="007B0E80" w:rsidRDefault="007B0E80" w:rsidP="007B0E80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698" w:rsidRDefault="00246698" w:rsidP="007B0E80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698" w:rsidRDefault="00246698" w:rsidP="007B0E80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E80" w:rsidRPr="007B0E80" w:rsidRDefault="007B0E80" w:rsidP="007B0E80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Манского</w:t>
      </w:r>
    </w:p>
    <w:p w:rsidR="007B0E80" w:rsidRPr="007B0E80" w:rsidRDefault="007B0E80" w:rsidP="007B0E80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                                                     </w:t>
      </w:r>
      <w:r w:rsidR="002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B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Р.М. </w:t>
      </w:r>
      <w:proofErr w:type="spellStart"/>
      <w:r w:rsidRPr="007B0E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Лишанков</w:t>
      </w:r>
      <w:proofErr w:type="spellEnd"/>
    </w:p>
    <w:p w:rsidR="007B0E80" w:rsidRPr="007B0E80" w:rsidRDefault="007B0E80" w:rsidP="007B0E80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E80" w:rsidRPr="007B0E80" w:rsidRDefault="007B0E80" w:rsidP="007B0E80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E80" w:rsidRPr="007B0E80" w:rsidRDefault="007B0E80" w:rsidP="007B0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E80" w:rsidRPr="007B0E80" w:rsidRDefault="007B0E80" w:rsidP="007B0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E80" w:rsidRPr="007B0E80" w:rsidRDefault="007B0E80" w:rsidP="007B0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E80" w:rsidRPr="007B0E80" w:rsidRDefault="007B0E80" w:rsidP="007B0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E80" w:rsidRPr="007B0E80" w:rsidRDefault="007B0E80" w:rsidP="007B0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E80" w:rsidRPr="007B0E80" w:rsidRDefault="007B0E80" w:rsidP="007B0E80">
      <w:pPr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7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решению Манского районного Совета депутатов                                                                             от </w:t>
      </w:r>
      <w:r w:rsidR="005B3661">
        <w:rPr>
          <w:rFonts w:ascii="Times New Roman" w:eastAsia="Times New Roman" w:hAnsi="Times New Roman" w:cs="Times New Roman"/>
          <w:sz w:val="24"/>
          <w:szCs w:val="24"/>
          <w:lang w:eastAsia="ru-RU"/>
        </w:rPr>
        <w:t>12.12.</w:t>
      </w:r>
      <w:r w:rsidRPr="007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 № </w:t>
      </w:r>
      <w:r w:rsidR="005B3661">
        <w:rPr>
          <w:rFonts w:ascii="Times New Roman" w:eastAsia="Times New Roman" w:hAnsi="Times New Roman" w:cs="Times New Roman"/>
          <w:sz w:val="24"/>
          <w:szCs w:val="24"/>
          <w:lang w:eastAsia="ru-RU"/>
        </w:rPr>
        <w:t>13-120р</w:t>
      </w:r>
    </w:p>
    <w:p w:rsidR="00AB3382" w:rsidRPr="007B0E80" w:rsidRDefault="007B0E80" w:rsidP="007B0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382" w:rsidRDefault="00AB3382" w:rsidP="00AB3382">
      <w:pPr>
        <w:jc w:val="center"/>
      </w:pPr>
    </w:p>
    <w:p w:rsidR="00AB3382" w:rsidRDefault="00AB3382" w:rsidP="00AB3382">
      <w:pPr>
        <w:jc w:val="center"/>
      </w:pPr>
    </w:p>
    <w:p w:rsidR="00AB3382" w:rsidRDefault="00AB3382" w:rsidP="00AB3382">
      <w:pPr>
        <w:jc w:val="center"/>
      </w:pPr>
    </w:p>
    <w:p w:rsidR="00AB3382" w:rsidRDefault="00AB3382" w:rsidP="00AB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3382" w:rsidRPr="00462406" w:rsidRDefault="00AB3382" w:rsidP="00AB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6240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СТРАТЕГИЯ</w:t>
      </w:r>
    </w:p>
    <w:p w:rsidR="00AB3382" w:rsidRPr="00462406" w:rsidRDefault="00AB3382" w:rsidP="00AB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6240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СОЦИАЛЬНО-ЭКОНОМИЧЕСКОГО РАЗВИТИЯ МАНСКОГО РАЙОНА ДО 2030 ГОДА</w:t>
      </w:r>
    </w:p>
    <w:p w:rsidR="00AB3382" w:rsidRPr="00462406" w:rsidRDefault="00AB3382" w:rsidP="00AB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B3382" w:rsidRPr="00462406" w:rsidRDefault="00AB3382" w:rsidP="00AB3382">
      <w:pPr>
        <w:jc w:val="center"/>
        <w:rPr>
          <w:b/>
          <w:sz w:val="40"/>
          <w:szCs w:val="40"/>
        </w:rPr>
      </w:pPr>
    </w:p>
    <w:p w:rsidR="00AB3382" w:rsidRDefault="00AB3382" w:rsidP="00AB3382">
      <w:pPr>
        <w:jc w:val="center"/>
        <w:rPr>
          <w:b/>
          <w:sz w:val="44"/>
          <w:szCs w:val="44"/>
        </w:rPr>
      </w:pPr>
    </w:p>
    <w:p w:rsidR="00AB3382" w:rsidRDefault="00AB3382" w:rsidP="00AB3382">
      <w:pPr>
        <w:jc w:val="center"/>
        <w:rPr>
          <w:b/>
          <w:sz w:val="44"/>
          <w:szCs w:val="44"/>
        </w:rPr>
      </w:pPr>
    </w:p>
    <w:p w:rsidR="00AB3382" w:rsidRDefault="00AB3382" w:rsidP="00AB3382">
      <w:pPr>
        <w:jc w:val="center"/>
        <w:rPr>
          <w:b/>
          <w:sz w:val="44"/>
          <w:szCs w:val="44"/>
        </w:rPr>
      </w:pPr>
    </w:p>
    <w:p w:rsidR="00AB3382" w:rsidRDefault="00AB3382" w:rsidP="00AB3382">
      <w:pPr>
        <w:jc w:val="center"/>
        <w:rPr>
          <w:b/>
          <w:sz w:val="44"/>
          <w:szCs w:val="44"/>
        </w:rPr>
      </w:pPr>
    </w:p>
    <w:p w:rsidR="00AB3382" w:rsidRDefault="00AB3382" w:rsidP="00AB3382">
      <w:pPr>
        <w:jc w:val="center"/>
        <w:rPr>
          <w:b/>
          <w:sz w:val="44"/>
          <w:szCs w:val="44"/>
        </w:rPr>
      </w:pPr>
    </w:p>
    <w:p w:rsidR="00AB3382" w:rsidRDefault="00AB3382" w:rsidP="00AB3382">
      <w:pPr>
        <w:jc w:val="center"/>
        <w:rPr>
          <w:b/>
          <w:sz w:val="44"/>
          <w:szCs w:val="44"/>
        </w:rPr>
      </w:pPr>
    </w:p>
    <w:p w:rsidR="00AB3382" w:rsidRDefault="00AB3382" w:rsidP="00AB3382">
      <w:pPr>
        <w:jc w:val="center"/>
        <w:rPr>
          <w:b/>
          <w:sz w:val="44"/>
          <w:szCs w:val="44"/>
        </w:rPr>
      </w:pPr>
    </w:p>
    <w:p w:rsidR="00AB3382" w:rsidRDefault="00AB3382" w:rsidP="00AB3382">
      <w:pPr>
        <w:jc w:val="center"/>
        <w:rPr>
          <w:b/>
          <w:sz w:val="44"/>
          <w:szCs w:val="44"/>
        </w:rPr>
      </w:pPr>
    </w:p>
    <w:p w:rsidR="00AB3382" w:rsidRDefault="00AB3382" w:rsidP="00AB3382">
      <w:pPr>
        <w:jc w:val="center"/>
        <w:rPr>
          <w:b/>
          <w:sz w:val="44"/>
          <w:szCs w:val="44"/>
        </w:rPr>
      </w:pPr>
    </w:p>
    <w:p w:rsidR="00AB3382" w:rsidRDefault="00AB3382" w:rsidP="00AB3382">
      <w:pPr>
        <w:jc w:val="center"/>
        <w:rPr>
          <w:b/>
          <w:sz w:val="28"/>
          <w:szCs w:val="28"/>
        </w:rPr>
      </w:pPr>
    </w:p>
    <w:p w:rsidR="00AB3382" w:rsidRDefault="00AB3382" w:rsidP="00AB3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314">
        <w:rPr>
          <w:rFonts w:ascii="Times New Roman" w:hAnsi="Times New Roman" w:cs="Times New Roman"/>
          <w:b/>
          <w:sz w:val="28"/>
          <w:szCs w:val="28"/>
        </w:rPr>
        <w:t>С. Шалинское</w:t>
      </w:r>
    </w:p>
    <w:p w:rsidR="0031034F" w:rsidRPr="002A291C" w:rsidRDefault="0031034F" w:rsidP="0031034F">
      <w:pPr>
        <w:pStyle w:val="Default"/>
        <w:pageBreakBefore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ОГЛАВЛЕНИЕ</w:t>
      </w:r>
    </w:p>
    <w:p w:rsidR="0031034F" w:rsidRPr="002A291C" w:rsidRDefault="0031034F" w:rsidP="0031034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Резюме</w:t>
      </w:r>
      <w:r w:rsidRPr="002A291C">
        <w:rPr>
          <w:rFonts w:ascii="Times New Roman" w:hAnsi="Times New Roman" w:cs="Times New Roman"/>
          <w:color w:val="auto"/>
          <w:sz w:val="28"/>
          <w:szCs w:val="28"/>
        </w:rPr>
        <w:t>...........................................................</w:t>
      </w:r>
      <w:r>
        <w:rPr>
          <w:rFonts w:ascii="Times New Roman" w:hAnsi="Times New Roman" w:cs="Times New Roman"/>
          <w:color w:val="auto"/>
          <w:sz w:val="28"/>
          <w:szCs w:val="28"/>
        </w:rPr>
        <w:t>...........................................................</w:t>
      </w:r>
      <w:r w:rsidRPr="002A29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2A29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1034F" w:rsidRPr="002A291C" w:rsidRDefault="0031034F" w:rsidP="0031034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Введение</w:t>
      </w:r>
      <w:r w:rsidRPr="002A291C">
        <w:rPr>
          <w:rFonts w:ascii="Times New Roman" w:hAnsi="Times New Roman" w:cs="Times New Roman"/>
          <w:color w:val="auto"/>
          <w:sz w:val="28"/>
          <w:szCs w:val="28"/>
        </w:rPr>
        <w:t>...............</w:t>
      </w:r>
      <w:r>
        <w:rPr>
          <w:rFonts w:ascii="Times New Roman" w:hAnsi="Times New Roman" w:cs="Times New Roman"/>
          <w:color w:val="auto"/>
          <w:sz w:val="28"/>
          <w:szCs w:val="28"/>
        </w:rPr>
        <w:t>...............................................................................................</w:t>
      </w:r>
      <w:r w:rsidRPr="002A29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….</w:t>
      </w:r>
      <w:r w:rsidR="00B4342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2A29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1034F" w:rsidRPr="002A291C" w:rsidRDefault="0031034F" w:rsidP="0031034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A291C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B41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2FB">
        <w:rPr>
          <w:rFonts w:ascii="Times New Roman" w:hAnsi="Times New Roman" w:cs="Times New Roman"/>
          <w:sz w:val="28"/>
          <w:szCs w:val="28"/>
        </w:rPr>
        <w:t>Стратегический анализ социально-экономического развития Манского района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A291C">
        <w:rPr>
          <w:rFonts w:ascii="Times New Roman" w:hAnsi="Times New Roman" w:cs="Times New Roman"/>
          <w:color w:val="auto"/>
          <w:sz w:val="28"/>
          <w:szCs w:val="28"/>
        </w:rPr>
        <w:t>........................................</w:t>
      </w:r>
      <w:r>
        <w:rPr>
          <w:rFonts w:ascii="Times New Roman" w:hAnsi="Times New Roman" w:cs="Times New Roman"/>
          <w:color w:val="auto"/>
          <w:sz w:val="28"/>
          <w:szCs w:val="28"/>
        </w:rPr>
        <w:t>...............................................................................</w:t>
      </w:r>
      <w:r w:rsidRPr="002A29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1272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2A29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1034F" w:rsidRDefault="0031034F" w:rsidP="0031034F">
      <w:pPr>
        <w:pStyle w:val="a5"/>
        <w:ind w:left="1004" w:hanging="1004"/>
        <w:jc w:val="both"/>
        <w:rPr>
          <w:rFonts w:ascii="Times New Roman" w:hAnsi="Times New Roman" w:cs="Times New Roman"/>
          <w:sz w:val="28"/>
          <w:szCs w:val="28"/>
        </w:rPr>
      </w:pPr>
      <w:r w:rsidRPr="00B412FB">
        <w:rPr>
          <w:rFonts w:ascii="Times New Roman" w:hAnsi="Times New Roman" w:cs="Times New Roman"/>
          <w:sz w:val="28"/>
          <w:szCs w:val="28"/>
        </w:rPr>
        <w:t>1.1. Общая информация о Манском районе.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291C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 </w:t>
      </w:r>
      <w:r w:rsidR="00FF1272">
        <w:rPr>
          <w:rFonts w:ascii="Times New Roman" w:hAnsi="Times New Roman" w:cs="Times New Roman"/>
          <w:sz w:val="28"/>
          <w:szCs w:val="28"/>
        </w:rPr>
        <w:t>7</w:t>
      </w:r>
    </w:p>
    <w:p w:rsidR="0031034F" w:rsidRPr="00B412FB" w:rsidRDefault="0031034F" w:rsidP="00310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B412FB">
        <w:rPr>
          <w:rFonts w:ascii="Times New Roman" w:hAnsi="Times New Roman" w:cs="Times New Roman"/>
          <w:sz w:val="28"/>
          <w:szCs w:val="28"/>
        </w:rPr>
        <w:t>Роль и место Манского района в социально-экономическом развитии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   </w:t>
      </w:r>
      <w:r w:rsidR="003A3B62">
        <w:rPr>
          <w:rFonts w:ascii="Times New Roman" w:hAnsi="Times New Roman" w:cs="Times New Roman"/>
          <w:sz w:val="28"/>
          <w:szCs w:val="28"/>
        </w:rPr>
        <w:t>8</w:t>
      </w:r>
    </w:p>
    <w:p w:rsidR="0031034F" w:rsidRPr="0034463E" w:rsidRDefault="0031034F" w:rsidP="00310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34463E">
        <w:rPr>
          <w:rFonts w:ascii="Times New Roman" w:hAnsi="Times New Roman" w:cs="Times New Roman"/>
          <w:sz w:val="28"/>
          <w:szCs w:val="28"/>
        </w:rPr>
        <w:t xml:space="preserve">Результаты стратегического анализа в соответствии с принципами </w:t>
      </w:r>
      <w:r w:rsidRPr="0034463E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34463E">
        <w:rPr>
          <w:rFonts w:ascii="Times New Roman" w:hAnsi="Times New Roman" w:cs="Times New Roman"/>
          <w:sz w:val="28"/>
          <w:szCs w:val="28"/>
        </w:rPr>
        <w:t>-анализа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.1</w:t>
      </w:r>
      <w:r w:rsidR="000670A4">
        <w:rPr>
          <w:rFonts w:ascii="Times New Roman" w:hAnsi="Times New Roman" w:cs="Times New Roman"/>
          <w:sz w:val="28"/>
          <w:szCs w:val="28"/>
        </w:rPr>
        <w:t>5</w:t>
      </w:r>
    </w:p>
    <w:p w:rsidR="0031034F" w:rsidRPr="009E36B2" w:rsidRDefault="0031034F" w:rsidP="00310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6B2">
        <w:rPr>
          <w:rFonts w:ascii="Times New Roman" w:hAnsi="Times New Roman"/>
          <w:sz w:val="28"/>
          <w:szCs w:val="28"/>
        </w:rPr>
        <w:t>2. Система целей и задач социально-экономического развития Манского района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……………………………………………………………………………...2</w:t>
      </w:r>
      <w:r w:rsidR="00AC5FB4">
        <w:rPr>
          <w:rFonts w:ascii="Times New Roman" w:hAnsi="Times New Roman"/>
          <w:sz w:val="28"/>
          <w:szCs w:val="28"/>
        </w:rPr>
        <w:t>2</w:t>
      </w:r>
    </w:p>
    <w:p w:rsidR="0031034F" w:rsidRPr="006F021C" w:rsidRDefault="0031034F" w:rsidP="0031034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021C">
        <w:rPr>
          <w:rFonts w:ascii="Times New Roman" w:hAnsi="Times New Roman" w:cs="Times New Roman"/>
          <w:sz w:val="28"/>
          <w:szCs w:val="28"/>
          <w:lang w:eastAsia="ru-RU"/>
        </w:rPr>
        <w:t>2.1. Стратегическая цель социально-экономического развития Манского района на долгосрочный период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…………………………………………………………2</w:t>
      </w:r>
      <w:r w:rsidR="00AC5FB4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31034F" w:rsidRPr="007F1496" w:rsidRDefault="0031034F" w:rsidP="00310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1496">
        <w:rPr>
          <w:rFonts w:ascii="Times New Roman" w:hAnsi="Times New Roman" w:cs="Times New Roman"/>
          <w:sz w:val="28"/>
          <w:szCs w:val="28"/>
        </w:rPr>
        <w:t>2.2 Система целей и задач социально-экономического развития на долгосрочный период, обеспечивающих достижение стратегической цели Манского района...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  <w:r w:rsidRPr="007F1496">
        <w:rPr>
          <w:rFonts w:ascii="Times New Roman" w:hAnsi="Times New Roman" w:cs="Times New Roman"/>
          <w:sz w:val="28"/>
          <w:szCs w:val="28"/>
        </w:rPr>
        <w:t>2</w:t>
      </w:r>
      <w:r w:rsidR="00FA3E21">
        <w:rPr>
          <w:rFonts w:ascii="Times New Roman" w:hAnsi="Times New Roman" w:cs="Times New Roman"/>
          <w:sz w:val="28"/>
          <w:szCs w:val="28"/>
        </w:rPr>
        <w:t>3</w:t>
      </w:r>
    </w:p>
    <w:p w:rsidR="0031034F" w:rsidRPr="006700C5" w:rsidRDefault="0031034F" w:rsidP="0031034F">
      <w:pPr>
        <w:pStyle w:val="a5"/>
        <w:ind w:left="1004" w:hanging="1004"/>
        <w:jc w:val="both"/>
        <w:rPr>
          <w:rFonts w:ascii="Times New Roman" w:hAnsi="Times New Roman" w:cs="Times New Roman"/>
          <w:sz w:val="28"/>
          <w:szCs w:val="28"/>
        </w:rPr>
      </w:pPr>
      <w:r w:rsidRPr="006700C5">
        <w:rPr>
          <w:rFonts w:ascii="Times New Roman" w:eastAsia="ArialMT" w:hAnsi="Times New Roman"/>
          <w:sz w:val="28"/>
          <w:szCs w:val="28"/>
        </w:rPr>
        <w:t xml:space="preserve">3. Приоритетные направления </w:t>
      </w:r>
      <w:r w:rsidRPr="006700C5">
        <w:rPr>
          <w:rFonts w:ascii="Times New Roman" w:hAnsi="Times New Roman"/>
          <w:sz w:val="28"/>
          <w:szCs w:val="28"/>
        </w:rPr>
        <w:t>социально-экономического развития</w:t>
      </w:r>
      <w:r>
        <w:rPr>
          <w:rFonts w:ascii="Times New Roman" w:hAnsi="Times New Roman"/>
          <w:sz w:val="28"/>
          <w:szCs w:val="28"/>
        </w:rPr>
        <w:t>…………</w:t>
      </w:r>
      <w:r w:rsidR="00CD7726">
        <w:rPr>
          <w:rFonts w:ascii="Times New Roman" w:hAnsi="Times New Roman"/>
          <w:sz w:val="28"/>
          <w:szCs w:val="28"/>
        </w:rPr>
        <w:t>3</w:t>
      </w:r>
      <w:r w:rsidR="00F3008E">
        <w:rPr>
          <w:rFonts w:ascii="Times New Roman" w:hAnsi="Times New Roman"/>
          <w:sz w:val="28"/>
          <w:szCs w:val="28"/>
        </w:rPr>
        <w:t>2</w:t>
      </w:r>
    </w:p>
    <w:p w:rsidR="0031034F" w:rsidRPr="00983EE2" w:rsidRDefault="0031034F" w:rsidP="0031034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83EE2">
        <w:rPr>
          <w:rFonts w:ascii="Times New Roman" w:eastAsia="Calibri" w:hAnsi="Times New Roman"/>
          <w:sz w:val="28"/>
          <w:szCs w:val="28"/>
        </w:rPr>
        <w:t>3.1.  Развитие отраслей социальной сферы</w:t>
      </w:r>
      <w:r>
        <w:rPr>
          <w:rFonts w:ascii="Times New Roman" w:eastAsia="Calibri" w:hAnsi="Times New Roman"/>
          <w:sz w:val="28"/>
          <w:szCs w:val="28"/>
        </w:rPr>
        <w:t>………………………………………</w:t>
      </w:r>
      <w:r w:rsidR="00CD7726">
        <w:rPr>
          <w:rFonts w:ascii="Times New Roman" w:eastAsia="Calibri" w:hAnsi="Times New Roman"/>
          <w:sz w:val="28"/>
          <w:szCs w:val="28"/>
        </w:rPr>
        <w:t>3</w:t>
      </w:r>
      <w:r w:rsidR="00CC7B4B">
        <w:rPr>
          <w:rFonts w:ascii="Times New Roman" w:eastAsia="Calibri" w:hAnsi="Times New Roman"/>
          <w:sz w:val="28"/>
          <w:szCs w:val="28"/>
        </w:rPr>
        <w:t>2</w:t>
      </w:r>
    </w:p>
    <w:p w:rsidR="0031034F" w:rsidRPr="00786F69" w:rsidRDefault="0031034F" w:rsidP="0031034F">
      <w:pPr>
        <w:pStyle w:val="a5"/>
        <w:numPr>
          <w:ilvl w:val="1"/>
          <w:numId w:val="2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6F69">
        <w:rPr>
          <w:rFonts w:ascii="Times New Roman" w:hAnsi="Times New Roman" w:cs="Times New Roman"/>
          <w:sz w:val="28"/>
          <w:szCs w:val="28"/>
        </w:rPr>
        <w:t>Развитие экономического потенциала территории…………………</w:t>
      </w:r>
      <w:proofErr w:type="gramStart"/>
      <w:r w:rsidRPr="00786F69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FA45E6">
        <w:rPr>
          <w:rFonts w:ascii="Times New Roman" w:hAnsi="Times New Roman" w:cs="Times New Roman"/>
          <w:sz w:val="28"/>
          <w:szCs w:val="28"/>
        </w:rPr>
        <w:t>4</w:t>
      </w:r>
      <w:r w:rsidR="0093230E">
        <w:rPr>
          <w:rFonts w:ascii="Times New Roman" w:hAnsi="Times New Roman" w:cs="Times New Roman"/>
          <w:sz w:val="28"/>
          <w:szCs w:val="28"/>
        </w:rPr>
        <w:t>8</w:t>
      </w:r>
    </w:p>
    <w:p w:rsidR="0031034F" w:rsidRPr="006E46C5" w:rsidRDefault="0031034F" w:rsidP="0031034F">
      <w:pPr>
        <w:pStyle w:val="Default"/>
        <w:numPr>
          <w:ilvl w:val="1"/>
          <w:numId w:val="28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E46C5">
        <w:rPr>
          <w:rFonts w:ascii="Times New Roman" w:eastAsia="Times New Roman" w:hAnsi="Times New Roman" w:cs="Times New Roman"/>
          <w:sz w:val="28"/>
          <w:szCs w:val="28"/>
        </w:rPr>
        <w:t>Создание комфортной среды жизнедеятельности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1193E">
        <w:rPr>
          <w:rFonts w:ascii="Times New Roman" w:eastAsia="Times New Roman" w:hAnsi="Times New Roman" w:cs="Times New Roman"/>
          <w:sz w:val="28"/>
          <w:szCs w:val="28"/>
        </w:rPr>
        <w:t>61</w:t>
      </w:r>
    </w:p>
    <w:p w:rsidR="0031034F" w:rsidRPr="001C6819" w:rsidRDefault="0031034F" w:rsidP="00310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6819">
        <w:rPr>
          <w:rFonts w:ascii="Times New Roman" w:hAnsi="Times New Roman" w:cs="Times New Roman"/>
          <w:sz w:val="28"/>
          <w:szCs w:val="28"/>
          <w:lang w:eastAsia="ru-RU"/>
        </w:rPr>
        <w:t>3.4. Повышение эффективности управления муниципальным образованием</w:t>
      </w:r>
      <w:r w:rsidRPr="001C6819">
        <w:rPr>
          <w:rFonts w:ascii="Times New Roman" w:hAnsi="Times New Roman" w:cs="Times New Roman"/>
          <w:sz w:val="28"/>
          <w:szCs w:val="28"/>
        </w:rPr>
        <w:t>...</w:t>
      </w:r>
      <w:r w:rsidR="00906B24">
        <w:rPr>
          <w:rFonts w:ascii="Times New Roman" w:hAnsi="Times New Roman" w:cs="Times New Roman"/>
          <w:sz w:val="28"/>
          <w:szCs w:val="28"/>
        </w:rPr>
        <w:t>6</w:t>
      </w:r>
      <w:r w:rsidR="000B70D3">
        <w:rPr>
          <w:rFonts w:ascii="Times New Roman" w:hAnsi="Times New Roman" w:cs="Times New Roman"/>
          <w:sz w:val="28"/>
          <w:szCs w:val="28"/>
        </w:rPr>
        <w:t>4</w:t>
      </w:r>
    </w:p>
    <w:p w:rsidR="0031034F" w:rsidRPr="001C6819" w:rsidRDefault="0031034F" w:rsidP="0031034F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3.5. </w:t>
      </w:r>
      <w:r w:rsidRPr="001C6819">
        <w:rPr>
          <w:rFonts w:ascii="Times New Roman" w:hAnsi="Times New Roman" w:cs="Times New Roman"/>
          <w:bCs/>
          <w:sz w:val="28"/>
          <w:szCs w:val="28"/>
          <w:lang w:eastAsia="ru-RU"/>
        </w:rPr>
        <w:t>Перечень значимых инвестиционных проектов, планируемых к реализации на территории Манского района до 2030 года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……………………………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…….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.6</w:t>
      </w:r>
      <w:r w:rsidR="0058598B"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</w:p>
    <w:p w:rsidR="0031034F" w:rsidRPr="001C6819" w:rsidRDefault="0031034F" w:rsidP="0031034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C6819">
        <w:rPr>
          <w:rFonts w:ascii="Times New Roman" w:eastAsia="Calibri" w:hAnsi="Times New Roman"/>
          <w:sz w:val="28"/>
          <w:szCs w:val="28"/>
        </w:rPr>
        <w:t>3.6. Динамика основных социально-экономических показателей Манского района до 2030 года</w:t>
      </w:r>
      <w:r>
        <w:rPr>
          <w:rFonts w:ascii="Times New Roman" w:eastAsia="Calibri" w:hAnsi="Times New Roman"/>
          <w:sz w:val="28"/>
          <w:szCs w:val="28"/>
        </w:rPr>
        <w:t>…………………………………………………………</w:t>
      </w:r>
      <w:proofErr w:type="gramStart"/>
      <w:r>
        <w:rPr>
          <w:rFonts w:ascii="Times New Roman" w:eastAsia="Calibri" w:hAnsi="Times New Roman"/>
          <w:sz w:val="28"/>
          <w:szCs w:val="28"/>
        </w:rPr>
        <w:t>…….</w:t>
      </w:r>
      <w:proofErr w:type="gramEnd"/>
      <w:r>
        <w:rPr>
          <w:rFonts w:ascii="Times New Roman" w:eastAsia="Calibri" w:hAnsi="Times New Roman"/>
          <w:sz w:val="28"/>
          <w:szCs w:val="28"/>
        </w:rPr>
        <w:t>.</w:t>
      </w:r>
      <w:r w:rsidR="00AD7668">
        <w:rPr>
          <w:rFonts w:ascii="Times New Roman" w:eastAsia="Calibri" w:hAnsi="Times New Roman"/>
          <w:sz w:val="28"/>
          <w:szCs w:val="28"/>
        </w:rPr>
        <w:t>8</w:t>
      </w:r>
      <w:r w:rsidR="0009586A">
        <w:rPr>
          <w:rFonts w:ascii="Times New Roman" w:eastAsia="Calibri" w:hAnsi="Times New Roman"/>
          <w:sz w:val="28"/>
          <w:szCs w:val="28"/>
        </w:rPr>
        <w:t>6</w:t>
      </w:r>
    </w:p>
    <w:p w:rsidR="0031034F" w:rsidRPr="001C6819" w:rsidRDefault="0031034F" w:rsidP="00310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C6819">
        <w:rPr>
          <w:rFonts w:ascii="Times New Roman" w:eastAsia="Calibri" w:hAnsi="Times New Roman"/>
          <w:sz w:val="28"/>
          <w:szCs w:val="28"/>
        </w:rPr>
        <w:t>Территориальное развитие муниципального образования</w:t>
      </w:r>
      <w:r w:rsidRPr="001C6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140FB1">
        <w:rPr>
          <w:rFonts w:ascii="Times New Roman" w:hAnsi="Times New Roman" w:cs="Times New Roman"/>
          <w:sz w:val="28"/>
          <w:szCs w:val="28"/>
        </w:rPr>
        <w:t>92</w:t>
      </w:r>
    </w:p>
    <w:p w:rsidR="0031034F" w:rsidRPr="00A02AD0" w:rsidRDefault="0031034F" w:rsidP="0031034F">
      <w:pPr>
        <w:pStyle w:val="a5"/>
        <w:rPr>
          <w:rFonts w:ascii="Times New Roman" w:hAnsi="Times New Roman" w:cs="Times New Roman"/>
          <w:sz w:val="28"/>
          <w:szCs w:val="28"/>
        </w:rPr>
      </w:pPr>
      <w:r w:rsidRPr="00A02AD0">
        <w:rPr>
          <w:rFonts w:ascii="Times New Roman" w:hAnsi="Times New Roman" w:cs="Times New Roman"/>
          <w:sz w:val="28"/>
          <w:szCs w:val="28"/>
        </w:rPr>
        <w:t xml:space="preserve">5. Ожидаемые результаты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2AD0">
        <w:rPr>
          <w:rFonts w:ascii="Times New Roman" w:hAnsi="Times New Roman" w:cs="Times New Roman"/>
          <w:sz w:val="28"/>
          <w:szCs w:val="28"/>
        </w:rPr>
        <w:t>тратегии……………………………………</w:t>
      </w:r>
      <w:proofErr w:type="gramStart"/>
      <w:r w:rsidRPr="00A02AD0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A02AD0">
        <w:rPr>
          <w:rFonts w:ascii="Times New Roman" w:hAnsi="Times New Roman" w:cs="Times New Roman"/>
          <w:sz w:val="28"/>
          <w:szCs w:val="28"/>
        </w:rPr>
        <w:t>1</w:t>
      </w:r>
      <w:r w:rsidR="00A916A1">
        <w:rPr>
          <w:rFonts w:ascii="Times New Roman" w:hAnsi="Times New Roman" w:cs="Times New Roman"/>
          <w:sz w:val="28"/>
          <w:szCs w:val="28"/>
        </w:rPr>
        <w:t>11</w:t>
      </w:r>
    </w:p>
    <w:p w:rsidR="0031034F" w:rsidRPr="00A02AD0" w:rsidRDefault="0031034F" w:rsidP="0031034F">
      <w:pPr>
        <w:pStyle w:val="a5"/>
        <w:rPr>
          <w:rFonts w:ascii="Times New Roman" w:hAnsi="Times New Roman" w:cs="Times New Roman"/>
          <w:sz w:val="28"/>
          <w:szCs w:val="28"/>
        </w:rPr>
      </w:pPr>
      <w:r w:rsidRPr="00A02AD0">
        <w:rPr>
          <w:rFonts w:ascii="Times New Roman" w:hAnsi="Times New Roman" w:cs="Times New Roman"/>
          <w:sz w:val="28"/>
          <w:szCs w:val="28"/>
        </w:rPr>
        <w:t>6. Механизмы реализации Стратегии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…………………………………………..1</w:t>
      </w:r>
      <w:r w:rsidR="00640538">
        <w:rPr>
          <w:rFonts w:ascii="Times New Roman" w:hAnsi="Times New Roman" w:cs="Times New Roman"/>
          <w:sz w:val="28"/>
          <w:szCs w:val="28"/>
        </w:rPr>
        <w:t>1</w:t>
      </w:r>
      <w:r w:rsidR="006904CE">
        <w:rPr>
          <w:rFonts w:ascii="Times New Roman" w:hAnsi="Times New Roman" w:cs="Times New Roman"/>
          <w:sz w:val="28"/>
          <w:szCs w:val="28"/>
        </w:rPr>
        <w:t>4</w:t>
      </w:r>
    </w:p>
    <w:p w:rsidR="0031034F" w:rsidRPr="00A02AD0" w:rsidRDefault="0031034F" w:rsidP="0031034F">
      <w:pPr>
        <w:pStyle w:val="a5"/>
        <w:rPr>
          <w:rFonts w:ascii="Times New Roman" w:hAnsi="Times New Roman" w:cs="Times New Roman"/>
          <w:sz w:val="28"/>
          <w:szCs w:val="28"/>
        </w:rPr>
      </w:pPr>
      <w:r w:rsidRPr="00A02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446" w:rsidRPr="002A291C" w:rsidRDefault="007B0446" w:rsidP="007B0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91C" w:rsidRPr="002A291C" w:rsidRDefault="002A291C" w:rsidP="00AB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91C" w:rsidRDefault="002A291C" w:rsidP="00AB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D29" w:rsidRDefault="00426D29" w:rsidP="00AB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D29" w:rsidRDefault="00426D29" w:rsidP="00AB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D29" w:rsidRDefault="00426D29" w:rsidP="00AB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D29" w:rsidRDefault="00426D29" w:rsidP="00AB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D29" w:rsidRDefault="00426D29" w:rsidP="00AB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D29" w:rsidRDefault="00426D29" w:rsidP="00AB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D29" w:rsidRDefault="00426D29" w:rsidP="00AB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34F" w:rsidRDefault="0031034F" w:rsidP="00AB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34F" w:rsidRDefault="0031034F" w:rsidP="00AB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666" w:rsidRDefault="00BE2666" w:rsidP="00AB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666" w:rsidRDefault="00BE2666" w:rsidP="00AB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382" w:rsidRDefault="00AB3382" w:rsidP="00AB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Резюме</w:t>
      </w:r>
    </w:p>
    <w:p w:rsidR="00AB3382" w:rsidRDefault="00AB3382" w:rsidP="00AB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стратегии социально-экономического развития Манского района до 2030 года.</w:t>
      </w:r>
    </w:p>
    <w:p w:rsidR="00AB3382" w:rsidRDefault="00AB3382" w:rsidP="00AB338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429BF">
        <w:rPr>
          <w:rFonts w:ascii="Times New Roman" w:hAnsi="Times New Roman"/>
          <w:sz w:val="28"/>
          <w:szCs w:val="28"/>
        </w:rPr>
        <w:t xml:space="preserve">Стратегия социально-экономического развития </w:t>
      </w:r>
      <w:r>
        <w:rPr>
          <w:rFonts w:ascii="Times New Roman" w:hAnsi="Times New Roman"/>
          <w:sz w:val="28"/>
          <w:szCs w:val="28"/>
        </w:rPr>
        <w:t>Манского района до 2030 года (далее – С</w:t>
      </w:r>
      <w:r w:rsidRPr="00A429BF">
        <w:rPr>
          <w:rFonts w:ascii="Times New Roman" w:hAnsi="Times New Roman"/>
          <w:sz w:val="28"/>
          <w:szCs w:val="28"/>
        </w:rPr>
        <w:t xml:space="preserve">тратегия) определяет стратегические приоритеты, цели и задачи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Манского района</w:t>
      </w:r>
      <w:r w:rsidRPr="00A429BF">
        <w:rPr>
          <w:rFonts w:ascii="Times New Roman" w:hAnsi="Times New Roman"/>
          <w:sz w:val="28"/>
          <w:szCs w:val="28"/>
        </w:rPr>
        <w:t>, основные направления их достижения на долгосрочную перспективу.</w:t>
      </w:r>
    </w:p>
    <w:p w:rsidR="00AB3382" w:rsidRDefault="00AB3382" w:rsidP="00AB3382">
      <w:pPr>
        <w:spacing w:after="240" w:line="240" w:lineRule="auto"/>
        <w:ind w:firstLine="708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52F47">
        <w:rPr>
          <w:rFonts w:ascii="Times New Roman" w:hAnsi="Times New Roman"/>
          <w:b/>
          <w:sz w:val="28"/>
          <w:szCs w:val="28"/>
        </w:rPr>
        <w:t>Миссия муниципального образования </w:t>
      </w:r>
      <w:r w:rsidRPr="00F13A42">
        <w:rPr>
          <w:rFonts w:ascii="Times New Roman" w:hAnsi="Times New Roman" w:cs="Times New Roman"/>
          <w:b/>
          <w:sz w:val="28"/>
          <w:szCs w:val="28"/>
        </w:rPr>
        <w:t>«Манский район – территория развития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хозяйства</w:t>
      </w:r>
      <w:r w:rsidRPr="00F13A42">
        <w:rPr>
          <w:rFonts w:ascii="Times New Roman" w:hAnsi="Times New Roman" w:cs="Times New Roman"/>
          <w:b/>
          <w:sz w:val="28"/>
          <w:szCs w:val="28"/>
        </w:rPr>
        <w:t>, туризма, отдыха, место для благополучной жизни и творчества людей</w:t>
      </w:r>
      <w:r>
        <w:rPr>
          <w:b/>
        </w:rPr>
        <w:t>.</w:t>
      </w:r>
    </w:p>
    <w:p w:rsidR="00AB3382" w:rsidRDefault="00AB3382" w:rsidP="00AB3382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710C6">
        <w:rPr>
          <w:rFonts w:ascii="Times New Roman" w:hAnsi="Times New Roman"/>
          <w:sz w:val="28"/>
          <w:szCs w:val="28"/>
        </w:rPr>
        <w:t>Поставив  перед</w:t>
      </w:r>
      <w:proofErr w:type="gramEnd"/>
      <w:r w:rsidRPr="00A710C6">
        <w:rPr>
          <w:rFonts w:ascii="Times New Roman" w:hAnsi="Times New Roman"/>
          <w:sz w:val="28"/>
          <w:szCs w:val="28"/>
        </w:rPr>
        <w:t xml:space="preserve"> собой главную цель на ближайшие  1</w:t>
      </w:r>
      <w:r w:rsidR="00087430" w:rsidRPr="00A710C6">
        <w:rPr>
          <w:rFonts w:ascii="Times New Roman" w:hAnsi="Times New Roman"/>
          <w:sz w:val="28"/>
          <w:szCs w:val="28"/>
        </w:rPr>
        <w:t>2</w:t>
      </w:r>
      <w:r w:rsidRPr="00A710C6">
        <w:rPr>
          <w:rFonts w:ascii="Times New Roman" w:hAnsi="Times New Roman"/>
          <w:sz w:val="28"/>
          <w:szCs w:val="28"/>
        </w:rPr>
        <w:t xml:space="preserve"> лет</w:t>
      </w:r>
      <w:r w:rsidRPr="000874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8F0">
        <w:rPr>
          <w:rFonts w:ascii="Times New Roman" w:hAnsi="Times New Roman"/>
          <w:sz w:val="28"/>
          <w:szCs w:val="28"/>
        </w:rPr>
        <w:t xml:space="preserve">– </w:t>
      </w:r>
      <w:r w:rsidRPr="00640E79">
        <w:rPr>
          <w:rFonts w:ascii="Times New Roman" w:hAnsi="Times New Roman"/>
          <w:sz w:val="28"/>
          <w:szCs w:val="28"/>
        </w:rPr>
        <w:t>создание  условий для накопления и сохра</w:t>
      </w:r>
      <w:r>
        <w:rPr>
          <w:rFonts w:ascii="Times New Roman" w:hAnsi="Times New Roman"/>
          <w:sz w:val="28"/>
          <w:szCs w:val="28"/>
        </w:rPr>
        <w:t xml:space="preserve">нения человеческого потенциала, </w:t>
      </w:r>
      <w:r w:rsidRPr="00640E79">
        <w:rPr>
          <w:rFonts w:ascii="Times New Roman" w:hAnsi="Times New Roman"/>
          <w:sz w:val="28"/>
          <w:szCs w:val="28"/>
        </w:rPr>
        <w:t>создание условий для повышения промышленного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E79">
        <w:rPr>
          <w:rFonts w:ascii="Times New Roman" w:hAnsi="Times New Roman"/>
          <w:sz w:val="28"/>
          <w:szCs w:val="28"/>
        </w:rPr>
        <w:t xml:space="preserve">и предпринимательского потенциала экономики </w:t>
      </w:r>
      <w:r>
        <w:rPr>
          <w:rFonts w:ascii="Times New Roman" w:hAnsi="Times New Roman"/>
          <w:sz w:val="28"/>
          <w:szCs w:val="28"/>
        </w:rPr>
        <w:t>Ман</w:t>
      </w:r>
      <w:r w:rsidRPr="00640E79">
        <w:rPr>
          <w:rFonts w:ascii="Times New Roman" w:hAnsi="Times New Roman"/>
          <w:sz w:val="28"/>
          <w:szCs w:val="28"/>
        </w:rPr>
        <w:t>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E1057F">
        <w:rPr>
          <w:rFonts w:ascii="Times New Roman" w:hAnsi="Times New Roman"/>
          <w:color w:val="000000"/>
          <w:sz w:val="28"/>
          <w:szCs w:val="28"/>
        </w:rPr>
        <w:t>азвитие агропромышленного комплекса</w:t>
      </w:r>
      <w:r>
        <w:rPr>
          <w:rFonts w:ascii="Times New Roman" w:hAnsi="Times New Roman"/>
          <w:color w:val="000000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увеличение доходной базы района</w:t>
      </w:r>
      <w:r w:rsidRPr="00F948F0">
        <w:rPr>
          <w:rFonts w:ascii="Times New Roman" w:hAnsi="Times New Roman"/>
          <w:sz w:val="28"/>
          <w:szCs w:val="28"/>
        </w:rPr>
        <w:t xml:space="preserve">, мы обеспечим будущее </w:t>
      </w:r>
      <w:r>
        <w:rPr>
          <w:rFonts w:ascii="Times New Roman" w:hAnsi="Times New Roman"/>
          <w:sz w:val="28"/>
          <w:szCs w:val="28"/>
        </w:rPr>
        <w:t>району</w:t>
      </w:r>
      <w:r w:rsidRPr="00F948F0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много</w:t>
      </w:r>
      <w:r w:rsidRPr="00F948F0">
        <w:rPr>
          <w:rFonts w:ascii="Times New Roman" w:hAnsi="Times New Roman"/>
          <w:sz w:val="28"/>
          <w:szCs w:val="28"/>
        </w:rPr>
        <w:t xml:space="preserve"> лет вперед.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B3382" w:rsidRDefault="00AB3382" w:rsidP="00AB3382">
      <w:pPr>
        <w:pStyle w:val="ConsPlusNonforma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82" w:rsidRPr="000F1CF4" w:rsidRDefault="00AB3382" w:rsidP="00AB3382">
      <w:pPr>
        <w:pStyle w:val="ConsPlusNonforma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CF4">
        <w:rPr>
          <w:rFonts w:ascii="Times New Roman" w:hAnsi="Times New Roman" w:cs="Times New Roman"/>
          <w:b/>
          <w:sz w:val="28"/>
          <w:szCs w:val="28"/>
        </w:rPr>
        <w:t>Этапы реализации Стратегии</w:t>
      </w:r>
    </w:p>
    <w:p w:rsidR="00AB3382" w:rsidRPr="00EA36BF" w:rsidRDefault="00AB3382" w:rsidP="00AB33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A36BF">
        <w:rPr>
          <w:rFonts w:ascii="Times New Roman" w:hAnsi="Times New Roman"/>
          <w:sz w:val="28"/>
          <w:szCs w:val="28"/>
        </w:rPr>
        <w:t xml:space="preserve">Стратегия реализуется в три этапа: </w:t>
      </w:r>
    </w:p>
    <w:p w:rsidR="00AB3382" w:rsidRPr="00EA36BF" w:rsidRDefault="00AB3382" w:rsidP="00AB3382">
      <w:pPr>
        <w:pStyle w:val="a5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36BF">
        <w:rPr>
          <w:rFonts w:ascii="Times New Roman" w:hAnsi="Times New Roman"/>
          <w:sz w:val="28"/>
          <w:szCs w:val="28"/>
        </w:rPr>
        <w:t xml:space="preserve">первый </w:t>
      </w:r>
      <w:r w:rsidRPr="00F056CD">
        <w:rPr>
          <w:rFonts w:ascii="Times New Roman" w:hAnsi="Times New Roman"/>
          <w:sz w:val="28"/>
          <w:szCs w:val="28"/>
        </w:rPr>
        <w:t xml:space="preserve">этап </w:t>
      </w:r>
      <w:r w:rsidRPr="00F056CD">
        <w:rPr>
          <w:rFonts w:ascii="Times New Roman" w:hAnsi="Times New Roman"/>
          <w:b/>
          <w:sz w:val="28"/>
          <w:szCs w:val="28"/>
        </w:rPr>
        <w:t>–</w:t>
      </w:r>
      <w:r w:rsidRPr="00F056C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F056CD">
        <w:rPr>
          <w:rFonts w:ascii="Times New Roman" w:hAnsi="Times New Roman"/>
          <w:sz w:val="28"/>
          <w:szCs w:val="28"/>
        </w:rPr>
        <w:t>201</w:t>
      </w:r>
      <w:r w:rsidR="00087430" w:rsidRPr="00F056CD">
        <w:rPr>
          <w:rFonts w:ascii="Times New Roman" w:hAnsi="Times New Roman"/>
          <w:sz w:val="28"/>
          <w:szCs w:val="28"/>
        </w:rPr>
        <w:t>8</w:t>
      </w:r>
      <w:r w:rsidRPr="00F056CD">
        <w:rPr>
          <w:rFonts w:ascii="Times New Roman" w:hAnsi="Times New Roman"/>
          <w:sz w:val="28"/>
          <w:szCs w:val="28"/>
        </w:rPr>
        <w:t>-</w:t>
      </w:r>
      <w:r w:rsidRPr="00087430">
        <w:rPr>
          <w:rFonts w:ascii="Times New Roman" w:hAnsi="Times New Roman"/>
          <w:sz w:val="28"/>
          <w:szCs w:val="28"/>
        </w:rPr>
        <w:t>2020 годы</w:t>
      </w:r>
      <w:r w:rsidR="00087430">
        <w:rPr>
          <w:rFonts w:ascii="Times New Roman" w:hAnsi="Times New Roman"/>
          <w:sz w:val="28"/>
          <w:szCs w:val="28"/>
        </w:rPr>
        <w:t>;</w:t>
      </w:r>
    </w:p>
    <w:p w:rsidR="00AB3382" w:rsidRPr="00EA36BF" w:rsidRDefault="00AB3382" w:rsidP="00AB33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EA36BF">
        <w:rPr>
          <w:rFonts w:ascii="Times New Roman" w:hAnsi="Times New Roman"/>
          <w:sz w:val="28"/>
          <w:szCs w:val="28"/>
        </w:rPr>
        <w:t>второй этап – 20</w:t>
      </w:r>
      <w:r>
        <w:rPr>
          <w:rFonts w:ascii="Times New Roman" w:hAnsi="Times New Roman"/>
          <w:sz w:val="28"/>
          <w:szCs w:val="28"/>
        </w:rPr>
        <w:t>21</w:t>
      </w:r>
      <w:r w:rsidRPr="00EA36BF">
        <w:rPr>
          <w:rFonts w:ascii="Times New Roman" w:hAnsi="Times New Roman"/>
          <w:sz w:val="28"/>
          <w:szCs w:val="28"/>
        </w:rPr>
        <w:t xml:space="preserve">-2024 годы; </w:t>
      </w:r>
    </w:p>
    <w:p w:rsidR="00AB3382" w:rsidRDefault="00AB3382" w:rsidP="00AB33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EA36BF">
        <w:rPr>
          <w:rFonts w:ascii="Times New Roman" w:hAnsi="Times New Roman"/>
          <w:sz w:val="28"/>
          <w:szCs w:val="28"/>
        </w:rPr>
        <w:t>третий этап – 2025-2030 годы.</w:t>
      </w:r>
    </w:p>
    <w:p w:rsidR="00AB3382" w:rsidRDefault="00AB3382" w:rsidP="00AB3382">
      <w:pPr>
        <w:pStyle w:val="a5"/>
        <w:rPr>
          <w:rFonts w:ascii="Times New Roman" w:hAnsi="Times New Roman"/>
          <w:sz w:val="28"/>
          <w:szCs w:val="28"/>
        </w:rPr>
      </w:pPr>
    </w:p>
    <w:p w:rsidR="00AB3382" w:rsidRDefault="00AB3382" w:rsidP="00AB3382">
      <w:pPr>
        <w:pStyle w:val="ConsPlusNonformat"/>
        <w:ind w:left="567" w:hanging="141"/>
        <w:jc w:val="both"/>
        <w:rPr>
          <w:rFonts w:ascii="Times New Roman" w:hAnsi="Times New Roman" w:cs="Times New Roman"/>
          <w:sz w:val="27"/>
          <w:szCs w:val="27"/>
        </w:rPr>
      </w:pPr>
      <w:r w:rsidRPr="00570504">
        <w:rPr>
          <w:rFonts w:ascii="Times New Roman" w:hAnsi="Times New Roman" w:cs="Times New Roman"/>
          <w:b/>
          <w:sz w:val="28"/>
          <w:szCs w:val="28"/>
        </w:rPr>
        <w:t>Ожидаемые значимые результаты реализации Стратегии к 2030 году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B3382" w:rsidRDefault="00AB3382" w:rsidP="00AB33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D8322E">
        <w:rPr>
          <w:rFonts w:ascii="Times New Roman" w:hAnsi="Times New Roman"/>
          <w:b/>
          <w:sz w:val="28"/>
          <w:szCs w:val="28"/>
        </w:rPr>
        <w:t xml:space="preserve"> </w:t>
      </w:r>
    </w:p>
    <w:p w:rsidR="00AB3382" w:rsidRPr="00D8322E" w:rsidRDefault="00AB3382" w:rsidP="00AB33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D8322E">
        <w:rPr>
          <w:rFonts w:ascii="Times New Roman" w:hAnsi="Times New Roman"/>
          <w:b/>
          <w:sz w:val="28"/>
          <w:szCs w:val="28"/>
        </w:rPr>
        <w:t xml:space="preserve"> Улучшение показателей социально-экономического развития и повышение </w:t>
      </w:r>
      <w:proofErr w:type="gramStart"/>
      <w:r w:rsidRPr="00D8322E">
        <w:rPr>
          <w:rFonts w:ascii="Times New Roman" w:hAnsi="Times New Roman"/>
          <w:b/>
          <w:sz w:val="28"/>
          <w:szCs w:val="28"/>
        </w:rPr>
        <w:t>рейтинга  среди</w:t>
      </w:r>
      <w:proofErr w:type="gramEnd"/>
      <w:r w:rsidRPr="00D8322E">
        <w:rPr>
          <w:rFonts w:ascii="Times New Roman" w:hAnsi="Times New Roman"/>
          <w:b/>
          <w:sz w:val="28"/>
          <w:szCs w:val="28"/>
        </w:rPr>
        <w:t xml:space="preserve"> муниципальных образований Красноярского края,  закрепление    позиции  района как благополучного и комфортного для жизни.</w:t>
      </w:r>
    </w:p>
    <w:p w:rsidR="00AB3382" w:rsidRDefault="00AB3382" w:rsidP="00AB3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0762">
        <w:rPr>
          <w:rFonts w:ascii="Times New Roman" w:hAnsi="Times New Roman"/>
          <w:sz w:val="28"/>
          <w:szCs w:val="28"/>
        </w:rPr>
        <w:t>В перспективе до 2030 года численность постоянного населения района остановит падение, перейдет на устойчивый рост и составит к концу периода более 1</w:t>
      </w:r>
      <w:r>
        <w:rPr>
          <w:rFonts w:ascii="Times New Roman" w:hAnsi="Times New Roman"/>
          <w:sz w:val="28"/>
          <w:szCs w:val="28"/>
        </w:rPr>
        <w:t>6</w:t>
      </w:r>
      <w:r w:rsidRPr="00D80762">
        <w:rPr>
          <w:rFonts w:ascii="Times New Roman" w:hAnsi="Times New Roman"/>
          <w:sz w:val="28"/>
          <w:szCs w:val="28"/>
        </w:rPr>
        <w:t xml:space="preserve"> тыс. человек</w:t>
      </w:r>
      <w:r>
        <w:rPr>
          <w:rFonts w:ascii="Times New Roman" w:hAnsi="Times New Roman"/>
          <w:sz w:val="28"/>
          <w:szCs w:val="28"/>
        </w:rPr>
        <w:t>;</w:t>
      </w:r>
    </w:p>
    <w:p w:rsidR="00AB3382" w:rsidRPr="00F74460" w:rsidRDefault="00AB3382" w:rsidP="00AB3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74460">
        <w:rPr>
          <w:rFonts w:ascii="Times New Roman" w:hAnsi="Times New Roman"/>
          <w:sz w:val="28"/>
          <w:szCs w:val="28"/>
        </w:rPr>
        <w:t>Улучшение ситуации на рынке труда: уровень регистрируемой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460">
        <w:rPr>
          <w:rFonts w:ascii="Times New Roman" w:hAnsi="Times New Roman"/>
          <w:sz w:val="28"/>
          <w:szCs w:val="28"/>
        </w:rPr>
        <w:t>безработицы составит в 20</w:t>
      </w:r>
      <w:r>
        <w:rPr>
          <w:rFonts w:ascii="Times New Roman" w:hAnsi="Times New Roman"/>
          <w:sz w:val="28"/>
          <w:szCs w:val="28"/>
        </w:rPr>
        <w:t>3</w:t>
      </w:r>
      <w:r w:rsidRPr="00F74460">
        <w:rPr>
          <w:rFonts w:ascii="Times New Roman" w:hAnsi="Times New Roman"/>
          <w:sz w:val="28"/>
          <w:szCs w:val="28"/>
        </w:rPr>
        <w:t>0 году</w:t>
      </w:r>
      <w:r>
        <w:rPr>
          <w:rFonts w:ascii="Times New Roman" w:hAnsi="Times New Roman"/>
          <w:sz w:val="28"/>
          <w:szCs w:val="28"/>
        </w:rPr>
        <w:t xml:space="preserve"> 1,5%;</w:t>
      </w:r>
    </w:p>
    <w:p w:rsidR="00AB3382" w:rsidRDefault="00AB3382" w:rsidP="00AB3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74460">
        <w:rPr>
          <w:rFonts w:ascii="Times New Roman" w:hAnsi="Times New Roman"/>
          <w:sz w:val="28"/>
          <w:szCs w:val="28"/>
        </w:rPr>
        <w:t>Увеличение доходов населения: среднемесячная начисленная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460">
        <w:rPr>
          <w:rFonts w:ascii="Times New Roman" w:hAnsi="Times New Roman"/>
          <w:sz w:val="28"/>
          <w:szCs w:val="28"/>
        </w:rPr>
        <w:t xml:space="preserve">заработная плата работников </w:t>
      </w:r>
      <w:r>
        <w:rPr>
          <w:rFonts w:ascii="Times New Roman" w:hAnsi="Times New Roman"/>
          <w:sz w:val="28"/>
          <w:szCs w:val="28"/>
        </w:rPr>
        <w:t xml:space="preserve">организаций </w:t>
      </w:r>
      <w:r w:rsidRPr="00F74460">
        <w:rPr>
          <w:rFonts w:ascii="Times New Roman" w:hAnsi="Times New Roman"/>
          <w:sz w:val="28"/>
          <w:szCs w:val="28"/>
        </w:rPr>
        <w:t>возрастёт по отношению к уровню 201</w:t>
      </w:r>
      <w:r>
        <w:rPr>
          <w:rFonts w:ascii="Times New Roman" w:hAnsi="Times New Roman"/>
          <w:sz w:val="28"/>
          <w:szCs w:val="28"/>
        </w:rPr>
        <w:t>5</w:t>
      </w:r>
      <w:r w:rsidRPr="00F744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4460">
        <w:rPr>
          <w:rFonts w:ascii="Times New Roman" w:hAnsi="Times New Roman"/>
          <w:sz w:val="28"/>
          <w:szCs w:val="28"/>
        </w:rPr>
        <w:t>года  в</w:t>
      </w:r>
      <w:proofErr w:type="gramEnd"/>
      <w:r w:rsidRPr="00F74460">
        <w:rPr>
          <w:rFonts w:ascii="Times New Roman" w:hAnsi="Times New Roman"/>
          <w:sz w:val="28"/>
          <w:szCs w:val="28"/>
        </w:rPr>
        <w:t xml:space="preserve"> 2030 году - </w:t>
      </w:r>
      <w:r>
        <w:rPr>
          <w:rFonts w:ascii="Times New Roman" w:hAnsi="Times New Roman"/>
          <w:sz w:val="28"/>
          <w:szCs w:val="28"/>
        </w:rPr>
        <w:t>на</w:t>
      </w:r>
      <w:r w:rsidRPr="00F744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42,91%</w:t>
      </w:r>
      <w:r w:rsidRPr="00F74460">
        <w:rPr>
          <w:rFonts w:ascii="Times New Roman" w:hAnsi="Times New Roman"/>
          <w:sz w:val="28"/>
          <w:szCs w:val="28"/>
        </w:rPr>
        <w:t>;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02F74">
        <w:rPr>
          <w:rFonts w:ascii="Times New Roman" w:hAnsi="Times New Roman"/>
          <w:sz w:val="28"/>
          <w:szCs w:val="28"/>
        </w:rPr>
        <w:t xml:space="preserve">-  </w:t>
      </w:r>
      <w:r w:rsidRPr="00302F74">
        <w:rPr>
          <w:rFonts w:ascii="Times New Roman" w:hAnsi="Times New Roman" w:cs="Times New Roman"/>
          <w:sz w:val="28"/>
          <w:szCs w:val="28"/>
        </w:rPr>
        <w:t>В перспективе к 2030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субъектов малого и среднего предпринимательства увеличится в 1,2 раза и достигнет 450 единиц;</w:t>
      </w:r>
    </w:p>
    <w:p w:rsidR="00AB3382" w:rsidRDefault="00AB3382" w:rsidP="00AB3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7918DF">
        <w:rPr>
          <w:rFonts w:ascii="Times New Roman" w:hAnsi="Times New Roman"/>
          <w:sz w:val="28"/>
          <w:szCs w:val="28"/>
        </w:rPr>
        <w:t xml:space="preserve">Объем инвестиций в основной капитал (за исключением бюджетных средств) в расчете на 1 </w:t>
      </w:r>
      <w:proofErr w:type="gramStart"/>
      <w:r w:rsidRPr="007918DF">
        <w:rPr>
          <w:rFonts w:ascii="Times New Roman" w:hAnsi="Times New Roman"/>
          <w:sz w:val="28"/>
          <w:szCs w:val="28"/>
        </w:rPr>
        <w:t>жителя</w:t>
      </w:r>
      <w:r>
        <w:rPr>
          <w:rFonts w:ascii="Times New Roman" w:hAnsi="Times New Roman"/>
          <w:sz w:val="28"/>
          <w:szCs w:val="28"/>
        </w:rPr>
        <w:t xml:space="preserve">  достигнет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66C99">
        <w:rPr>
          <w:rFonts w:ascii="Times New Roman" w:hAnsi="Times New Roman"/>
          <w:sz w:val="28"/>
          <w:szCs w:val="28"/>
        </w:rPr>
        <w:t>23</w:t>
      </w:r>
      <w:r w:rsidRPr="00EF6FB5">
        <w:rPr>
          <w:rFonts w:ascii="Times New Roman" w:hAnsi="Times New Roman"/>
          <w:sz w:val="28"/>
          <w:szCs w:val="28"/>
        </w:rPr>
        <w:t>230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AB3382" w:rsidRDefault="00AB3382" w:rsidP="00AB3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r w:rsidRPr="007918DF">
        <w:rPr>
          <w:rFonts w:ascii="Times New Roman" w:hAnsi="Times New Roman"/>
          <w:sz w:val="28"/>
          <w:szCs w:val="28"/>
        </w:rPr>
        <w:t xml:space="preserve">Доля прибыльных сельскохозяйственных организаций в </w:t>
      </w:r>
      <w:proofErr w:type="gramStart"/>
      <w:r w:rsidRPr="007918DF">
        <w:rPr>
          <w:rFonts w:ascii="Times New Roman" w:hAnsi="Times New Roman"/>
          <w:sz w:val="28"/>
          <w:szCs w:val="28"/>
        </w:rPr>
        <w:t xml:space="preserve">общем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8DF">
        <w:rPr>
          <w:rFonts w:ascii="Times New Roman" w:hAnsi="Times New Roman"/>
          <w:sz w:val="28"/>
          <w:szCs w:val="28"/>
        </w:rPr>
        <w:t>числе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составит 100%;</w:t>
      </w:r>
    </w:p>
    <w:p w:rsidR="00AB3382" w:rsidRDefault="00AB3382" w:rsidP="00AB3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Производство молока (с учетом населения) достигнет </w:t>
      </w:r>
      <w:r w:rsidRPr="00E27D61">
        <w:rPr>
          <w:rFonts w:ascii="Times New Roman" w:hAnsi="Times New Roman"/>
          <w:sz w:val="28"/>
          <w:szCs w:val="28"/>
        </w:rPr>
        <w:t>14100</w:t>
      </w:r>
      <w:r>
        <w:rPr>
          <w:rFonts w:ascii="Times New Roman" w:hAnsi="Times New Roman"/>
          <w:sz w:val="28"/>
          <w:szCs w:val="28"/>
        </w:rPr>
        <w:t xml:space="preserve"> тонн;</w:t>
      </w:r>
    </w:p>
    <w:p w:rsidR="00AB3382" w:rsidRPr="00E27D61" w:rsidRDefault="00AB3382" w:rsidP="00AB3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</w:t>
      </w:r>
      <w:r w:rsidRPr="00E27D61">
        <w:rPr>
          <w:rFonts w:ascii="Times New Roman" w:hAnsi="Times New Roman"/>
          <w:sz w:val="28"/>
          <w:szCs w:val="28"/>
        </w:rPr>
        <w:t>Производство мяса (с учетом населения)</w:t>
      </w:r>
      <w:r>
        <w:rPr>
          <w:rFonts w:ascii="Times New Roman" w:hAnsi="Times New Roman"/>
          <w:sz w:val="28"/>
          <w:szCs w:val="28"/>
        </w:rPr>
        <w:t xml:space="preserve"> достигнет 3800 тонн;</w:t>
      </w:r>
    </w:p>
    <w:p w:rsidR="00AB3382" w:rsidRDefault="00AB3382" w:rsidP="00AB3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18DF">
        <w:rPr>
          <w:rFonts w:ascii="Times New Roman" w:hAnsi="Times New Roman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 xml:space="preserve"> сократиться до 13,55%;</w:t>
      </w:r>
    </w:p>
    <w:p w:rsidR="00AB3382" w:rsidRDefault="00AB3382" w:rsidP="00AB3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>Обеспеченность  местами</w:t>
      </w:r>
      <w:proofErr w:type="gramEnd"/>
      <w:r>
        <w:rPr>
          <w:rFonts w:ascii="Times New Roman" w:hAnsi="Times New Roman"/>
          <w:sz w:val="28"/>
          <w:szCs w:val="28"/>
        </w:rPr>
        <w:t xml:space="preserve">  в ДОУ (от 3 до 7 лет)  до   100% ;</w:t>
      </w:r>
    </w:p>
    <w:p w:rsidR="00AB3382" w:rsidRDefault="00AB3382" w:rsidP="00AB3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 Доля </w:t>
      </w:r>
      <w:r w:rsidRPr="000E5919">
        <w:rPr>
          <w:rFonts w:ascii="Times New Roman" w:hAnsi="Times New Roman"/>
          <w:sz w:val="28"/>
          <w:szCs w:val="28"/>
        </w:rPr>
        <w:t xml:space="preserve">  лиц, сдавших </w:t>
      </w:r>
      <w:proofErr w:type="gramStart"/>
      <w:r w:rsidRPr="000E5919">
        <w:rPr>
          <w:rFonts w:ascii="Times New Roman" w:hAnsi="Times New Roman"/>
          <w:sz w:val="28"/>
          <w:szCs w:val="28"/>
        </w:rPr>
        <w:t>успешно  ЕГЭ</w:t>
      </w:r>
      <w:proofErr w:type="gramEnd"/>
      <w:r>
        <w:rPr>
          <w:rFonts w:ascii="Times New Roman" w:hAnsi="Times New Roman"/>
          <w:sz w:val="28"/>
          <w:szCs w:val="28"/>
        </w:rPr>
        <w:t xml:space="preserve"> до  97%;</w:t>
      </w:r>
    </w:p>
    <w:p w:rsidR="00AB3382" w:rsidRDefault="00AB3382" w:rsidP="00AB3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918DF">
        <w:rPr>
          <w:rFonts w:ascii="Times New Roman" w:hAnsi="Times New Roman"/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до 100%; </w:t>
      </w:r>
    </w:p>
    <w:p w:rsidR="00AB3382" w:rsidRPr="009755EC" w:rsidRDefault="00AB3382" w:rsidP="00AB3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918DF">
        <w:rPr>
          <w:rFonts w:ascii="Times New Roman" w:hAnsi="Times New Roman"/>
          <w:sz w:val="28"/>
          <w:szCs w:val="28"/>
        </w:rPr>
        <w:t xml:space="preserve">Доля населения, систематически занимающегося физической </w:t>
      </w:r>
      <w:r>
        <w:rPr>
          <w:rFonts w:ascii="Times New Roman" w:hAnsi="Times New Roman"/>
          <w:sz w:val="28"/>
          <w:szCs w:val="28"/>
        </w:rPr>
        <w:t xml:space="preserve">культурой и спортом до </w:t>
      </w:r>
      <w:r w:rsidR="00A85007">
        <w:rPr>
          <w:rFonts w:ascii="Times New Roman" w:hAnsi="Times New Roman"/>
          <w:sz w:val="28"/>
          <w:szCs w:val="28"/>
        </w:rPr>
        <w:t>50</w:t>
      </w:r>
      <w:r w:rsidRPr="009755EC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;</w:t>
      </w:r>
    </w:p>
    <w:p w:rsidR="00AB3382" w:rsidRPr="00FC2A7C" w:rsidRDefault="00AB3382" w:rsidP="00AB3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2A7C">
        <w:rPr>
          <w:rFonts w:ascii="Times New Roman" w:hAnsi="Times New Roman"/>
          <w:sz w:val="28"/>
          <w:szCs w:val="28"/>
        </w:rPr>
        <w:t xml:space="preserve">-Доходы от аренды муниципальных земельных участков </w:t>
      </w:r>
      <w:proofErr w:type="gramStart"/>
      <w:r w:rsidRPr="00FC2A7C">
        <w:rPr>
          <w:rFonts w:ascii="Times New Roman" w:hAnsi="Times New Roman"/>
          <w:sz w:val="28"/>
          <w:szCs w:val="28"/>
        </w:rPr>
        <w:t>возрастут  до</w:t>
      </w:r>
      <w:proofErr w:type="gramEnd"/>
      <w:r w:rsidRPr="00FC2A7C">
        <w:rPr>
          <w:rFonts w:ascii="Times New Roman" w:hAnsi="Times New Roman"/>
          <w:sz w:val="28"/>
          <w:szCs w:val="28"/>
        </w:rPr>
        <w:t xml:space="preserve"> </w:t>
      </w:r>
      <w:r w:rsidR="002F27D6" w:rsidRPr="00FC2A7C">
        <w:rPr>
          <w:rFonts w:ascii="Times New Roman" w:hAnsi="Times New Roman"/>
          <w:sz w:val="28"/>
          <w:szCs w:val="28"/>
        </w:rPr>
        <w:t>5</w:t>
      </w:r>
      <w:r w:rsidR="00566C99" w:rsidRPr="00FC2A7C">
        <w:rPr>
          <w:rFonts w:ascii="Times New Roman" w:hAnsi="Times New Roman"/>
          <w:sz w:val="28"/>
          <w:szCs w:val="28"/>
        </w:rPr>
        <w:t>3</w:t>
      </w:r>
      <w:r w:rsidR="002F27D6" w:rsidRPr="00FC2A7C">
        <w:rPr>
          <w:rFonts w:ascii="Times New Roman" w:hAnsi="Times New Roman"/>
          <w:sz w:val="28"/>
          <w:szCs w:val="28"/>
        </w:rPr>
        <w:t>20</w:t>
      </w:r>
      <w:r w:rsidRPr="00FC2A7C">
        <w:rPr>
          <w:rFonts w:ascii="Times New Roman" w:hAnsi="Times New Roman"/>
          <w:sz w:val="28"/>
          <w:szCs w:val="28"/>
        </w:rPr>
        <w:t>,0 тыс. рублей;</w:t>
      </w:r>
    </w:p>
    <w:p w:rsidR="00AB3382" w:rsidRDefault="00AB3382" w:rsidP="00AB3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3EF1">
        <w:rPr>
          <w:rFonts w:ascii="Times New Roman" w:hAnsi="Times New Roman"/>
          <w:sz w:val="28"/>
          <w:szCs w:val="28"/>
        </w:rPr>
        <w:t xml:space="preserve"> Общая площадь жилых помещений, приходящаяся в среднем на одного жителя</w:t>
      </w:r>
      <w:r>
        <w:rPr>
          <w:rFonts w:ascii="Times New Roman" w:hAnsi="Times New Roman"/>
          <w:sz w:val="28"/>
          <w:szCs w:val="28"/>
        </w:rPr>
        <w:t xml:space="preserve"> достигнет 2</w:t>
      </w:r>
      <w:r w:rsidR="00566C9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,95 квадратных метров;</w:t>
      </w:r>
    </w:p>
    <w:p w:rsidR="00087430" w:rsidRDefault="00087430" w:rsidP="00346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экономику муниципального образования будут включены возобновляемые ресурсы в виде </w:t>
      </w:r>
      <w:proofErr w:type="spellStart"/>
      <w:r>
        <w:rPr>
          <w:rFonts w:ascii="Times New Roman" w:hAnsi="Times New Roman"/>
          <w:sz w:val="28"/>
          <w:szCs w:val="28"/>
        </w:rPr>
        <w:t>разноотраслевых</w:t>
      </w:r>
      <w:proofErr w:type="spellEnd"/>
      <w:r>
        <w:rPr>
          <w:rFonts w:ascii="Times New Roman" w:hAnsi="Times New Roman"/>
          <w:sz w:val="28"/>
          <w:szCs w:val="28"/>
        </w:rPr>
        <w:t xml:space="preserve"> отходов (лесного, аграрного, коммунального комплексов) для увеличения муниципального валового продукта на сумму более 25 млн. руб</w:t>
      </w:r>
      <w:r w:rsidR="006C73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087430" w:rsidRDefault="006F19AB" w:rsidP="00346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7430">
        <w:rPr>
          <w:rFonts w:ascii="Times New Roman" w:hAnsi="Times New Roman"/>
          <w:sz w:val="28"/>
          <w:szCs w:val="28"/>
        </w:rPr>
        <w:t xml:space="preserve">- </w:t>
      </w:r>
      <w:r w:rsidR="00087430">
        <w:rPr>
          <w:rFonts w:ascii="Times New Roman" w:hAnsi="Times New Roman"/>
          <w:sz w:val="28"/>
          <w:szCs w:val="28"/>
        </w:rPr>
        <w:t>м</w:t>
      </w:r>
      <w:r w:rsidRPr="00087430">
        <w:rPr>
          <w:rFonts w:ascii="Times New Roman" w:hAnsi="Times New Roman"/>
          <w:sz w:val="28"/>
          <w:szCs w:val="28"/>
        </w:rPr>
        <w:t>одернизация инфраструктуры ЖКХ достигнет</w:t>
      </w:r>
      <w:r w:rsidR="00087430">
        <w:rPr>
          <w:rFonts w:ascii="Times New Roman" w:hAnsi="Times New Roman"/>
          <w:sz w:val="28"/>
          <w:szCs w:val="28"/>
        </w:rPr>
        <w:t xml:space="preserve"> 90</w:t>
      </w:r>
      <w:r w:rsidRPr="00087430">
        <w:rPr>
          <w:rFonts w:ascii="Times New Roman" w:hAnsi="Times New Roman"/>
          <w:sz w:val="28"/>
          <w:szCs w:val="28"/>
        </w:rPr>
        <w:t>%</w:t>
      </w:r>
      <w:r w:rsidR="00087430">
        <w:rPr>
          <w:rFonts w:ascii="Times New Roman" w:hAnsi="Times New Roman"/>
          <w:sz w:val="28"/>
          <w:szCs w:val="28"/>
        </w:rPr>
        <w:t>;</w:t>
      </w:r>
      <w:r w:rsidRPr="00087430">
        <w:rPr>
          <w:rFonts w:ascii="Times New Roman" w:hAnsi="Times New Roman"/>
          <w:sz w:val="28"/>
          <w:szCs w:val="28"/>
        </w:rPr>
        <w:t xml:space="preserve">  </w:t>
      </w:r>
    </w:p>
    <w:p w:rsidR="00FB4CA8" w:rsidRPr="00087430" w:rsidRDefault="00FB4CA8" w:rsidP="00346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7430">
        <w:rPr>
          <w:rFonts w:ascii="Times New Roman" w:hAnsi="Times New Roman"/>
          <w:sz w:val="28"/>
          <w:szCs w:val="28"/>
        </w:rPr>
        <w:t xml:space="preserve">- внедрения биогазовых технологий в аграрном секторе, для частичного альтернативного энергообеспечения сельхозпроизводства и использования экологически чистых органических удобрений в </w:t>
      </w:r>
      <w:r w:rsidR="003462FC">
        <w:rPr>
          <w:rFonts w:ascii="Times New Roman" w:hAnsi="Times New Roman"/>
          <w:sz w:val="28"/>
          <w:szCs w:val="28"/>
        </w:rPr>
        <w:t>1</w:t>
      </w:r>
      <w:r w:rsidRPr="00087430">
        <w:rPr>
          <w:rFonts w:ascii="Times New Roman" w:hAnsi="Times New Roman"/>
          <w:sz w:val="28"/>
          <w:szCs w:val="28"/>
        </w:rPr>
        <w:t>0% хозяйств</w:t>
      </w:r>
      <w:r w:rsidR="00087430">
        <w:rPr>
          <w:rFonts w:ascii="Times New Roman" w:hAnsi="Times New Roman"/>
          <w:sz w:val="28"/>
          <w:szCs w:val="28"/>
        </w:rPr>
        <w:t>;</w:t>
      </w:r>
    </w:p>
    <w:p w:rsidR="00FB4CA8" w:rsidRPr="00087430" w:rsidRDefault="00FB4CA8" w:rsidP="00346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7430">
        <w:rPr>
          <w:rFonts w:ascii="Times New Roman" w:hAnsi="Times New Roman"/>
          <w:sz w:val="28"/>
          <w:szCs w:val="28"/>
        </w:rPr>
        <w:t>- организация производства биотоплива (</w:t>
      </w:r>
      <w:proofErr w:type="spellStart"/>
      <w:r w:rsidRPr="00087430">
        <w:rPr>
          <w:rFonts w:ascii="Times New Roman" w:hAnsi="Times New Roman"/>
          <w:sz w:val="28"/>
          <w:szCs w:val="28"/>
        </w:rPr>
        <w:t>пеллет</w:t>
      </w:r>
      <w:proofErr w:type="spellEnd"/>
      <w:r w:rsidRPr="00087430">
        <w:rPr>
          <w:rFonts w:ascii="Times New Roman" w:hAnsi="Times New Roman"/>
          <w:sz w:val="28"/>
          <w:szCs w:val="28"/>
        </w:rPr>
        <w:t>, брикетов, древе</w:t>
      </w:r>
      <w:r w:rsidR="000E0C01" w:rsidRPr="00087430">
        <w:rPr>
          <w:rFonts w:ascii="Times New Roman" w:hAnsi="Times New Roman"/>
          <w:sz w:val="28"/>
          <w:szCs w:val="28"/>
        </w:rPr>
        <w:t>сного угля) и формирование внутреннего рынка, включая перевода сушки зерна с дизельного топлива на биотопливо.</w:t>
      </w:r>
    </w:p>
    <w:p w:rsidR="00AB3382" w:rsidRPr="00E53EF1" w:rsidRDefault="00AB3382" w:rsidP="00AB3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3382" w:rsidRPr="00570504" w:rsidRDefault="00AB3382" w:rsidP="00AB338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504">
        <w:rPr>
          <w:rFonts w:ascii="Times New Roman" w:hAnsi="Times New Roman" w:cs="Times New Roman"/>
          <w:b/>
          <w:sz w:val="28"/>
          <w:szCs w:val="28"/>
        </w:rPr>
        <w:t xml:space="preserve">      Сведения о подходах к разработке Стратегии:</w:t>
      </w:r>
    </w:p>
    <w:p w:rsidR="00AB3382" w:rsidRDefault="00AB3382" w:rsidP="00AB3382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29BF">
        <w:rPr>
          <w:rFonts w:ascii="Times New Roman" w:hAnsi="Times New Roman"/>
          <w:sz w:val="28"/>
          <w:szCs w:val="28"/>
        </w:rPr>
        <w:t xml:space="preserve">Стратегия разработана на основе требований Федерального закона от 28 июня 2014 года № 172-ФЗ «О стратегическом планировании в Российской Федерации», </w:t>
      </w:r>
      <w:r w:rsidRPr="00A429BF"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>а</w:t>
      </w:r>
      <w:r w:rsidRPr="00A429BF">
        <w:rPr>
          <w:rFonts w:ascii="Times New Roman" w:hAnsi="Times New Roman"/>
          <w:sz w:val="28"/>
        </w:rPr>
        <w:t xml:space="preserve"> Красноярского края  от 24.12.2015 № 9-4112 «О стратегическом планировании в Красноярском крае»</w:t>
      </w:r>
      <w:r w:rsidRPr="00A429BF">
        <w:rPr>
          <w:rFonts w:ascii="Times New Roman" w:hAnsi="Times New Roman"/>
          <w:sz w:val="28"/>
          <w:szCs w:val="28"/>
        </w:rPr>
        <w:t>, Концепции долгосрочного социально-экономического развития Российской Федерации на период до 2020 года (Распоряжение Правительства Российской Федерации от 17</w:t>
      </w:r>
      <w:r>
        <w:rPr>
          <w:rFonts w:ascii="Times New Roman" w:hAnsi="Times New Roman"/>
          <w:sz w:val="28"/>
          <w:szCs w:val="28"/>
        </w:rPr>
        <w:t>.11.</w:t>
      </w:r>
      <w:r w:rsidRPr="00A429BF">
        <w:rPr>
          <w:rFonts w:ascii="Times New Roman" w:hAnsi="Times New Roman"/>
          <w:sz w:val="28"/>
          <w:szCs w:val="28"/>
        </w:rPr>
        <w:t>2008 года № 1662-р), Стратегии национальной безопасности Российской Федерации до 2020 года (Указ Президента Российской Федерации от 12</w:t>
      </w:r>
      <w:r>
        <w:rPr>
          <w:rFonts w:ascii="Times New Roman" w:hAnsi="Times New Roman"/>
          <w:sz w:val="28"/>
          <w:szCs w:val="28"/>
        </w:rPr>
        <w:t>.05.</w:t>
      </w:r>
      <w:r w:rsidRPr="00A429BF">
        <w:rPr>
          <w:rFonts w:ascii="Times New Roman" w:hAnsi="Times New Roman"/>
          <w:sz w:val="28"/>
          <w:szCs w:val="28"/>
        </w:rPr>
        <w:t>2009 года № 537), Стратегии социально-экономического развития Сибири до 2020 года (Распоряжение Пра</w:t>
      </w:r>
      <w:r>
        <w:rPr>
          <w:rFonts w:ascii="Times New Roman" w:hAnsi="Times New Roman"/>
          <w:sz w:val="28"/>
          <w:szCs w:val="28"/>
        </w:rPr>
        <w:t xml:space="preserve">вительства Российской Федерации </w:t>
      </w:r>
      <w:r w:rsidRPr="00A429BF">
        <w:rPr>
          <w:rFonts w:ascii="Times New Roman" w:hAnsi="Times New Roman"/>
          <w:sz w:val="28"/>
          <w:szCs w:val="28"/>
        </w:rPr>
        <w:t>от </w:t>
      </w:r>
      <w:r>
        <w:rPr>
          <w:rFonts w:ascii="Times New Roman" w:hAnsi="Times New Roman"/>
          <w:sz w:val="28"/>
          <w:szCs w:val="28"/>
        </w:rPr>
        <w:t>0</w:t>
      </w:r>
      <w:r w:rsidRPr="00A429B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.07.2010 года </w:t>
      </w:r>
      <w:r w:rsidRPr="00A429BF">
        <w:rPr>
          <w:rFonts w:ascii="Times New Roman" w:hAnsi="Times New Roman"/>
          <w:sz w:val="28"/>
          <w:szCs w:val="28"/>
        </w:rPr>
        <w:t>№ 1120-р), Стратегии инновационного развития Российской Федерации на период до 2020 года (Распоряжение Правительства Российской Федерации от </w:t>
      </w:r>
      <w:r>
        <w:rPr>
          <w:rFonts w:ascii="Times New Roman" w:hAnsi="Times New Roman"/>
          <w:sz w:val="28"/>
          <w:szCs w:val="28"/>
        </w:rPr>
        <w:t>0</w:t>
      </w:r>
      <w:r w:rsidRPr="00A429B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</w:t>
      </w:r>
      <w:r w:rsidRPr="00A429BF">
        <w:rPr>
          <w:rFonts w:ascii="Times New Roman" w:hAnsi="Times New Roman"/>
          <w:sz w:val="28"/>
          <w:szCs w:val="28"/>
        </w:rPr>
        <w:t xml:space="preserve">2011 года № 2227-р), </w:t>
      </w:r>
      <w:r w:rsidRPr="00791AE9">
        <w:rPr>
          <w:rFonts w:ascii="Times New Roman" w:hAnsi="Times New Roman" w:cs="Times New Roman"/>
          <w:sz w:val="28"/>
          <w:szCs w:val="28"/>
          <w:lang w:eastAsia="ru-RU"/>
        </w:rPr>
        <w:t>Постановления Администрации Манского района  № 1022 от 22.12.2015 года «</w:t>
      </w:r>
      <w:r w:rsidRPr="00791AE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создании рабочей группы по </w:t>
      </w:r>
      <w:r w:rsidRPr="00791AE9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разработке  проекта стратегии социально - экономического развити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я Манского района до 2030 года».</w:t>
      </w:r>
    </w:p>
    <w:p w:rsidR="00AB3382" w:rsidRDefault="00AB3382" w:rsidP="00AB3382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Основные разработчики Стратегии – администрация Манского района.</w:t>
      </w:r>
    </w:p>
    <w:p w:rsidR="0047251D" w:rsidRDefault="0047251D" w:rsidP="00AB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382" w:rsidRDefault="00AB3382" w:rsidP="00AB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AB338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1AE9">
        <w:rPr>
          <w:rFonts w:ascii="Times New Roman" w:hAnsi="Times New Roman" w:cs="Times New Roman"/>
          <w:sz w:val="28"/>
          <w:szCs w:val="28"/>
        </w:rPr>
        <w:t xml:space="preserve">Стратегия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Манского района</w:t>
      </w:r>
      <w:r w:rsidRPr="00791AE9">
        <w:rPr>
          <w:rFonts w:ascii="Times New Roman" w:hAnsi="Times New Roman" w:cs="Times New Roman"/>
          <w:sz w:val="28"/>
          <w:szCs w:val="28"/>
        </w:rPr>
        <w:t xml:space="preserve"> до 2030 года (далее - Стратегия) разработана во исполнение </w:t>
      </w:r>
      <w:r w:rsidRPr="00791AE9">
        <w:rPr>
          <w:rFonts w:ascii="Times New Roman" w:hAnsi="Times New Roman" w:cs="Times New Roman"/>
          <w:sz w:val="28"/>
          <w:szCs w:val="28"/>
          <w:lang w:eastAsia="ru-RU"/>
        </w:rPr>
        <w:t>Постановления Администрации Манского района  № 1022 от 22.12.2015 года «</w:t>
      </w:r>
      <w:r w:rsidRPr="00791AE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создании рабочей группы по разработке  проекта стратегии социально - экономического развития Манского района до 2030 года», </w:t>
      </w:r>
      <w:r w:rsidRPr="001B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Красноярского края от 24.12.2015 года </w:t>
      </w:r>
      <w:r w:rsidRPr="001B5538">
        <w:rPr>
          <w:rFonts w:ascii="Times New Roman CYR" w:hAnsi="Times New Roman CYR"/>
          <w:sz w:val="28"/>
          <w:szCs w:val="28"/>
        </w:rPr>
        <w:t>№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1B5538">
        <w:rPr>
          <w:rFonts w:ascii="Times New Roman CYR" w:hAnsi="Times New Roman CYR"/>
          <w:sz w:val="28"/>
          <w:szCs w:val="28"/>
        </w:rPr>
        <w:t>9-4112</w:t>
      </w:r>
      <w:r w:rsidRPr="001B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стратегическом планировании в Красноярском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</w:t>
      </w:r>
      <w:r w:rsidRPr="001B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791AE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28.06.2014 № 172-ФЗ «О стратегическом планировании в Российской Федерации» </w:t>
      </w:r>
    </w:p>
    <w:p w:rsidR="00AB338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1AE9">
        <w:rPr>
          <w:rFonts w:ascii="Times New Roman" w:hAnsi="Times New Roman" w:cs="Times New Roman"/>
          <w:sz w:val="28"/>
          <w:szCs w:val="28"/>
        </w:rPr>
        <w:t>Стратегия является документом целеполагания, концептуальной основой системы стратегического планирования Манского района. Она представляет желаемый «образ будущего» Манского района в 2030 году, определяет долгосрочные цели и ориентиры, к которым будет стремиться район в своем развитии, предлагает основные направления и механизмы достижения поставленных целей.</w:t>
      </w:r>
    </w:p>
    <w:p w:rsidR="00AB338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214">
        <w:rPr>
          <w:rFonts w:ascii="Times New Roman" w:hAnsi="Times New Roman" w:cs="Times New Roman"/>
          <w:sz w:val="28"/>
          <w:szCs w:val="28"/>
        </w:rPr>
        <w:t>Основной целью разработки и реализации Стратегии социально-экономического развития М</w:t>
      </w:r>
      <w:r>
        <w:rPr>
          <w:rFonts w:ascii="Times New Roman" w:hAnsi="Times New Roman" w:cs="Times New Roman"/>
          <w:sz w:val="28"/>
          <w:szCs w:val="28"/>
        </w:rPr>
        <w:t>анского</w:t>
      </w:r>
      <w:r w:rsidRPr="009F2214">
        <w:rPr>
          <w:rFonts w:ascii="Times New Roman" w:hAnsi="Times New Roman" w:cs="Times New Roman"/>
          <w:sz w:val="28"/>
          <w:szCs w:val="28"/>
        </w:rPr>
        <w:t xml:space="preserve"> района до 2030 </w:t>
      </w:r>
      <w:proofErr w:type="gramStart"/>
      <w:r w:rsidRPr="009F2214">
        <w:rPr>
          <w:rFonts w:ascii="Times New Roman" w:hAnsi="Times New Roman" w:cs="Times New Roman"/>
          <w:sz w:val="28"/>
          <w:szCs w:val="28"/>
        </w:rPr>
        <w:t>года  является</w:t>
      </w:r>
      <w:proofErr w:type="gramEnd"/>
      <w:r w:rsidRPr="009F2214">
        <w:rPr>
          <w:rFonts w:ascii="Times New Roman" w:hAnsi="Times New Roman" w:cs="Times New Roman"/>
          <w:sz w:val="28"/>
          <w:szCs w:val="28"/>
        </w:rPr>
        <w:t xml:space="preserve"> повышение качества и уровня жизни населения района.</w:t>
      </w:r>
    </w:p>
    <w:p w:rsidR="00AB3382" w:rsidRPr="0016661E" w:rsidRDefault="00AB3382" w:rsidP="00AB33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до 2030 </w:t>
      </w:r>
      <w:proofErr w:type="gramStart"/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(</w:t>
      </w:r>
      <w:proofErr w:type="gramEnd"/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Стратегия) определяет стратегическую цель, цели и задачи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долгосрочную перспективу.</w:t>
      </w:r>
    </w:p>
    <w:p w:rsidR="00AB3382" w:rsidRPr="009F2214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214">
        <w:rPr>
          <w:rFonts w:ascii="Times New Roman" w:hAnsi="Times New Roman" w:cs="Times New Roman"/>
          <w:sz w:val="28"/>
          <w:szCs w:val="28"/>
        </w:rPr>
        <w:t>Основополагающими принципами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Стратегии</w:t>
      </w:r>
      <w:r w:rsidRPr="009F221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</w:t>
      </w:r>
      <w:r>
        <w:rPr>
          <w:rFonts w:ascii="Times New Roman" w:hAnsi="Times New Roman" w:cs="Times New Roman"/>
          <w:sz w:val="28"/>
          <w:szCs w:val="28"/>
        </w:rPr>
        <w:t>анского</w:t>
      </w:r>
      <w:r w:rsidRPr="009F2214">
        <w:rPr>
          <w:rFonts w:ascii="Times New Roman" w:hAnsi="Times New Roman" w:cs="Times New Roman"/>
          <w:sz w:val="28"/>
          <w:szCs w:val="28"/>
        </w:rPr>
        <w:t xml:space="preserve"> района до 2030 </w:t>
      </w:r>
      <w:proofErr w:type="gramStart"/>
      <w:r w:rsidRPr="009F2214">
        <w:rPr>
          <w:rFonts w:ascii="Times New Roman" w:hAnsi="Times New Roman" w:cs="Times New Roman"/>
          <w:sz w:val="28"/>
          <w:szCs w:val="28"/>
        </w:rPr>
        <w:t>года  являются</w:t>
      </w:r>
      <w:proofErr w:type="gramEnd"/>
      <w:r w:rsidRPr="009F2214">
        <w:rPr>
          <w:rFonts w:ascii="Times New Roman" w:hAnsi="Times New Roman" w:cs="Times New Roman"/>
          <w:sz w:val="28"/>
          <w:szCs w:val="28"/>
        </w:rPr>
        <w:t>:</w:t>
      </w:r>
    </w:p>
    <w:p w:rsidR="00AB3382" w:rsidRDefault="00565319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382" w:rsidRPr="009F2214">
        <w:rPr>
          <w:rFonts w:ascii="Times New Roman" w:hAnsi="Times New Roman" w:cs="Times New Roman"/>
          <w:sz w:val="28"/>
          <w:szCs w:val="28"/>
        </w:rPr>
        <w:t xml:space="preserve">обеспечение устойчивого социально-экономического развития </w:t>
      </w:r>
      <w:r w:rsidR="00AB3382">
        <w:rPr>
          <w:rFonts w:ascii="Times New Roman" w:hAnsi="Times New Roman" w:cs="Times New Roman"/>
          <w:sz w:val="28"/>
          <w:szCs w:val="28"/>
        </w:rPr>
        <w:t>Манско</w:t>
      </w:r>
      <w:r w:rsidR="00AB3382" w:rsidRPr="009F2214">
        <w:rPr>
          <w:rFonts w:ascii="Times New Roman" w:hAnsi="Times New Roman" w:cs="Times New Roman"/>
          <w:sz w:val="28"/>
          <w:szCs w:val="28"/>
        </w:rPr>
        <w:t>го района</w:t>
      </w:r>
      <w:r w:rsidR="00AB3382">
        <w:rPr>
          <w:rFonts w:ascii="Times New Roman" w:hAnsi="Times New Roman" w:cs="Times New Roman"/>
          <w:sz w:val="28"/>
          <w:szCs w:val="28"/>
        </w:rPr>
        <w:t>;</w:t>
      </w:r>
      <w:r w:rsidR="00AB3382" w:rsidRPr="009F2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382" w:rsidRDefault="00565319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382" w:rsidRPr="009F2214">
        <w:rPr>
          <w:rFonts w:ascii="Times New Roman" w:hAnsi="Times New Roman" w:cs="Times New Roman"/>
          <w:sz w:val="28"/>
          <w:szCs w:val="28"/>
        </w:rPr>
        <w:t>формирование комплексного подхода к решению демографических, миграционных, социальных и экономических вопросов.</w:t>
      </w:r>
    </w:p>
    <w:p w:rsidR="00AB3382" w:rsidRPr="0016661E" w:rsidRDefault="00AB3382" w:rsidP="00AB33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разработки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района, схемы территориального планирования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и плана мероприятий по реализации Стратегии, направленных на достижение целей и задач Стратегии.</w:t>
      </w:r>
    </w:p>
    <w:p w:rsidR="00AB338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1AE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Стратегия является документом «общественного согласия» власти, бизнеса и населения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района</w:t>
      </w:r>
      <w:r w:rsidRPr="00791AE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  <w:r w:rsidRPr="00791AE9">
        <w:rPr>
          <w:rFonts w:ascii="Times New Roman" w:hAnsi="Times New Roman" w:cs="Times New Roman"/>
          <w:sz w:val="28"/>
          <w:szCs w:val="28"/>
        </w:rPr>
        <w:t>Она адресована населению р</w:t>
      </w:r>
      <w:r>
        <w:rPr>
          <w:rFonts w:ascii="Times New Roman" w:hAnsi="Times New Roman" w:cs="Times New Roman"/>
          <w:sz w:val="28"/>
          <w:szCs w:val="28"/>
        </w:rPr>
        <w:t>айо</w:t>
      </w:r>
      <w:r w:rsidRPr="00791AE9">
        <w:rPr>
          <w:rFonts w:ascii="Times New Roman" w:hAnsi="Times New Roman" w:cs="Times New Roman"/>
          <w:sz w:val="28"/>
          <w:szCs w:val="28"/>
        </w:rPr>
        <w:t xml:space="preserve">на, ради которого провозглашаются цели Стратегии и ведется работа по их достижению, </w:t>
      </w:r>
      <w:r w:rsidRPr="00791AE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органам власти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Манского района</w:t>
      </w:r>
      <w:r w:rsidRPr="00791AE9">
        <w:rPr>
          <w:rFonts w:ascii="Times New Roman" w:hAnsi="Times New Roman" w:cs="Times New Roman"/>
          <w:sz w:val="28"/>
          <w:szCs w:val="28"/>
        </w:rPr>
        <w:t>, которые руководствуются Стратегией в своей деятельности и реализуют ее в части своих полномочий, и бизнес-сообществу, которое участвует в реализации Стратегии на принципах государственно-частного партнерства.</w:t>
      </w:r>
    </w:p>
    <w:p w:rsidR="00AB3382" w:rsidRPr="00791AE9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1AE9">
        <w:rPr>
          <w:rFonts w:ascii="Times New Roman" w:hAnsi="Times New Roman" w:cs="Times New Roman"/>
          <w:sz w:val="28"/>
          <w:szCs w:val="28"/>
        </w:rPr>
        <w:lastRenderedPageBreak/>
        <w:t>При этом достижение целей Стратегии, заданных ею целевых ориентиров зависит от многих факторов, включая возможные изменения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и Краевого</w:t>
      </w:r>
      <w:r w:rsidRPr="00791AE9">
        <w:rPr>
          <w:rFonts w:ascii="Times New Roman" w:hAnsi="Times New Roman" w:cs="Times New Roman"/>
          <w:sz w:val="28"/>
          <w:szCs w:val="28"/>
        </w:rPr>
        <w:t xml:space="preserve"> законодательства и внешних по отношению к </w:t>
      </w:r>
      <w:r>
        <w:rPr>
          <w:rFonts w:ascii="Times New Roman" w:hAnsi="Times New Roman" w:cs="Times New Roman"/>
          <w:sz w:val="28"/>
          <w:szCs w:val="28"/>
        </w:rPr>
        <w:t>району</w:t>
      </w:r>
      <w:r w:rsidRPr="00791AE9">
        <w:rPr>
          <w:rFonts w:ascii="Times New Roman" w:hAnsi="Times New Roman" w:cs="Times New Roman"/>
          <w:sz w:val="28"/>
          <w:szCs w:val="28"/>
        </w:rPr>
        <w:t xml:space="preserve"> политических и макроэкономических условий, изменение планов и программ субъектов негосударственного сектора экономики, в том числе корректировку сроков их выполнения, отсутствие необходимых финансовых ресурсов. В условиях современного динамично меняющегося мира для обеспечения актуальности и эффективности системы стратегического планирования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791AE9">
        <w:rPr>
          <w:rFonts w:ascii="Times New Roman" w:hAnsi="Times New Roman" w:cs="Times New Roman"/>
          <w:sz w:val="28"/>
          <w:szCs w:val="28"/>
        </w:rPr>
        <w:t xml:space="preserve"> может потребоваться корректировка Стратегии, а вслед за ней и всей системы документов стратегического планирования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791AE9">
        <w:rPr>
          <w:rFonts w:ascii="Times New Roman" w:hAnsi="Times New Roman" w:cs="Times New Roman"/>
          <w:sz w:val="28"/>
          <w:szCs w:val="28"/>
        </w:rPr>
        <w:t>, в случае корректировки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и краевых</w:t>
      </w:r>
      <w:r w:rsidRPr="00791AE9">
        <w:rPr>
          <w:rFonts w:ascii="Times New Roman" w:hAnsi="Times New Roman" w:cs="Times New Roman"/>
          <w:sz w:val="28"/>
          <w:szCs w:val="28"/>
        </w:rPr>
        <w:t xml:space="preserve"> документов планирования, существенных изменений законодательства и макроэкономической ситуации, при возникновения иных значимых для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791AE9">
        <w:rPr>
          <w:rFonts w:ascii="Times New Roman" w:hAnsi="Times New Roman" w:cs="Times New Roman"/>
          <w:sz w:val="28"/>
          <w:szCs w:val="28"/>
        </w:rPr>
        <w:t xml:space="preserve"> изменений внешних и внутренних условий.</w:t>
      </w:r>
    </w:p>
    <w:p w:rsidR="00AB3382" w:rsidRPr="0016661E" w:rsidRDefault="00AB3382" w:rsidP="00AB33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является базовым документом системы стратегического планирования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района. </w:t>
      </w:r>
    </w:p>
    <w:p w:rsidR="00AB3382" w:rsidRPr="0016661E" w:rsidRDefault="00AB3382" w:rsidP="00AB33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базируется на следующих основных разделах:</w:t>
      </w:r>
    </w:p>
    <w:p w:rsidR="00AB3382" w:rsidRDefault="00AB3382" w:rsidP="00AB3382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Стратегический анализ социально-экономического развития района.</w:t>
      </w:r>
    </w:p>
    <w:p w:rsidR="00AB3382" w:rsidRDefault="00AB3382" w:rsidP="00AB3382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целей и задач.</w:t>
      </w:r>
    </w:p>
    <w:p w:rsidR="00AB3382" w:rsidRDefault="00AB3382" w:rsidP="00AB3382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Приоритетные направления социально-экономического развития района.</w:t>
      </w:r>
    </w:p>
    <w:p w:rsidR="00AB3382" w:rsidRDefault="00AB3382" w:rsidP="00AB3382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Территориальное развитие Манского района.</w:t>
      </w:r>
    </w:p>
    <w:p w:rsidR="00AB3382" w:rsidRDefault="00AB3382" w:rsidP="00AB3382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 реализации Стратегии.</w:t>
      </w:r>
    </w:p>
    <w:p w:rsidR="00AB3382" w:rsidRDefault="00AB3382" w:rsidP="00AB3382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Механизмы реализации Стратегии.</w:t>
      </w:r>
    </w:p>
    <w:p w:rsidR="00AB3382" w:rsidRDefault="00AB3382" w:rsidP="00AB338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382" w:rsidRPr="00791AE9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1AE9">
        <w:rPr>
          <w:rFonts w:ascii="Times New Roman" w:hAnsi="Times New Roman" w:cs="Times New Roman"/>
          <w:sz w:val="28"/>
          <w:szCs w:val="28"/>
        </w:rPr>
        <w:br w:type="page"/>
      </w:r>
    </w:p>
    <w:p w:rsidR="00AB3382" w:rsidRDefault="00AB3382" w:rsidP="00AB3382">
      <w:pPr>
        <w:pStyle w:val="a5"/>
        <w:numPr>
          <w:ilvl w:val="3"/>
          <w:numId w:val="1"/>
        </w:num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 w:rsidRPr="00012C9E">
        <w:rPr>
          <w:rFonts w:ascii="Times New Roman" w:hAnsi="Times New Roman" w:cs="Times New Roman"/>
          <w:b/>
          <w:sz w:val="28"/>
          <w:szCs w:val="28"/>
        </w:rPr>
        <w:t>Стратегический анализ социально-экономического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Манского района.</w:t>
      </w:r>
    </w:p>
    <w:p w:rsidR="00AB3382" w:rsidRDefault="00AB3382" w:rsidP="00AB3382">
      <w:pPr>
        <w:pStyle w:val="a5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82" w:rsidRDefault="00AB3382" w:rsidP="00AB3382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 о Манском районе.</w:t>
      </w:r>
    </w:p>
    <w:p w:rsidR="00AB3382" w:rsidRPr="0018633B" w:rsidRDefault="00AB3382" w:rsidP="00AB3382">
      <w:pPr>
        <w:pStyle w:val="a5"/>
        <w:ind w:left="-284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148A">
        <w:rPr>
          <w:rFonts w:ascii="Times New Roman" w:hAnsi="Times New Roman" w:cs="Times New Roman"/>
          <w:sz w:val="28"/>
          <w:szCs w:val="28"/>
        </w:rPr>
        <w:t>Манский район как самостоятельное территориальное образование основан в 1924 году и входит в состав Красноярского края Российской Федерации. Границы и статус определены Законом Красноярского края от 24.12.2004 № 13-2864 «Об установлении границ и наделении соответствующим статусом муниципального образования Манский район и находящихся в его границах иных муниципальных образований». Центром района является село Шалинское</w:t>
      </w:r>
      <w:r w:rsidRPr="00035BA2">
        <w:rPr>
          <w:rFonts w:ascii="Times New Roman" w:hAnsi="Times New Roman" w:cs="Times New Roman"/>
          <w:sz w:val="28"/>
          <w:szCs w:val="28"/>
        </w:rPr>
        <w:t xml:space="preserve">., расположенное на расстоянии </w:t>
      </w:r>
      <w:smartTag w:uri="urn:schemas-microsoft-com:office:smarttags" w:element="metricconverter">
        <w:smartTagPr>
          <w:attr w:name="ProductID" w:val="97 км"/>
        </w:smartTagPr>
        <w:r w:rsidRPr="00035BA2">
          <w:rPr>
            <w:rFonts w:ascii="Times New Roman" w:hAnsi="Times New Roman" w:cs="Times New Roman"/>
            <w:sz w:val="28"/>
            <w:szCs w:val="28"/>
          </w:rPr>
          <w:t>97 км</w:t>
        </w:r>
      </w:smartTag>
      <w:r w:rsidRPr="00035BA2">
        <w:rPr>
          <w:rFonts w:ascii="Times New Roman" w:hAnsi="Times New Roman" w:cs="Times New Roman"/>
          <w:sz w:val="28"/>
          <w:szCs w:val="28"/>
        </w:rPr>
        <w:t xml:space="preserve"> от краевого центра и </w:t>
      </w:r>
      <w:smartTag w:uri="urn:schemas-microsoft-com:office:smarttags" w:element="metricconverter">
        <w:smartTagPr>
          <w:attr w:name="ProductID" w:val="15 км"/>
        </w:smartTagPr>
        <w:r w:rsidRPr="00035BA2">
          <w:rPr>
            <w:rFonts w:ascii="Times New Roman" w:hAnsi="Times New Roman" w:cs="Times New Roman"/>
            <w:sz w:val="28"/>
            <w:szCs w:val="28"/>
          </w:rPr>
          <w:t>15 км</w:t>
        </w:r>
      </w:smartTag>
      <w:r w:rsidRPr="00035BA2">
        <w:rPr>
          <w:rFonts w:ascii="Times New Roman" w:hAnsi="Times New Roman" w:cs="Times New Roman"/>
          <w:sz w:val="28"/>
          <w:szCs w:val="28"/>
        </w:rPr>
        <w:t xml:space="preserve"> от железнодорожной станции Камарчага Красноярской железной дороги. </w:t>
      </w:r>
    </w:p>
    <w:p w:rsidR="00AB3382" w:rsidRPr="0096148A" w:rsidRDefault="00AB3382" w:rsidP="00AB3382">
      <w:pPr>
        <w:pStyle w:val="a5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48A">
        <w:rPr>
          <w:rFonts w:ascii="Times New Roman" w:hAnsi="Times New Roman" w:cs="Times New Roman"/>
          <w:sz w:val="28"/>
          <w:szCs w:val="28"/>
        </w:rPr>
        <w:t>Манский район расположен в центральной части Красноярского края, находится на юго-востоке от краевого центра, в бассейне правых притоков Енисея, самым крупным из которых является река Мана. Это главная река района, от которой он и получил свое название. Кроме Маны в районе имеется большое количество рек, озер и искусственных водоемов.</w:t>
      </w:r>
    </w:p>
    <w:p w:rsidR="00AB3382" w:rsidRDefault="00AB3382" w:rsidP="00AB3382">
      <w:pPr>
        <w:pStyle w:val="a5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43D">
        <w:rPr>
          <w:rFonts w:ascii="Times New Roman" w:hAnsi="Times New Roman" w:cs="Times New Roman"/>
          <w:sz w:val="28"/>
          <w:szCs w:val="28"/>
        </w:rPr>
        <w:t xml:space="preserve">Юго-западная часть территории Манского района входит в возвышенный и предгорный южно-таёжный округ, северо-восточная часть входит в Канский лесостепной округ. Большая часть территории расположена в таежных предгорьях Восточных Саян. Протяжённость района с севера на юг </w:t>
      </w:r>
      <w:smartTag w:uri="urn:schemas-microsoft-com:office:smarttags" w:element="metricconverter">
        <w:smartTagPr>
          <w:attr w:name="ProductID" w:val="197 км"/>
        </w:smartTagPr>
        <w:r w:rsidRPr="0011343D">
          <w:rPr>
            <w:rFonts w:ascii="Times New Roman" w:hAnsi="Times New Roman" w:cs="Times New Roman"/>
            <w:sz w:val="28"/>
            <w:szCs w:val="28"/>
          </w:rPr>
          <w:t>197 км</w:t>
        </w:r>
      </w:smartTag>
      <w:r w:rsidRPr="0011343D">
        <w:rPr>
          <w:rFonts w:ascii="Times New Roman" w:hAnsi="Times New Roman" w:cs="Times New Roman"/>
          <w:sz w:val="28"/>
          <w:szCs w:val="28"/>
        </w:rPr>
        <w:t>. Наиболее удаленными от районного центра поселениями являются: на северной границе – д. Сергеевка (</w:t>
      </w:r>
      <w:smartTag w:uri="urn:schemas-microsoft-com:office:smarttags" w:element="metricconverter">
        <w:smartTagPr>
          <w:attr w:name="ProductID" w:val="37 км"/>
        </w:smartTagPr>
        <w:r w:rsidRPr="0011343D">
          <w:rPr>
            <w:rFonts w:ascii="Times New Roman" w:hAnsi="Times New Roman" w:cs="Times New Roman"/>
            <w:sz w:val="28"/>
            <w:szCs w:val="28"/>
          </w:rPr>
          <w:t>37 км</w:t>
        </w:r>
      </w:smartTag>
      <w:r w:rsidRPr="0011343D">
        <w:rPr>
          <w:rFonts w:ascii="Times New Roman" w:hAnsi="Times New Roman" w:cs="Times New Roman"/>
          <w:sz w:val="28"/>
          <w:szCs w:val="28"/>
        </w:rPr>
        <w:t xml:space="preserve">) и на южной границе д. </w:t>
      </w:r>
      <w:proofErr w:type="spellStart"/>
      <w:r w:rsidRPr="0011343D">
        <w:rPr>
          <w:rFonts w:ascii="Times New Roman" w:hAnsi="Times New Roman" w:cs="Times New Roman"/>
          <w:sz w:val="28"/>
          <w:szCs w:val="28"/>
        </w:rPr>
        <w:t>Жайма</w:t>
      </w:r>
      <w:proofErr w:type="spellEnd"/>
      <w:r w:rsidRPr="0011343D">
        <w:rPr>
          <w:rFonts w:ascii="Times New Roman" w:hAnsi="Times New Roman" w:cs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26 км"/>
        </w:smartTagPr>
        <w:r w:rsidRPr="0011343D">
          <w:rPr>
            <w:rFonts w:ascii="Times New Roman" w:hAnsi="Times New Roman" w:cs="Times New Roman"/>
            <w:sz w:val="28"/>
            <w:szCs w:val="28"/>
          </w:rPr>
          <w:t>126 км</w:t>
        </w:r>
      </w:smartTag>
      <w:r w:rsidRPr="0011343D">
        <w:rPr>
          <w:rFonts w:ascii="Times New Roman" w:hAnsi="Times New Roman" w:cs="Times New Roman"/>
          <w:sz w:val="28"/>
          <w:szCs w:val="28"/>
        </w:rPr>
        <w:t>). Площадь района 5,979 тыс. кв. км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343D">
        <w:rPr>
          <w:rFonts w:ascii="Times New Roman" w:hAnsi="Times New Roman" w:cs="Times New Roman"/>
          <w:sz w:val="28"/>
          <w:szCs w:val="28"/>
        </w:rPr>
        <w:t>, из них 3857 кв. км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343D">
        <w:rPr>
          <w:rFonts w:ascii="Times New Roman" w:hAnsi="Times New Roman" w:cs="Times New Roman"/>
          <w:sz w:val="28"/>
          <w:szCs w:val="28"/>
        </w:rPr>
        <w:t xml:space="preserve"> составляют земли лесного фонда. С северо-западной стороны Манский район граничит с Березовским, c западной – с </w:t>
      </w:r>
      <w:proofErr w:type="spellStart"/>
      <w:r w:rsidRPr="0011343D">
        <w:rPr>
          <w:rFonts w:ascii="Times New Roman" w:hAnsi="Times New Roman" w:cs="Times New Roman"/>
          <w:sz w:val="28"/>
          <w:szCs w:val="28"/>
        </w:rPr>
        <w:t>Балахтинским</w:t>
      </w:r>
      <w:proofErr w:type="spellEnd"/>
      <w:r w:rsidRPr="0011343D">
        <w:rPr>
          <w:rFonts w:ascii="Times New Roman" w:hAnsi="Times New Roman" w:cs="Times New Roman"/>
          <w:sz w:val="28"/>
          <w:szCs w:val="28"/>
        </w:rPr>
        <w:t xml:space="preserve">, c южной – с </w:t>
      </w:r>
      <w:proofErr w:type="spellStart"/>
      <w:r w:rsidRPr="0011343D">
        <w:rPr>
          <w:rFonts w:ascii="Times New Roman" w:hAnsi="Times New Roman" w:cs="Times New Roman"/>
          <w:sz w:val="28"/>
          <w:szCs w:val="28"/>
        </w:rPr>
        <w:t>Курагинским</w:t>
      </w:r>
      <w:proofErr w:type="spellEnd"/>
      <w:r w:rsidRPr="0011343D">
        <w:rPr>
          <w:rFonts w:ascii="Times New Roman" w:hAnsi="Times New Roman" w:cs="Times New Roman"/>
          <w:sz w:val="28"/>
          <w:szCs w:val="28"/>
        </w:rPr>
        <w:t xml:space="preserve">, c восточной – с </w:t>
      </w:r>
      <w:proofErr w:type="spellStart"/>
      <w:r w:rsidRPr="0011343D">
        <w:rPr>
          <w:rFonts w:ascii="Times New Roman" w:hAnsi="Times New Roman" w:cs="Times New Roman"/>
          <w:sz w:val="28"/>
          <w:szCs w:val="28"/>
        </w:rPr>
        <w:t>Уярским</w:t>
      </w:r>
      <w:proofErr w:type="spellEnd"/>
      <w:r w:rsidRPr="0011343D">
        <w:rPr>
          <w:rFonts w:ascii="Times New Roman" w:hAnsi="Times New Roman" w:cs="Times New Roman"/>
          <w:sz w:val="28"/>
          <w:szCs w:val="28"/>
        </w:rPr>
        <w:t xml:space="preserve"> и Партизанским районами.</w:t>
      </w:r>
    </w:p>
    <w:p w:rsidR="00AB3382" w:rsidRPr="00B25B0E" w:rsidRDefault="00AB3382" w:rsidP="00AB3382">
      <w:pPr>
        <w:pStyle w:val="a5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B0E">
        <w:rPr>
          <w:rFonts w:ascii="Times New Roman" w:hAnsi="Times New Roman" w:cs="Times New Roman"/>
          <w:sz w:val="28"/>
          <w:szCs w:val="28"/>
        </w:rPr>
        <w:t>В границах</w:t>
      </w:r>
      <w:r w:rsidRPr="00B25B0E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Pr="00B25B0E">
        <w:rPr>
          <w:rFonts w:ascii="Times New Roman" w:hAnsi="Times New Roman" w:cs="Times New Roman"/>
          <w:sz w:val="28"/>
          <w:szCs w:val="28"/>
        </w:rPr>
        <w:t>Манского района расположена сеть территориальных автомобильных дорог, автодороги федерального значения «Москва – Владивосток», краевого значения «Красноярск – Курагино», железнодорожные магистрали «Москва – Владивосток» и «Красноярск – Абакан». Вдоль северо-восточной границы района, на некоторых участках его территории, расположена трасса железной дороги «Абакан — Тайшет». Северную часть района пересекают федеральная автодорога М-53 «Байкал» и Транссибирская железнодорожная магистраль. Ближайший аэропорт - Емельяново (</w:t>
      </w:r>
      <w:smartTag w:uri="urn:schemas-microsoft-com:office:smarttags" w:element="metricconverter">
        <w:smartTagPr>
          <w:attr w:name="ProductID" w:val="140 км"/>
        </w:smartTagPr>
        <w:r w:rsidRPr="00B25B0E">
          <w:rPr>
            <w:rFonts w:ascii="Times New Roman" w:hAnsi="Times New Roman" w:cs="Times New Roman"/>
            <w:sz w:val="28"/>
            <w:szCs w:val="28"/>
          </w:rPr>
          <w:t>140 км</w:t>
        </w:r>
      </w:smartTag>
      <w:r w:rsidRPr="00B25B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382" w:rsidRPr="004E5099" w:rsidRDefault="00AB3382" w:rsidP="00AB3382">
      <w:pPr>
        <w:pStyle w:val="-J1"/>
        <w:ind w:left="-284" w:firstLine="851"/>
        <w:rPr>
          <w:sz w:val="28"/>
          <w:szCs w:val="28"/>
        </w:rPr>
      </w:pPr>
      <w:r w:rsidRPr="004E5099">
        <w:rPr>
          <w:sz w:val="28"/>
          <w:szCs w:val="28"/>
        </w:rPr>
        <w:t>Климат района резко-континентальный с холодной зимой и коротким жарким летом.</w:t>
      </w:r>
    </w:p>
    <w:p w:rsidR="00AB3382" w:rsidRPr="004E5099" w:rsidRDefault="00AB3382" w:rsidP="00AB3382">
      <w:pPr>
        <w:pStyle w:val="-J1"/>
        <w:ind w:left="-284" w:firstLine="851"/>
        <w:rPr>
          <w:sz w:val="28"/>
          <w:szCs w:val="28"/>
        </w:rPr>
      </w:pPr>
      <w:r w:rsidRPr="004E5099">
        <w:rPr>
          <w:sz w:val="28"/>
          <w:szCs w:val="28"/>
        </w:rPr>
        <w:t>Основная часть территории расположена в прохладном и умеренно-прохладном и умеренно-влажном подрайоне.</w:t>
      </w:r>
    </w:p>
    <w:p w:rsidR="00AB3382" w:rsidRDefault="00AB3382" w:rsidP="00AB3382">
      <w:pPr>
        <w:pStyle w:val="a5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099">
        <w:rPr>
          <w:rFonts w:ascii="Times New Roman" w:hAnsi="Times New Roman" w:cs="Times New Roman"/>
          <w:sz w:val="28"/>
          <w:szCs w:val="28"/>
        </w:rPr>
        <w:t>Гидротермический коэффициент довольно благоприятен для земледелия.</w:t>
      </w:r>
    </w:p>
    <w:p w:rsidR="00F52211" w:rsidRPr="00117324" w:rsidRDefault="00F52211" w:rsidP="00117324">
      <w:pPr>
        <w:pStyle w:val="a5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324">
        <w:rPr>
          <w:rFonts w:ascii="Times New Roman" w:hAnsi="Times New Roman" w:cs="Times New Roman"/>
          <w:sz w:val="28"/>
          <w:szCs w:val="28"/>
        </w:rPr>
        <w:t xml:space="preserve">В Манском районе известны месторождения: бурого угля, торфа, свинца и цинка, россыпного золота, флюсовых известняков, глин и суглинков легкоплавких для кирпича, глин тугоплавких для строительных изделий, песков стекольных, песчано-гравийных материалов, строительного камня, карбонатных </w:t>
      </w:r>
      <w:r w:rsidRPr="00117324">
        <w:rPr>
          <w:rFonts w:ascii="Times New Roman" w:hAnsi="Times New Roman" w:cs="Times New Roman"/>
          <w:sz w:val="28"/>
          <w:szCs w:val="28"/>
        </w:rPr>
        <w:lastRenderedPageBreak/>
        <w:t xml:space="preserve">пород для строительной извести, грунтов. Проявления представлены: бурым углем, торфом, железом, свинцом и цинком, ртутью, золотом, серебром, ураном, кварцем оптическим, </w:t>
      </w:r>
      <w:proofErr w:type="spellStart"/>
      <w:r w:rsidRPr="00117324">
        <w:rPr>
          <w:rFonts w:ascii="Times New Roman" w:hAnsi="Times New Roman" w:cs="Times New Roman"/>
          <w:sz w:val="28"/>
          <w:szCs w:val="28"/>
        </w:rPr>
        <w:t>фо</w:t>
      </w:r>
      <w:proofErr w:type="spellEnd"/>
      <w:r w:rsidRPr="0011732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117324">
        <w:rPr>
          <w:rFonts w:ascii="Times New Roman" w:hAnsi="Times New Roman" w:cs="Times New Roman"/>
          <w:sz w:val="28"/>
          <w:szCs w:val="28"/>
        </w:rPr>
        <w:t>форитом</w:t>
      </w:r>
      <w:proofErr w:type="spellEnd"/>
      <w:r w:rsidRPr="00117324">
        <w:rPr>
          <w:rFonts w:ascii="Times New Roman" w:hAnsi="Times New Roman" w:cs="Times New Roman"/>
          <w:sz w:val="28"/>
          <w:szCs w:val="28"/>
        </w:rPr>
        <w:t>, точильными камнями, турмалином, глинами и суглинками легкоплавкими для кирпича, строительными камнями, облицовочными камнями, карбонатными породами для строительной извести, известняками для цемента, сырьем для производства минеральной ваты, сапропелями. Осуществляется водозабор пресных вод из одиночных и кустовых скважин для хозяйственно-питьевого и производственно-технического водоснабжения населенных пунктов.</w:t>
      </w:r>
    </w:p>
    <w:p w:rsidR="00F52211" w:rsidRPr="00117324" w:rsidRDefault="00F52211" w:rsidP="00117324">
      <w:pPr>
        <w:pStyle w:val="a5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324">
        <w:rPr>
          <w:rFonts w:ascii="Times New Roman" w:hAnsi="Times New Roman" w:cs="Times New Roman"/>
          <w:sz w:val="28"/>
          <w:szCs w:val="28"/>
        </w:rPr>
        <w:t>В настоящее время на территории района геологоразведочные работы  ведутся. Добыча полезных ископаемых на территории Манского района выполняется по 1</w:t>
      </w:r>
      <w:r w:rsidR="00F155AC" w:rsidRPr="00117324">
        <w:rPr>
          <w:rFonts w:ascii="Times New Roman" w:hAnsi="Times New Roman" w:cs="Times New Roman"/>
          <w:sz w:val="28"/>
          <w:szCs w:val="28"/>
        </w:rPr>
        <w:t>5</w:t>
      </w:r>
      <w:r w:rsidRPr="00117324">
        <w:rPr>
          <w:rFonts w:ascii="Times New Roman" w:hAnsi="Times New Roman" w:cs="Times New Roman"/>
          <w:sz w:val="28"/>
          <w:szCs w:val="28"/>
        </w:rPr>
        <w:t xml:space="preserve"> лицензиям </w:t>
      </w:r>
      <w:r w:rsidR="00F155AC" w:rsidRPr="00117324">
        <w:rPr>
          <w:rFonts w:ascii="Times New Roman" w:hAnsi="Times New Roman" w:cs="Times New Roman"/>
          <w:sz w:val="28"/>
          <w:szCs w:val="28"/>
        </w:rPr>
        <w:t>10</w:t>
      </w:r>
      <w:r w:rsidRPr="00117324">
        <w:rPr>
          <w:rFonts w:ascii="Times New Roman" w:hAnsi="Times New Roman" w:cs="Times New Roman"/>
          <w:sz w:val="28"/>
          <w:szCs w:val="28"/>
        </w:rPr>
        <w:t xml:space="preserve"> недропользователями</w:t>
      </w:r>
      <w:r w:rsidR="00F155AC" w:rsidRPr="00117324">
        <w:rPr>
          <w:rFonts w:ascii="Times New Roman" w:hAnsi="Times New Roman" w:cs="Times New Roman"/>
          <w:sz w:val="28"/>
          <w:szCs w:val="28"/>
        </w:rPr>
        <w:t>.</w:t>
      </w:r>
    </w:p>
    <w:p w:rsidR="00AB3382" w:rsidRPr="005F69F5" w:rsidRDefault="00AB3382" w:rsidP="00AB3382">
      <w:pPr>
        <w:pStyle w:val="a5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69F5">
        <w:rPr>
          <w:rFonts w:ascii="Times New Roman" w:hAnsi="Times New Roman" w:cs="Times New Roman"/>
          <w:sz w:val="28"/>
          <w:szCs w:val="28"/>
        </w:rPr>
        <w:t xml:space="preserve">Численность постоянно проживающего населения на территории района по статистическим данным на </w:t>
      </w:r>
      <w:r>
        <w:rPr>
          <w:rFonts w:ascii="Times New Roman" w:hAnsi="Times New Roman" w:cs="Times New Roman"/>
          <w:sz w:val="28"/>
          <w:szCs w:val="28"/>
        </w:rPr>
        <w:t xml:space="preserve">01.01.2017 года </w:t>
      </w:r>
      <w:r w:rsidRPr="005F69F5">
        <w:rPr>
          <w:rFonts w:ascii="Times New Roman" w:hAnsi="Times New Roman" w:cs="Times New Roman"/>
          <w:sz w:val="28"/>
          <w:szCs w:val="28"/>
        </w:rPr>
        <w:t>составляет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69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780</w:t>
      </w:r>
      <w:r w:rsidRPr="005F69F5">
        <w:rPr>
          <w:rFonts w:ascii="Times New Roman" w:hAnsi="Times New Roman" w:cs="Times New Roman"/>
          <w:sz w:val="28"/>
          <w:szCs w:val="28"/>
        </w:rPr>
        <w:t xml:space="preserve"> тыс. человек. Более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5F69F5">
        <w:rPr>
          <w:rFonts w:ascii="Times New Roman" w:hAnsi="Times New Roman" w:cs="Times New Roman"/>
          <w:sz w:val="28"/>
          <w:szCs w:val="28"/>
        </w:rPr>
        <w:t xml:space="preserve">% населения проживает на территории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69F5">
        <w:rPr>
          <w:rFonts w:ascii="Times New Roman" w:hAnsi="Times New Roman" w:cs="Times New Roman"/>
          <w:sz w:val="28"/>
          <w:szCs w:val="28"/>
        </w:rPr>
        <w:t xml:space="preserve"> сельских советов</w:t>
      </w:r>
      <w:r>
        <w:rPr>
          <w:rFonts w:ascii="Times New Roman" w:hAnsi="Times New Roman" w:cs="Times New Roman"/>
          <w:sz w:val="28"/>
          <w:szCs w:val="28"/>
        </w:rPr>
        <w:t xml:space="preserve"> (Шалинский сельсовет – 4749 человек,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Первоманский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– 2180 человек, Камарчагский сельсовет – 2708 человек, Каменский сельсовет – 1387человек, Нарвинский сельсовет – 1209 человек),</w:t>
      </w:r>
      <w:r w:rsidRPr="005F69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78,02% </w:t>
      </w:r>
      <w:r w:rsidRPr="005F69F5">
        <w:rPr>
          <w:rFonts w:ascii="Times New Roman" w:hAnsi="Times New Roman" w:cs="Times New Roman"/>
          <w:sz w:val="28"/>
          <w:szCs w:val="28"/>
        </w:rPr>
        <w:t xml:space="preserve"> 81% населения проживает в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F69F5">
        <w:rPr>
          <w:rFonts w:ascii="Times New Roman" w:hAnsi="Times New Roman" w:cs="Times New Roman"/>
          <w:sz w:val="28"/>
          <w:szCs w:val="28"/>
        </w:rPr>
        <w:t xml:space="preserve"> поселках с населением более 400 человек, </w:t>
      </w:r>
      <w:r>
        <w:rPr>
          <w:rFonts w:ascii="Times New Roman" w:hAnsi="Times New Roman" w:cs="Times New Roman"/>
          <w:sz w:val="28"/>
          <w:szCs w:val="28"/>
        </w:rPr>
        <w:t>1,17</w:t>
      </w:r>
      <w:r w:rsidRPr="005F69F5">
        <w:rPr>
          <w:rFonts w:ascii="Times New Roman" w:hAnsi="Times New Roman" w:cs="Times New Roman"/>
          <w:sz w:val="28"/>
          <w:szCs w:val="28"/>
        </w:rPr>
        <w:t>% проживает 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69F5">
        <w:rPr>
          <w:rFonts w:ascii="Times New Roman" w:hAnsi="Times New Roman" w:cs="Times New Roman"/>
          <w:sz w:val="28"/>
          <w:szCs w:val="28"/>
        </w:rPr>
        <w:t xml:space="preserve"> поселках с населением менее 70 человек.</w:t>
      </w:r>
    </w:p>
    <w:p w:rsidR="00AB3382" w:rsidRPr="005F69F5" w:rsidRDefault="00AB3382" w:rsidP="00AB3382">
      <w:pPr>
        <w:pStyle w:val="a5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69F5">
        <w:rPr>
          <w:rFonts w:ascii="Times New Roman" w:hAnsi="Times New Roman" w:cs="Times New Roman"/>
          <w:sz w:val="28"/>
          <w:szCs w:val="28"/>
        </w:rPr>
        <w:t xml:space="preserve">Плотность расселения крайне неравномерна. Средняя плотность населения на </w:t>
      </w:r>
      <w:smartTag w:uri="urn:schemas-microsoft-com:office:smarttags" w:element="metricconverter">
        <w:smartTagPr>
          <w:attr w:name="ProductID" w:val="1 км"/>
        </w:smartTagPr>
        <w:r w:rsidRPr="005F69F5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5F69F5">
        <w:rPr>
          <w:rFonts w:ascii="Times New Roman" w:hAnsi="Times New Roman" w:cs="Times New Roman"/>
          <w:sz w:val="28"/>
          <w:szCs w:val="28"/>
        </w:rPr>
        <w:t>. – 3,1 человека.</w:t>
      </w:r>
    </w:p>
    <w:p w:rsidR="00AB3382" w:rsidRPr="00035BA2" w:rsidRDefault="00AB3382" w:rsidP="00AB3382">
      <w:pPr>
        <w:pStyle w:val="a5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BA2">
        <w:rPr>
          <w:rFonts w:ascii="Times New Roman" w:hAnsi="Times New Roman" w:cs="Times New Roman"/>
          <w:sz w:val="28"/>
          <w:szCs w:val="28"/>
        </w:rPr>
        <w:t xml:space="preserve">На территории района действует 11 муниципальных образований, в состав которых входят 45 населенных пунктов. Наиболее крупные – с.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5BA2">
        <w:rPr>
          <w:rFonts w:ascii="Times New Roman" w:hAnsi="Times New Roman" w:cs="Times New Roman"/>
          <w:sz w:val="28"/>
          <w:szCs w:val="28"/>
        </w:rPr>
        <w:t xml:space="preserve">Шалинское,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35BA2">
        <w:rPr>
          <w:rFonts w:ascii="Times New Roman" w:hAnsi="Times New Roman" w:cs="Times New Roman"/>
          <w:sz w:val="28"/>
          <w:szCs w:val="28"/>
        </w:rPr>
        <w:t>. Камарчага, п. Первоманск,</w:t>
      </w:r>
      <w:r>
        <w:rPr>
          <w:rFonts w:ascii="Times New Roman" w:hAnsi="Times New Roman" w:cs="Times New Roman"/>
          <w:sz w:val="28"/>
          <w:szCs w:val="28"/>
        </w:rPr>
        <w:t xml:space="preserve"> с. Нарва, с. Нижняя Есауловка</w:t>
      </w:r>
      <w:r w:rsidRPr="00035BA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35B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Колбинский</w:t>
      </w:r>
      <w:r w:rsidRPr="00035B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382" w:rsidRDefault="00AB3382" w:rsidP="00AB3382">
      <w:pPr>
        <w:pStyle w:val="a5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82" w:rsidRDefault="00AB3382" w:rsidP="00AB3382">
      <w:pPr>
        <w:pStyle w:val="a5"/>
        <w:numPr>
          <w:ilvl w:val="1"/>
          <w:numId w:val="2"/>
        </w:numPr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и место Манского района в социально-экономическом развитии Красноярского края.</w:t>
      </w:r>
    </w:p>
    <w:p w:rsidR="00AB3382" w:rsidRDefault="00AB3382" w:rsidP="00AB3382">
      <w:pPr>
        <w:pStyle w:val="a5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526FD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526FD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526FD">
        <w:rPr>
          <w:rFonts w:ascii="Times New Roman" w:hAnsi="Times New Roman" w:cs="Times New Roman"/>
          <w:sz w:val="28"/>
          <w:szCs w:val="28"/>
        </w:rPr>
        <w:t xml:space="preserve"> годах стратегические цели 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6FD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Манск</w:t>
      </w:r>
      <w:r w:rsidRPr="00B526FD">
        <w:rPr>
          <w:rFonts w:ascii="Times New Roman" w:hAnsi="Times New Roman" w:cs="Times New Roman"/>
          <w:sz w:val="28"/>
          <w:szCs w:val="28"/>
        </w:rPr>
        <w:t>ого района были закреплены в</w:t>
      </w:r>
      <w:r>
        <w:rPr>
          <w:rFonts w:ascii="Times New Roman" w:hAnsi="Times New Roman" w:cs="Times New Roman"/>
          <w:sz w:val="28"/>
          <w:szCs w:val="28"/>
        </w:rPr>
        <w:t xml:space="preserve"> комплексной программе социально-экономического развития Манского района на 2011 – 2020 годы, утвержденной решением Манского районного Совета депутатов 21 декабря 2011 года № 16-166р. Главной целью которой </w:t>
      </w:r>
      <w:r w:rsidRPr="00A242EE">
        <w:rPr>
          <w:rFonts w:ascii="Times New Roman" w:hAnsi="Times New Roman" w:cs="Times New Roman"/>
          <w:sz w:val="28"/>
          <w:szCs w:val="28"/>
        </w:rPr>
        <w:t>является обеспечение высокого и устойчивого качества жизни жителей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2B">
        <w:rPr>
          <w:rFonts w:ascii="Times New Roman" w:hAnsi="Times New Roman" w:cs="Times New Roman"/>
          <w:sz w:val="28"/>
          <w:szCs w:val="28"/>
        </w:rPr>
        <w:t xml:space="preserve"> В 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1072B">
        <w:rPr>
          <w:rFonts w:ascii="Times New Roman" w:hAnsi="Times New Roman" w:cs="Times New Roman"/>
          <w:sz w:val="28"/>
          <w:szCs w:val="28"/>
        </w:rPr>
        <w:t xml:space="preserve"> Комплексн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1072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072B">
        <w:rPr>
          <w:rFonts w:ascii="Times New Roman" w:hAnsi="Times New Roman" w:cs="Times New Roman"/>
          <w:sz w:val="28"/>
          <w:szCs w:val="28"/>
        </w:rPr>
        <w:t xml:space="preserve"> определены ключевые направления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Ман</w:t>
      </w:r>
      <w:r w:rsidRPr="00F1072B">
        <w:rPr>
          <w:rFonts w:ascii="Times New Roman" w:hAnsi="Times New Roman" w:cs="Times New Roman"/>
          <w:sz w:val="28"/>
          <w:szCs w:val="28"/>
        </w:rPr>
        <w:t>ского района, которые способств</w:t>
      </w:r>
      <w:r>
        <w:rPr>
          <w:rFonts w:ascii="Times New Roman" w:hAnsi="Times New Roman" w:cs="Times New Roman"/>
          <w:sz w:val="28"/>
          <w:szCs w:val="28"/>
        </w:rPr>
        <w:t>овали</w:t>
      </w:r>
      <w:r w:rsidRPr="00F1072B">
        <w:rPr>
          <w:rFonts w:ascii="Times New Roman" w:hAnsi="Times New Roman" w:cs="Times New Roman"/>
          <w:sz w:val="28"/>
          <w:szCs w:val="28"/>
        </w:rPr>
        <w:t xml:space="preserve"> решению основных проблем и обеспечива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F1072B">
        <w:rPr>
          <w:rFonts w:ascii="Times New Roman" w:hAnsi="Times New Roman" w:cs="Times New Roman"/>
          <w:sz w:val="28"/>
          <w:szCs w:val="28"/>
        </w:rPr>
        <w:t xml:space="preserve"> достижение стратегических целей и задач в рамках приоритетных направлений.</w:t>
      </w:r>
    </w:p>
    <w:p w:rsidR="00AB3382" w:rsidRPr="008048D1" w:rsidRDefault="00AB3382" w:rsidP="00AB3382">
      <w:pPr>
        <w:widowControl w:val="0"/>
        <w:ind w:firstLine="90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8048D1">
        <w:rPr>
          <w:rFonts w:ascii="Times New Roman" w:hAnsi="Times New Roman" w:cs="Times New Roman"/>
          <w:b/>
          <w:snapToGrid w:val="0"/>
          <w:sz w:val="28"/>
          <w:szCs w:val="28"/>
        </w:rPr>
        <w:t>Сравнительный анализ основных показателей социально- экономического развития по итогам 2015 года.</w:t>
      </w: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4651"/>
        <w:gridCol w:w="1345"/>
        <w:gridCol w:w="1290"/>
        <w:gridCol w:w="1228"/>
        <w:gridCol w:w="1230"/>
      </w:tblGrid>
      <w:tr w:rsidR="00AB3382" w:rsidRPr="00B25B0E" w:rsidTr="001772C1">
        <w:trPr>
          <w:trHeight w:val="211"/>
        </w:trPr>
        <w:tc>
          <w:tcPr>
            <w:tcW w:w="2387" w:type="pct"/>
            <w:noWrap/>
          </w:tcPr>
          <w:p w:rsidR="00AB3382" w:rsidRPr="00B25B0E" w:rsidRDefault="00AB3382" w:rsidP="00177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90" w:type="pct"/>
            <w:noWrap/>
          </w:tcPr>
          <w:p w:rsidR="00AB3382" w:rsidRPr="00B25B0E" w:rsidRDefault="00AB3382" w:rsidP="00177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662" w:type="pct"/>
            <w:noWrap/>
          </w:tcPr>
          <w:p w:rsidR="00AB3382" w:rsidRPr="00B25B0E" w:rsidRDefault="00AB3382" w:rsidP="00177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Красноярский</w:t>
            </w:r>
          </w:p>
          <w:p w:rsidR="00AB3382" w:rsidRPr="00B25B0E" w:rsidRDefault="00AB3382" w:rsidP="00177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bCs/>
                <w:sz w:val="24"/>
                <w:szCs w:val="24"/>
              </w:rPr>
              <w:t>край</w:t>
            </w:r>
          </w:p>
        </w:tc>
        <w:tc>
          <w:tcPr>
            <w:tcW w:w="630" w:type="pct"/>
            <w:noWrap/>
          </w:tcPr>
          <w:p w:rsidR="00AB3382" w:rsidRPr="00B25B0E" w:rsidRDefault="00AB3382" w:rsidP="00177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Ман</w:t>
            </w:r>
            <w:r w:rsidRPr="00B25B0E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</w:p>
          <w:p w:rsidR="00AB3382" w:rsidRPr="00B25B0E" w:rsidRDefault="00AB3382" w:rsidP="00177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631" w:type="pct"/>
            <w:noWrap/>
          </w:tcPr>
          <w:p w:rsidR="00AB3382" w:rsidRPr="00B25B0E" w:rsidRDefault="00AB3382" w:rsidP="00177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соотношение основных </w:t>
            </w:r>
            <w:r w:rsidRPr="00B25B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показателей района к   краевым</w:t>
            </w:r>
          </w:p>
        </w:tc>
      </w:tr>
      <w:tr w:rsidR="00AB3382" w:rsidRPr="00B25B0E" w:rsidTr="001772C1">
        <w:trPr>
          <w:trHeight w:val="302"/>
        </w:trPr>
        <w:tc>
          <w:tcPr>
            <w:tcW w:w="2387" w:type="pct"/>
            <w:noWrap/>
          </w:tcPr>
          <w:p w:rsidR="00AB3382" w:rsidRPr="00B25B0E" w:rsidRDefault="00AB3382" w:rsidP="00177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Среднегодовая численность  населения</w:t>
            </w:r>
          </w:p>
        </w:tc>
        <w:tc>
          <w:tcPr>
            <w:tcW w:w="690" w:type="pct"/>
            <w:noWrap/>
          </w:tcPr>
          <w:p w:rsidR="00AB3382" w:rsidRPr="00B25B0E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662" w:type="pct"/>
            <w:noWrap/>
          </w:tcPr>
          <w:p w:rsidR="00AB3382" w:rsidRPr="00B25B0E" w:rsidRDefault="00AB3382" w:rsidP="0017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2862,6</w:t>
            </w:r>
          </w:p>
        </w:tc>
        <w:tc>
          <w:tcPr>
            <w:tcW w:w="630" w:type="pct"/>
            <w:noWrap/>
          </w:tcPr>
          <w:p w:rsidR="00AB3382" w:rsidRPr="00B25B0E" w:rsidRDefault="00AB3382" w:rsidP="0017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282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631" w:type="pct"/>
            <w:noWrap/>
          </w:tcPr>
          <w:p w:rsidR="00AB3382" w:rsidRPr="00B25B0E" w:rsidRDefault="00AB3382" w:rsidP="0017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B3382" w:rsidRPr="00B25B0E" w:rsidTr="001772C1">
        <w:trPr>
          <w:trHeight w:val="302"/>
        </w:trPr>
        <w:tc>
          <w:tcPr>
            <w:tcW w:w="2387" w:type="pct"/>
            <w:noWrap/>
          </w:tcPr>
          <w:p w:rsidR="00AB3382" w:rsidRPr="00B25B0E" w:rsidRDefault="00AB3382" w:rsidP="00177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Уровень безработицы</w:t>
            </w:r>
          </w:p>
        </w:tc>
        <w:tc>
          <w:tcPr>
            <w:tcW w:w="690" w:type="pct"/>
            <w:noWrap/>
          </w:tcPr>
          <w:p w:rsidR="00AB3382" w:rsidRPr="00B25B0E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2" w:type="pct"/>
            <w:noWrap/>
          </w:tcPr>
          <w:p w:rsidR="00AB3382" w:rsidRPr="00B25B0E" w:rsidRDefault="00AB3382" w:rsidP="0017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30" w:type="pct"/>
            <w:noWrap/>
          </w:tcPr>
          <w:p w:rsidR="00AB3382" w:rsidRPr="00B25B0E" w:rsidRDefault="00AB3382" w:rsidP="0017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31" w:type="pct"/>
            <w:noWrap/>
          </w:tcPr>
          <w:p w:rsidR="00AB3382" w:rsidRPr="00B25B0E" w:rsidRDefault="00AB3382" w:rsidP="0017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B3382" w:rsidRPr="00B25B0E" w:rsidTr="001772C1">
        <w:trPr>
          <w:trHeight w:val="70"/>
        </w:trPr>
        <w:tc>
          <w:tcPr>
            <w:tcW w:w="2387" w:type="pct"/>
            <w:noWrap/>
          </w:tcPr>
          <w:p w:rsidR="00AB3382" w:rsidRPr="00B25B0E" w:rsidRDefault="00AB3382" w:rsidP="00177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690" w:type="pct"/>
            <w:noWrap/>
          </w:tcPr>
          <w:p w:rsidR="00AB3382" w:rsidRPr="00B25B0E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62" w:type="pct"/>
            <w:noWrap/>
          </w:tcPr>
          <w:p w:rsidR="00AB3382" w:rsidRPr="00B25B0E" w:rsidRDefault="00AB3382" w:rsidP="0017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630" w:type="pct"/>
            <w:noWrap/>
          </w:tcPr>
          <w:p w:rsidR="00AB3382" w:rsidRPr="00B25B0E" w:rsidRDefault="00AB3382" w:rsidP="0017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631" w:type="pct"/>
            <w:noWrap/>
          </w:tcPr>
          <w:p w:rsidR="00AB3382" w:rsidRPr="00B25B0E" w:rsidRDefault="00AB3382" w:rsidP="0017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B3382" w:rsidRPr="00B25B0E" w:rsidTr="001772C1">
        <w:trPr>
          <w:trHeight w:val="537"/>
        </w:trPr>
        <w:tc>
          <w:tcPr>
            <w:tcW w:w="2387" w:type="pct"/>
            <w:noWrap/>
          </w:tcPr>
          <w:p w:rsidR="00AB3382" w:rsidRPr="00B25B0E" w:rsidRDefault="00AB3382" w:rsidP="00177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 xml:space="preserve">Среднедушевые  денежные доходы населения </w:t>
            </w:r>
          </w:p>
        </w:tc>
        <w:tc>
          <w:tcPr>
            <w:tcW w:w="690" w:type="pct"/>
            <w:noWrap/>
          </w:tcPr>
          <w:p w:rsidR="00AB3382" w:rsidRPr="00B25B0E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62" w:type="pct"/>
            <w:noWrap/>
          </w:tcPr>
          <w:p w:rsidR="00AB3382" w:rsidRPr="00B25B0E" w:rsidRDefault="00AB3382" w:rsidP="0017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630" w:type="pct"/>
            <w:noWrap/>
          </w:tcPr>
          <w:p w:rsidR="00AB3382" w:rsidRPr="00B25B0E" w:rsidRDefault="00AB3382" w:rsidP="0017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6E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" w:type="pct"/>
            <w:noWrap/>
          </w:tcPr>
          <w:p w:rsidR="00AB3382" w:rsidRPr="00B25B0E" w:rsidRDefault="00AB3382" w:rsidP="0017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32,96</w:t>
            </w:r>
          </w:p>
        </w:tc>
      </w:tr>
      <w:tr w:rsidR="00AB3382" w:rsidRPr="00B25B0E" w:rsidTr="001772C1">
        <w:trPr>
          <w:trHeight w:val="559"/>
        </w:trPr>
        <w:tc>
          <w:tcPr>
            <w:tcW w:w="2387" w:type="pct"/>
            <w:noWrap/>
          </w:tcPr>
          <w:p w:rsidR="00AB3382" w:rsidRPr="00B25B0E" w:rsidRDefault="00AB3382" w:rsidP="00177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Объем отгруженной продукции промышленного  производства (С,</w:t>
            </w:r>
            <w:r w:rsidRPr="00B25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5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0" w:type="pct"/>
            <w:noWrap/>
          </w:tcPr>
          <w:p w:rsidR="00AB3382" w:rsidRPr="00B25B0E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млрд. руб.</w:t>
            </w:r>
          </w:p>
        </w:tc>
        <w:tc>
          <w:tcPr>
            <w:tcW w:w="662" w:type="pct"/>
            <w:noWrap/>
          </w:tcPr>
          <w:p w:rsidR="00AB3382" w:rsidRPr="00B25B0E" w:rsidRDefault="00AB3382" w:rsidP="0017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1457,5</w:t>
            </w:r>
          </w:p>
        </w:tc>
        <w:tc>
          <w:tcPr>
            <w:tcW w:w="630" w:type="pct"/>
            <w:noWrap/>
          </w:tcPr>
          <w:p w:rsidR="00AB3382" w:rsidRPr="00B25B0E" w:rsidRDefault="002F27D6" w:rsidP="001772C1">
            <w:pPr>
              <w:tabs>
                <w:tab w:val="center" w:pos="548"/>
                <w:tab w:val="right" w:pos="1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282">
              <w:rPr>
                <w:rFonts w:ascii="Times New Roman" w:hAnsi="Times New Roman" w:cs="Times New Roman"/>
                <w:sz w:val="24"/>
                <w:szCs w:val="24"/>
              </w:rPr>
              <w:t>0,201</w:t>
            </w:r>
          </w:p>
        </w:tc>
        <w:tc>
          <w:tcPr>
            <w:tcW w:w="631" w:type="pct"/>
            <w:noWrap/>
          </w:tcPr>
          <w:p w:rsidR="00AB3382" w:rsidRPr="00B25B0E" w:rsidRDefault="00AB3382" w:rsidP="0017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AB3382" w:rsidRPr="00B25B0E" w:rsidTr="001772C1">
        <w:trPr>
          <w:trHeight w:val="302"/>
        </w:trPr>
        <w:tc>
          <w:tcPr>
            <w:tcW w:w="2387" w:type="pct"/>
            <w:noWrap/>
          </w:tcPr>
          <w:p w:rsidR="00AB3382" w:rsidRPr="00B25B0E" w:rsidRDefault="00AB3382" w:rsidP="00177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Валовый сбор зерна</w:t>
            </w:r>
          </w:p>
        </w:tc>
        <w:tc>
          <w:tcPr>
            <w:tcW w:w="690" w:type="pct"/>
            <w:noWrap/>
          </w:tcPr>
          <w:p w:rsidR="00AB3382" w:rsidRPr="00B25B0E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млн.  тонн</w:t>
            </w:r>
          </w:p>
        </w:tc>
        <w:tc>
          <w:tcPr>
            <w:tcW w:w="662" w:type="pct"/>
            <w:noWrap/>
          </w:tcPr>
          <w:p w:rsidR="00AB3382" w:rsidRPr="00B25B0E" w:rsidRDefault="00AB3382" w:rsidP="0017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630" w:type="pct"/>
            <w:noWrap/>
          </w:tcPr>
          <w:p w:rsidR="00AB3382" w:rsidRPr="00B25B0E" w:rsidRDefault="00AB3382" w:rsidP="0017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" w:type="pct"/>
            <w:noWrap/>
          </w:tcPr>
          <w:p w:rsidR="00AB3382" w:rsidRPr="00B25B0E" w:rsidRDefault="00AB3382" w:rsidP="0017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B3382" w:rsidRPr="00B25B0E" w:rsidTr="001772C1">
        <w:trPr>
          <w:trHeight w:val="302"/>
        </w:trPr>
        <w:tc>
          <w:tcPr>
            <w:tcW w:w="2387" w:type="pct"/>
            <w:noWrap/>
          </w:tcPr>
          <w:p w:rsidR="00AB3382" w:rsidRPr="00B25B0E" w:rsidRDefault="00AB3382" w:rsidP="00177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Производство мяса в живом весе</w:t>
            </w:r>
          </w:p>
        </w:tc>
        <w:tc>
          <w:tcPr>
            <w:tcW w:w="690" w:type="pct"/>
            <w:noWrap/>
          </w:tcPr>
          <w:p w:rsidR="00AB3382" w:rsidRPr="00B25B0E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662" w:type="pct"/>
            <w:noWrap/>
          </w:tcPr>
          <w:p w:rsidR="00AB3382" w:rsidRPr="00B25B0E" w:rsidRDefault="00AB3382" w:rsidP="0017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630" w:type="pct"/>
            <w:noWrap/>
          </w:tcPr>
          <w:p w:rsidR="00AB3382" w:rsidRPr="00B25B0E" w:rsidRDefault="00AB3382" w:rsidP="0017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631" w:type="pct"/>
            <w:noWrap/>
          </w:tcPr>
          <w:p w:rsidR="00AB3382" w:rsidRPr="00B25B0E" w:rsidRDefault="00AB3382" w:rsidP="0017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B3382" w:rsidRPr="00B25B0E" w:rsidTr="001772C1">
        <w:trPr>
          <w:trHeight w:val="302"/>
        </w:trPr>
        <w:tc>
          <w:tcPr>
            <w:tcW w:w="2387" w:type="pct"/>
            <w:noWrap/>
          </w:tcPr>
          <w:p w:rsidR="00AB3382" w:rsidRPr="00B25B0E" w:rsidRDefault="00AB3382" w:rsidP="00177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Производство молока</w:t>
            </w:r>
          </w:p>
        </w:tc>
        <w:tc>
          <w:tcPr>
            <w:tcW w:w="690" w:type="pct"/>
            <w:noWrap/>
          </w:tcPr>
          <w:p w:rsidR="00AB3382" w:rsidRPr="00B25B0E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662" w:type="pct"/>
            <w:noWrap/>
          </w:tcPr>
          <w:p w:rsidR="00AB3382" w:rsidRPr="00B25B0E" w:rsidRDefault="00AB3382" w:rsidP="0017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739,8</w:t>
            </w:r>
          </w:p>
        </w:tc>
        <w:tc>
          <w:tcPr>
            <w:tcW w:w="630" w:type="pct"/>
            <w:noWrap/>
          </w:tcPr>
          <w:p w:rsidR="00AB3382" w:rsidRPr="00B25B0E" w:rsidRDefault="00AB3382" w:rsidP="0017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" w:type="pct"/>
            <w:noWrap/>
          </w:tcPr>
          <w:p w:rsidR="00AB3382" w:rsidRPr="00B25B0E" w:rsidRDefault="00AB3382" w:rsidP="0017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B3382" w:rsidRPr="00B25B0E" w:rsidTr="001772C1">
        <w:trPr>
          <w:trHeight w:val="184"/>
        </w:trPr>
        <w:tc>
          <w:tcPr>
            <w:tcW w:w="2387" w:type="pct"/>
          </w:tcPr>
          <w:p w:rsidR="00AB3382" w:rsidRPr="00B25B0E" w:rsidRDefault="00AB3382" w:rsidP="00177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Ввод  площади жилых домов</w:t>
            </w:r>
          </w:p>
        </w:tc>
        <w:tc>
          <w:tcPr>
            <w:tcW w:w="690" w:type="pct"/>
            <w:noWrap/>
          </w:tcPr>
          <w:p w:rsidR="00AB3382" w:rsidRPr="00B25B0E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тыс. кв. м..</w:t>
            </w:r>
          </w:p>
        </w:tc>
        <w:tc>
          <w:tcPr>
            <w:tcW w:w="662" w:type="pct"/>
            <w:noWrap/>
          </w:tcPr>
          <w:p w:rsidR="00AB3382" w:rsidRPr="00B25B0E" w:rsidRDefault="00AB3382" w:rsidP="0017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1302,4</w:t>
            </w:r>
          </w:p>
        </w:tc>
        <w:tc>
          <w:tcPr>
            <w:tcW w:w="630" w:type="pct"/>
            <w:noWrap/>
          </w:tcPr>
          <w:p w:rsidR="00AB3382" w:rsidRPr="00B25B0E" w:rsidRDefault="00AB3382" w:rsidP="0017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6232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631" w:type="pct"/>
            <w:noWrap/>
          </w:tcPr>
          <w:p w:rsidR="00AB3382" w:rsidRPr="00B25B0E" w:rsidRDefault="00AB3382" w:rsidP="0017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5B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B3382" w:rsidRDefault="00AB3382" w:rsidP="00AB3382">
      <w:pPr>
        <w:tabs>
          <w:tab w:val="left" w:pos="2070"/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</w:p>
    <w:p w:rsidR="00AB3382" w:rsidRPr="003E0C01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0C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1FED">
        <w:rPr>
          <w:rFonts w:ascii="Times New Roman" w:hAnsi="Times New Roman" w:cs="Times New Roman"/>
          <w:sz w:val="28"/>
          <w:szCs w:val="28"/>
        </w:rPr>
        <w:t xml:space="preserve">  </w:t>
      </w:r>
      <w:r w:rsidRPr="003E0C01">
        <w:rPr>
          <w:rFonts w:ascii="Times New Roman" w:hAnsi="Times New Roman" w:cs="Times New Roman"/>
          <w:sz w:val="28"/>
          <w:szCs w:val="28"/>
        </w:rPr>
        <w:t xml:space="preserve"> Из сравнительного анализа видно, что Манский район занимает  небольшой удельный вес  в социально- экономическом развитии Красноярского края.</w:t>
      </w:r>
    </w:p>
    <w:p w:rsidR="00AB3382" w:rsidRPr="003E0C01" w:rsidRDefault="00AB3382" w:rsidP="00F71FE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C01">
        <w:rPr>
          <w:rFonts w:ascii="Times New Roman" w:hAnsi="Times New Roman" w:cs="Times New Roman"/>
          <w:sz w:val="28"/>
          <w:szCs w:val="28"/>
        </w:rPr>
        <w:t xml:space="preserve">Среднегодовая численность населения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0C01">
        <w:rPr>
          <w:rFonts w:ascii="Times New Roman" w:hAnsi="Times New Roman" w:cs="Times New Roman"/>
          <w:sz w:val="28"/>
          <w:szCs w:val="28"/>
        </w:rPr>
        <w:t xml:space="preserve">анского района  составляет </w:t>
      </w:r>
      <w:r w:rsidR="005C3468" w:rsidRPr="005F69F5">
        <w:rPr>
          <w:rFonts w:ascii="Times New Roman" w:hAnsi="Times New Roman" w:cs="Times New Roman"/>
          <w:sz w:val="28"/>
          <w:szCs w:val="28"/>
        </w:rPr>
        <w:t>1</w:t>
      </w:r>
      <w:r w:rsidR="005C3468">
        <w:rPr>
          <w:rFonts w:ascii="Times New Roman" w:hAnsi="Times New Roman" w:cs="Times New Roman"/>
          <w:sz w:val="28"/>
          <w:szCs w:val="28"/>
        </w:rPr>
        <w:t>5</w:t>
      </w:r>
      <w:r w:rsidR="005C3468" w:rsidRPr="005F69F5">
        <w:rPr>
          <w:rFonts w:ascii="Times New Roman" w:hAnsi="Times New Roman" w:cs="Times New Roman"/>
          <w:sz w:val="28"/>
          <w:szCs w:val="28"/>
        </w:rPr>
        <w:t>,</w:t>
      </w:r>
      <w:r w:rsidR="005C3468">
        <w:rPr>
          <w:rFonts w:ascii="Times New Roman" w:hAnsi="Times New Roman" w:cs="Times New Roman"/>
          <w:sz w:val="28"/>
          <w:szCs w:val="28"/>
        </w:rPr>
        <w:t>780</w:t>
      </w:r>
      <w:r w:rsidR="005C3468" w:rsidRPr="005F69F5">
        <w:rPr>
          <w:rFonts w:ascii="Times New Roman" w:hAnsi="Times New Roman" w:cs="Times New Roman"/>
          <w:sz w:val="28"/>
          <w:szCs w:val="28"/>
        </w:rPr>
        <w:t xml:space="preserve"> </w:t>
      </w:r>
      <w:r w:rsidRPr="003E0C01">
        <w:rPr>
          <w:rFonts w:ascii="Times New Roman" w:hAnsi="Times New Roman" w:cs="Times New Roman"/>
          <w:sz w:val="28"/>
          <w:szCs w:val="28"/>
        </w:rPr>
        <w:t xml:space="preserve"> тыс. человек или 0,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3E0C01">
        <w:rPr>
          <w:rFonts w:ascii="Times New Roman" w:hAnsi="Times New Roman" w:cs="Times New Roman"/>
          <w:sz w:val="28"/>
          <w:szCs w:val="28"/>
        </w:rPr>
        <w:t xml:space="preserve"> % от численности края, уровень безработицы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0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</w:t>
      </w:r>
      <w:r w:rsidRPr="003E0C01">
        <w:rPr>
          <w:rFonts w:ascii="Times New Roman" w:hAnsi="Times New Roman" w:cs="Times New Roman"/>
          <w:sz w:val="28"/>
          <w:szCs w:val="28"/>
        </w:rPr>
        <w:t>1%, что превышает средний краевой на 0,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3E0C01">
        <w:rPr>
          <w:rFonts w:ascii="Times New Roman" w:hAnsi="Times New Roman" w:cs="Times New Roman"/>
          <w:sz w:val="28"/>
          <w:szCs w:val="28"/>
        </w:rPr>
        <w:t xml:space="preserve"> %, с</w:t>
      </w:r>
      <w:r w:rsidRPr="003E0C01">
        <w:rPr>
          <w:rFonts w:ascii="Times New Roman" w:hAnsi="Times New Roman" w:cs="Times New Roman"/>
          <w:snapToGrid w:val="0"/>
          <w:sz w:val="28"/>
          <w:szCs w:val="28"/>
        </w:rPr>
        <w:t>реднемесячная начисленная заработная плата составляет 23</w:t>
      </w:r>
      <w:r>
        <w:rPr>
          <w:rFonts w:ascii="Times New Roman" w:hAnsi="Times New Roman" w:cs="Times New Roman"/>
          <w:snapToGrid w:val="0"/>
          <w:sz w:val="28"/>
          <w:szCs w:val="28"/>
        </w:rPr>
        <w:t>,8</w:t>
      </w:r>
      <w:r w:rsidRPr="003E0C01">
        <w:rPr>
          <w:rFonts w:ascii="Times New Roman" w:hAnsi="Times New Roman" w:cs="Times New Roman"/>
          <w:snapToGrid w:val="0"/>
          <w:sz w:val="28"/>
          <w:szCs w:val="28"/>
        </w:rPr>
        <w:t xml:space="preserve"> тыс. руб., что ниже чем в крае  на 3</w:t>
      </w:r>
      <w:r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3E0C01">
        <w:rPr>
          <w:rFonts w:ascii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hAnsi="Times New Roman" w:cs="Times New Roman"/>
          <w:snapToGrid w:val="0"/>
          <w:sz w:val="28"/>
          <w:szCs w:val="28"/>
        </w:rPr>
        <w:t>52</w:t>
      </w:r>
      <w:r w:rsidRPr="003E0C01">
        <w:rPr>
          <w:rFonts w:ascii="Times New Roman" w:hAnsi="Times New Roman" w:cs="Times New Roman"/>
          <w:snapToGrid w:val="0"/>
          <w:sz w:val="28"/>
          <w:szCs w:val="28"/>
        </w:rPr>
        <w:t xml:space="preserve">%.    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3E0C01">
        <w:rPr>
          <w:rFonts w:ascii="Times New Roman" w:hAnsi="Times New Roman" w:cs="Times New Roman"/>
          <w:sz w:val="28"/>
          <w:szCs w:val="28"/>
        </w:rPr>
        <w:t>бъем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C01">
        <w:rPr>
          <w:rFonts w:ascii="Times New Roman" w:hAnsi="Times New Roman" w:cs="Times New Roman"/>
          <w:sz w:val="28"/>
          <w:szCs w:val="28"/>
        </w:rPr>
        <w:t>сельскохозяйственной  продукции</w:t>
      </w:r>
      <w:r w:rsidRPr="003E0C01">
        <w:rPr>
          <w:rFonts w:ascii="Times New Roman" w:hAnsi="Times New Roman" w:cs="Times New Roman"/>
          <w:sz w:val="28"/>
          <w:szCs w:val="28"/>
        </w:rPr>
        <w:tab/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120,8</w:t>
      </w:r>
      <w:r w:rsidRPr="003E0C01">
        <w:rPr>
          <w:rFonts w:ascii="Times New Roman" w:hAnsi="Times New Roman" w:cs="Times New Roman"/>
          <w:sz w:val="28"/>
          <w:szCs w:val="28"/>
        </w:rPr>
        <w:t xml:space="preserve"> млн. рублей, составляет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E0C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3E0C01">
        <w:rPr>
          <w:rFonts w:ascii="Times New Roman" w:hAnsi="Times New Roman" w:cs="Times New Roman"/>
          <w:sz w:val="28"/>
          <w:szCs w:val="28"/>
        </w:rPr>
        <w:t xml:space="preserve"> % от краевого, валовый сбор зерна составляет 5</w:t>
      </w:r>
      <w:r>
        <w:rPr>
          <w:rFonts w:ascii="Times New Roman" w:hAnsi="Times New Roman" w:cs="Times New Roman"/>
          <w:sz w:val="28"/>
          <w:szCs w:val="28"/>
        </w:rPr>
        <w:t>,722</w:t>
      </w:r>
      <w:r w:rsidRPr="003E0C01">
        <w:rPr>
          <w:rFonts w:ascii="Times New Roman" w:hAnsi="Times New Roman" w:cs="Times New Roman"/>
          <w:sz w:val="28"/>
          <w:szCs w:val="28"/>
        </w:rPr>
        <w:t xml:space="preserve"> тыс. тонн, или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E0C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E0C01">
        <w:rPr>
          <w:rFonts w:ascii="Times New Roman" w:hAnsi="Times New Roman" w:cs="Times New Roman"/>
          <w:sz w:val="28"/>
          <w:szCs w:val="28"/>
        </w:rPr>
        <w:t xml:space="preserve">% от краевого,  производство мяса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E0C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998</w:t>
      </w:r>
      <w:r w:rsidRPr="003E0C01">
        <w:rPr>
          <w:rFonts w:ascii="Times New Roman" w:hAnsi="Times New Roman" w:cs="Times New Roman"/>
          <w:sz w:val="28"/>
          <w:szCs w:val="28"/>
        </w:rPr>
        <w:t xml:space="preserve"> тыс. тонн или 0,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3E0C01">
        <w:rPr>
          <w:rFonts w:ascii="Times New Roman" w:hAnsi="Times New Roman" w:cs="Times New Roman"/>
          <w:sz w:val="28"/>
          <w:szCs w:val="28"/>
        </w:rPr>
        <w:t xml:space="preserve"> % от краевого показателя, производство молока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0C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E0C01">
        <w:rPr>
          <w:rFonts w:ascii="Times New Roman" w:hAnsi="Times New Roman" w:cs="Times New Roman"/>
          <w:sz w:val="28"/>
          <w:szCs w:val="28"/>
        </w:rPr>
        <w:t xml:space="preserve"> тыс. тонн, что составляет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E0C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3E0C01">
        <w:rPr>
          <w:rFonts w:ascii="Times New Roman" w:hAnsi="Times New Roman" w:cs="Times New Roman"/>
          <w:sz w:val="28"/>
          <w:szCs w:val="28"/>
        </w:rPr>
        <w:t xml:space="preserve"> % от краевого. </w:t>
      </w:r>
    </w:p>
    <w:p w:rsidR="00AB3382" w:rsidRPr="00004CBF" w:rsidRDefault="00AB3382" w:rsidP="00004CBF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C01">
        <w:tab/>
      </w:r>
      <w:r w:rsidRPr="00004CBF">
        <w:rPr>
          <w:rFonts w:ascii="Times New Roman" w:hAnsi="Times New Roman" w:cs="Times New Roman"/>
          <w:sz w:val="28"/>
          <w:szCs w:val="28"/>
        </w:rPr>
        <w:t xml:space="preserve">Не смотря на малый удельный вес в региональном развитии Манский район представляет высокое значение  в социально экономическом развитии Красноярского края, это обусловлено его богатым природным потенциалом связанного с развитием агропромышленного производства и развития туризма, с учетом реализации стратегических направлений развития муниципального образования в ближайшей перспективе  при сложившейся благоприятной экономической </w:t>
      </w:r>
      <w:r w:rsidR="00004CBF" w:rsidRPr="00004CBF">
        <w:rPr>
          <w:rFonts w:ascii="Times New Roman" w:hAnsi="Times New Roman" w:cs="Times New Roman"/>
          <w:sz w:val="28"/>
          <w:szCs w:val="28"/>
        </w:rPr>
        <w:t>конъектуре</w:t>
      </w:r>
      <w:r w:rsidRPr="00004C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04CBF">
        <w:rPr>
          <w:rFonts w:ascii="Times New Roman" w:hAnsi="Times New Roman" w:cs="Times New Roman"/>
          <w:sz w:val="28"/>
          <w:szCs w:val="28"/>
        </w:rPr>
        <w:t>Манский</w:t>
      </w:r>
      <w:r w:rsidRPr="00004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может занять одну из центральных территорий по формированию регионального бюджета.</w:t>
      </w:r>
    </w:p>
    <w:p w:rsidR="00F519F6" w:rsidRPr="00004CBF" w:rsidRDefault="00F519F6" w:rsidP="00004CBF">
      <w:pPr>
        <w:pStyle w:val="a5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Манском районе известны месторождения россыпного золота, кварцевых песков, торфа, глин, суглинков легкоплавких для кирпича, </w:t>
      </w:r>
      <w:proofErr w:type="spellStart"/>
      <w:r w:rsidRPr="00004CBF">
        <w:rPr>
          <w:rFonts w:ascii="Times New Roman" w:hAnsi="Times New Roman" w:cs="Times New Roman"/>
          <w:color w:val="000000" w:themeColor="text1"/>
          <w:sz w:val="28"/>
          <w:szCs w:val="28"/>
        </w:rPr>
        <w:t>песчанно</w:t>
      </w:r>
      <w:proofErr w:type="spellEnd"/>
      <w:r w:rsidRPr="00004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-гравийных материалов, строительного камня карбонатных пород для строительной извести. Рациональное использование имеющихся ресурсов </w:t>
      </w:r>
      <w:r w:rsidRPr="00004C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укрепит положение района и будет способствовать социально-экономическому развитию района.</w:t>
      </w:r>
    </w:p>
    <w:p w:rsidR="00F519F6" w:rsidRPr="00004CBF" w:rsidRDefault="00F519F6" w:rsidP="00004CBF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382" w:rsidRPr="00E061E7" w:rsidRDefault="00AB3382" w:rsidP="00AB3382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1E7">
        <w:rPr>
          <w:rFonts w:ascii="Times New Roman" w:hAnsi="Times New Roman" w:cs="Times New Roman"/>
          <w:b/>
          <w:sz w:val="28"/>
          <w:szCs w:val="28"/>
        </w:rPr>
        <w:t>Сравнение показателей района с соседними муниципальными образованиями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итогам 2015 года</w:t>
      </w:r>
      <w:r w:rsidRPr="00E061E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1418"/>
        <w:gridCol w:w="1417"/>
        <w:gridCol w:w="1418"/>
      </w:tblGrid>
      <w:tr w:rsidR="00AB3382" w:rsidRPr="00124043" w:rsidTr="001772C1">
        <w:tc>
          <w:tcPr>
            <w:tcW w:w="3828" w:type="dxa"/>
            <w:shd w:val="clear" w:color="auto" w:fill="auto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4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43">
              <w:rPr>
                <w:rFonts w:ascii="Times New Roman" w:hAnsi="Times New Roman" w:cs="Times New Roman"/>
                <w:sz w:val="24"/>
                <w:szCs w:val="24"/>
              </w:rPr>
              <w:t>Манский район</w:t>
            </w:r>
          </w:p>
        </w:tc>
        <w:tc>
          <w:tcPr>
            <w:tcW w:w="1418" w:type="dxa"/>
            <w:shd w:val="clear" w:color="auto" w:fill="auto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1417" w:type="dxa"/>
            <w:shd w:val="clear" w:color="auto" w:fill="auto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Емельяновский район</w:t>
            </w:r>
          </w:p>
        </w:tc>
        <w:tc>
          <w:tcPr>
            <w:tcW w:w="1418" w:type="dxa"/>
            <w:shd w:val="clear" w:color="auto" w:fill="auto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Сухобузимский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AB3382" w:rsidRPr="00124043" w:rsidTr="001772C1">
        <w:trPr>
          <w:trHeight w:val="476"/>
        </w:trPr>
        <w:tc>
          <w:tcPr>
            <w:tcW w:w="3828" w:type="dxa"/>
            <w:shd w:val="clear" w:color="auto" w:fill="auto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43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населения, человек </w:t>
            </w:r>
          </w:p>
        </w:tc>
        <w:tc>
          <w:tcPr>
            <w:tcW w:w="1417" w:type="dxa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82">
              <w:rPr>
                <w:rFonts w:ascii="Times New Roman" w:hAnsi="Times New Roman" w:cs="Times New Roman"/>
                <w:sz w:val="24"/>
                <w:szCs w:val="24"/>
              </w:rPr>
              <w:t>15905</w:t>
            </w:r>
          </w:p>
        </w:tc>
        <w:tc>
          <w:tcPr>
            <w:tcW w:w="1418" w:type="dxa"/>
            <w:shd w:val="clear" w:color="auto" w:fill="auto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40122</w:t>
            </w:r>
          </w:p>
        </w:tc>
        <w:tc>
          <w:tcPr>
            <w:tcW w:w="1417" w:type="dxa"/>
            <w:shd w:val="clear" w:color="auto" w:fill="auto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47920</w:t>
            </w:r>
          </w:p>
        </w:tc>
        <w:tc>
          <w:tcPr>
            <w:tcW w:w="1418" w:type="dxa"/>
            <w:shd w:val="clear" w:color="auto" w:fill="auto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19960</w:t>
            </w:r>
          </w:p>
        </w:tc>
      </w:tr>
      <w:tr w:rsidR="00AB3382" w:rsidRPr="00124043" w:rsidTr="001772C1">
        <w:tc>
          <w:tcPr>
            <w:tcW w:w="3828" w:type="dxa"/>
            <w:shd w:val="clear" w:color="auto" w:fill="auto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43">
              <w:rPr>
                <w:rFonts w:ascii="Times New Roman" w:hAnsi="Times New Roman" w:cs="Times New Roman"/>
                <w:sz w:val="24"/>
                <w:szCs w:val="24"/>
              </w:rPr>
              <w:t>Естественная убыль населения за 2015 год, человек.</w:t>
            </w:r>
          </w:p>
        </w:tc>
        <w:tc>
          <w:tcPr>
            <w:tcW w:w="1417" w:type="dxa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43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</w:tc>
        <w:tc>
          <w:tcPr>
            <w:tcW w:w="1418" w:type="dxa"/>
            <w:shd w:val="clear" w:color="auto" w:fill="auto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shd w:val="clear" w:color="auto" w:fill="auto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418" w:type="dxa"/>
            <w:shd w:val="clear" w:color="auto" w:fill="auto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-68</w:t>
            </w:r>
          </w:p>
        </w:tc>
      </w:tr>
      <w:tr w:rsidR="00AB3382" w:rsidRPr="00124043" w:rsidTr="001772C1">
        <w:tc>
          <w:tcPr>
            <w:tcW w:w="3828" w:type="dxa"/>
            <w:shd w:val="clear" w:color="auto" w:fill="auto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43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регистрированной безработицы, % </w:t>
            </w:r>
          </w:p>
        </w:tc>
        <w:tc>
          <w:tcPr>
            <w:tcW w:w="1417" w:type="dxa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4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7" w:type="dxa"/>
            <w:shd w:val="clear" w:color="auto" w:fill="auto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B3382" w:rsidRPr="00124043" w:rsidTr="001772C1">
        <w:tc>
          <w:tcPr>
            <w:tcW w:w="3828" w:type="dxa"/>
            <w:shd w:val="clear" w:color="auto" w:fill="auto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43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предпринимательства,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4043">
              <w:rPr>
                <w:rFonts w:ascii="Times New Roman" w:hAnsi="Times New Roman" w:cs="Times New Roman"/>
                <w:sz w:val="24"/>
                <w:szCs w:val="24"/>
              </w:rPr>
              <w:t xml:space="preserve"> на 10000 человек населения</w:t>
            </w:r>
          </w:p>
        </w:tc>
        <w:tc>
          <w:tcPr>
            <w:tcW w:w="1417" w:type="dxa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43">
              <w:rPr>
                <w:rFonts w:ascii="Times New Roman" w:hAnsi="Times New Roman" w:cs="Times New Roman"/>
                <w:sz w:val="24"/>
                <w:szCs w:val="24"/>
              </w:rPr>
              <w:t>235,4</w:t>
            </w:r>
          </w:p>
        </w:tc>
        <w:tc>
          <w:tcPr>
            <w:tcW w:w="1418" w:type="dxa"/>
            <w:shd w:val="clear" w:color="auto" w:fill="auto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348,7</w:t>
            </w:r>
          </w:p>
        </w:tc>
        <w:tc>
          <w:tcPr>
            <w:tcW w:w="1417" w:type="dxa"/>
            <w:shd w:val="clear" w:color="auto" w:fill="auto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374,2</w:t>
            </w:r>
          </w:p>
        </w:tc>
        <w:tc>
          <w:tcPr>
            <w:tcW w:w="1418" w:type="dxa"/>
            <w:shd w:val="clear" w:color="auto" w:fill="auto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245,49</w:t>
            </w:r>
          </w:p>
        </w:tc>
      </w:tr>
      <w:tr w:rsidR="00AB3382" w:rsidRPr="00124043" w:rsidTr="001772C1">
        <w:tc>
          <w:tcPr>
            <w:tcW w:w="3828" w:type="dxa"/>
            <w:shd w:val="clear" w:color="auto" w:fill="auto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43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жителя, рублей</w:t>
            </w:r>
          </w:p>
        </w:tc>
        <w:tc>
          <w:tcPr>
            <w:tcW w:w="1417" w:type="dxa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43">
              <w:rPr>
                <w:rFonts w:ascii="Times New Roman" w:hAnsi="Times New Roman" w:cs="Times New Roman"/>
                <w:sz w:val="24"/>
                <w:szCs w:val="24"/>
              </w:rPr>
              <w:t>32026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18" w:type="dxa"/>
            <w:shd w:val="clear" w:color="auto" w:fill="auto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9346,9</w:t>
            </w:r>
          </w:p>
        </w:tc>
        <w:tc>
          <w:tcPr>
            <w:tcW w:w="1417" w:type="dxa"/>
            <w:shd w:val="clear" w:color="auto" w:fill="auto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16420,7</w:t>
            </w:r>
          </w:p>
        </w:tc>
        <w:tc>
          <w:tcPr>
            <w:tcW w:w="1418" w:type="dxa"/>
            <w:shd w:val="clear" w:color="auto" w:fill="auto"/>
          </w:tcPr>
          <w:p w:rsidR="00AB3382" w:rsidRPr="00F1323B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23B">
              <w:rPr>
                <w:rFonts w:ascii="Times New Roman" w:hAnsi="Times New Roman" w:cs="Times New Roman"/>
                <w:sz w:val="24"/>
                <w:szCs w:val="24"/>
              </w:rPr>
              <w:t>5957.7</w:t>
            </w:r>
          </w:p>
        </w:tc>
      </w:tr>
      <w:tr w:rsidR="00AB3382" w:rsidRPr="00124043" w:rsidTr="001772C1">
        <w:tc>
          <w:tcPr>
            <w:tcW w:w="3828" w:type="dxa"/>
            <w:shd w:val="clear" w:color="auto" w:fill="auto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43">
              <w:rPr>
                <w:rFonts w:ascii="Times New Roman" w:hAnsi="Times New Roman" w:cs="Times New Roman"/>
                <w:sz w:val="24"/>
                <w:szCs w:val="24"/>
              </w:rPr>
              <w:t>Среднемесячная  начисленная заработная плата работников списочного состава, рублей</w:t>
            </w:r>
          </w:p>
        </w:tc>
        <w:tc>
          <w:tcPr>
            <w:tcW w:w="1417" w:type="dxa"/>
            <w:shd w:val="clear" w:color="auto" w:fill="auto"/>
          </w:tcPr>
          <w:p w:rsidR="00AB3382" w:rsidRPr="00807167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167">
              <w:rPr>
                <w:rFonts w:ascii="Times New Roman" w:hAnsi="Times New Roman" w:cs="Times New Roman"/>
                <w:sz w:val="24"/>
                <w:szCs w:val="24"/>
              </w:rPr>
              <w:t>21544,6</w:t>
            </w:r>
          </w:p>
        </w:tc>
        <w:tc>
          <w:tcPr>
            <w:tcW w:w="1418" w:type="dxa"/>
            <w:shd w:val="clear" w:color="auto" w:fill="auto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26968,4</w:t>
            </w:r>
          </w:p>
        </w:tc>
        <w:tc>
          <w:tcPr>
            <w:tcW w:w="1417" w:type="dxa"/>
            <w:shd w:val="clear" w:color="auto" w:fill="auto"/>
          </w:tcPr>
          <w:p w:rsidR="00AB3382" w:rsidRPr="00FA5271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71">
              <w:rPr>
                <w:rFonts w:ascii="Times New Roman" w:hAnsi="Times New Roman" w:cs="Times New Roman"/>
                <w:sz w:val="24"/>
                <w:szCs w:val="24"/>
              </w:rPr>
              <w:t>36558.2</w:t>
            </w:r>
          </w:p>
        </w:tc>
        <w:tc>
          <w:tcPr>
            <w:tcW w:w="1418" w:type="dxa"/>
            <w:shd w:val="clear" w:color="auto" w:fill="auto"/>
          </w:tcPr>
          <w:p w:rsidR="00AB3382" w:rsidRPr="00461BAB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AB">
              <w:rPr>
                <w:rFonts w:ascii="Times New Roman" w:hAnsi="Times New Roman" w:cs="Times New Roman"/>
                <w:sz w:val="24"/>
                <w:szCs w:val="24"/>
              </w:rPr>
              <w:t>20425.6</w:t>
            </w:r>
          </w:p>
        </w:tc>
      </w:tr>
      <w:tr w:rsidR="00AB3382" w:rsidRPr="00124043" w:rsidTr="001772C1">
        <w:tc>
          <w:tcPr>
            <w:tcW w:w="3828" w:type="dxa"/>
            <w:shd w:val="clear" w:color="auto" w:fill="auto"/>
          </w:tcPr>
          <w:p w:rsidR="00AB3382" w:rsidRPr="00124043" w:rsidRDefault="00AB3382" w:rsidP="001772C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043"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17" w:type="dxa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43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418" w:type="dxa"/>
            <w:shd w:val="clear" w:color="auto" w:fill="auto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66,17</w:t>
            </w:r>
          </w:p>
        </w:tc>
        <w:tc>
          <w:tcPr>
            <w:tcW w:w="1417" w:type="dxa"/>
            <w:shd w:val="clear" w:color="auto" w:fill="auto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78,77</w:t>
            </w:r>
          </w:p>
        </w:tc>
        <w:tc>
          <w:tcPr>
            <w:tcW w:w="1418" w:type="dxa"/>
            <w:shd w:val="clear" w:color="auto" w:fill="auto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18,94</w:t>
            </w:r>
          </w:p>
        </w:tc>
      </w:tr>
      <w:tr w:rsidR="00AB3382" w:rsidRPr="00124043" w:rsidTr="001772C1">
        <w:trPr>
          <w:trHeight w:val="720"/>
        </w:trPr>
        <w:tc>
          <w:tcPr>
            <w:tcW w:w="3828" w:type="dxa"/>
            <w:shd w:val="clear" w:color="auto" w:fill="auto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43"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отгруженной продукции  промышленного производства (С. </w:t>
            </w:r>
            <w:r w:rsidRPr="00124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240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4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24043">
              <w:rPr>
                <w:rFonts w:ascii="Times New Roman" w:hAnsi="Times New Roman" w:cs="Times New Roman"/>
                <w:sz w:val="24"/>
                <w:szCs w:val="24"/>
              </w:rPr>
              <w:t>), тыс. рублей</w:t>
            </w:r>
          </w:p>
        </w:tc>
        <w:tc>
          <w:tcPr>
            <w:tcW w:w="1417" w:type="dxa"/>
          </w:tcPr>
          <w:p w:rsidR="00AB3382" w:rsidRPr="00124043" w:rsidRDefault="00776B78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282">
              <w:rPr>
                <w:rFonts w:ascii="Times New Roman" w:hAnsi="Times New Roman" w:cs="Times New Roman"/>
                <w:sz w:val="24"/>
                <w:szCs w:val="24"/>
              </w:rPr>
              <w:t>200837,5</w:t>
            </w:r>
          </w:p>
        </w:tc>
        <w:tc>
          <w:tcPr>
            <w:tcW w:w="1418" w:type="dxa"/>
            <w:shd w:val="clear" w:color="auto" w:fill="auto"/>
          </w:tcPr>
          <w:p w:rsidR="00AB3382" w:rsidRPr="0002473E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3E">
              <w:rPr>
                <w:rFonts w:ascii="Times New Roman" w:hAnsi="Times New Roman" w:cs="Times New Roman"/>
                <w:sz w:val="24"/>
                <w:szCs w:val="24"/>
              </w:rPr>
              <w:t>4299130.6</w:t>
            </w:r>
          </w:p>
        </w:tc>
        <w:tc>
          <w:tcPr>
            <w:tcW w:w="1417" w:type="dxa"/>
            <w:shd w:val="clear" w:color="auto" w:fill="auto"/>
          </w:tcPr>
          <w:p w:rsidR="00AB3382" w:rsidRPr="005B0C96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C96">
              <w:rPr>
                <w:rFonts w:ascii="Times New Roman" w:hAnsi="Times New Roman" w:cs="Times New Roman"/>
                <w:sz w:val="24"/>
                <w:szCs w:val="24"/>
              </w:rPr>
              <w:t>1820771.0</w:t>
            </w:r>
          </w:p>
        </w:tc>
        <w:tc>
          <w:tcPr>
            <w:tcW w:w="1418" w:type="dxa"/>
            <w:shd w:val="clear" w:color="auto" w:fill="auto"/>
          </w:tcPr>
          <w:p w:rsidR="00AB3382" w:rsidRPr="005D79C1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9C1">
              <w:rPr>
                <w:rFonts w:ascii="Times New Roman" w:hAnsi="Times New Roman" w:cs="Times New Roman"/>
                <w:sz w:val="24"/>
                <w:szCs w:val="24"/>
              </w:rPr>
              <w:t>733881.2</w:t>
            </w:r>
          </w:p>
        </w:tc>
      </w:tr>
      <w:tr w:rsidR="00AB3382" w:rsidRPr="00124043" w:rsidTr="001772C1">
        <w:trPr>
          <w:trHeight w:val="285"/>
        </w:trPr>
        <w:tc>
          <w:tcPr>
            <w:tcW w:w="3828" w:type="dxa"/>
            <w:shd w:val="clear" w:color="auto" w:fill="auto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43">
              <w:rPr>
                <w:rFonts w:ascii="Times New Roman" w:hAnsi="Times New Roman" w:cs="Times New Roman"/>
                <w:sz w:val="24"/>
                <w:szCs w:val="24"/>
              </w:rPr>
              <w:t>Объем  производства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</w:t>
            </w:r>
            <w:r w:rsidRPr="00124043">
              <w:rPr>
                <w:rFonts w:ascii="Times New Roman" w:hAnsi="Times New Roman" w:cs="Times New Roman"/>
                <w:sz w:val="24"/>
                <w:szCs w:val="24"/>
              </w:rPr>
              <w:t xml:space="preserve"> во всех категориях хозяйств, тыс. рублей  </w:t>
            </w:r>
          </w:p>
        </w:tc>
        <w:tc>
          <w:tcPr>
            <w:tcW w:w="1417" w:type="dxa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43">
              <w:rPr>
                <w:rFonts w:ascii="Times New Roman" w:hAnsi="Times New Roman" w:cs="Times New Roman"/>
                <w:sz w:val="24"/>
                <w:szCs w:val="24"/>
              </w:rPr>
              <w:t>1204822,0</w:t>
            </w:r>
          </w:p>
        </w:tc>
        <w:tc>
          <w:tcPr>
            <w:tcW w:w="1418" w:type="dxa"/>
            <w:shd w:val="clear" w:color="auto" w:fill="auto"/>
          </w:tcPr>
          <w:p w:rsidR="00AB3382" w:rsidRPr="00C662F9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F9">
              <w:rPr>
                <w:rFonts w:ascii="Times New Roman" w:hAnsi="Times New Roman" w:cs="Times New Roman"/>
                <w:sz w:val="24"/>
                <w:szCs w:val="24"/>
              </w:rPr>
              <w:t>3165265.0</w:t>
            </w:r>
          </w:p>
        </w:tc>
        <w:tc>
          <w:tcPr>
            <w:tcW w:w="1417" w:type="dxa"/>
            <w:shd w:val="clear" w:color="auto" w:fill="auto"/>
          </w:tcPr>
          <w:p w:rsidR="00AB3382" w:rsidRPr="005B0C96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C96">
              <w:rPr>
                <w:rFonts w:ascii="Times New Roman" w:hAnsi="Times New Roman" w:cs="Times New Roman"/>
                <w:sz w:val="24"/>
                <w:szCs w:val="24"/>
              </w:rPr>
              <w:t>4762659.0</w:t>
            </w:r>
          </w:p>
        </w:tc>
        <w:tc>
          <w:tcPr>
            <w:tcW w:w="1418" w:type="dxa"/>
            <w:shd w:val="clear" w:color="auto" w:fill="auto"/>
          </w:tcPr>
          <w:p w:rsidR="00AB3382" w:rsidRPr="005D79C1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9C1">
              <w:rPr>
                <w:rFonts w:ascii="Times New Roman" w:hAnsi="Times New Roman" w:cs="Times New Roman"/>
                <w:sz w:val="24"/>
                <w:szCs w:val="24"/>
              </w:rPr>
              <w:t>2771963.0</w:t>
            </w:r>
          </w:p>
        </w:tc>
      </w:tr>
      <w:tr w:rsidR="00AB3382" w:rsidRPr="00124043" w:rsidTr="001772C1">
        <w:tc>
          <w:tcPr>
            <w:tcW w:w="3828" w:type="dxa"/>
            <w:shd w:val="clear" w:color="auto" w:fill="auto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43"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торговли, тыс. рублей  </w:t>
            </w:r>
          </w:p>
        </w:tc>
        <w:tc>
          <w:tcPr>
            <w:tcW w:w="1417" w:type="dxa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43">
              <w:rPr>
                <w:rFonts w:ascii="Times New Roman" w:hAnsi="Times New Roman" w:cs="Times New Roman"/>
                <w:sz w:val="24"/>
                <w:szCs w:val="24"/>
              </w:rPr>
              <w:t>984712,2</w:t>
            </w:r>
          </w:p>
        </w:tc>
        <w:tc>
          <w:tcPr>
            <w:tcW w:w="1418" w:type="dxa"/>
            <w:shd w:val="clear" w:color="auto" w:fill="auto"/>
          </w:tcPr>
          <w:p w:rsidR="00AB3382" w:rsidRPr="00C122A0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A0">
              <w:rPr>
                <w:rFonts w:ascii="Times New Roman" w:hAnsi="Times New Roman" w:cs="Times New Roman"/>
                <w:sz w:val="24"/>
                <w:szCs w:val="24"/>
              </w:rPr>
              <w:t>3795537.0</w:t>
            </w:r>
          </w:p>
        </w:tc>
        <w:tc>
          <w:tcPr>
            <w:tcW w:w="1417" w:type="dxa"/>
            <w:shd w:val="clear" w:color="auto" w:fill="auto"/>
          </w:tcPr>
          <w:p w:rsidR="00AB3382" w:rsidRPr="00B134AD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4AD">
              <w:rPr>
                <w:rFonts w:ascii="Times New Roman" w:hAnsi="Times New Roman" w:cs="Times New Roman"/>
                <w:sz w:val="24"/>
                <w:szCs w:val="24"/>
              </w:rPr>
              <w:t>4282045.1</w:t>
            </w:r>
          </w:p>
        </w:tc>
        <w:tc>
          <w:tcPr>
            <w:tcW w:w="1418" w:type="dxa"/>
            <w:shd w:val="clear" w:color="auto" w:fill="auto"/>
          </w:tcPr>
          <w:p w:rsidR="00AB3382" w:rsidRPr="005D79C1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9C1">
              <w:rPr>
                <w:rFonts w:ascii="Times New Roman" w:hAnsi="Times New Roman" w:cs="Times New Roman"/>
                <w:sz w:val="24"/>
                <w:szCs w:val="24"/>
              </w:rPr>
              <w:t>1387572.1</w:t>
            </w:r>
          </w:p>
        </w:tc>
      </w:tr>
      <w:tr w:rsidR="00AB3382" w:rsidRPr="00124043" w:rsidTr="001772C1">
        <w:tc>
          <w:tcPr>
            <w:tcW w:w="3828" w:type="dxa"/>
            <w:shd w:val="clear" w:color="auto" w:fill="auto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платных услуг, тыс. рублей</w:t>
            </w:r>
          </w:p>
        </w:tc>
        <w:tc>
          <w:tcPr>
            <w:tcW w:w="1417" w:type="dxa"/>
          </w:tcPr>
          <w:p w:rsidR="00AB3382" w:rsidRPr="00124043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43">
              <w:rPr>
                <w:rFonts w:ascii="Times New Roman" w:hAnsi="Times New Roman" w:cs="Times New Roman"/>
                <w:sz w:val="24"/>
                <w:szCs w:val="24"/>
              </w:rPr>
              <w:t>109325</w:t>
            </w:r>
          </w:p>
        </w:tc>
        <w:tc>
          <w:tcPr>
            <w:tcW w:w="1418" w:type="dxa"/>
            <w:shd w:val="clear" w:color="auto" w:fill="auto"/>
          </w:tcPr>
          <w:p w:rsidR="00AB3382" w:rsidRPr="00B81A49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A49">
              <w:rPr>
                <w:rFonts w:ascii="Times New Roman" w:hAnsi="Times New Roman" w:cs="Times New Roman"/>
                <w:sz w:val="24"/>
                <w:szCs w:val="24"/>
              </w:rPr>
              <w:t>538807.0</w:t>
            </w:r>
          </w:p>
        </w:tc>
        <w:tc>
          <w:tcPr>
            <w:tcW w:w="1417" w:type="dxa"/>
            <w:shd w:val="clear" w:color="auto" w:fill="auto"/>
          </w:tcPr>
          <w:p w:rsidR="00AB3382" w:rsidRPr="00934638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38">
              <w:rPr>
                <w:rFonts w:ascii="Times New Roman" w:hAnsi="Times New Roman" w:cs="Times New Roman"/>
                <w:sz w:val="24"/>
                <w:szCs w:val="24"/>
              </w:rPr>
              <w:t>368560.0</w:t>
            </w:r>
          </w:p>
        </w:tc>
        <w:tc>
          <w:tcPr>
            <w:tcW w:w="1418" w:type="dxa"/>
            <w:shd w:val="clear" w:color="auto" w:fill="auto"/>
          </w:tcPr>
          <w:p w:rsidR="00AB3382" w:rsidRPr="003E300C" w:rsidRDefault="00AB3382" w:rsidP="001772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0C">
              <w:rPr>
                <w:rFonts w:ascii="Times New Roman" w:hAnsi="Times New Roman" w:cs="Times New Roman"/>
                <w:sz w:val="24"/>
                <w:szCs w:val="24"/>
              </w:rPr>
              <w:t>76061.0</w:t>
            </w:r>
          </w:p>
        </w:tc>
      </w:tr>
    </w:tbl>
    <w:p w:rsidR="00AB3382" w:rsidRDefault="00AB3382" w:rsidP="00AB3382">
      <w:pPr>
        <w:tabs>
          <w:tab w:val="left" w:pos="2070"/>
          <w:tab w:val="center" w:pos="481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382" w:rsidRDefault="00AB3382" w:rsidP="00AB3382">
      <w:pPr>
        <w:pStyle w:val="a5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526FD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526FD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526FD">
        <w:rPr>
          <w:rFonts w:ascii="Times New Roman" w:hAnsi="Times New Roman" w:cs="Times New Roman"/>
          <w:sz w:val="28"/>
          <w:szCs w:val="28"/>
        </w:rPr>
        <w:t xml:space="preserve"> годах стратегические цели 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6FD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Манск</w:t>
      </w:r>
      <w:r w:rsidRPr="00B526FD">
        <w:rPr>
          <w:rFonts w:ascii="Times New Roman" w:hAnsi="Times New Roman" w:cs="Times New Roman"/>
          <w:sz w:val="28"/>
          <w:szCs w:val="28"/>
        </w:rPr>
        <w:t>ого района были закреплены в</w:t>
      </w:r>
      <w:r>
        <w:rPr>
          <w:rFonts w:ascii="Times New Roman" w:hAnsi="Times New Roman" w:cs="Times New Roman"/>
          <w:sz w:val="28"/>
          <w:szCs w:val="28"/>
        </w:rPr>
        <w:t xml:space="preserve"> комплексной программе социально-экономического развития Манского района на 2011 – 2020 годы, утвержденной решением Манского районного Совета депутатов 21 декабря 2011 года № 16-166р. Главной целью которой </w:t>
      </w:r>
      <w:r w:rsidRPr="00A242EE">
        <w:rPr>
          <w:rFonts w:ascii="Times New Roman" w:hAnsi="Times New Roman" w:cs="Times New Roman"/>
          <w:sz w:val="28"/>
          <w:szCs w:val="28"/>
        </w:rPr>
        <w:t>является обеспечение высокого и устойчивого качества жизни жителей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2B">
        <w:rPr>
          <w:rFonts w:ascii="Times New Roman" w:hAnsi="Times New Roman" w:cs="Times New Roman"/>
          <w:sz w:val="28"/>
          <w:szCs w:val="28"/>
        </w:rPr>
        <w:t xml:space="preserve"> В 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1072B">
        <w:rPr>
          <w:rFonts w:ascii="Times New Roman" w:hAnsi="Times New Roman" w:cs="Times New Roman"/>
          <w:sz w:val="28"/>
          <w:szCs w:val="28"/>
        </w:rPr>
        <w:t xml:space="preserve"> Комплексн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1072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0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F1072B">
        <w:rPr>
          <w:rFonts w:ascii="Times New Roman" w:hAnsi="Times New Roman" w:cs="Times New Roman"/>
          <w:sz w:val="28"/>
          <w:szCs w:val="28"/>
        </w:rPr>
        <w:t xml:space="preserve">определены ключевые направления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Ман</w:t>
      </w:r>
      <w:r w:rsidRPr="00F1072B">
        <w:rPr>
          <w:rFonts w:ascii="Times New Roman" w:hAnsi="Times New Roman" w:cs="Times New Roman"/>
          <w:sz w:val="28"/>
          <w:szCs w:val="28"/>
        </w:rPr>
        <w:t xml:space="preserve">ского района, которые </w:t>
      </w:r>
      <w:r>
        <w:rPr>
          <w:rFonts w:ascii="Times New Roman" w:hAnsi="Times New Roman" w:cs="Times New Roman"/>
          <w:sz w:val="28"/>
          <w:szCs w:val="28"/>
        </w:rPr>
        <w:t xml:space="preserve">должны были </w:t>
      </w:r>
      <w:r w:rsidRPr="00F1072B">
        <w:rPr>
          <w:rFonts w:ascii="Times New Roman" w:hAnsi="Times New Roman" w:cs="Times New Roman"/>
          <w:sz w:val="28"/>
          <w:szCs w:val="28"/>
        </w:rPr>
        <w:t>способств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F1072B">
        <w:rPr>
          <w:rFonts w:ascii="Times New Roman" w:hAnsi="Times New Roman" w:cs="Times New Roman"/>
          <w:sz w:val="28"/>
          <w:szCs w:val="28"/>
        </w:rPr>
        <w:t xml:space="preserve"> решению основных проблем и обеспечиват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072B">
        <w:rPr>
          <w:rFonts w:ascii="Times New Roman" w:hAnsi="Times New Roman" w:cs="Times New Roman"/>
          <w:sz w:val="28"/>
          <w:szCs w:val="28"/>
        </w:rPr>
        <w:t xml:space="preserve"> достижение стратегических целей и задач в рамках приоритетных направлений.</w:t>
      </w:r>
    </w:p>
    <w:p w:rsidR="00AB3382" w:rsidRDefault="00AB3382" w:rsidP="00AB3382">
      <w:pPr>
        <w:tabs>
          <w:tab w:val="left" w:pos="2070"/>
          <w:tab w:val="center" w:pos="4819"/>
        </w:tabs>
        <w:rPr>
          <w:rFonts w:ascii="Times New Roman" w:hAnsi="Times New Roman" w:cs="Times New Roman"/>
          <w:sz w:val="28"/>
          <w:szCs w:val="28"/>
        </w:rPr>
      </w:pPr>
    </w:p>
    <w:p w:rsidR="00AB3382" w:rsidRPr="005D1E8B" w:rsidRDefault="00AB3382" w:rsidP="00AB3382">
      <w:pPr>
        <w:tabs>
          <w:tab w:val="left" w:pos="2070"/>
          <w:tab w:val="center" w:pos="4819"/>
        </w:tabs>
        <w:rPr>
          <w:rFonts w:ascii="Times New Roman" w:hAnsi="Times New Roman" w:cs="Times New Roman"/>
          <w:b/>
          <w:sz w:val="28"/>
          <w:szCs w:val="28"/>
        </w:rPr>
      </w:pPr>
      <w:r w:rsidRPr="005D1E8B">
        <w:rPr>
          <w:rFonts w:ascii="Times New Roman" w:hAnsi="Times New Roman" w:cs="Times New Roman"/>
          <w:b/>
          <w:sz w:val="28"/>
          <w:szCs w:val="28"/>
        </w:rPr>
        <w:t>Анализ  достигнутого уровня социально-экономического развития района</w:t>
      </w:r>
    </w:p>
    <w:tbl>
      <w:tblPr>
        <w:tblStyle w:val="a7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134"/>
        <w:gridCol w:w="1134"/>
        <w:gridCol w:w="1134"/>
        <w:gridCol w:w="1134"/>
        <w:gridCol w:w="1134"/>
        <w:gridCol w:w="1134"/>
      </w:tblGrid>
      <w:tr w:rsidR="00AB3382" w:rsidTr="001772C1">
        <w:tc>
          <w:tcPr>
            <w:tcW w:w="426" w:type="dxa"/>
          </w:tcPr>
          <w:p w:rsidR="00AB3382" w:rsidRPr="00C90669" w:rsidRDefault="00AB3382" w:rsidP="001772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06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3382" w:rsidRDefault="00AB3382" w:rsidP="00177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66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AB3382" w:rsidRDefault="00AB3382" w:rsidP="00177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66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AB3382" w:rsidRDefault="00AB3382" w:rsidP="001772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0669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  <w:p w:rsidR="00AB3382" w:rsidRPr="00C90669" w:rsidRDefault="00AB3382" w:rsidP="001772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134" w:type="dxa"/>
          </w:tcPr>
          <w:p w:rsidR="00AB3382" w:rsidRDefault="00AB3382" w:rsidP="001772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0669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  <w:p w:rsidR="00AB3382" w:rsidRPr="00C90669" w:rsidRDefault="00AB3382" w:rsidP="001772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134" w:type="dxa"/>
          </w:tcPr>
          <w:p w:rsidR="00AB3382" w:rsidRDefault="00AB3382" w:rsidP="001772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0669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  <w:p w:rsidR="00AB3382" w:rsidRPr="00C90669" w:rsidRDefault="00AB3382" w:rsidP="001772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134" w:type="dxa"/>
          </w:tcPr>
          <w:p w:rsidR="00AB3382" w:rsidRDefault="00AB3382" w:rsidP="001772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0669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  <w:p w:rsidR="00AB3382" w:rsidRPr="00C90669" w:rsidRDefault="00AB3382" w:rsidP="001772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134" w:type="dxa"/>
          </w:tcPr>
          <w:p w:rsidR="00AB3382" w:rsidRPr="00C90669" w:rsidRDefault="00AB3382" w:rsidP="001772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(факт)</w:t>
            </w:r>
          </w:p>
        </w:tc>
        <w:tc>
          <w:tcPr>
            <w:tcW w:w="1134" w:type="dxa"/>
          </w:tcPr>
          <w:p w:rsidR="00AB3382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  <w:p w:rsidR="00AB3382" w:rsidRPr="00C90669" w:rsidRDefault="00AB3382" w:rsidP="001772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</w:tr>
      <w:tr w:rsidR="00AB3382" w:rsidTr="001772C1">
        <w:tc>
          <w:tcPr>
            <w:tcW w:w="426" w:type="dxa"/>
          </w:tcPr>
          <w:p w:rsidR="00AB3382" w:rsidRPr="00C90669" w:rsidRDefault="00AB3382" w:rsidP="001772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06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AB3382" w:rsidRPr="00C90669" w:rsidRDefault="00AB3382" w:rsidP="001772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0669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(среднегодовая)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(чел)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16 019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15 999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15900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15867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15905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15852</w:t>
            </w:r>
          </w:p>
        </w:tc>
      </w:tr>
      <w:tr w:rsidR="00AB3382" w:rsidTr="001772C1">
        <w:tc>
          <w:tcPr>
            <w:tcW w:w="426" w:type="dxa"/>
          </w:tcPr>
          <w:p w:rsidR="00AB3382" w:rsidRPr="00C90669" w:rsidRDefault="00AB3382" w:rsidP="001772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06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AB3382" w:rsidRPr="00C90669" w:rsidRDefault="00AB3382" w:rsidP="001772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0669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экономике (среднегодовая)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(чел)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4785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5089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5391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4746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4012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3901</w:t>
            </w:r>
          </w:p>
        </w:tc>
      </w:tr>
      <w:tr w:rsidR="00AB3382" w:rsidTr="001772C1">
        <w:tc>
          <w:tcPr>
            <w:tcW w:w="426" w:type="dxa"/>
          </w:tcPr>
          <w:p w:rsidR="00AB3382" w:rsidRPr="00C90669" w:rsidRDefault="00AB3382" w:rsidP="001772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06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AB3382" w:rsidRPr="00C90669" w:rsidRDefault="00AB3382" w:rsidP="001772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0669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C9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1,8</w:t>
            </w:r>
          </w:p>
        </w:tc>
      </w:tr>
      <w:tr w:rsidR="00AB3382" w:rsidTr="001772C1">
        <w:tc>
          <w:tcPr>
            <w:tcW w:w="426" w:type="dxa"/>
          </w:tcPr>
          <w:p w:rsidR="00AB3382" w:rsidRPr="00C90669" w:rsidRDefault="00AB3382" w:rsidP="001772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06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AB3382" w:rsidRPr="00C90669" w:rsidRDefault="00AB3382" w:rsidP="001772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0669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16 003,6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19 120,7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21238,1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20796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21544,65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22646,6</w:t>
            </w:r>
          </w:p>
        </w:tc>
      </w:tr>
      <w:tr w:rsidR="00AB3382" w:rsidTr="001772C1">
        <w:tc>
          <w:tcPr>
            <w:tcW w:w="426" w:type="dxa"/>
          </w:tcPr>
          <w:p w:rsidR="00AB3382" w:rsidRPr="00C90669" w:rsidRDefault="00AB3382" w:rsidP="001772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06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AB3382" w:rsidRPr="00C90669" w:rsidRDefault="00AB3382" w:rsidP="001772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0669">
              <w:rPr>
                <w:rFonts w:ascii="Times New Roman" w:hAnsi="Times New Roman" w:cs="Times New Roman"/>
                <w:sz w:val="24"/>
                <w:szCs w:val="24"/>
              </w:rPr>
              <w:t>Объем промышленного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2685820,3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3827 745,5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2344486,9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1458951,6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525000,5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348411,1</w:t>
            </w:r>
          </w:p>
        </w:tc>
      </w:tr>
      <w:tr w:rsidR="00AB3382" w:rsidTr="001772C1">
        <w:tc>
          <w:tcPr>
            <w:tcW w:w="426" w:type="dxa"/>
          </w:tcPr>
          <w:p w:rsidR="00AB3382" w:rsidRPr="00C90669" w:rsidRDefault="00AB3382" w:rsidP="001772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06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AB3382" w:rsidRPr="00C90669" w:rsidRDefault="00AB3382" w:rsidP="001772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0669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 сельского хозяйства (организациями)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292 457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264 420,0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195774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237085</w:t>
            </w:r>
          </w:p>
        </w:tc>
        <w:tc>
          <w:tcPr>
            <w:tcW w:w="1134" w:type="dxa"/>
          </w:tcPr>
          <w:p w:rsidR="00AB3382" w:rsidRPr="005A7480" w:rsidRDefault="00AB3382" w:rsidP="001772C1">
            <w:pPr>
              <w:pStyle w:val="a5"/>
              <w:rPr>
                <w:rFonts w:ascii="Times New Roman" w:hAnsi="Times New Roman" w:cs="Times New Roman"/>
                <w:color w:val="0070C0"/>
              </w:rPr>
            </w:pPr>
            <w:r w:rsidRPr="000D4282">
              <w:rPr>
                <w:rFonts w:ascii="Times New Roman" w:hAnsi="Times New Roman" w:cs="Times New Roman"/>
              </w:rPr>
              <w:t>161742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147955</w:t>
            </w:r>
          </w:p>
        </w:tc>
      </w:tr>
      <w:tr w:rsidR="00AB3382" w:rsidTr="001772C1">
        <w:tc>
          <w:tcPr>
            <w:tcW w:w="426" w:type="dxa"/>
          </w:tcPr>
          <w:p w:rsidR="00AB3382" w:rsidRDefault="00AB3382" w:rsidP="00177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AB3382" w:rsidRDefault="00AB3382" w:rsidP="00177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043"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торговли, тыс. рублей  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jc w:val="both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837355,4</w:t>
            </w:r>
          </w:p>
          <w:p w:rsidR="00AB3382" w:rsidRPr="00D62874" w:rsidRDefault="00AB3382" w:rsidP="001772C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3382" w:rsidRPr="00D62874" w:rsidRDefault="00AB3382" w:rsidP="001772C1">
            <w:pPr>
              <w:jc w:val="both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915 478,30</w:t>
            </w:r>
          </w:p>
          <w:p w:rsidR="00AB3382" w:rsidRPr="00D62874" w:rsidRDefault="00AB3382" w:rsidP="001772C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979716,8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1038953,3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984712,2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1023975,2</w:t>
            </w:r>
          </w:p>
        </w:tc>
      </w:tr>
      <w:tr w:rsidR="00AB3382" w:rsidTr="001772C1">
        <w:tc>
          <w:tcPr>
            <w:tcW w:w="426" w:type="dxa"/>
          </w:tcPr>
          <w:p w:rsidR="00AB3382" w:rsidRDefault="00AB3382" w:rsidP="00177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268" w:type="dxa"/>
          </w:tcPr>
          <w:p w:rsidR="00AB3382" w:rsidRPr="00124043" w:rsidRDefault="00AB3382" w:rsidP="001772C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43">
              <w:rPr>
                <w:rFonts w:ascii="Times New Roman" w:hAnsi="Times New Roman" w:cs="Times New Roman"/>
                <w:sz w:val="24"/>
                <w:szCs w:val="24"/>
              </w:rPr>
              <w:t>Объем платных услуг, тыс. рублей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jc w:val="both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13076,0</w:t>
            </w:r>
          </w:p>
          <w:p w:rsidR="00AB3382" w:rsidRPr="00D62874" w:rsidRDefault="00AB3382" w:rsidP="001772C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3382" w:rsidRPr="00D62874" w:rsidRDefault="00AB3382" w:rsidP="001772C1">
            <w:pPr>
              <w:jc w:val="both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15 862,00</w:t>
            </w:r>
          </w:p>
          <w:p w:rsidR="00AB3382" w:rsidRPr="00D62874" w:rsidRDefault="00AB3382" w:rsidP="001772C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97117,5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104023,6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62874">
              <w:rPr>
                <w:rFonts w:ascii="Times New Roman" w:hAnsi="Times New Roman" w:cs="Times New Roman"/>
              </w:rPr>
              <w:t>109325,0</w:t>
            </w:r>
          </w:p>
        </w:tc>
        <w:tc>
          <w:tcPr>
            <w:tcW w:w="1134" w:type="dxa"/>
          </w:tcPr>
          <w:p w:rsidR="00AB3382" w:rsidRPr="00D62874" w:rsidRDefault="00AB3382" w:rsidP="001772C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B0576">
              <w:rPr>
                <w:rFonts w:ascii="Times New Roman" w:hAnsi="Times New Roman" w:cs="Times New Roman"/>
              </w:rPr>
              <w:t>113100,8</w:t>
            </w:r>
          </w:p>
        </w:tc>
      </w:tr>
    </w:tbl>
    <w:p w:rsidR="00AB338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382" w:rsidRDefault="00AB3382" w:rsidP="00AB3382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31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положительную динамику по большинству показателей к уровню 2011 года, в целом социально-экономическая ситуация в Манском районе в конце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3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характеризуется замедлением темпов экономического роста в большинстве сфер деятельности.</w:t>
      </w:r>
    </w:p>
    <w:p w:rsidR="00AB3382" w:rsidRDefault="00AB3382" w:rsidP="00AB3382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</w:t>
      </w:r>
      <w:r w:rsidRPr="002F394A">
        <w:rPr>
          <w:rFonts w:ascii="Times New Roman" w:hAnsi="Times New Roman" w:cs="Times New Roman"/>
          <w:sz w:val="28"/>
          <w:szCs w:val="28"/>
        </w:rPr>
        <w:t>бъем промышленного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с 2013 года начал снижаться в связи с тем, что  ООО </w:t>
      </w:r>
      <w:r w:rsidRPr="002F394A">
        <w:rPr>
          <w:rFonts w:ascii="Times New Roman" w:hAnsi="Times New Roman" w:cs="Times New Roman"/>
          <w:sz w:val="28"/>
          <w:szCs w:val="28"/>
        </w:rPr>
        <w:t>"</w:t>
      </w:r>
      <w:r w:rsidRPr="002F394A">
        <w:rPr>
          <w:rFonts w:ascii="Times New Roman CYR" w:hAnsi="Times New Roman CYR" w:cs="Times New Roman CYR"/>
          <w:sz w:val="28"/>
          <w:szCs w:val="28"/>
        </w:rPr>
        <w:t>Сибирской</w:t>
      </w:r>
      <w:r w:rsidRPr="002F394A">
        <w:rPr>
          <w:rFonts w:ascii="Times New Roman" w:hAnsi="Times New Roman" w:cs="Times New Roman"/>
          <w:sz w:val="28"/>
          <w:szCs w:val="28"/>
        </w:rPr>
        <w:t xml:space="preserve"> </w:t>
      </w:r>
      <w:r w:rsidRPr="002F394A">
        <w:rPr>
          <w:rFonts w:ascii="Times New Roman CYR" w:hAnsi="Times New Roman CYR" w:cs="Times New Roman CYR"/>
          <w:sz w:val="28"/>
          <w:szCs w:val="28"/>
        </w:rPr>
        <w:t>Губернией</w:t>
      </w:r>
      <w:r w:rsidRPr="002F394A">
        <w:rPr>
          <w:rFonts w:ascii="Times New Roman" w:hAnsi="Times New Roman" w:cs="Times New Roman"/>
          <w:sz w:val="28"/>
          <w:szCs w:val="28"/>
        </w:rPr>
        <w:t xml:space="preserve">" </w:t>
      </w:r>
      <w:r w:rsidRPr="002F394A">
        <w:rPr>
          <w:rFonts w:ascii="Times New Roman CYR" w:hAnsi="Times New Roman CYR" w:cs="Times New Roman CYR"/>
          <w:sz w:val="28"/>
          <w:szCs w:val="28"/>
        </w:rPr>
        <w:t>потребность</w:t>
      </w:r>
      <w:r w:rsidRPr="002F394A">
        <w:rPr>
          <w:rFonts w:ascii="Times New Roman" w:hAnsi="Times New Roman" w:cs="Times New Roman"/>
          <w:sz w:val="28"/>
          <w:szCs w:val="28"/>
        </w:rPr>
        <w:t xml:space="preserve"> </w:t>
      </w:r>
      <w:r w:rsidRPr="002F394A">
        <w:rPr>
          <w:rFonts w:ascii="Times New Roman CYR" w:hAnsi="Times New Roman CYR" w:cs="Times New Roman CYR"/>
          <w:sz w:val="28"/>
          <w:szCs w:val="28"/>
        </w:rPr>
        <w:t>в</w:t>
      </w:r>
      <w:r w:rsidRPr="002F394A">
        <w:rPr>
          <w:rFonts w:ascii="Times New Roman" w:hAnsi="Times New Roman" w:cs="Times New Roman"/>
          <w:sz w:val="28"/>
          <w:szCs w:val="28"/>
        </w:rPr>
        <w:t xml:space="preserve"> </w:t>
      </w:r>
      <w:r w:rsidRPr="002F394A">
        <w:rPr>
          <w:rFonts w:ascii="Times New Roman CYR" w:hAnsi="Times New Roman CYR" w:cs="Times New Roman CYR"/>
          <w:sz w:val="28"/>
          <w:szCs w:val="28"/>
        </w:rPr>
        <w:t>комбикормах</w:t>
      </w:r>
      <w:r w:rsidRPr="002F394A">
        <w:rPr>
          <w:rFonts w:ascii="Times New Roman" w:hAnsi="Times New Roman" w:cs="Times New Roman"/>
          <w:sz w:val="28"/>
          <w:szCs w:val="28"/>
        </w:rPr>
        <w:t xml:space="preserve"> </w:t>
      </w:r>
      <w:r w:rsidRPr="002F394A">
        <w:rPr>
          <w:rFonts w:ascii="Times New Roman CYR" w:hAnsi="Times New Roman CYR" w:cs="Times New Roman CYR"/>
          <w:sz w:val="28"/>
          <w:szCs w:val="28"/>
        </w:rPr>
        <w:t>значительно</w:t>
      </w:r>
      <w:r w:rsidRPr="002F394A">
        <w:rPr>
          <w:rFonts w:ascii="Times New Roman" w:hAnsi="Times New Roman" w:cs="Times New Roman"/>
          <w:sz w:val="28"/>
          <w:szCs w:val="28"/>
        </w:rPr>
        <w:t xml:space="preserve"> </w:t>
      </w:r>
      <w:r w:rsidRPr="002F394A">
        <w:rPr>
          <w:rFonts w:ascii="Times New Roman CYR" w:hAnsi="Times New Roman CYR" w:cs="Times New Roman CYR"/>
          <w:sz w:val="28"/>
          <w:szCs w:val="28"/>
        </w:rPr>
        <w:t>уменьшилась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2F394A">
        <w:rPr>
          <w:rFonts w:ascii="Times New Roman" w:hAnsi="Times New Roman" w:cs="Times New Roman"/>
          <w:sz w:val="28"/>
          <w:szCs w:val="28"/>
        </w:rPr>
        <w:t xml:space="preserve"> </w:t>
      </w:r>
      <w:r w:rsidRPr="002F394A">
        <w:rPr>
          <w:rFonts w:ascii="Times New Roman CYR" w:hAnsi="Times New Roman CYR" w:cs="Times New Roman CYR"/>
          <w:sz w:val="28"/>
          <w:szCs w:val="28"/>
        </w:rPr>
        <w:t>в</w:t>
      </w:r>
      <w:r w:rsidRPr="002F394A">
        <w:rPr>
          <w:rFonts w:ascii="Times New Roman" w:hAnsi="Times New Roman" w:cs="Times New Roman"/>
          <w:sz w:val="28"/>
          <w:szCs w:val="28"/>
        </w:rPr>
        <w:t xml:space="preserve"> </w:t>
      </w:r>
      <w:r w:rsidRPr="002F394A">
        <w:rPr>
          <w:rFonts w:ascii="Times New Roman CYR" w:hAnsi="Times New Roman CYR" w:cs="Times New Roman CYR"/>
          <w:sz w:val="28"/>
          <w:szCs w:val="28"/>
        </w:rPr>
        <w:t>связи</w:t>
      </w:r>
      <w:r w:rsidRPr="002F394A">
        <w:rPr>
          <w:rFonts w:ascii="Times New Roman" w:hAnsi="Times New Roman" w:cs="Times New Roman"/>
          <w:sz w:val="28"/>
          <w:szCs w:val="28"/>
        </w:rPr>
        <w:t xml:space="preserve"> </w:t>
      </w:r>
      <w:r w:rsidRPr="002F394A">
        <w:rPr>
          <w:rFonts w:ascii="Times New Roman CYR" w:hAnsi="Times New Roman CYR" w:cs="Times New Roman CYR"/>
          <w:sz w:val="28"/>
          <w:szCs w:val="28"/>
        </w:rPr>
        <w:t>с</w:t>
      </w:r>
      <w:r w:rsidRPr="002F394A">
        <w:rPr>
          <w:rFonts w:ascii="Times New Roman" w:hAnsi="Times New Roman" w:cs="Times New Roman"/>
          <w:sz w:val="28"/>
          <w:szCs w:val="28"/>
        </w:rPr>
        <w:t xml:space="preserve"> </w:t>
      </w:r>
      <w:r w:rsidRPr="002F394A">
        <w:rPr>
          <w:rFonts w:ascii="Times New Roman CYR" w:hAnsi="Times New Roman CYR" w:cs="Times New Roman CYR"/>
          <w:sz w:val="28"/>
          <w:szCs w:val="28"/>
        </w:rPr>
        <w:t>сокращением</w:t>
      </w:r>
      <w:r w:rsidRPr="002F394A">
        <w:rPr>
          <w:rFonts w:ascii="Times New Roman" w:hAnsi="Times New Roman" w:cs="Times New Roman"/>
          <w:sz w:val="28"/>
          <w:szCs w:val="28"/>
        </w:rPr>
        <w:t xml:space="preserve"> </w:t>
      </w:r>
      <w:r w:rsidRPr="002F394A">
        <w:rPr>
          <w:rFonts w:ascii="Times New Roman CYR" w:hAnsi="Times New Roman CYR" w:cs="Times New Roman CYR"/>
          <w:sz w:val="28"/>
          <w:szCs w:val="28"/>
        </w:rPr>
        <w:t>птицы</w:t>
      </w:r>
      <w:r w:rsidRPr="002F394A">
        <w:rPr>
          <w:rFonts w:ascii="Times New Roman" w:hAnsi="Times New Roman" w:cs="Times New Roman"/>
          <w:sz w:val="28"/>
          <w:szCs w:val="28"/>
        </w:rPr>
        <w:t xml:space="preserve">. </w:t>
      </w:r>
      <w:r w:rsidRPr="002F394A">
        <w:rPr>
          <w:rFonts w:ascii="Times New Roman CYR" w:hAnsi="Times New Roman CYR" w:cs="Times New Roman CYR"/>
          <w:sz w:val="28"/>
          <w:szCs w:val="28"/>
        </w:rPr>
        <w:t>Поэтому</w:t>
      </w:r>
      <w:r w:rsidRPr="002F3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2013 года начало </w:t>
      </w:r>
      <w:r w:rsidRPr="002F394A">
        <w:rPr>
          <w:rFonts w:ascii="Times New Roman CYR" w:hAnsi="Times New Roman CYR" w:cs="Times New Roman CYR"/>
          <w:sz w:val="28"/>
          <w:szCs w:val="28"/>
        </w:rPr>
        <w:t>сокращ</w:t>
      </w:r>
      <w:r>
        <w:rPr>
          <w:rFonts w:ascii="Times New Roman CYR" w:hAnsi="Times New Roman CYR" w:cs="Times New Roman CYR"/>
          <w:sz w:val="28"/>
          <w:szCs w:val="28"/>
        </w:rPr>
        <w:t>аться</w:t>
      </w:r>
      <w:r w:rsidRPr="002F394A">
        <w:rPr>
          <w:rFonts w:ascii="Times New Roman" w:hAnsi="Times New Roman" w:cs="Times New Roman"/>
          <w:sz w:val="28"/>
          <w:szCs w:val="28"/>
        </w:rPr>
        <w:t xml:space="preserve"> </w:t>
      </w:r>
      <w:r w:rsidRPr="002F394A">
        <w:rPr>
          <w:rFonts w:ascii="Times New Roman CYR" w:hAnsi="Times New Roman CYR" w:cs="Times New Roman CYR"/>
          <w:sz w:val="28"/>
          <w:szCs w:val="28"/>
        </w:rPr>
        <w:t>и</w:t>
      </w:r>
      <w:r w:rsidRPr="002F394A">
        <w:rPr>
          <w:rFonts w:ascii="Times New Roman" w:hAnsi="Times New Roman" w:cs="Times New Roman"/>
          <w:sz w:val="28"/>
          <w:szCs w:val="28"/>
        </w:rPr>
        <w:t xml:space="preserve"> </w:t>
      </w:r>
      <w:r w:rsidRPr="002F394A">
        <w:rPr>
          <w:rFonts w:ascii="Times New Roman CYR" w:hAnsi="Times New Roman CYR" w:cs="Times New Roman CYR"/>
          <w:sz w:val="28"/>
          <w:szCs w:val="28"/>
        </w:rPr>
        <w:t>производство</w:t>
      </w:r>
      <w:r w:rsidRPr="002F394A">
        <w:rPr>
          <w:rFonts w:ascii="Times New Roman" w:hAnsi="Times New Roman" w:cs="Times New Roman"/>
          <w:sz w:val="28"/>
          <w:szCs w:val="28"/>
        </w:rPr>
        <w:t xml:space="preserve"> </w:t>
      </w:r>
      <w:r w:rsidRPr="002F394A">
        <w:rPr>
          <w:rFonts w:ascii="Times New Roman CYR" w:hAnsi="Times New Roman CYR" w:cs="Times New Roman CYR"/>
          <w:sz w:val="28"/>
          <w:szCs w:val="28"/>
        </w:rPr>
        <w:t>комбикормов</w:t>
      </w:r>
      <w:r w:rsidRPr="002F394A">
        <w:rPr>
          <w:rFonts w:ascii="Times New Roman" w:hAnsi="Times New Roman" w:cs="Times New Roman"/>
          <w:sz w:val="28"/>
          <w:szCs w:val="28"/>
        </w:rPr>
        <w:t xml:space="preserve"> </w:t>
      </w:r>
      <w:r w:rsidRPr="002F394A">
        <w:rPr>
          <w:rFonts w:ascii="Times New Roman CYR" w:hAnsi="Times New Roman CYR" w:cs="Times New Roman CYR"/>
          <w:sz w:val="28"/>
          <w:szCs w:val="28"/>
        </w:rPr>
        <w:t>ООО</w:t>
      </w:r>
      <w:r w:rsidRPr="002F394A">
        <w:rPr>
          <w:rFonts w:ascii="Times New Roman" w:hAnsi="Times New Roman" w:cs="Times New Roman"/>
          <w:sz w:val="28"/>
          <w:szCs w:val="28"/>
        </w:rPr>
        <w:t xml:space="preserve"> "</w:t>
      </w:r>
      <w:r w:rsidRPr="002F394A">
        <w:rPr>
          <w:rFonts w:ascii="Times New Roman CYR" w:hAnsi="Times New Roman CYR" w:cs="Times New Roman CYR"/>
          <w:sz w:val="28"/>
          <w:szCs w:val="28"/>
        </w:rPr>
        <w:t>Камарчагским</w:t>
      </w:r>
      <w:r w:rsidRPr="002F394A">
        <w:rPr>
          <w:rFonts w:ascii="Times New Roman" w:hAnsi="Times New Roman" w:cs="Times New Roman"/>
          <w:sz w:val="28"/>
          <w:szCs w:val="28"/>
        </w:rPr>
        <w:t xml:space="preserve"> </w:t>
      </w:r>
      <w:r w:rsidRPr="002F394A">
        <w:rPr>
          <w:rFonts w:ascii="Times New Roman CYR" w:hAnsi="Times New Roman CYR" w:cs="Times New Roman CYR"/>
          <w:sz w:val="28"/>
          <w:szCs w:val="28"/>
        </w:rPr>
        <w:t>комбикормовым</w:t>
      </w:r>
      <w:r w:rsidRPr="002F394A">
        <w:rPr>
          <w:rFonts w:ascii="Times New Roman" w:hAnsi="Times New Roman" w:cs="Times New Roman"/>
          <w:sz w:val="28"/>
          <w:szCs w:val="28"/>
        </w:rPr>
        <w:t xml:space="preserve"> </w:t>
      </w:r>
      <w:r w:rsidRPr="002F394A">
        <w:rPr>
          <w:rFonts w:ascii="Times New Roman CYR" w:hAnsi="Times New Roman CYR" w:cs="Times New Roman CYR"/>
          <w:sz w:val="28"/>
          <w:szCs w:val="28"/>
        </w:rPr>
        <w:t>заводом</w:t>
      </w:r>
      <w:r w:rsidRPr="002F394A">
        <w:rPr>
          <w:rFonts w:ascii="Times New Roman" w:hAnsi="Times New Roman" w:cs="Times New Roman"/>
          <w:sz w:val="28"/>
          <w:szCs w:val="28"/>
        </w:rPr>
        <w:t>"</w:t>
      </w:r>
      <w:r w:rsidRPr="002F394A">
        <w:rPr>
          <w:rFonts w:ascii="Times New Roman CYR" w:hAnsi="Times New Roman CYR" w:cs="Times New Roman CYR"/>
          <w:sz w:val="28"/>
          <w:szCs w:val="28"/>
        </w:rPr>
        <w:t>, а с мая 2015 года завод прекратил производственную деятельность вообще.</w:t>
      </w:r>
    </w:p>
    <w:p w:rsidR="00AB3382" w:rsidRPr="002A052A" w:rsidRDefault="00AB3382" w:rsidP="00AB3382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A052A">
        <w:rPr>
          <w:rFonts w:ascii="Times New Roman" w:hAnsi="Times New Roman" w:cs="Times New Roman"/>
          <w:sz w:val="28"/>
          <w:szCs w:val="28"/>
        </w:rPr>
        <w:t>Объем производства продукции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также снизился в связи с банкротством ООО «Агропромышленный Холдинг Восток».</w:t>
      </w:r>
    </w:p>
    <w:p w:rsidR="00AB338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7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социально- экономическое развитие района требует активных действий, направленных на создание новых производств и привлечение инвестиций с использованием накопленного потенциала во всех сферах деятельности.</w:t>
      </w:r>
      <w:r w:rsidRPr="00131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38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382" w:rsidRPr="005D1E8B" w:rsidRDefault="00AB3382" w:rsidP="00AB3382">
      <w:pPr>
        <w:keepNext/>
        <w:suppressAutoHyphens/>
        <w:spacing w:before="120"/>
        <w:ind w:lef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E8B">
        <w:rPr>
          <w:rFonts w:ascii="Times New Roman" w:hAnsi="Times New Roman" w:cs="Times New Roman"/>
          <w:b/>
          <w:sz w:val="28"/>
          <w:szCs w:val="28"/>
        </w:rPr>
        <w:t xml:space="preserve">Отраслевая структура экономики Манского района </w:t>
      </w:r>
    </w:p>
    <w:tbl>
      <w:tblPr>
        <w:tblStyle w:val="a7"/>
        <w:tblW w:w="97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567"/>
        <w:gridCol w:w="992"/>
        <w:gridCol w:w="572"/>
        <w:gridCol w:w="1001"/>
        <w:gridCol w:w="567"/>
        <w:gridCol w:w="1022"/>
        <w:gridCol w:w="704"/>
        <w:gridCol w:w="1029"/>
        <w:gridCol w:w="647"/>
      </w:tblGrid>
      <w:tr w:rsidR="00AB3382" w:rsidRPr="00153769" w:rsidTr="001772C1">
        <w:trPr>
          <w:trHeight w:val="225"/>
        </w:trPr>
        <w:tc>
          <w:tcPr>
            <w:tcW w:w="1696" w:type="dxa"/>
            <w:vMerge w:val="restart"/>
          </w:tcPr>
          <w:p w:rsidR="00AB3382" w:rsidRPr="00153769" w:rsidRDefault="00AB3382" w:rsidP="001772C1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76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60" w:type="dxa"/>
            <w:gridSpan w:val="2"/>
          </w:tcPr>
          <w:p w:rsidR="00AB3382" w:rsidRPr="00153769" w:rsidRDefault="00AB3382" w:rsidP="001772C1">
            <w:pPr>
              <w:keepNext/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769">
              <w:rPr>
                <w:rFonts w:ascii="Times New Roman" w:hAnsi="Times New Roman" w:cs="Times New Roman"/>
                <w:sz w:val="20"/>
                <w:szCs w:val="20"/>
              </w:rPr>
              <w:t>2011 год</w:t>
            </w:r>
          </w:p>
        </w:tc>
        <w:tc>
          <w:tcPr>
            <w:tcW w:w="1564" w:type="dxa"/>
            <w:gridSpan w:val="2"/>
          </w:tcPr>
          <w:p w:rsidR="00AB3382" w:rsidRPr="00153769" w:rsidRDefault="00AB3382" w:rsidP="001772C1">
            <w:pPr>
              <w:keepNext/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769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1568" w:type="dxa"/>
            <w:gridSpan w:val="2"/>
          </w:tcPr>
          <w:p w:rsidR="00AB3382" w:rsidRPr="00153769" w:rsidRDefault="00AB3382" w:rsidP="001772C1">
            <w:pPr>
              <w:keepNext/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769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1726" w:type="dxa"/>
            <w:gridSpan w:val="2"/>
          </w:tcPr>
          <w:p w:rsidR="00AB3382" w:rsidRPr="00153769" w:rsidRDefault="00AB3382" w:rsidP="001772C1">
            <w:pPr>
              <w:keepNext/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76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1537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5376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76" w:type="dxa"/>
            <w:gridSpan w:val="2"/>
          </w:tcPr>
          <w:p w:rsidR="00AB3382" w:rsidRPr="00153769" w:rsidRDefault="00AB3382" w:rsidP="001772C1">
            <w:pPr>
              <w:keepNext/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769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</w:tr>
      <w:tr w:rsidR="00AB3382" w:rsidRPr="00153769" w:rsidTr="001772C1">
        <w:trPr>
          <w:trHeight w:val="165"/>
        </w:trPr>
        <w:tc>
          <w:tcPr>
            <w:tcW w:w="1696" w:type="dxa"/>
            <w:vMerge/>
          </w:tcPr>
          <w:p w:rsidR="00AB3382" w:rsidRPr="00153769" w:rsidRDefault="00AB3382" w:rsidP="001772C1">
            <w:pPr>
              <w:tabs>
                <w:tab w:val="left" w:pos="2070"/>
                <w:tab w:val="center" w:pos="4819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B3382" w:rsidRPr="00153769" w:rsidRDefault="00AB3382" w:rsidP="001772C1">
            <w:pPr>
              <w:keepNext/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B3382" w:rsidRPr="00153769" w:rsidRDefault="00AB3382" w:rsidP="001772C1">
            <w:pPr>
              <w:keepNext/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769">
              <w:rPr>
                <w:rFonts w:ascii="Times New Roman" w:hAnsi="Times New Roman" w:cs="Times New Roman"/>
                <w:sz w:val="20"/>
                <w:szCs w:val="20"/>
              </w:rPr>
              <w:t>уд. вес, %</w:t>
            </w:r>
          </w:p>
        </w:tc>
        <w:tc>
          <w:tcPr>
            <w:tcW w:w="992" w:type="dxa"/>
          </w:tcPr>
          <w:p w:rsidR="00AB3382" w:rsidRPr="00153769" w:rsidRDefault="00AB3382" w:rsidP="001772C1">
            <w:pPr>
              <w:keepNext/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AB3382" w:rsidRPr="00153769" w:rsidRDefault="00AB3382" w:rsidP="001772C1">
            <w:pPr>
              <w:keepNext/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769">
              <w:rPr>
                <w:rFonts w:ascii="Times New Roman" w:hAnsi="Times New Roman" w:cs="Times New Roman"/>
                <w:sz w:val="20"/>
                <w:szCs w:val="20"/>
              </w:rPr>
              <w:t>уд. вес, %</w:t>
            </w:r>
          </w:p>
        </w:tc>
        <w:tc>
          <w:tcPr>
            <w:tcW w:w="1001" w:type="dxa"/>
          </w:tcPr>
          <w:p w:rsidR="00AB3382" w:rsidRPr="00153769" w:rsidRDefault="00AB3382" w:rsidP="001772C1">
            <w:pPr>
              <w:keepNext/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B3382" w:rsidRPr="00153769" w:rsidRDefault="00AB3382" w:rsidP="001772C1">
            <w:pPr>
              <w:keepNext/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769">
              <w:rPr>
                <w:rFonts w:ascii="Times New Roman" w:hAnsi="Times New Roman" w:cs="Times New Roman"/>
                <w:sz w:val="20"/>
                <w:szCs w:val="20"/>
              </w:rPr>
              <w:t>уд. вес, %</w:t>
            </w:r>
          </w:p>
        </w:tc>
        <w:tc>
          <w:tcPr>
            <w:tcW w:w="1022" w:type="dxa"/>
          </w:tcPr>
          <w:p w:rsidR="00AB3382" w:rsidRPr="00153769" w:rsidRDefault="00AB3382" w:rsidP="001772C1">
            <w:pPr>
              <w:keepNext/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AB3382" w:rsidRPr="00153769" w:rsidRDefault="00AB3382" w:rsidP="001772C1">
            <w:pPr>
              <w:keepNext/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769">
              <w:rPr>
                <w:rFonts w:ascii="Times New Roman" w:hAnsi="Times New Roman" w:cs="Times New Roman"/>
                <w:sz w:val="20"/>
                <w:szCs w:val="20"/>
              </w:rPr>
              <w:t>уд. вес, %</w:t>
            </w:r>
          </w:p>
        </w:tc>
        <w:tc>
          <w:tcPr>
            <w:tcW w:w="1029" w:type="dxa"/>
          </w:tcPr>
          <w:p w:rsidR="00AB3382" w:rsidRPr="00153769" w:rsidRDefault="00AB3382" w:rsidP="001772C1">
            <w:pPr>
              <w:keepNext/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AB3382" w:rsidRPr="00153769" w:rsidRDefault="00AB3382" w:rsidP="001772C1">
            <w:pPr>
              <w:keepNext/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769">
              <w:rPr>
                <w:rFonts w:ascii="Times New Roman" w:hAnsi="Times New Roman" w:cs="Times New Roman"/>
                <w:sz w:val="20"/>
                <w:szCs w:val="20"/>
              </w:rPr>
              <w:t>уд. вес, %</w:t>
            </w:r>
          </w:p>
        </w:tc>
      </w:tr>
      <w:tr w:rsidR="00AB3382" w:rsidRPr="00153769" w:rsidTr="001772C1">
        <w:tc>
          <w:tcPr>
            <w:tcW w:w="1696" w:type="dxa"/>
          </w:tcPr>
          <w:p w:rsidR="00AB3382" w:rsidRPr="00153769" w:rsidRDefault="00AB3382" w:rsidP="001772C1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769">
              <w:rPr>
                <w:rFonts w:ascii="Times New Roman" w:hAnsi="Times New Roman" w:cs="Times New Roman"/>
                <w:sz w:val="20"/>
                <w:szCs w:val="20"/>
              </w:rPr>
              <w:t>Оборот организаций по хозяйственным видам деятельности (без субъектов малого предпринимательства и параметров неформальной деятельности)</w:t>
            </w:r>
          </w:p>
        </w:tc>
        <w:tc>
          <w:tcPr>
            <w:tcW w:w="993" w:type="dxa"/>
          </w:tcPr>
          <w:p w:rsidR="00AB3382" w:rsidRPr="00153769" w:rsidRDefault="00AB3382" w:rsidP="001772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769">
              <w:rPr>
                <w:rFonts w:ascii="Times New Roman" w:hAnsi="Times New Roman" w:cs="Times New Roman"/>
                <w:sz w:val="20"/>
                <w:szCs w:val="20"/>
              </w:rPr>
              <w:t>233734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B3382" w:rsidRPr="00153769" w:rsidRDefault="00AB3382" w:rsidP="001772C1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7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B3382" w:rsidRPr="00153769" w:rsidRDefault="00AB3382" w:rsidP="001772C1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769">
              <w:rPr>
                <w:rFonts w:ascii="Times New Roman" w:hAnsi="Times New Roman" w:cs="Times New Roman"/>
                <w:sz w:val="20"/>
                <w:szCs w:val="20"/>
              </w:rPr>
              <w:t>2252376</w:t>
            </w:r>
          </w:p>
        </w:tc>
        <w:tc>
          <w:tcPr>
            <w:tcW w:w="572" w:type="dxa"/>
          </w:tcPr>
          <w:p w:rsidR="00AB3382" w:rsidRPr="00153769" w:rsidRDefault="00AB3382" w:rsidP="001772C1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7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</w:tcPr>
          <w:p w:rsidR="00AB3382" w:rsidRPr="00153769" w:rsidRDefault="00AB3382" w:rsidP="001772C1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769">
              <w:rPr>
                <w:rFonts w:ascii="Times New Roman" w:hAnsi="Times New Roman" w:cs="Times New Roman"/>
                <w:sz w:val="20"/>
                <w:szCs w:val="20"/>
              </w:rPr>
              <w:t>1947589</w:t>
            </w:r>
          </w:p>
        </w:tc>
        <w:tc>
          <w:tcPr>
            <w:tcW w:w="567" w:type="dxa"/>
          </w:tcPr>
          <w:p w:rsidR="00AB3382" w:rsidRPr="00153769" w:rsidRDefault="00AB3382" w:rsidP="001772C1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7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2" w:type="dxa"/>
          </w:tcPr>
          <w:p w:rsidR="00AB3382" w:rsidRPr="00153769" w:rsidRDefault="00AB3382" w:rsidP="001772C1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769">
              <w:rPr>
                <w:rFonts w:ascii="Times New Roman" w:hAnsi="Times New Roman" w:cs="Times New Roman"/>
                <w:sz w:val="20"/>
                <w:szCs w:val="20"/>
              </w:rPr>
              <w:t>1149699</w:t>
            </w:r>
          </w:p>
        </w:tc>
        <w:tc>
          <w:tcPr>
            <w:tcW w:w="704" w:type="dxa"/>
          </w:tcPr>
          <w:p w:rsidR="00AB3382" w:rsidRPr="00153769" w:rsidRDefault="00AB3382" w:rsidP="001772C1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7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9" w:type="dxa"/>
          </w:tcPr>
          <w:p w:rsidR="00AB3382" w:rsidRPr="00153769" w:rsidRDefault="006C5350" w:rsidP="001772C1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350">
              <w:rPr>
                <w:rFonts w:ascii="Times New Roman" w:hAnsi="Times New Roman" w:cs="Times New Roman"/>
                <w:sz w:val="20"/>
                <w:szCs w:val="20"/>
              </w:rPr>
              <w:t>450320,2</w:t>
            </w:r>
          </w:p>
        </w:tc>
        <w:tc>
          <w:tcPr>
            <w:tcW w:w="647" w:type="dxa"/>
          </w:tcPr>
          <w:p w:rsidR="00AB3382" w:rsidRPr="00153769" w:rsidRDefault="00AB3382" w:rsidP="001772C1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7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C5350" w:rsidRPr="00153769" w:rsidTr="001772C1">
        <w:tc>
          <w:tcPr>
            <w:tcW w:w="1696" w:type="dxa"/>
          </w:tcPr>
          <w:p w:rsidR="006C5350" w:rsidRPr="00F50767" w:rsidRDefault="006C5350" w:rsidP="006C5350">
            <w:pPr>
              <w:keepNext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F50767">
              <w:rPr>
                <w:rFonts w:ascii="Times New Roman" w:hAnsi="Times New Roman" w:cs="Times New Roman"/>
                <w:sz w:val="20"/>
                <w:szCs w:val="20"/>
              </w:rPr>
              <w:t>в т. ч.: Раздел А: Сельское хозяйство, охота и лесное хозяйство</w:t>
            </w:r>
          </w:p>
        </w:tc>
        <w:tc>
          <w:tcPr>
            <w:tcW w:w="993" w:type="dxa"/>
          </w:tcPr>
          <w:p w:rsidR="006C5350" w:rsidRPr="00F50767" w:rsidRDefault="006C5350" w:rsidP="006C53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767">
              <w:rPr>
                <w:rFonts w:ascii="Times New Roman" w:hAnsi="Times New Roman" w:cs="Times New Roman"/>
                <w:sz w:val="20"/>
                <w:szCs w:val="20"/>
              </w:rPr>
              <w:t>160063</w:t>
            </w:r>
          </w:p>
          <w:p w:rsidR="006C5350" w:rsidRPr="00F50767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C5350" w:rsidRPr="00595801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801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C5350" w:rsidRPr="00F50767" w:rsidRDefault="006C5350" w:rsidP="006C53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767">
              <w:rPr>
                <w:rFonts w:ascii="Times New Roman" w:hAnsi="Times New Roman" w:cs="Times New Roman"/>
                <w:sz w:val="20"/>
                <w:szCs w:val="20"/>
              </w:rPr>
              <w:t>114879</w:t>
            </w:r>
          </w:p>
          <w:p w:rsidR="006C5350" w:rsidRPr="00F50767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6C5350" w:rsidRPr="00595801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801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001" w:type="dxa"/>
          </w:tcPr>
          <w:p w:rsidR="006C5350" w:rsidRPr="00F50767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767">
              <w:rPr>
                <w:rFonts w:ascii="Times New Roman" w:hAnsi="Times New Roman" w:cs="Times New Roman"/>
                <w:sz w:val="20"/>
                <w:szCs w:val="20"/>
              </w:rPr>
              <w:t>89 149,2</w:t>
            </w:r>
          </w:p>
        </w:tc>
        <w:tc>
          <w:tcPr>
            <w:tcW w:w="567" w:type="dxa"/>
          </w:tcPr>
          <w:p w:rsidR="006C5350" w:rsidRPr="00F50767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022" w:type="dxa"/>
          </w:tcPr>
          <w:p w:rsidR="006C5350" w:rsidRPr="00F50767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767">
              <w:rPr>
                <w:rFonts w:ascii="Times New Roman" w:hAnsi="Times New Roman" w:cs="Times New Roman"/>
                <w:sz w:val="20"/>
                <w:szCs w:val="20"/>
              </w:rPr>
              <w:t>56 541</w:t>
            </w:r>
          </w:p>
        </w:tc>
        <w:tc>
          <w:tcPr>
            <w:tcW w:w="704" w:type="dxa"/>
          </w:tcPr>
          <w:p w:rsidR="006C5350" w:rsidRPr="00F50767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029" w:type="dxa"/>
          </w:tcPr>
          <w:p w:rsidR="006C5350" w:rsidRPr="000D4282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282">
              <w:rPr>
                <w:rFonts w:ascii="Times New Roman" w:hAnsi="Times New Roman" w:cs="Times New Roman"/>
                <w:sz w:val="20"/>
                <w:szCs w:val="20"/>
              </w:rPr>
              <w:t>161742</w:t>
            </w:r>
          </w:p>
          <w:p w:rsidR="006C5350" w:rsidRPr="000D4282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6C5350" w:rsidRPr="000D4282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282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</w:tr>
      <w:tr w:rsidR="006C5350" w:rsidRPr="00153769" w:rsidTr="001772C1">
        <w:tc>
          <w:tcPr>
            <w:tcW w:w="1696" w:type="dxa"/>
          </w:tcPr>
          <w:p w:rsidR="006C5350" w:rsidRPr="00153769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769">
              <w:rPr>
                <w:rFonts w:ascii="Times New Roman" w:hAnsi="Times New Roman" w:cs="Times New Roman"/>
                <w:sz w:val="20"/>
                <w:szCs w:val="20"/>
              </w:rPr>
              <w:t xml:space="preserve">оборот организаций по хозяйственным видам деятельности (без субъектов малого предпринимательства и параметров </w:t>
            </w:r>
            <w:r w:rsidRPr="001537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неформальной деятельности) - Раздел D: Обрабатывающие производства</w:t>
            </w:r>
          </w:p>
        </w:tc>
        <w:tc>
          <w:tcPr>
            <w:tcW w:w="993" w:type="dxa"/>
          </w:tcPr>
          <w:p w:rsidR="006C5350" w:rsidRPr="00595801" w:rsidRDefault="006C5350" w:rsidP="006C53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2087978</w:t>
            </w:r>
          </w:p>
          <w:p w:rsidR="006C5350" w:rsidRPr="00595801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C5350" w:rsidRPr="00595801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992" w:type="dxa"/>
          </w:tcPr>
          <w:p w:rsidR="006C5350" w:rsidRPr="00595801" w:rsidRDefault="006C5350" w:rsidP="006C53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801">
              <w:rPr>
                <w:rFonts w:ascii="Times New Roman" w:hAnsi="Times New Roman" w:cs="Times New Roman"/>
                <w:sz w:val="20"/>
                <w:szCs w:val="20"/>
              </w:rPr>
              <w:t>2036685</w:t>
            </w:r>
          </w:p>
          <w:p w:rsidR="006C5350" w:rsidRPr="00595801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6C5350" w:rsidRPr="00595801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801"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  <w:tc>
          <w:tcPr>
            <w:tcW w:w="1001" w:type="dxa"/>
          </w:tcPr>
          <w:p w:rsidR="006C5350" w:rsidRPr="00595801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801">
              <w:rPr>
                <w:rFonts w:ascii="Times New Roman" w:hAnsi="Times New Roman" w:cs="Times New Roman"/>
                <w:sz w:val="20"/>
                <w:szCs w:val="20"/>
              </w:rPr>
              <w:t>1759819</w:t>
            </w:r>
          </w:p>
        </w:tc>
        <w:tc>
          <w:tcPr>
            <w:tcW w:w="567" w:type="dxa"/>
          </w:tcPr>
          <w:p w:rsidR="006C5350" w:rsidRPr="00595801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  <w:tc>
          <w:tcPr>
            <w:tcW w:w="1022" w:type="dxa"/>
          </w:tcPr>
          <w:p w:rsidR="006C5350" w:rsidRPr="00595801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801">
              <w:rPr>
                <w:rFonts w:ascii="Times New Roman" w:hAnsi="Times New Roman" w:cs="Times New Roman"/>
                <w:sz w:val="20"/>
                <w:szCs w:val="20"/>
              </w:rPr>
              <w:t>990599,6</w:t>
            </w:r>
          </w:p>
        </w:tc>
        <w:tc>
          <w:tcPr>
            <w:tcW w:w="704" w:type="dxa"/>
          </w:tcPr>
          <w:p w:rsidR="006C5350" w:rsidRPr="00595801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1029" w:type="dxa"/>
          </w:tcPr>
          <w:p w:rsidR="006C5350" w:rsidRPr="00595801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801">
              <w:rPr>
                <w:rFonts w:ascii="Times New Roman" w:hAnsi="Times New Roman" w:cs="Times New Roman"/>
                <w:sz w:val="20"/>
                <w:szCs w:val="20"/>
              </w:rPr>
              <w:t>187827,3</w:t>
            </w:r>
          </w:p>
        </w:tc>
        <w:tc>
          <w:tcPr>
            <w:tcW w:w="647" w:type="dxa"/>
          </w:tcPr>
          <w:p w:rsidR="006C5350" w:rsidRPr="00595801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</w:tr>
      <w:tr w:rsidR="006C5350" w:rsidRPr="00153769" w:rsidTr="001772C1">
        <w:tc>
          <w:tcPr>
            <w:tcW w:w="1696" w:type="dxa"/>
          </w:tcPr>
          <w:p w:rsidR="006C5350" w:rsidRPr="00F50767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767">
              <w:rPr>
                <w:rFonts w:ascii="Times New Roman" w:hAnsi="Times New Roman" w:cs="Times New Roman"/>
                <w:sz w:val="20"/>
                <w:szCs w:val="20"/>
              </w:rPr>
              <w:t>Раздел Е: Производство и распределение электроэнергии, газа и воды</w:t>
            </w:r>
          </w:p>
        </w:tc>
        <w:tc>
          <w:tcPr>
            <w:tcW w:w="993" w:type="dxa"/>
          </w:tcPr>
          <w:p w:rsidR="006C5350" w:rsidRPr="00F50767" w:rsidRDefault="006C5350" w:rsidP="006C53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767">
              <w:rPr>
                <w:rFonts w:ascii="Times New Roman" w:hAnsi="Times New Roman" w:cs="Times New Roman"/>
                <w:sz w:val="20"/>
                <w:szCs w:val="20"/>
              </w:rPr>
              <w:t>8000,7</w:t>
            </w:r>
          </w:p>
          <w:p w:rsidR="006C5350" w:rsidRPr="00F50767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C5350" w:rsidRPr="005A44B0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4B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6C5350" w:rsidRPr="00F50767" w:rsidRDefault="006C5350" w:rsidP="006C53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767">
              <w:rPr>
                <w:rFonts w:ascii="Times New Roman" w:hAnsi="Times New Roman" w:cs="Times New Roman"/>
                <w:sz w:val="20"/>
                <w:szCs w:val="20"/>
              </w:rPr>
              <w:t>9640,6</w:t>
            </w:r>
          </w:p>
          <w:p w:rsidR="006C5350" w:rsidRPr="00F50767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6C5350" w:rsidRPr="005A44B0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01" w:type="dxa"/>
          </w:tcPr>
          <w:p w:rsidR="006C5350" w:rsidRPr="00F50767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767">
              <w:rPr>
                <w:rFonts w:ascii="Times New Roman" w:hAnsi="Times New Roman" w:cs="Times New Roman"/>
                <w:sz w:val="20"/>
                <w:szCs w:val="20"/>
              </w:rPr>
              <w:t>15 933,1</w:t>
            </w:r>
          </w:p>
        </w:tc>
        <w:tc>
          <w:tcPr>
            <w:tcW w:w="567" w:type="dxa"/>
          </w:tcPr>
          <w:p w:rsidR="006C5350" w:rsidRPr="00F50767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22" w:type="dxa"/>
          </w:tcPr>
          <w:p w:rsidR="006C5350" w:rsidRPr="00F50767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767">
              <w:rPr>
                <w:rFonts w:ascii="Times New Roman" w:hAnsi="Times New Roman" w:cs="Times New Roman"/>
                <w:sz w:val="20"/>
                <w:szCs w:val="20"/>
              </w:rPr>
              <w:t>14981,5</w:t>
            </w:r>
          </w:p>
        </w:tc>
        <w:tc>
          <w:tcPr>
            <w:tcW w:w="704" w:type="dxa"/>
          </w:tcPr>
          <w:p w:rsidR="006C5350" w:rsidRPr="00F50767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029" w:type="dxa"/>
          </w:tcPr>
          <w:p w:rsidR="006C5350" w:rsidRPr="00F50767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767">
              <w:rPr>
                <w:rFonts w:ascii="Times New Roman" w:hAnsi="Times New Roman" w:cs="Times New Roman"/>
                <w:sz w:val="20"/>
                <w:szCs w:val="20"/>
              </w:rPr>
              <w:t>13009,8</w:t>
            </w:r>
          </w:p>
        </w:tc>
        <w:tc>
          <w:tcPr>
            <w:tcW w:w="647" w:type="dxa"/>
          </w:tcPr>
          <w:p w:rsidR="006C5350" w:rsidRPr="005A44B0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44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C5350" w:rsidRPr="00153769" w:rsidTr="001772C1">
        <w:tc>
          <w:tcPr>
            <w:tcW w:w="1696" w:type="dxa"/>
          </w:tcPr>
          <w:p w:rsidR="006C5350" w:rsidRPr="00F50767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767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F507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0767">
              <w:rPr>
                <w:rFonts w:ascii="Times New Roman" w:hAnsi="Times New Roman" w:cs="Times New Roman"/>
                <w:sz w:val="20"/>
                <w:szCs w:val="20"/>
              </w:rPr>
              <w:t>: Транспорт и связь</w:t>
            </w:r>
          </w:p>
        </w:tc>
        <w:tc>
          <w:tcPr>
            <w:tcW w:w="993" w:type="dxa"/>
          </w:tcPr>
          <w:p w:rsidR="006C5350" w:rsidRPr="00F50767" w:rsidRDefault="006C5350" w:rsidP="006C53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767">
              <w:rPr>
                <w:rFonts w:ascii="Times New Roman" w:hAnsi="Times New Roman" w:cs="Times New Roman"/>
                <w:sz w:val="20"/>
                <w:szCs w:val="20"/>
              </w:rPr>
              <w:t>81298,9</w:t>
            </w:r>
          </w:p>
          <w:p w:rsidR="006C5350" w:rsidRPr="00F50767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C5350" w:rsidRPr="005A44B0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4B0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</w:tcPr>
          <w:p w:rsidR="006C5350" w:rsidRPr="00F50767" w:rsidRDefault="006C5350" w:rsidP="006C53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767">
              <w:rPr>
                <w:rFonts w:ascii="Times New Roman" w:hAnsi="Times New Roman" w:cs="Times New Roman"/>
                <w:sz w:val="20"/>
                <w:szCs w:val="20"/>
              </w:rPr>
              <w:t>91171,4</w:t>
            </w:r>
          </w:p>
          <w:p w:rsidR="006C5350" w:rsidRPr="00F50767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6C5350" w:rsidRPr="000A122D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22D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001" w:type="dxa"/>
          </w:tcPr>
          <w:p w:rsidR="006C5350" w:rsidRPr="00F50767" w:rsidRDefault="006C5350" w:rsidP="006C53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767">
              <w:rPr>
                <w:rFonts w:ascii="Times New Roman" w:hAnsi="Times New Roman" w:cs="Times New Roman"/>
                <w:sz w:val="20"/>
                <w:szCs w:val="20"/>
              </w:rPr>
              <w:t>82 688,4</w:t>
            </w:r>
          </w:p>
          <w:p w:rsidR="006C5350" w:rsidRPr="00F50767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C5350" w:rsidRPr="000A122D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22D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022" w:type="dxa"/>
          </w:tcPr>
          <w:p w:rsidR="006C5350" w:rsidRPr="00F50767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767">
              <w:rPr>
                <w:rFonts w:ascii="Times New Roman" w:hAnsi="Times New Roman" w:cs="Times New Roman"/>
                <w:sz w:val="20"/>
                <w:szCs w:val="20"/>
              </w:rPr>
              <w:t>87577,0</w:t>
            </w:r>
          </w:p>
        </w:tc>
        <w:tc>
          <w:tcPr>
            <w:tcW w:w="704" w:type="dxa"/>
          </w:tcPr>
          <w:p w:rsidR="006C5350" w:rsidRPr="00F50767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029" w:type="dxa"/>
          </w:tcPr>
          <w:p w:rsidR="006C5350" w:rsidRPr="00F50767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767">
              <w:rPr>
                <w:rFonts w:ascii="Times New Roman" w:hAnsi="Times New Roman" w:cs="Times New Roman"/>
                <w:sz w:val="20"/>
                <w:szCs w:val="20"/>
              </w:rPr>
              <w:t>87741,1</w:t>
            </w:r>
          </w:p>
        </w:tc>
        <w:tc>
          <w:tcPr>
            <w:tcW w:w="647" w:type="dxa"/>
          </w:tcPr>
          <w:p w:rsidR="006C5350" w:rsidRPr="000A122D" w:rsidRDefault="006C5350" w:rsidP="006C5350">
            <w:pPr>
              <w:tabs>
                <w:tab w:val="left" w:pos="2070"/>
                <w:tab w:val="center" w:pos="48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</w:tr>
    </w:tbl>
    <w:p w:rsidR="00AB3382" w:rsidRPr="00153769" w:rsidRDefault="00AB3382" w:rsidP="00AB3382">
      <w:pPr>
        <w:tabs>
          <w:tab w:val="left" w:pos="2070"/>
          <w:tab w:val="center" w:pos="4819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3382" w:rsidRPr="00DF7DF3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7DF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F7DF3">
        <w:rPr>
          <w:rFonts w:ascii="Times New Roman" w:hAnsi="Times New Roman" w:cs="Times New Roman"/>
          <w:sz w:val="28"/>
          <w:szCs w:val="28"/>
        </w:rPr>
        <w:t>Экономика района представлена:</w:t>
      </w:r>
    </w:p>
    <w:p w:rsidR="00AB3382" w:rsidRPr="00DF7DF3" w:rsidRDefault="00AB3382" w:rsidP="00DB7A5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7A5E">
        <w:rPr>
          <w:rFonts w:ascii="Times New Roman" w:hAnsi="Times New Roman" w:cs="Times New Roman"/>
          <w:sz w:val="28"/>
          <w:szCs w:val="28"/>
          <w:u w:val="single"/>
        </w:rPr>
        <w:t>1. Сельское хозяйство</w:t>
      </w:r>
      <w:r w:rsidRPr="00DF7DF3">
        <w:rPr>
          <w:rFonts w:ascii="Times New Roman" w:hAnsi="Times New Roman" w:cs="Times New Roman"/>
          <w:sz w:val="28"/>
          <w:szCs w:val="28"/>
        </w:rPr>
        <w:t xml:space="preserve"> занимает  -</w:t>
      </w:r>
      <w:r>
        <w:rPr>
          <w:rFonts w:ascii="Times New Roman" w:hAnsi="Times New Roman" w:cs="Times New Roman"/>
          <w:sz w:val="28"/>
          <w:szCs w:val="28"/>
        </w:rPr>
        <w:t>16,4</w:t>
      </w:r>
      <w:r w:rsidRPr="00DF7DF3">
        <w:rPr>
          <w:rFonts w:ascii="Times New Roman" w:hAnsi="Times New Roman" w:cs="Times New Roman"/>
          <w:sz w:val="28"/>
          <w:szCs w:val="28"/>
        </w:rPr>
        <w:t>% от общего объема отгруженных товаров, выполненных работ и услуг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F7DF3">
        <w:rPr>
          <w:rFonts w:ascii="Times New Roman" w:hAnsi="Times New Roman" w:cs="Times New Roman"/>
          <w:sz w:val="28"/>
          <w:szCs w:val="28"/>
        </w:rPr>
        <w:t xml:space="preserve"> 201</w:t>
      </w:r>
      <w:r w:rsidR="00064546">
        <w:rPr>
          <w:rFonts w:ascii="Times New Roman" w:hAnsi="Times New Roman" w:cs="Times New Roman"/>
          <w:sz w:val="28"/>
          <w:szCs w:val="28"/>
        </w:rPr>
        <w:t>7</w:t>
      </w:r>
      <w:r w:rsidRPr="00DF7DF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F7DF3">
        <w:rPr>
          <w:rFonts w:ascii="Times New Roman" w:hAnsi="Times New Roman" w:cs="Times New Roman"/>
          <w:sz w:val="28"/>
          <w:szCs w:val="28"/>
        </w:rPr>
        <w:t>.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7DF3">
        <w:rPr>
          <w:rFonts w:ascii="Times New Roman" w:hAnsi="Times New Roman" w:cs="Times New Roman"/>
          <w:sz w:val="28"/>
          <w:szCs w:val="28"/>
        </w:rPr>
        <w:tab/>
        <w:t xml:space="preserve">На территории района работают </w:t>
      </w:r>
      <w:r w:rsidR="00D95498">
        <w:rPr>
          <w:rFonts w:ascii="Times New Roman" w:hAnsi="Times New Roman" w:cs="Times New Roman"/>
          <w:sz w:val="28"/>
          <w:szCs w:val="28"/>
        </w:rPr>
        <w:t>5</w:t>
      </w:r>
      <w:r w:rsidRPr="00DF7DF3">
        <w:rPr>
          <w:rFonts w:ascii="Times New Roman" w:hAnsi="Times New Roman" w:cs="Times New Roman"/>
          <w:sz w:val="28"/>
          <w:szCs w:val="28"/>
        </w:rPr>
        <w:t xml:space="preserve"> сельскохозяйственных организаци</w:t>
      </w:r>
      <w:r>
        <w:rPr>
          <w:rFonts w:ascii="Times New Roman" w:hAnsi="Times New Roman" w:cs="Times New Roman"/>
          <w:sz w:val="28"/>
          <w:szCs w:val="28"/>
        </w:rPr>
        <w:t>й,</w:t>
      </w:r>
      <w:r w:rsidRPr="00DF7DF3">
        <w:rPr>
          <w:rFonts w:ascii="Times New Roman" w:hAnsi="Times New Roman" w:cs="Times New Roman"/>
          <w:sz w:val="28"/>
          <w:szCs w:val="28"/>
        </w:rPr>
        <w:t xml:space="preserve"> </w:t>
      </w:r>
      <w:r w:rsidR="00A41934">
        <w:rPr>
          <w:rFonts w:ascii="Times New Roman" w:hAnsi="Times New Roman" w:cs="Times New Roman"/>
          <w:sz w:val="28"/>
          <w:szCs w:val="28"/>
        </w:rPr>
        <w:t>46</w:t>
      </w:r>
      <w:r w:rsidR="00D95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DF3">
        <w:rPr>
          <w:rFonts w:ascii="Times New Roman" w:hAnsi="Times New Roman" w:cs="Times New Roman"/>
          <w:sz w:val="28"/>
          <w:szCs w:val="28"/>
        </w:rPr>
        <w:t>крестьянско</w:t>
      </w:r>
      <w:proofErr w:type="spellEnd"/>
      <w:r w:rsidRPr="00DF7DF3">
        <w:rPr>
          <w:rFonts w:ascii="Times New Roman" w:hAnsi="Times New Roman" w:cs="Times New Roman"/>
          <w:sz w:val="28"/>
          <w:szCs w:val="28"/>
        </w:rPr>
        <w:t xml:space="preserve"> - фермерских хозяйств,</w:t>
      </w:r>
      <w:r>
        <w:rPr>
          <w:rFonts w:ascii="Times New Roman" w:hAnsi="Times New Roman" w:cs="Times New Roman"/>
          <w:sz w:val="28"/>
          <w:szCs w:val="28"/>
        </w:rPr>
        <w:t xml:space="preserve"> 3 сельхоз кооператива, </w:t>
      </w:r>
      <w:r w:rsidRPr="00DF7DF3">
        <w:rPr>
          <w:rFonts w:ascii="Times New Roman" w:hAnsi="Times New Roman" w:cs="Times New Roman"/>
          <w:sz w:val="28"/>
          <w:szCs w:val="28"/>
        </w:rPr>
        <w:t xml:space="preserve"> кроме того сельскохозяйственным производством  заняты </w:t>
      </w:r>
      <w:r w:rsidRPr="003237A6">
        <w:rPr>
          <w:rFonts w:ascii="Times New Roman" w:hAnsi="Times New Roman" w:cs="Times New Roman"/>
          <w:sz w:val="28"/>
          <w:szCs w:val="28"/>
        </w:rPr>
        <w:t>6665</w:t>
      </w:r>
      <w:r w:rsidRPr="00DF7DF3">
        <w:rPr>
          <w:rFonts w:ascii="Times New Roman" w:hAnsi="Times New Roman" w:cs="Times New Roman"/>
          <w:sz w:val="28"/>
          <w:szCs w:val="28"/>
        </w:rPr>
        <w:t xml:space="preserve"> личных подсобных хозяйств.</w:t>
      </w:r>
    </w:p>
    <w:p w:rsidR="0099215B" w:rsidRPr="0019677D" w:rsidRDefault="0010522F" w:rsidP="0099215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производителями сельхоз продукции являются</w:t>
      </w:r>
      <w:r w:rsidR="0099215B">
        <w:rPr>
          <w:rFonts w:ascii="Times New Roman" w:hAnsi="Times New Roman" w:cs="Times New Roman"/>
          <w:sz w:val="28"/>
          <w:szCs w:val="28"/>
        </w:rPr>
        <w:t xml:space="preserve"> </w:t>
      </w:r>
      <w:r w:rsidR="0099215B" w:rsidRPr="0099215B">
        <w:rPr>
          <w:rFonts w:ascii="Times New Roman" w:hAnsi="Times New Roman" w:cs="Times New Roman"/>
          <w:sz w:val="28"/>
          <w:szCs w:val="28"/>
        </w:rPr>
        <w:t>ООО «Агрохолдинг Камарчагский»,</w:t>
      </w:r>
      <w:r w:rsidR="0099215B" w:rsidRPr="0019677D">
        <w:rPr>
          <w:rFonts w:ascii="Times New Roman" w:hAnsi="Times New Roman" w:cs="Times New Roman"/>
          <w:sz w:val="28"/>
          <w:szCs w:val="28"/>
        </w:rPr>
        <w:t xml:space="preserve"> </w:t>
      </w:r>
      <w:r w:rsidR="0099215B">
        <w:rPr>
          <w:rFonts w:ascii="Times New Roman" w:hAnsi="Times New Roman" w:cs="Times New Roman"/>
          <w:sz w:val="28"/>
          <w:szCs w:val="28"/>
        </w:rPr>
        <w:t>п</w:t>
      </w:r>
      <w:r w:rsidR="0099215B" w:rsidRPr="0019677D">
        <w:rPr>
          <w:rFonts w:ascii="Times New Roman" w:hAnsi="Times New Roman" w:cs="Times New Roman"/>
          <w:sz w:val="28"/>
          <w:szCs w:val="28"/>
        </w:rPr>
        <w:t xml:space="preserve">оголовье молочного стада - 700 гол. Производство мяса КРС свыше 180 т., молока 2271 т. Производственные мощности имеют потенциал роста до 1500 голов молочного стада. </w:t>
      </w:r>
    </w:p>
    <w:p w:rsidR="0099215B" w:rsidRPr="001B45D0" w:rsidRDefault="0099215B" w:rsidP="0099215B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в среднесрочной перспективе ожидается организация производства по переработке молока (производство сметаны, творога, сыров и др. продукции) на базе КФХ «Зотин». </w:t>
      </w:r>
    </w:p>
    <w:p w:rsidR="0099215B" w:rsidRDefault="0099215B" w:rsidP="0099215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Выращивание, хранение и круглогодичной реализации картофеля и овощей крестьянским фермерским хозяйством «Корсаково». Руководителем данного хозяйства ведутся переговоры по поставке овощной продукции в 2019 году для участников Универсиады -2019.</w:t>
      </w:r>
    </w:p>
    <w:p w:rsidR="007D40EE" w:rsidRDefault="007D40EE" w:rsidP="0099215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E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«Премьер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</w:t>
      </w:r>
      <w:r w:rsidRPr="007D40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1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х</w:t>
      </w:r>
      <w:r w:rsidRPr="009152C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ладобойн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1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промышленного забоя свинины и КРС мощностью до 20 тонн в смену и цех по переработке мяса.</w:t>
      </w:r>
    </w:p>
    <w:p w:rsidR="00847918" w:rsidRPr="00847918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7DF3">
        <w:rPr>
          <w:rFonts w:ascii="Times New Roman" w:hAnsi="Times New Roman" w:cs="Times New Roman"/>
          <w:sz w:val="28"/>
          <w:szCs w:val="28"/>
        </w:rPr>
        <w:tab/>
      </w:r>
      <w:r w:rsidR="00847918" w:rsidRPr="00847918">
        <w:rPr>
          <w:rFonts w:ascii="Times New Roman" w:hAnsi="Times New Roman" w:cs="Times New Roman"/>
          <w:sz w:val="28"/>
          <w:szCs w:val="28"/>
        </w:rPr>
        <w:t xml:space="preserve">В 2017 году  в с/х  предприятиях района  было занято 239 человек, среднемесячная зарплата составила 13 404, 57 руб. </w:t>
      </w:r>
      <w:r w:rsidR="00847918" w:rsidRPr="00847918">
        <w:rPr>
          <w:rFonts w:ascii="Times New Roman" w:hAnsi="Times New Roman" w:cs="Times New Roman"/>
          <w:sz w:val="28"/>
          <w:szCs w:val="28"/>
        </w:rPr>
        <w:tab/>
        <w:t xml:space="preserve">Объем отгруженных товаров собственного производства, выполненных работ и услуг составил 131 832 тыс. руб. </w:t>
      </w:r>
      <w:r w:rsidR="00847918" w:rsidRPr="00847918">
        <w:rPr>
          <w:rFonts w:ascii="Times New Roman" w:hAnsi="Times New Roman" w:cs="Times New Roman"/>
          <w:sz w:val="28"/>
          <w:szCs w:val="28"/>
        </w:rPr>
        <w:tab/>
        <w:t>В 2017 г.  на  предприятиях  и КФХ района  произведено  6 0049 т зерна, средняя урожайность составила 17,8 ц/га, произведено картофеля  -  667 т; молока  - 3789,2 т, мяса КРС на убой в живом весе – 348 т.</w:t>
      </w:r>
    </w:p>
    <w:p w:rsidR="00AB3382" w:rsidRPr="00DF7DF3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7DF3">
        <w:rPr>
          <w:rFonts w:ascii="Times New Roman" w:hAnsi="Times New Roman" w:cs="Times New Roman"/>
          <w:sz w:val="28"/>
          <w:szCs w:val="28"/>
        </w:rPr>
        <w:t>В динамике отмечается рост уровня рентабельности сельскохозяйственного производства.</w:t>
      </w:r>
    </w:p>
    <w:p w:rsidR="00AB3382" w:rsidRPr="00DF7DF3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7DF3">
        <w:rPr>
          <w:rFonts w:ascii="Times New Roman" w:hAnsi="Times New Roman" w:cs="Times New Roman"/>
          <w:sz w:val="28"/>
          <w:szCs w:val="28"/>
        </w:rPr>
        <w:tab/>
        <w:t>Отрасль является одной из приоритетных направлений развития района.</w:t>
      </w:r>
    </w:p>
    <w:p w:rsidR="00AB3382" w:rsidRPr="00DB7A5E" w:rsidRDefault="00DB7A5E" w:rsidP="00DB7A5E">
      <w:pPr>
        <w:pStyle w:val="a5"/>
        <w:ind w:left="450" w:firstLine="25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7A5E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AB3382" w:rsidRPr="00DB7A5E">
        <w:rPr>
          <w:rFonts w:ascii="Times New Roman" w:hAnsi="Times New Roman" w:cs="Times New Roman"/>
          <w:sz w:val="28"/>
          <w:szCs w:val="28"/>
          <w:u w:val="single"/>
        </w:rPr>
        <w:t>Обрабатывающее производство</w:t>
      </w:r>
    </w:p>
    <w:p w:rsidR="00AB3382" w:rsidRDefault="00AB3382" w:rsidP="00AB3382">
      <w:pPr>
        <w:pStyle w:val="a5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банкротством ООО «Камарчагский комбикормовый завод» на перспективу   данный вид деятельности </w:t>
      </w:r>
      <w:r w:rsidR="00DB7A5E">
        <w:rPr>
          <w:rFonts w:ascii="Times New Roman" w:hAnsi="Times New Roman" w:cs="Times New Roman"/>
          <w:sz w:val="28"/>
          <w:szCs w:val="28"/>
        </w:rPr>
        <w:t>в настоящее время представлен индивидуальными предпринимателями, занимающимися переработкой древесины</w:t>
      </w:r>
      <w:r w:rsidR="00E50649">
        <w:rPr>
          <w:rFonts w:ascii="Times New Roman" w:hAnsi="Times New Roman" w:cs="Times New Roman"/>
          <w:sz w:val="28"/>
          <w:szCs w:val="28"/>
        </w:rPr>
        <w:t xml:space="preserve">, производством </w:t>
      </w:r>
      <w:proofErr w:type="spellStart"/>
      <w:r w:rsidR="00E50649">
        <w:rPr>
          <w:rFonts w:ascii="Times New Roman" w:hAnsi="Times New Roman" w:cs="Times New Roman"/>
          <w:sz w:val="28"/>
          <w:szCs w:val="28"/>
        </w:rPr>
        <w:t>хлебо</w:t>
      </w:r>
      <w:proofErr w:type="spellEnd"/>
      <w:r w:rsidR="00E50649">
        <w:rPr>
          <w:rFonts w:ascii="Times New Roman" w:hAnsi="Times New Roman" w:cs="Times New Roman"/>
          <w:sz w:val="28"/>
          <w:szCs w:val="28"/>
        </w:rPr>
        <w:t>-булочных изделий</w:t>
      </w:r>
      <w:r w:rsidR="00DB7A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F7DF3">
        <w:rPr>
          <w:rFonts w:ascii="Times New Roman" w:hAnsi="Times New Roman" w:cs="Times New Roman"/>
          <w:sz w:val="28"/>
          <w:szCs w:val="28"/>
        </w:rPr>
        <w:tab/>
      </w:r>
    </w:p>
    <w:p w:rsidR="00AB3382" w:rsidRPr="00DF7DF3" w:rsidRDefault="00AB3382" w:rsidP="00201D9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D91">
        <w:rPr>
          <w:rFonts w:ascii="Times New Roman" w:hAnsi="Times New Roman" w:cs="Times New Roman"/>
          <w:sz w:val="28"/>
          <w:szCs w:val="28"/>
          <w:u w:val="single"/>
        </w:rPr>
        <w:lastRenderedPageBreak/>
        <w:t>3. Производство и распределение электроэнергии, пара и воды</w:t>
      </w:r>
      <w:r w:rsidRPr="00DF7DF3">
        <w:rPr>
          <w:rFonts w:ascii="Times New Roman" w:hAnsi="Times New Roman" w:cs="Times New Roman"/>
          <w:sz w:val="28"/>
          <w:szCs w:val="28"/>
        </w:rPr>
        <w:t xml:space="preserve"> занимает -</w:t>
      </w:r>
      <w:r>
        <w:rPr>
          <w:rFonts w:ascii="Times New Roman" w:hAnsi="Times New Roman" w:cs="Times New Roman"/>
          <w:sz w:val="28"/>
          <w:szCs w:val="28"/>
        </w:rPr>
        <w:t>3,8</w:t>
      </w:r>
      <w:r w:rsidRPr="00DF7DF3">
        <w:rPr>
          <w:rFonts w:ascii="Times New Roman" w:hAnsi="Times New Roman" w:cs="Times New Roman"/>
          <w:sz w:val="28"/>
          <w:szCs w:val="28"/>
        </w:rPr>
        <w:t>% от общего объема отгруженных товаров.</w:t>
      </w:r>
    </w:p>
    <w:p w:rsidR="00AB3382" w:rsidRPr="00DF7DF3" w:rsidRDefault="00AB3382" w:rsidP="00AB3382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DF7DF3">
        <w:rPr>
          <w:rFonts w:ascii="Times New Roman" w:hAnsi="Times New Roman" w:cs="Times New Roman"/>
          <w:sz w:val="28"/>
          <w:szCs w:val="28"/>
        </w:rPr>
        <w:t>Производство и распределение  электроэнергии, газа и воды на территории района в 201</w:t>
      </w:r>
      <w:r w:rsidR="005C3468">
        <w:rPr>
          <w:rFonts w:ascii="Times New Roman" w:hAnsi="Times New Roman" w:cs="Times New Roman"/>
          <w:sz w:val="28"/>
          <w:szCs w:val="28"/>
        </w:rPr>
        <w:t>7</w:t>
      </w:r>
      <w:r w:rsidRPr="00DF7DF3">
        <w:rPr>
          <w:rFonts w:ascii="Times New Roman" w:hAnsi="Times New Roman" w:cs="Times New Roman"/>
          <w:sz w:val="28"/>
          <w:szCs w:val="28"/>
        </w:rPr>
        <w:t xml:space="preserve"> году осуществляло </w:t>
      </w:r>
      <w:r w:rsidR="0015583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ЖКХ </w:t>
      </w:r>
      <w:r w:rsidR="001558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834">
        <w:rPr>
          <w:rFonts w:ascii="Times New Roman" w:hAnsi="Times New Roman" w:cs="Times New Roman"/>
          <w:sz w:val="28"/>
          <w:szCs w:val="28"/>
        </w:rPr>
        <w:t xml:space="preserve">ООО </w:t>
      </w:r>
      <w:r w:rsidRPr="00D70F93">
        <w:rPr>
          <w:rFonts w:ascii="Times New Roman CYR" w:hAnsi="Times New Roman CYR" w:cs="Times New Roman CYR"/>
          <w:sz w:val="28"/>
          <w:szCs w:val="28"/>
        </w:rPr>
        <w:t>«Коммунальное хозяйство», ООО «Жилпрогресс 1», ООО «Атланта Красноярск,  МУП «Колбинский ЖКХ», МУП ЖКХ «Нижне-</w:t>
      </w:r>
      <w:proofErr w:type="spellStart"/>
      <w:r w:rsidRPr="00D70F93">
        <w:rPr>
          <w:rFonts w:ascii="Times New Roman CYR" w:hAnsi="Times New Roman CYR" w:cs="Times New Roman CYR"/>
          <w:sz w:val="28"/>
          <w:szCs w:val="28"/>
        </w:rPr>
        <w:t>Есауловское</w:t>
      </w:r>
      <w:proofErr w:type="spellEnd"/>
      <w:r w:rsidRPr="00D70F93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DE64AF">
        <w:rPr>
          <w:rFonts w:ascii="Times New Roman" w:hAnsi="Times New Roman" w:cs="Times New Roman"/>
          <w:sz w:val="28"/>
        </w:rPr>
        <w:t>ОАО «ГУЖФ» - воинская часть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D70F9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F7DF3">
        <w:rPr>
          <w:rFonts w:ascii="Times New Roman" w:hAnsi="Times New Roman" w:cs="Times New Roman"/>
          <w:sz w:val="28"/>
          <w:szCs w:val="28"/>
        </w:rPr>
        <w:t>Основные виды деятельности предприятий – производство тепловой энергии  и водоснабжение.</w:t>
      </w:r>
    </w:p>
    <w:p w:rsidR="00AB3382" w:rsidRDefault="00AB3382" w:rsidP="00AB3382">
      <w:pPr>
        <w:pStyle w:val="a5"/>
        <w:jc w:val="both"/>
        <w:rPr>
          <w:rFonts w:ascii="Times New Roman CYR" w:hAnsi="Times New Roman CYR" w:cs="Times New Roman CYR"/>
          <w:sz w:val="28"/>
          <w:szCs w:val="28"/>
        </w:rPr>
      </w:pPr>
      <w:r w:rsidRPr="00DF7DF3">
        <w:rPr>
          <w:rFonts w:ascii="Times New Roman" w:hAnsi="Times New Roman" w:cs="Times New Roman"/>
          <w:sz w:val="28"/>
          <w:szCs w:val="28"/>
        </w:rPr>
        <w:tab/>
      </w:r>
      <w:r w:rsidRPr="00520B3D">
        <w:rPr>
          <w:rFonts w:ascii="Times New Roman CYR" w:hAnsi="Times New Roman CYR" w:cs="Times New Roman CYR"/>
          <w:sz w:val="28"/>
          <w:szCs w:val="28"/>
        </w:rPr>
        <w:t xml:space="preserve">Среднесписочная численность работников </w:t>
      </w:r>
      <w:proofErr w:type="spellStart"/>
      <w:r w:rsidRPr="00520B3D">
        <w:rPr>
          <w:rFonts w:ascii="Times New Roman CYR" w:hAnsi="Times New Roman CYR" w:cs="Times New Roman CYR"/>
          <w:sz w:val="28"/>
          <w:szCs w:val="28"/>
        </w:rPr>
        <w:t>жилищно</w:t>
      </w:r>
      <w:proofErr w:type="spellEnd"/>
      <w:r w:rsidRPr="00520B3D">
        <w:rPr>
          <w:rFonts w:ascii="Times New Roman CYR" w:hAnsi="Times New Roman CYR" w:cs="Times New Roman CYR"/>
          <w:sz w:val="28"/>
          <w:szCs w:val="28"/>
        </w:rPr>
        <w:t xml:space="preserve"> коммунального хозяйства в 201</w:t>
      </w:r>
      <w:r w:rsidR="005C3468">
        <w:rPr>
          <w:rFonts w:ascii="Times New Roman CYR" w:hAnsi="Times New Roman CYR" w:cs="Times New Roman CYR"/>
          <w:sz w:val="28"/>
          <w:szCs w:val="28"/>
        </w:rPr>
        <w:t>7</w:t>
      </w:r>
      <w:r w:rsidRPr="00520B3D">
        <w:rPr>
          <w:rFonts w:ascii="Times New Roman CYR" w:hAnsi="Times New Roman CYR" w:cs="Times New Roman CYR"/>
          <w:sz w:val="28"/>
          <w:szCs w:val="28"/>
        </w:rPr>
        <w:t xml:space="preserve"> году составила 296 человек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5308A" w:rsidRPr="00C5308A" w:rsidRDefault="00C5308A" w:rsidP="00C5308A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 CYR" w:hAnsi="Times New Roman CYR" w:cs="Times New Roman CYR"/>
          <w:color w:val="FFFFFF"/>
          <w:sz w:val="28"/>
          <w:szCs w:val="28"/>
          <w:highlight w:val="black"/>
        </w:rPr>
      </w:pPr>
      <w:r w:rsidRPr="00C5308A">
        <w:rPr>
          <w:rFonts w:ascii="Times New Roman CYR" w:hAnsi="Times New Roman CYR" w:cs="Times New Roman CYR"/>
          <w:sz w:val="28"/>
          <w:szCs w:val="28"/>
        </w:rPr>
        <w:t xml:space="preserve">Количество источников теплоснабжения на конец периода в </w:t>
      </w:r>
      <w:r w:rsidRPr="00C5308A">
        <w:rPr>
          <w:rFonts w:ascii="Times New Roman CYR" w:hAnsi="Times New Roman CYR" w:cs="Times New Roman CYR"/>
          <w:sz w:val="28"/>
          <w:szCs w:val="28"/>
          <w:highlight w:val="white"/>
        </w:rPr>
        <w:t>районе</w:t>
      </w:r>
      <w:r w:rsidRPr="00C5308A">
        <w:rPr>
          <w:rFonts w:ascii="Times New Roman CYR" w:hAnsi="Times New Roman CYR" w:cs="Times New Roman CYR"/>
          <w:sz w:val="28"/>
          <w:szCs w:val="28"/>
        </w:rPr>
        <w:t xml:space="preserve"> составляет 8 единиц. Суммарная часовая тепловая мощность котлов 47,250 Гкал/час</w:t>
      </w:r>
    </w:p>
    <w:p w:rsidR="00AB3382" w:rsidRPr="00DF7DF3" w:rsidRDefault="00AB3382" w:rsidP="0023378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F3">
        <w:rPr>
          <w:rFonts w:ascii="Times New Roman" w:hAnsi="Times New Roman" w:cs="Times New Roman"/>
          <w:sz w:val="28"/>
          <w:szCs w:val="28"/>
        </w:rPr>
        <w:t>Объем отпуска теплоэнергии в 201</w:t>
      </w:r>
      <w:r w:rsidR="005C3468">
        <w:rPr>
          <w:rFonts w:ascii="Times New Roman" w:hAnsi="Times New Roman" w:cs="Times New Roman"/>
          <w:sz w:val="28"/>
          <w:szCs w:val="28"/>
        </w:rPr>
        <w:t>7</w:t>
      </w:r>
      <w:r w:rsidRPr="00DF7DF3">
        <w:rPr>
          <w:rFonts w:ascii="Times New Roman" w:hAnsi="Times New Roman" w:cs="Times New Roman"/>
          <w:sz w:val="28"/>
          <w:szCs w:val="28"/>
        </w:rPr>
        <w:t xml:space="preserve"> году составил  </w:t>
      </w:r>
      <w:r w:rsidR="00C5308A">
        <w:rPr>
          <w:rFonts w:ascii="Times New Roman" w:hAnsi="Times New Roman" w:cs="Times New Roman"/>
          <w:sz w:val="28"/>
          <w:szCs w:val="28"/>
        </w:rPr>
        <w:t xml:space="preserve">30,490 </w:t>
      </w:r>
      <w:r w:rsidRPr="00DF7DF3">
        <w:rPr>
          <w:rFonts w:ascii="Times New Roman" w:hAnsi="Times New Roman" w:cs="Times New Roman"/>
          <w:sz w:val="28"/>
          <w:szCs w:val="28"/>
        </w:rPr>
        <w:t>тыс. Гкал,  к уровню 201</w:t>
      </w:r>
      <w:r w:rsidR="005C3468">
        <w:rPr>
          <w:rFonts w:ascii="Times New Roman" w:hAnsi="Times New Roman" w:cs="Times New Roman"/>
          <w:sz w:val="28"/>
          <w:szCs w:val="28"/>
        </w:rPr>
        <w:t>6</w:t>
      </w:r>
      <w:r w:rsidRPr="00DF7DF3">
        <w:rPr>
          <w:rFonts w:ascii="Times New Roman" w:hAnsi="Times New Roman" w:cs="Times New Roman"/>
          <w:sz w:val="28"/>
          <w:szCs w:val="28"/>
        </w:rPr>
        <w:t xml:space="preserve"> года увеличился на 4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DF7DF3">
        <w:rPr>
          <w:rFonts w:ascii="Times New Roman" w:hAnsi="Times New Roman" w:cs="Times New Roman"/>
          <w:sz w:val="28"/>
          <w:szCs w:val="28"/>
        </w:rPr>
        <w:t xml:space="preserve">%, объем  отпуска воды - </w:t>
      </w:r>
      <w:r w:rsidRPr="00520B3D">
        <w:rPr>
          <w:rFonts w:ascii="Times New Roman CYR" w:hAnsi="Times New Roman CYR" w:cs="Times New Roman CYR"/>
          <w:sz w:val="28"/>
          <w:szCs w:val="28"/>
        </w:rPr>
        <w:t>311,3</w:t>
      </w:r>
      <w:r w:rsidRPr="00520B3D">
        <w:rPr>
          <w:rFonts w:ascii="Times New Roman" w:hAnsi="Times New Roman" w:cs="Times New Roman"/>
          <w:sz w:val="28"/>
          <w:szCs w:val="28"/>
        </w:rPr>
        <w:t xml:space="preserve">   </w:t>
      </w:r>
      <w:r w:rsidRPr="00DF7DF3">
        <w:rPr>
          <w:rFonts w:ascii="Times New Roman" w:hAnsi="Times New Roman" w:cs="Times New Roman"/>
          <w:sz w:val="28"/>
          <w:szCs w:val="28"/>
        </w:rPr>
        <w:t xml:space="preserve">тыс. куб. м. что составило 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DF7DF3">
        <w:rPr>
          <w:rFonts w:ascii="Times New Roman" w:hAnsi="Times New Roman" w:cs="Times New Roman"/>
          <w:sz w:val="28"/>
          <w:szCs w:val="28"/>
        </w:rPr>
        <w:t>% к уровню 201</w:t>
      </w:r>
      <w:r w:rsidR="005C3468">
        <w:rPr>
          <w:rFonts w:ascii="Times New Roman" w:hAnsi="Times New Roman" w:cs="Times New Roman"/>
          <w:sz w:val="28"/>
          <w:szCs w:val="28"/>
        </w:rPr>
        <w:t>6</w:t>
      </w:r>
      <w:r w:rsidRPr="00DF7DF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3382" w:rsidRPr="00DF7DF3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7DF3">
        <w:rPr>
          <w:rFonts w:ascii="Times New Roman" w:hAnsi="Times New Roman" w:cs="Times New Roman"/>
          <w:sz w:val="28"/>
          <w:szCs w:val="28"/>
        </w:rPr>
        <w:tab/>
        <w:t>Объем отгруженных товаров собственного производства, выполненных работ и услуг собственными силами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F7DF3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Pr="00FA43E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037,2</w:t>
      </w:r>
      <w:r w:rsidRPr="00DF7DF3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94,12</w:t>
      </w:r>
      <w:r w:rsidRPr="00DF7DF3">
        <w:rPr>
          <w:rFonts w:ascii="Times New Roman" w:hAnsi="Times New Roman" w:cs="Times New Roman"/>
          <w:sz w:val="28"/>
          <w:szCs w:val="28"/>
        </w:rPr>
        <w:t xml:space="preserve"> % к уровню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7DF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7DF3">
        <w:rPr>
          <w:rFonts w:ascii="Times New Roman" w:hAnsi="Times New Roman" w:cs="Times New Roman"/>
          <w:sz w:val="28"/>
          <w:szCs w:val="28"/>
        </w:rPr>
        <w:tab/>
      </w:r>
      <w:r w:rsidRPr="00233783">
        <w:rPr>
          <w:rFonts w:ascii="Times New Roman" w:hAnsi="Times New Roman" w:cs="Times New Roman"/>
          <w:sz w:val="28"/>
          <w:szCs w:val="28"/>
          <w:u w:val="single"/>
        </w:rPr>
        <w:t>4. Транспорт и связь</w:t>
      </w:r>
      <w:r w:rsidRPr="00DF7DF3">
        <w:rPr>
          <w:rFonts w:ascii="Times New Roman" w:hAnsi="Times New Roman" w:cs="Times New Roman"/>
          <w:sz w:val="28"/>
          <w:szCs w:val="28"/>
        </w:rPr>
        <w:t xml:space="preserve"> занимают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F7D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7DF3">
        <w:rPr>
          <w:rFonts w:ascii="Times New Roman" w:hAnsi="Times New Roman" w:cs="Times New Roman"/>
          <w:sz w:val="28"/>
          <w:szCs w:val="28"/>
        </w:rPr>
        <w:t xml:space="preserve"> % от общего объема отгруженных товаров.</w:t>
      </w:r>
    </w:p>
    <w:p w:rsidR="006C7B93" w:rsidRDefault="006C7B93" w:rsidP="006C7B93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 CYR" w:hAnsi="Times New Roman CYR" w:cs="Times New Roman CYR"/>
          <w:sz w:val="28"/>
          <w:szCs w:val="28"/>
        </w:rPr>
      </w:pPr>
      <w:r w:rsidRPr="006C7B93">
        <w:rPr>
          <w:rFonts w:ascii="Times New Roman CYR" w:hAnsi="Times New Roman CYR" w:cs="Times New Roman CYR"/>
          <w:sz w:val="28"/>
          <w:szCs w:val="28"/>
        </w:rPr>
        <w:t>Количество единиц автотранспорта, на конец 201</w:t>
      </w:r>
      <w:r w:rsidR="005C3468">
        <w:rPr>
          <w:rFonts w:ascii="Times New Roman CYR" w:hAnsi="Times New Roman CYR" w:cs="Times New Roman CYR"/>
          <w:sz w:val="28"/>
          <w:szCs w:val="28"/>
        </w:rPr>
        <w:t>7</w:t>
      </w:r>
      <w:r w:rsidRPr="006C7B93">
        <w:rPr>
          <w:rFonts w:ascii="Times New Roman CYR" w:hAnsi="Times New Roman CYR" w:cs="Times New Roman CYR"/>
          <w:sz w:val="28"/>
          <w:szCs w:val="28"/>
        </w:rPr>
        <w:t xml:space="preserve"> года составило 6717 единиц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6C7B9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C7B93" w:rsidRPr="006C7B93" w:rsidRDefault="006C7B93" w:rsidP="006C7B93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 CYR" w:hAnsi="Times New Roman CYR" w:cs="Times New Roman CYR"/>
          <w:sz w:val="28"/>
          <w:szCs w:val="28"/>
        </w:rPr>
      </w:pPr>
      <w:r w:rsidRPr="006C7B93">
        <w:rPr>
          <w:rFonts w:ascii="Times New Roman CYR" w:hAnsi="Times New Roman CYR" w:cs="Times New Roman CYR"/>
          <w:sz w:val="28"/>
          <w:szCs w:val="28"/>
        </w:rPr>
        <w:t xml:space="preserve">Объем отгруженных товаров собственного производства, выполненных работ и услуг </w:t>
      </w:r>
      <w:r>
        <w:rPr>
          <w:rFonts w:ascii="Times New Roman CYR" w:hAnsi="Times New Roman CYR" w:cs="Times New Roman CYR"/>
          <w:sz w:val="28"/>
          <w:szCs w:val="28"/>
        </w:rPr>
        <w:t xml:space="preserve">предприятиями транспорта </w:t>
      </w:r>
      <w:r w:rsidRPr="006C7B93">
        <w:rPr>
          <w:rFonts w:ascii="Times New Roman CYR" w:hAnsi="Times New Roman CYR" w:cs="Times New Roman CYR"/>
          <w:sz w:val="28"/>
          <w:szCs w:val="28"/>
        </w:rPr>
        <w:t xml:space="preserve"> в 2016 году составил 86331,2 тысяч рублей.</w:t>
      </w:r>
    </w:p>
    <w:p w:rsidR="006C7B93" w:rsidRDefault="006C7B93" w:rsidP="006C7B93">
      <w:pPr>
        <w:pStyle w:val="a5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6C7B93">
        <w:rPr>
          <w:rFonts w:ascii="Times New Roman CYR" w:hAnsi="Times New Roman CYR" w:cs="Times New Roman CYR"/>
          <w:sz w:val="28"/>
          <w:szCs w:val="28"/>
        </w:rPr>
        <w:t>Пассажирские перевозки в районе осуществляет государственное предприятие Красноярского края «Манское автотранспортное предприятие» (61 рабочее место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5C3468" w:rsidRDefault="00B94A23" w:rsidP="00B94A23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 CYR" w:hAnsi="Times New Roman CYR" w:cs="Times New Roman CYR"/>
          <w:sz w:val="28"/>
          <w:szCs w:val="28"/>
        </w:rPr>
      </w:pPr>
      <w:r w:rsidRPr="00B94A23">
        <w:rPr>
          <w:rFonts w:ascii="Times New Roman CYR" w:hAnsi="Times New Roman CYR" w:cs="Times New Roman CYR"/>
          <w:sz w:val="28"/>
          <w:szCs w:val="28"/>
        </w:rPr>
        <w:t>Количество автобусных маршрутов в 201</w:t>
      </w:r>
      <w:r w:rsidR="005C3468">
        <w:rPr>
          <w:rFonts w:ascii="Times New Roman CYR" w:hAnsi="Times New Roman CYR" w:cs="Times New Roman CYR"/>
          <w:sz w:val="28"/>
          <w:szCs w:val="28"/>
        </w:rPr>
        <w:t>7</w:t>
      </w:r>
      <w:r w:rsidRPr="00B94A23">
        <w:rPr>
          <w:rFonts w:ascii="Times New Roman CYR" w:hAnsi="Times New Roman CYR" w:cs="Times New Roman CYR"/>
          <w:sz w:val="28"/>
          <w:szCs w:val="28"/>
        </w:rPr>
        <w:t xml:space="preserve"> году составило 13, протяженность маршрутов составила 1282 км</w:t>
      </w:r>
      <w:r w:rsidR="005C3468">
        <w:rPr>
          <w:rFonts w:ascii="Times New Roman CYR" w:hAnsi="Times New Roman CYR" w:cs="Times New Roman CYR"/>
          <w:sz w:val="28"/>
          <w:szCs w:val="28"/>
        </w:rPr>
        <w:t>.</w:t>
      </w:r>
      <w:r w:rsidRPr="00B94A2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94A23" w:rsidRPr="00B94A23" w:rsidRDefault="00B94A23" w:rsidP="00B94A23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 CYR" w:hAnsi="Times New Roman CYR" w:cs="Times New Roman CYR"/>
          <w:sz w:val="28"/>
          <w:szCs w:val="28"/>
        </w:rPr>
      </w:pPr>
      <w:r w:rsidRPr="00B94A23">
        <w:rPr>
          <w:rFonts w:ascii="Times New Roman CYR" w:hAnsi="Times New Roman CYR" w:cs="Times New Roman CYR"/>
          <w:sz w:val="28"/>
          <w:szCs w:val="28"/>
        </w:rPr>
        <w:t>Количество перевезенных (отправленных) пассажиров автомобильным транспортом в 201</w:t>
      </w:r>
      <w:r w:rsidR="005C3468">
        <w:rPr>
          <w:rFonts w:ascii="Times New Roman CYR" w:hAnsi="Times New Roman CYR" w:cs="Times New Roman CYR"/>
          <w:sz w:val="28"/>
          <w:szCs w:val="28"/>
        </w:rPr>
        <w:t>6</w:t>
      </w:r>
      <w:r w:rsidRPr="00B94A23">
        <w:rPr>
          <w:rFonts w:ascii="Times New Roman CYR" w:hAnsi="Times New Roman CYR" w:cs="Times New Roman CYR"/>
          <w:sz w:val="28"/>
          <w:szCs w:val="28"/>
        </w:rPr>
        <w:t xml:space="preserve"> году составило 235,6 тыс. человек. На прогнозируемый период до 2019 останется на </w:t>
      </w:r>
      <w:r w:rsidR="00201C00">
        <w:rPr>
          <w:rFonts w:ascii="Times New Roman CYR" w:hAnsi="Times New Roman CYR" w:cs="Times New Roman CYR"/>
          <w:sz w:val="28"/>
          <w:szCs w:val="28"/>
        </w:rPr>
        <w:t>у</w:t>
      </w:r>
      <w:r w:rsidRPr="00B94A23">
        <w:rPr>
          <w:rFonts w:ascii="Times New Roman CYR" w:hAnsi="Times New Roman CYR" w:cs="Times New Roman CYR"/>
          <w:sz w:val="28"/>
          <w:szCs w:val="28"/>
        </w:rPr>
        <w:t>ровне 223 тыс. человек.</w:t>
      </w:r>
    </w:p>
    <w:p w:rsidR="00B94A23" w:rsidRPr="00B94A23" w:rsidRDefault="00B94A23" w:rsidP="00B94A2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A23">
        <w:rPr>
          <w:rFonts w:ascii="Times New Roman CYR" w:hAnsi="Times New Roman CYR" w:cs="Times New Roman CYR"/>
          <w:sz w:val="28"/>
          <w:szCs w:val="28"/>
        </w:rPr>
        <w:t>Предприятие обслуживает не только внутрирайонные перевозки, но и обеспечивает перевозки за пределы района - в г. Красноярск, г. Канск, части Партизанского района (7 пригородных и 6 междугородных маршрутов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5B0D7D" w:rsidRPr="005B0D7D" w:rsidRDefault="005B0D7D" w:rsidP="005B0D7D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 CYR" w:hAnsi="Times New Roman CYR" w:cs="Times New Roman CYR"/>
          <w:sz w:val="28"/>
          <w:szCs w:val="28"/>
        </w:rPr>
      </w:pPr>
      <w:r w:rsidRPr="005B0D7D">
        <w:rPr>
          <w:rFonts w:ascii="Times New Roman CYR" w:hAnsi="Times New Roman CYR" w:cs="Times New Roman CYR"/>
          <w:sz w:val="28"/>
          <w:szCs w:val="28"/>
          <w:u w:val="single"/>
        </w:rPr>
        <w:t>Телефонная связь</w:t>
      </w:r>
      <w:r w:rsidRPr="005B0D7D">
        <w:rPr>
          <w:rFonts w:ascii="Times New Roman CYR" w:hAnsi="Times New Roman CYR" w:cs="Times New Roman CYR"/>
          <w:sz w:val="28"/>
          <w:szCs w:val="28"/>
        </w:rPr>
        <w:t xml:space="preserve"> района представлена ОАО «Сибирьтелеком» Красноярский пригородный центр телекоммуникаций Манский районный узел связи.</w:t>
      </w:r>
    </w:p>
    <w:p w:rsidR="005B0D7D" w:rsidRPr="005B0D7D" w:rsidRDefault="005B0D7D" w:rsidP="005B0D7D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 CYR" w:hAnsi="Times New Roman CYR" w:cs="Times New Roman CYR"/>
          <w:sz w:val="28"/>
          <w:szCs w:val="28"/>
        </w:rPr>
      </w:pPr>
      <w:r w:rsidRPr="005B0D7D">
        <w:rPr>
          <w:rFonts w:ascii="Times New Roman CYR" w:hAnsi="Times New Roman CYR" w:cs="Times New Roman CYR"/>
          <w:sz w:val="28"/>
          <w:szCs w:val="28"/>
        </w:rPr>
        <w:t xml:space="preserve">     В районе установлено 11 координатных телефонных станций АТСК-50/200, из них 5 электронные телефонные станций в </w:t>
      </w:r>
      <w:proofErr w:type="spellStart"/>
      <w:r w:rsidRPr="005B0D7D">
        <w:rPr>
          <w:rFonts w:ascii="Times New Roman CYR" w:hAnsi="Times New Roman CYR" w:cs="Times New Roman CYR"/>
          <w:sz w:val="28"/>
          <w:szCs w:val="28"/>
        </w:rPr>
        <w:t>с.Шалинское</w:t>
      </w:r>
      <w:proofErr w:type="spellEnd"/>
      <w:r w:rsidRPr="005B0D7D">
        <w:rPr>
          <w:rFonts w:ascii="Times New Roman CYR" w:hAnsi="Times New Roman CYR" w:cs="Times New Roman CYR"/>
          <w:sz w:val="28"/>
          <w:szCs w:val="28"/>
        </w:rPr>
        <w:t xml:space="preserve">,  п. Камарчага, в п. </w:t>
      </w:r>
      <w:proofErr w:type="spellStart"/>
      <w:r w:rsidRPr="005B0D7D">
        <w:rPr>
          <w:rFonts w:ascii="Times New Roman CYR" w:hAnsi="Times New Roman CYR" w:cs="Times New Roman CYR"/>
          <w:sz w:val="28"/>
          <w:szCs w:val="28"/>
        </w:rPr>
        <w:t>Колбинское</w:t>
      </w:r>
      <w:proofErr w:type="spellEnd"/>
      <w:r w:rsidRPr="005B0D7D">
        <w:rPr>
          <w:rFonts w:ascii="Times New Roman CYR" w:hAnsi="Times New Roman CYR" w:cs="Times New Roman CYR"/>
          <w:sz w:val="28"/>
          <w:szCs w:val="28"/>
        </w:rPr>
        <w:t xml:space="preserve">, п. Нарва и Выезжий Лог. </w:t>
      </w:r>
    </w:p>
    <w:p w:rsidR="005B0D7D" w:rsidRDefault="005B0D7D" w:rsidP="005B0D7D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 CYR" w:hAnsi="Times New Roman CYR" w:cs="Times New Roman CYR"/>
          <w:sz w:val="28"/>
          <w:szCs w:val="28"/>
        </w:rPr>
      </w:pPr>
      <w:r w:rsidRPr="005B0D7D">
        <w:rPr>
          <w:rFonts w:ascii="Times New Roman CYR" w:hAnsi="Times New Roman CYR" w:cs="Times New Roman CYR"/>
          <w:sz w:val="28"/>
          <w:szCs w:val="28"/>
        </w:rPr>
        <w:lastRenderedPageBreak/>
        <w:t xml:space="preserve">Количество квартирных телефонных аппаратов телефонной сети общего пользования на конец периода составила 2212 единиц. </w:t>
      </w:r>
    </w:p>
    <w:p w:rsidR="005B0D7D" w:rsidRPr="005B0D7D" w:rsidRDefault="005B0D7D" w:rsidP="005B0D7D">
      <w:pPr>
        <w:tabs>
          <w:tab w:val="left" w:pos="3528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 CYR" w:hAnsi="Times New Roman CYR" w:cs="Times New Roman CYR"/>
          <w:sz w:val="28"/>
          <w:szCs w:val="28"/>
        </w:rPr>
      </w:pPr>
      <w:r w:rsidRPr="005B0D7D">
        <w:rPr>
          <w:rFonts w:ascii="Times New Roman CYR" w:hAnsi="Times New Roman CYR" w:cs="Times New Roman CYR"/>
          <w:sz w:val="28"/>
          <w:szCs w:val="28"/>
        </w:rPr>
        <w:t>16 школ района уже подключены к высокоскоростному Интернету, в ближайшее время такой услугой смогут воспользоваться все желающее население района.</w:t>
      </w:r>
    </w:p>
    <w:p w:rsidR="005B0D7D" w:rsidRPr="005B0D7D" w:rsidRDefault="005B0D7D" w:rsidP="005B0D7D">
      <w:pPr>
        <w:tabs>
          <w:tab w:val="left" w:pos="3528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 CYR" w:hAnsi="Times New Roman CYR" w:cs="Times New Roman CYR"/>
          <w:sz w:val="28"/>
          <w:szCs w:val="28"/>
        </w:rPr>
      </w:pPr>
      <w:r w:rsidRPr="005B0D7D">
        <w:rPr>
          <w:rFonts w:ascii="Times New Roman CYR" w:hAnsi="Times New Roman CYR" w:cs="Times New Roman CYR"/>
          <w:sz w:val="28"/>
          <w:szCs w:val="28"/>
        </w:rPr>
        <w:t xml:space="preserve">В 39 населенных пунктах установлены таксофоны. </w:t>
      </w:r>
    </w:p>
    <w:p w:rsidR="005B0D7D" w:rsidRPr="005B0D7D" w:rsidRDefault="005B0D7D" w:rsidP="005B0D7D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 CYR" w:hAnsi="Times New Roman CYR" w:cs="Times New Roman CYR"/>
          <w:sz w:val="28"/>
          <w:szCs w:val="28"/>
        </w:rPr>
      </w:pPr>
      <w:r w:rsidRPr="005B0D7D">
        <w:rPr>
          <w:rFonts w:ascii="Times New Roman CYR" w:hAnsi="Times New Roman CYR" w:cs="Times New Roman CYR"/>
          <w:sz w:val="28"/>
          <w:szCs w:val="28"/>
        </w:rPr>
        <w:t xml:space="preserve">В районе установлено  </w:t>
      </w:r>
      <w:proofErr w:type="spellStart"/>
      <w:r w:rsidRPr="005B0D7D">
        <w:rPr>
          <w:rFonts w:ascii="Times New Roman CYR" w:hAnsi="Times New Roman CYR" w:cs="Times New Roman CYR"/>
          <w:sz w:val="28"/>
          <w:szCs w:val="28"/>
        </w:rPr>
        <w:t>приемо</w:t>
      </w:r>
      <w:proofErr w:type="spellEnd"/>
      <w:r w:rsidRPr="005B0D7D">
        <w:rPr>
          <w:rFonts w:ascii="Times New Roman CYR" w:hAnsi="Times New Roman CYR" w:cs="Times New Roman CYR"/>
          <w:sz w:val="28"/>
          <w:szCs w:val="28"/>
        </w:rPr>
        <w:t xml:space="preserve"> - передаточных устройства сотовой связи ОАО «</w:t>
      </w:r>
      <w:proofErr w:type="spellStart"/>
      <w:r w:rsidRPr="005B0D7D">
        <w:rPr>
          <w:rFonts w:ascii="Times New Roman CYR" w:hAnsi="Times New Roman CYR" w:cs="Times New Roman CYR"/>
          <w:sz w:val="28"/>
          <w:szCs w:val="28"/>
        </w:rPr>
        <w:t>Енисейтелеком</w:t>
      </w:r>
      <w:proofErr w:type="spellEnd"/>
      <w:r w:rsidRPr="005B0D7D">
        <w:rPr>
          <w:rFonts w:ascii="Times New Roman CYR" w:hAnsi="Times New Roman CYR" w:cs="Times New Roman CYR"/>
          <w:sz w:val="28"/>
          <w:szCs w:val="28"/>
        </w:rPr>
        <w:t xml:space="preserve">»  и   МТС, Билайн, Мегафон.  </w:t>
      </w:r>
    </w:p>
    <w:p w:rsidR="005B0D7D" w:rsidRPr="005B0D7D" w:rsidRDefault="005B0D7D" w:rsidP="005B0D7D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 CYR" w:hAnsi="Times New Roman CYR" w:cs="Times New Roman CYR"/>
          <w:sz w:val="28"/>
          <w:szCs w:val="28"/>
        </w:rPr>
      </w:pPr>
      <w:r w:rsidRPr="005B0D7D">
        <w:rPr>
          <w:rFonts w:ascii="Times New Roman CYR" w:hAnsi="Times New Roman CYR" w:cs="Times New Roman CYR"/>
          <w:sz w:val="28"/>
          <w:szCs w:val="28"/>
        </w:rPr>
        <w:t xml:space="preserve">Площадь территории, покрытая сотовой связью, составляет 75%. Количество отделений почтовой связи в районе 11. </w:t>
      </w:r>
    </w:p>
    <w:p w:rsidR="005B0D7D" w:rsidRDefault="005B0D7D" w:rsidP="005B0D7D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 CYR" w:hAnsi="Times New Roman CYR" w:cs="Times New Roman CYR"/>
          <w:sz w:val="28"/>
          <w:szCs w:val="28"/>
        </w:rPr>
      </w:pPr>
      <w:r w:rsidRPr="005B0D7D">
        <w:rPr>
          <w:rFonts w:ascii="Times New Roman CYR" w:hAnsi="Times New Roman CYR" w:cs="Times New Roman CYR"/>
          <w:sz w:val="28"/>
          <w:szCs w:val="28"/>
        </w:rPr>
        <w:t xml:space="preserve">Объем услуг связи, оказанных организациями связи в 2016 году составил 19520 тыс. рублей. </w:t>
      </w:r>
    </w:p>
    <w:p w:rsidR="00861432" w:rsidRDefault="00313382" w:rsidP="0086143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1432">
        <w:rPr>
          <w:rFonts w:ascii="Times New Roman CYR" w:hAnsi="Times New Roman CYR" w:cs="Times New Roman CYR"/>
          <w:sz w:val="28"/>
          <w:szCs w:val="28"/>
          <w:u w:val="single"/>
        </w:rPr>
        <w:t xml:space="preserve">5. </w:t>
      </w:r>
      <w:r w:rsidR="00861432" w:rsidRPr="00861432">
        <w:rPr>
          <w:rFonts w:ascii="Times New Roman CYR" w:hAnsi="Times New Roman CYR" w:cs="Times New Roman CYR"/>
          <w:sz w:val="28"/>
          <w:szCs w:val="28"/>
          <w:u w:val="single"/>
        </w:rPr>
        <w:t>Торговля</w:t>
      </w:r>
      <w:r w:rsidR="00861432">
        <w:rPr>
          <w:rFonts w:ascii="Times New Roman CYR" w:hAnsi="Times New Roman CYR" w:cs="Times New Roman CYR"/>
          <w:sz w:val="28"/>
          <w:szCs w:val="28"/>
        </w:rPr>
        <w:t xml:space="preserve"> занимает 26% </w:t>
      </w:r>
      <w:r w:rsidR="00861432" w:rsidRPr="00DF7DF3">
        <w:rPr>
          <w:rFonts w:ascii="Times New Roman" w:hAnsi="Times New Roman" w:cs="Times New Roman"/>
          <w:sz w:val="28"/>
          <w:szCs w:val="28"/>
        </w:rPr>
        <w:t>от общего объема отгруженных товаров.</w:t>
      </w:r>
    </w:p>
    <w:p w:rsidR="00765EE9" w:rsidRPr="00765EE9" w:rsidRDefault="00765EE9" w:rsidP="00765EE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 CYR" w:hAnsi="Times New Roman CYR" w:cs="Times New Roman CYR"/>
          <w:sz w:val="28"/>
          <w:szCs w:val="28"/>
        </w:rPr>
      </w:pPr>
      <w:r w:rsidRPr="00765EE9">
        <w:rPr>
          <w:rFonts w:ascii="Times New Roman CYR" w:hAnsi="Times New Roman CYR" w:cs="Times New Roman CYR"/>
          <w:sz w:val="28"/>
          <w:szCs w:val="28"/>
        </w:rPr>
        <w:t>В сфере потребительского рынка Манского района по состоянию на 1 января</w:t>
      </w:r>
      <w:r w:rsidRPr="00765EE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765EE9">
        <w:rPr>
          <w:rFonts w:ascii="Times New Roman CYR" w:hAnsi="Times New Roman CYR" w:cs="Times New Roman CYR"/>
          <w:sz w:val="28"/>
          <w:szCs w:val="28"/>
        </w:rPr>
        <w:t>2017 г.</w:t>
      </w:r>
      <w:r w:rsidRPr="00765EE9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Pr="00765EE9">
        <w:rPr>
          <w:rFonts w:ascii="Times New Roman CYR" w:hAnsi="Times New Roman CYR" w:cs="Times New Roman CYR"/>
          <w:sz w:val="28"/>
          <w:szCs w:val="28"/>
        </w:rPr>
        <w:t>функционировало 177 хозяйствующих субъекта, в общей сложности, в данной сфере занято более 1 тыс. человек. По числу предприятий и численности работников отрасль торговли сохраняет лидирующее положение.</w:t>
      </w:r>
    </w:p>
    <w:p w:rsidR="00765EE9" w:rsidRPr="00765EE9" w:rsidRDefault="00765EE9" w:rsidP="00765EE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 CYR" w:hAnsi="Times New Roman CYR" w:cs="Times New Roman CYR"/>
          <w:sz w:val="28"/>
          <w:szCs w:val="28"/>
        </w:rPr>
      </w:pPr>
      <w:r w:rsidRPr="00765EE9">
        <w:rPr>
          <w:rFonts w:ascii="Times New Roman CYR" w:hAnsi="Times New Roman CYR" w:cs="Times New Roman CYR"/>
          <w:sz w:val="28"/>
          <w:szCs w:val="28"/>
        </w:rPr>
        <w:t>Среднемесячная оплата труда в отрасли на уровне средней по району.</w:t>
      </w:r>
    </w:p>
    <w:p w:rsidR="00765EE9" w:rsidRPr="00765EE9" w:rsidRDefault="00765EE9" w:rsidP="00765EE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 CYR" w:hAnsi="Times New Roman CYR" w:cs="Times New Roman CYR"/>
          <w:sz w:val="28"/>
          <w:szCs w:val="28"/>
        </w:rPr>
      </w:pPr>
      <w:r w:rsidRPr="00765EE9">
        <w:rPr>
          <w:rFonts w:ascii="Times New Roman CYR" w:hAnsi="Times New Roman CYR" w:cs="Times New Roman CYR"/>
          <w:sz w:val="28"/>
          <w:szCs w:val="28"/>
        </w:rPr>
        <w:t>За 2016 год населению района продано товаров через все каналы реализации на сумму 1023975,2 тысяч рублей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765EE9">
        <w:rPr>
          <w:rFonts w:ascii="Times New Roman CYR" w:hAnsi="Times New Roman CYR" w:cs="Times New Roman CYR"/>
          <w:sz w:val="28"/>
          <w:szCs w:val="28"/>
        </w:rPr>
        <w:t>На долю средних и крупных предприятий торговли приходится лишь 10,6% торгового оборота, а 89,4% - на долю малого и среднего бизнеса и индивидуальных предпринимателей.</w:t>
      </w:r>
    </w:p>
    <w:p w:rsidR="00765EE9" w:rsidRPr="00765EE9" w:rsidRDefault="00765EE9" w:rsidP="00765EE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 CYR" w:hAnsi="Times New Roman CYR" w:cs="Times New Roman CYR"/>
          <w:sz w:val="28"/>
          <w:szCs w:val="28"/>
        </w:rPr>
      </w:pPr>
      <w:r w:rsidRPr="00765EE9">
        <w:rPr>
          <w:rFonts w:ascii="Times New Roman CYR" w:hAnsi="Times New Roman CYR" w:cs="Times New Roman CYR"/>
          <w:sz w:val="28"/>
          <w:szCs w:val="28"/>
        </w:rPr>
        <w:t>В 2016 году действовало магазинов 125 единиц, общей площадью 7689,55 кв.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65EE9">
        <w:rPr>
          <w:rFonts w:ascii="Times New Roman CYR" w:hAnsi="Times New Roman CYR" w:cs="Times New Roman CYR"/>
          <w:sz w:val="28"/>
          <w:szCs w:val="28"/>
        </w:rPr>
        <w:t>м., а также действовало павильонов 16 единиц, общей площадью 372 кв.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65EE9">
        <w:rPr>
          <w:rFonts w:ascii="Times New Roman CYR" w:hAnsi="Times New Roman CYR" w:cs="Times New Roman CYR"/>
          <w:sz w:val="28"/>
          <w:szCs w:val="28"/>
        </w:rPr>
        <w:t>м.</w:t>
      </w:r>
    </w:p>
    <w:p w:rsidR="00765EE9" w:rsidRPr="00765EE9" w:rsidRDefault="00765EE9" w:rsidP="00765EE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 CYR" w:hAnsi="Times New Roman CYR" w:cs="Times New Roman CYR"/>
          <w:sz w:val="28"/>
          <w:szCs w:val="28"/>
        </w:rPr>
      </w:pPr>
      <w:r w:rsidRPr="00765EE9">
        <w:rPr>
          <w:rFonts w:ascii="Times New Roman CYR" w:hAnsi="Times New Roman CYR" w:cs="Times New Roman CYR"/>
          <w:sz w:val="28"/>
          <w:szCs w:val="28"/>
        </w:rPr>
        <w:t>Обеспеченность торговыми площадями на 1000 жителей в 2016 году составила 508,5 кв.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65EE9">
        <w:rPr>
          <w:rFonts w:ascii="Times New Roman CYR" w:hAnsi="Times New Roman CYR" w:cs="Times New Roman CYR"/>
          <w:sz w:val="28"/>
          <w:szCs w:val="28"/>
        </w:rPr>
        <w:t xml:space="preserve">м. </w:t>
      </w:r>
    </w:p>
    <w:p w:rsidR="00313382" w:rsidRPr="005B0D7D" w:rsidRDefault="00313382" w:rsidP="005B0D7D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3382" w:rsidRPr="005B0D7D" w:rsidRDefault="00AB3382" w:rsidP="00AB338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82" w:rsidRPr="00ED2C15" w:rsidRDefault="00AB3382" w:rsidP="00426D29">
      <w:pPr>
        <w:pStyle w:val="a5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C15">
        <w:rPr>
          <w:rFonts w:ascii="Times New Roman" w:hAnsi="Times New Roman" w:cs="Times New Roman"/>
          <w:b/>
          <w:sz w:val="28"/>
          <w:szCs w:val="28"/>
        </w:rPr>
        <w:t xml:space="preserve">Результаты стратегического анализа в соответствии с принципами </w:t>
      </w:r>
      <w:r w:rsidRPr="00ED2C15">
        <w:rPr>
          <w:rFonts w:ascii="Times New Roman" w:hAnsi="Times New Roman" w:cs="Times New Roman"/>
          <w:b/>
          <w:sz w:val="28"/>
          <w:szCs w:val="28"/>
          <w:lang w:val="en-US"/>
        </w:rPr>
        <w:t>SWOT</w:t>
      </w:r>
      <w:r w:rsidRPr="00ED2C15">
        <w:rPr>
          <w:rFonts w:ascii="Times New Roman" w:hAnsi="Times New Roman" w:cs="Times New Roman"/>
          <w:b/>
          <w:sz w:val="28"/>
          <w:szCs w:val="28"/>
        </w:rPr>
        <w:t>-анализа</w:t>
      </w:r>
    </w:p>
    <w:p w:rsidR="00AB3382" w:rsidRPr="00DF0BAF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0BAF">
        <w:rPr>
          <w:rFonts w:ascii="Times New Roman" w:hAnsi="Times New Roman" w:cs="Times New Roman"/>
          <w:sz w:val="28"/>
          <w:szCs w:val="28"/>
        </w:rPr>
        <w:t xml:space="preserve">Проведённый комплексный анализ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Манс</w:t>
      </w:r>
      <w:r w:rsidRPr="00DF0BAF">
        <w:rPr>
          <w:rFonts w:ascii="Times New Roman" w:hAnsi="Times New Roman" w:cs="Times New Roman"/>
          <w:sz w:val="28"/>
          <w:szCs w:val="28"/>
        </w:rPr>
        <w:t>кого района за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F0BAF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0BAF">
        <w:rPr>
          <w:rFonts w:ascii="Times New Roman" w:hAnsi="Times New Roman" w:cs="Times New Roman"/>
          <w:sz w:val="28"/>
          <w:szCs w:val="28"/>
        </w:rPr>
        <w:t xml:space="preserve"> годы является основой для формирования SWOT-анализа. Выявлены слабые и сильные стороны, определены ситуации, представляющие угрозу для основных сфер деятельности, благоприятные возможности для их развития. Благоприятные возможности можно использовать на благо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Ман</w:t>
      </w:r>
      <w:r w:rsidRPr="00DF0BAF">
        <w:rPr>
          <w:rFonts w:ascii="Times New Roman" w:hAnsi="Times New Roman" w:cs="Times New Roman"/>
          <w:sz w:val="28"/>
          <w:szCs w:val="28"/>
        </w:rPr>
        <w:t xml:space="preserve">ского района в целом и его отдельных населённых пунктов. Угрозы - это актуальные или потенциальные опасности для района. </w:t>
      </w:r>
    </w:p>
    <w:p w:rsidR="00AB3382" w:rsidRPr="00DF0BAF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0BAF">
        <w:rPr>
          <w:rFonts w:ascii="Times New Roman" w:hAnsi="Times New Roman" w:cs="Times New Roman"/>
          <w:sz w:val="28"/>
          <w:szCs w:val="28"/>
        </w:rPr>
        <w:t>Благоприятные возможности вытекают из сильных сторон, угрозы - из слабых сторон. Вместе с тем, возможности и угрозы могут существовать и сами по себе, не вытекая из сильных и слабых сторон.</w:t>
      </w:r>
    </w:p>
    <w:p w:rsidR="00AB3382" w:rsidRPr="004C638C" w:rsidRDefault="00AB3382" w:rsidP="00AB3382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4C638C">
        <w:rPr>
          <w:rFonts w:ascii="Times New Roman" w:hAnsi="Times New Roman" w:cs="Times New Roman"/>
          <w:b/>
          <w:sz w:val="28"/>
          <w:szCs w:val="28"/>
        </w:rPr>
        <w:t>К внешним факторам</w:t>
      </w:r>
      <w:r w:rsidRPr="004C638C">
        <w:rPr>
          <w:rFonts w:ascii="Times New Roman" w:hAnsi="Times New Roman" w:cs="Times New Roman"/>
          <w:sz w:val="28"/>
          <w:szCs w:val="28"/>
        </w:rPr>
        <w:t xml:space="preserve"> отнесены следующие условия:</w:t>
      </w:r>
    </w:p>
    <w:p w:rsidR="00AB3382" w:rsidRPr="004C638C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38C">
        <w:rPr>
          <w:rFonts w:ascii="Times New Roman" w:hAnsi="Times New Roman" w:cs="Times New Roman"/>
          <w:sz w:val="28"/>
          <w:szCs w:val="28"/>
        </w:rPr>
        <w:lastRenderedPageBreak/>
        <w:t>Элементы федеральной политики, влияющие на жизнедеятельность и перспективы развития района;</w:t>
      </w:r>
    </w:p>
    <w:p w:rsidR="00AB3382" w:rsidRPr="004C638C" w:rsidRDefault="00AB3382" w:rsidP="00AB3382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4C638C">
        <w:rPr>
          <w:rFonts w:ascii="Times New Roman" w:hAnsi="Times New Roman" w:cs="Times New Roman"/>
          <w:sz w:val="28"/>
          <w:szCs w:val="28"/>
        </w:rPr>
        <w:t>Предпринимательский климат;</w:t>
      </w:r>
    </w:p>
    <w:p w:rsidR="00AB3382" w:rsidRPr="004C638C" w:rsidRDefault="00AB3382" w:rsidP="00AB3382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4C638C">
        <w:rPr>
          <w:rFonts w:ascii="Times New Roman" w:hAnsi="Times New Roman" w:cs="Times New Roman"/>
          <w:sz w:val="28"/>
          <w:szCs w:val="28"/>
        </w:rPr>
        <w:t>Изменение конъюнктуры рынка;</w:t>
      </w:r>
    </w:p>
    <w:p w:rsidR="00AB3382" w:rsidRPr="004C638C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38C">
        <w:rPr>
          <w:rFonts w:ascii="Times New Roman" w:hAnsi="Times New Roman" w:cs="Times New Roman"/>
          <w:sz w:val="28"/>
          <w:szCs w:val="28"/>
        </w:rPr>
        <w:t>Место Манского района в системе расселения Красноярского края и его роль в развитии промышленной зоны центральной группы районов;</w:t>
      </w:r>
    </w:p>
    <w:p w:rsidR="00AB3382" w:rsidRPr="004C638C" w:rsidRDefault="00AB3382" w:rsidP="00AB3382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4C638C">
        <w:rPr>
          <w:rFonts w:ascii="Times New Roman" w:hAnsi="Times New Roman" w:cs="Times New Roman"/>
          <w:sz w:val="28"/>
          <w:szCs w:val="28"/>
        </w:rPr>
        <w:t>Инвестиционные предпочтения;</w:t>
      </w:r>
    </w:p>
    <w:p w:rsidR="00AB3382" w:rsidRPr="004C638C" w:rsidRDefault="00AB3382" w:rsidP="00AB3382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4C638C">
        <w:rPr>
          <w:rFonts w:ascii="Times New Roman" w:hAnsi="Times New Roman" w:cs="Times New Roman"/>
          <w:sz w:val="28"/>
          <w:szCs w:val="28"/>
        </w:rPr>
        <w:t>Транспортно-географическое положение района, климат;</w:t>
      </w:r>
    </w:p>
    <w:p w:rsidR="00AB3382" w:rsidRPr="004C638C" w:rsidRDefault="00AB3382" w:rsidP="00AB3382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4C638C">
        <w:rPr>
          <w:rFonts w:ascii="Times New Roman" w:hAnsi="Times New Roman" w:cs="Times New Roman"/>
          <w:sz w:val="28"/>
          <w:szCs w:val="28"/>
        </w:rPr>
        <w:t>Наличие природных ресурсов в Манском районе.</w:t>
      </w:r>
    </w:p>
    <w:p w:rsidR="00AB3382" w:rsidRPr="004C638C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38C">
        <w:rPr>
          <w:rFonts w:ascii="Times New Roman" w:hAnsi="Times New Roman" w:cs="Times New Roman"/>
          <w:b/>
          <w:sz w:val="28"/>
          <w:szCs w:val="28"/>
        </w:rPr>
        <w:t xml:space="preserve"> К внутренним факторам</w:t>
      </w:r>
      <w:r w:rsidRPr="004C638C">
        <w:rPr>
          <w:rFonts w:ascii="Times New Roman" w:hAnsi="Times New Roman" w:cs="Times New Roman"/>
          <w:sz w:val="28"/>
          <w:szCs w:val="28"/>
        </w:rPr>
        <w:t>, отражающим внутренние возможности развития района, отнесены:</w:t>
      </w:r>
    </w:p>
    <w:p w:rsidR="00AB3382" w:rsidRPr="004C638C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38C">
        <w:rPr>
          <w:rFonts w:ascii="Times New Roman" w:hAnsi="Times New Roman" w:cs="Times New Roman"/>
          <w:sz w:val="28"/>
          <w:szCs w:val="28"/>
        </w:rPr>
        <w:t>Транспортно-географическое положение района, климат;</w:t>
      </w:r>
    </w:p>
    <w:p w:rsidR="00AB3382" w:rsidRPr="004C638C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38C">
        <w:rPr>
          <w:rFonts w:ascii="Times New Roman" w:hAnsi="Times New Roman" w:cs="Times New Roman"/>
          <w:sz w:val="28"/>
          <w:szCs w:val="28"/>
        </w:rPr>
        <w:t>Наличие природных ресурсов в Манском районе;</w:t>
      </w:r>
    </w:p>
    <w:p w:rsidR="00AB3382" w:rsidRPr="004C638C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38C">
        <w:rPr>
          <w:rFonts w:ascii="Times New Roman" w:hAnsi="Times New Roman" w:cs="Times New Roman"/>
          <w:sz w:val="28"/>
          <w:szCs w:val="28"/>
        </w:rPr>
        <w:t>Функционирование общественных организаций района;</w:t>
      </w:r>
    </w:p>
    <w:p w:rsidR="00AB3382" w:rsidRPr="004C638C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38C">
        <w:rPr>
          <w:rFonts w:ascii="Times New Roman" w:hAnsi="Times New Roman" w:cs="Times New Roman"/>
          <w:sz w:val="28"/>
          <w:szCs w:val="28"/>
        </w:rPr>
        <w:t>Деловая активность в районе;</w:t>
      </w:r>
    </w:p>
    <w:p w:rsidR="00AB3382" w:rsidRPr="004C638C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38C">
        <w:rPr>
          <w:rFonts w:ascii="Times New Roman" w:hAnsi="Times New Roman" w:cs="Times New Roman"/>
          <w:sz w:val="28"/>
          <w:szCs w:val="28"/>
        </w:rPr>
        <w:t>Деятельность среднего и малого бизнеса, функционирование экономики района в целом;</w:t>
      </w:r>
    </w:p>
    <w:p w:rsidR="00AB3382" w:rsidRPr="004C638C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38C">
        <w:rPr>
          <w:rFonts w:ascii="Times New Roman" w:hAnsi="Times New Roman" w:cs="Times New Roman"/>
          <w:sz w:val="28"/>
          <w:szCs w:val="28"/>
        </w:rPr>
        <w:t>Инвестиционная привлекательность района;</w:t>
      </w:r>
    </w:p>
    <w:p w:rsidR="00AB3382" w:rsidRPr="004C638C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38C">
        <w:rPr>
          <w:rFonts w:ascii="Times New Roman" w:hAnsi="Times New Roman" w:cs="Times New Roman"/>
          <w:sz w:val="28"/>
          <w:szCs w:val="28"/>
        </w:rPr>
        <w:t>Состояние и уровень развития социальной инфраструктуры района;</w:t>
      </w:r>
    </w:p>
    <w:p w:rsidR="00AB3382" w:rsidRPr="004C638C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38C">
        <w:rPr>
          <w:rFonts w:ascii="Times New Roman" w:hAnsi="Times New Roman" w:cs="Times New Roman"/>
          <w:sz w:val="28"/>
          <w:szCs w:val="28"/>
        </w:rPr>
        <w:t>Уровень духовного, интеллектуального и культурного развития населения района, историко-культурное наследие;</w:t>
      </w:r>
    </w:p>
    <w:p w:rsidR="00AB3382" w:rsidRPr="00991887" w:rsidRDefault="00AB3382" w:rsidP="00AB33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887">
        <w:rPr>
          <w:rFonts w:ascii="Times New Roman" w:hAnsi="Times New Roman" w:cs="Times New Roman"/>
          <w:sz w:val="28"/>
          <w:szCs w:val="28"/>
        </w:rPr>
        <w:t>Анализ факторов позволяет выявить те виды деятельности, те отрасли, где район обладает определенным потенциалом развития.</w:t>
      </w:r>
    </w:p>
    <w:p w:rsidR="00AB3382" w:rsidRPr="00991887" w:rsidRDefault="00AB3382" w:rsidP="00AB3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887">
        <w:rPr>
          <w:rFonts w:ascii="Times New Roman" w:hAnsi="Times New Roman" w:cs="Times New Roman"/>
          <w:sz w:val="28"/>
          <w:szCs w:val="28"/>
        </w:rPr>
        <w:t>Интегральная оценка социально-экономической ситуации</w:t>
      </w:r>
    </w:p>
    <w:p w:rsidR="00AB3382" w:rsidRPr="00132B20" w:rsidRDefault="00AB3382" w:rsidP="00AB338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B20">
        <w:rPr>
          <w:rFonts w:ascii="Times New Roman" w:hAnsi="Times New Roman" w:cs="Times New Roman"/>
          <w:b/>
          <w:sz w:val="28"/>
          <w:szCs w:val="28"/>
        </w:rPr>
        <w:t>Преимущества и недостатки Манского района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3680"/>
        <w:gridCol w:w="3735"/>
      </w:tblGrid>
      <w:tr w:rsidR="00AB3382" w:rsidRPr="003F2F82" w:rsidTr="001772C1">
        <w:trPr>
          <w:tblHeader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3F2F82" w:rsidRDefault="00AB3382" w:rsidP="001772C1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Сфера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3F2F82" w:rsidRDefault="00AB3382" w:rsidP="001772C1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82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3F2F82" w:rsidRDefault="00AB3382" w:rsidP="001772C1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Слабые стороны</w:t>
            </w:r>
          </w:p>
        </w:tc>
      </w:tr>
      <w:tr w:rsidR="00AB3382" w:rsidRPr="003F2F82" w:rsidTr="001772C1">
        <w:trPr>
          <w:trHeight w:val="5978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3F2F82" w:rsidRDefault="00AB3382" w:rsidP="001772C1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8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3F2F82" w:rsidRDefault="00AB3382" w:rsidP="001772C1">
            <w:pPr>
              <w:pStyle w:val="a8"/>
            </w:pPr>
            <w:r w:rsidRPr="003F2F82">
              <w:t xml:space="preserve">Близость к краевому центру и развивающимся промышленным городам Железногорск и Сосновоборск. </w:t>
            </w:r>
          </w:p>
          <w:p w:rsidR="00AB3382" w:rsidRPr="003F2F82" w:rsidRDefault="00AB3382" w:rsidP="001772C1">
            <w:pPr>
              <w:pStyle w:val="a8"/>
            </w:pPr>
            <w:r w:rsidRPr="003F2F82">
              <w:t>Расположенность вне зоны отрицательного экологического влияния Красноярска и других промышленных зон.</w:t>
            </w:r>
          </w:p>
          <w:p w:rsidR="00AB3382" w:rsidRPr="003F2F82" w:rsidRDefault="00AB3382" w:rsidP="001772C1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3F2F82">
              <w:rPr>
                <w:sz w:val="24"/>
                <w:szCs w:val="24"/>
              </w:rPr>
              <w:t>Привлекательн</w:t>
            </w:r>
            <w:r>
              <w:rPr>
                <w:sz w:val="24"/>
                <w:szCs w:val="24"/>
              </w:rPr>
              <w:t>ое</w:t>
            </w:r>
            <w:r w:rsidRPr="003F2F82">
              <w:rPr>
                <w:sz w:val="24"/>
                <w:szCs w:val="24"/>
              </w:rPr>
              <w:t xml:space="preserve"> сочетание природных и географических условий;</w:t>
            </w:r>
          </w:p>
          <w:p w:rsidR="00AB3382" w:rsidRPr="003F2F82" w:rsidRDefault="00E87126" w:rsidP="001772C1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B3382" w:rsidRPr="003F2F82">
              <w:rPr>
                <w:sz w:val="24"/>
                <w:szCs w:val="24"/>
              </w:rPr>
              <w:t>аличи</w:t>
            </w:r>
            <w:r w:rsidR="00AB3382">
              <w:rPr>
                <w:sz w:val="24"/>
                <w:szCs w:val="24"/>
              </w:rPr>
              <w:t>е</w:t>
            </w:r>
            <w:r w:rsidR="00AB3382" w:rsidRPr="003F2F82">
              <w:rPr>
                <w:sz w:val="24"/>
                <w:szCs w:val="24"/>
              </w:rPr>
              <w:t xml:space="preserve"> уникальных природных образований: река Мана, 2 крупнейшие пещеры, Саянская тайга.</w:t>
            </w:r>
          </w:p>
          <w:p w:rsidR="00AB3382" w:rsidRPr="003F2F82" w:rsidRDefault="00AB3382" w:rsidP="001772C1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AB3382" w:rsidRPr="003F2F82" w:rsidRDefault="00AB3382" w:rsidP="001772C1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3F2F82" w:rsidRDefault="00AB3382" w:rsidP="001772C1">
            <w:pPr>
              <w:pStyle w:val="a8"/>
            </w:pPr>
            <w:r w:rsidRPr="003F2F82">
              <w:t>Обычные для Сибири неблагоприятные погодные условия: морозная зима, короткое лето.</w:t>
            </w:r>
          </w:p>
          <w:p w:rsidR="00AB3382" w:rsidRPr="003F2F82" w:rsidRDefault="00AB3382" w:rsidP="001772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F2F82">
              <w:rPr>
                <w:rFonts w:ascii="Times New Roman" w:hAnsi="Times New Roman" w:cs="Times New Roman"/>
                <w:sz w:val="24"/>
                <w:szCs w:val="24"/>
              </w:rPr>
              <w:t xml:space="preserve">Затруднительность развития сельскохозяйственного производства в </w:t>
            </w:r>
          </w:p>
          <w:p w:rsidR="00AB3382" w:rsidRPr="003F2F82" w:rsidRDefault="00AB3382" w:rsidP="001772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F2F82">
              <w:rPr>
                <w:rFonts w:ascii="Times New Roman" w:hAnsi="Times New Roman" w:cs="Times New Roman"/>
                <w:sz w:val="24"/>
                <w:szCs w:val="24"/>
              </w:rPr>
              <w:t xml:space="preserve">крупных масштабах в связи с расположением территории района в зоне </w:t>
            </w:r>
          </w:p>
          <w:p w:rsidR="00AB3382" w:rsidRPr="003F2F82" w:rsidRDefault="00AB3382" w:rsidP="001772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F2F82">
              <w:rPr>
                <w:rFonts w:ascii="Times New Roman" w:hAnsi="Times New Roman" w:cs="Times New Roman"/>
                <w:sz w:val="24"/>
                <w:szCs w:val="24"/>
              </w:rPr>
              <w:t>рискованного земледелия с высокой зависимостью от погодных условий;</w:t>
            </w:r>
          </w:p>
          <w:p w:rsidR="00AB3382" w:rsidRPr="003F2F82" w:rsidRDefault="00AB3382" w:rsidP="001772C1">
            <w:pPr>
              <w:pStyle w:val="a8"/>
            </w:pPr>
            <w:r w:rsidRPr="003F2F82">
              <w:t>Большая протяженность района с севера на юг обуславливает различия в транспортной доступности до транспортных узлов и основных рынков сбыта продукции.</w:t>
            </w:r>
          </w:p>
          <w:p w:rsidR="00AB3382" w:rsidRPr="003F2F82" w:rsidRDefault="00AB3382" w:rsidP="001772C1">
            <w:pPr>
              <w:pStyle w:val="a8"/>
            </w:pPr>
          </w:p>
        </w:tc>
      </w:tr>
      <w:tr w:rsidR="00AB3382" w:rsidRPr="003F2F82" w:rsidTr="001772C1">
        <w:trPr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3F2F82" w:rsidRDefault="00AB3382" w:rsidP="001772C1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Население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3F2F82" w:rsidRDefault="00AB3382" w:rsidP="001772C1">
            <w:pPr>
              <w:pStyle w:val="a8"/>
            </w:pPr>
            <w:r w:rsidRPr="003F2F82">
              <w:t>Достаточно высокая доля экономически активного населения в общей численности населения района.( 8,037 тыс. чел.)</w:t>
            </w:r>
          </w:p>
          <w:p w:rsidR="00AB3382" w:rsidRPr="003F2F82" w:rsidRDefault="00AB3382" w:rsidP="001772C1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3F2F82">
              <w:rPr>
                <w:sz w:val="24"/>
                <w:szCs w:val="24"/>
              </w:rPr>
              <w:t>Наличием достаточного количества работоспособного населения, желающего жить и работать на территории района;</w:t>
            </w:r>
          </w:p>
          <w:p w:rsidR="00AB3382" w:rsidRPr="003F2F82" w:rsidRDefault="00AB3382" w:rsidP="001772C1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</w:p>
          <w:p w:rsidR="00AB3382" w:rsidRPr="003F2F82" w:rsidRDefault="00AB3382" w:rsidP="001772C1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3F2F82" w:rsidRDefault="00AB3382" w:rsidP="001772C1">
            <w:pPr>
              <w:pStyle w:val="a8"/>
            </w:pPr>
            <w:r w:rsidRPr="003F2F82">
              <w:t>Недостаток высокооплачиваемых рабочих мест.</w:t>
            </w:r>
          </w:p>
          <w:p w:rsidR="00AB3382" w:rsidRPr="003F2F82" w:rsidRDefault="00AB3382" w:rsidP="001772C1">
            <w:pPr>
              <w:pStyle w:val="a8"/>
            </w:pPr>
            <w:r w:rsidRPr="003F2F82">
              <w:t>Ухудшение демографической ситуации: плавный рост естественной убыли населения и миграционного оттока.</w:t>
            </w:r>
          </w:p>
          <w:p w:rsidR="00AB3382" w:rsidRPr="003F2F82" w:rsidRDefault="00AB3382" w:rsidP="001772C1">
            <w:pPr>
              <w:pStyle w:val="a8"/>
            </w:pPr>
          </w:p>
        </w:tc>
      </w:tr>
      <w:tr w:rsidR="00AB3382" w:rsidRPr="003F2F82" w:rsidTr="001772C1">
        <w:trPr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3F2F82" w:rsidRDefault="00AB3382" w:rsidP="001772C1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82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Пространственная организация, градостроительное регулирование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3F2F82" w:rsidRDefault="00AB3382" w:rsidP="001772C1">
            <w:pPr>
              <w:pStyle w:val="a8"/>
            </w:pPr>
            <w:r>
              <w:t>Имеется р</w:t>
            </w:r>
            <w:r w:rsidRPr="003F2F82">
              <w:t>езерв уплотнения застроек в северной части населенного пункта с. Шалинское.</w:t>
            </w:r>
          </w:p>
          <w:p w:rsidR="00AB3382" w:rsidRPr="003F2F82" w:rsidRDefault="00AB3382" w:rsidP="001772C1">
            <w:pPr>
              <w:pStyle w:val="a8"/>
            </w:pPr>
            <w:r w:rsidRPr="003F2F82">
              <w:t>Большие территориальные ресурсы в собственности муниципалитета.</w:t>
            </w:r>
          </w:p>
          <w:p w:rsidR="00AB3382" w:rsidRPr="003F2F82" w:rsidRDefault="00AB3382" w:rsidP="001772C1">
            <w:pPr>
              <w:pStyle w:val="a8"/>
            </w:pPr>
            <w:r>
              <w:t>В</w:t>
            </w:r>
            <w:r w:rsidRPr="003F2F82">
              <w:t>озможности развития строительства, в том числе промышленного, жилищного, индивидуального, коттеджного, дачного.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3F2F82" w:rsidRDefault="00AB3382" w:rsidP="001772C1">
            <w:pPr>
              <w:pStyle w:val="a8"/>
            </w:pPr>
            <w:r w:rsidRPr="003F2F82">
              <w:t xml:space="preserve">Отсутствие в требуемом объеме технических и программных документов для ведения градостроительных работ – </w:t>
            </w:r>
          </w:p>
          <w:p w:rsidR="00AB3382" w:rsidRPr="003F2F82" w:rsidRDefault="00AB3382" w:rsidP="001772C1">
            <w:pPr>
              <w:pStyle w:val="a8"/>
              <w:rPr>
                <w:color w:val="FF0000"/>
              </w:rPr>
            </w:pPr>
            <w:r w:rsidRPr="003F2F82">
              <w:t xml:space="preserve">Отсутствие Генеральных планов Первоманского, Кияйского, Нарвинского, </w:t>
            </w:r>
            <w:proofErr w:type="spellStart"/>
            <w:r w:rsidRPr="003F2F82">
              <w:t>Унгутского</w:t>
            </w:r>
            <w:proofErr w:type="spellEnd"/>
            <w:r w:rsidRPr="003F2F82">
              <w:t xml:space="preserve">, </w:t>
            </w:r>
            <w:proofErr w:type="spellStart"/>
            <w:r w:rsidRPr="003F2F82">
              <w:t>Колбинского</w:t>
            </w:r>
            <w:proofErr w:type="spellEnd"/>
            <w:r w:rsidRPr="003F2F82">
              <w:t>,  Степно –</w:t>
            </w:r>
            <w:proofErr w:type="spellStart"/>
            <w:r w:rsidRPr="003F2F82">
              <w:t>Баджейского</w:t>
            </w:r>
            <w:proofErr w:type="spellEnd"/>
            <w:r w:rsidRPr="003F2F82">
              <w:t xml:space="preserve">, </w:t>
            </w:r>
            <w:proofErr w:type="spellStart"/>
            <w:r w:rsidRPr="003F2F82">
              <w:t>Выезжелогского</w:t>
            </w:r>
            <w:proofErr w:type="spellEnd"/>
            <w:r w:rsidRPr="003F2F82">
              <w:t xml:space="preserve"> сельсоветов</w:t>
            </w:r>
          </w:p>
          <w:p w:rsidR="00AB3382" w:rsidRPr="003F2F82" w:rsidRDefault="00AB3382" w:rsidP="001772C1">
            <w:pPr>
              <w:pStyle w:val="a8"/>
            </w:pPr>
          </w:p>
        </w:tc>
      </w:tr>
      <w:tr w:rsidR="00AB3382" w:rsidRPr="003F2F82" w:rsidTr="001772C1">
        <w:trPr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3F2F82" w:rsidRDefault="00AB3382" w:rsidP="001772C1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Природная среда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3F2F82" w:rsidRDefault="00AB3382" w:rsidP="001772C1">
            <w:pPr>
              <w:pStyle w:val="a8"/>
            </w:pPr>
            <w:r w:rsidRPr="003F2F82">
              <w:t>Район обладает природным потенциалом для развития охотопромысловых видов рекреационных занятий для местного и внешнего потока рекреантов.</w:t>
            </w:r>
          </w:p>
          <w:p w:rsidR="00AB3382" w:rsidRPr="003F2F82" w:rsidRDefault="00AB3382" w:rsidP="001772C1">
            <w:pPr>
              <w:pStyle w:val="a8"/>
            </w:pPr>
            <w:r w:rsidRPr="003F2F82">
              <w:t>Природная среда привлекательна для активного отдыха, спортивных и спортивно-оздоровительных мероприятий, активного и технического туризма.</w:t>
            </w:r>
          </w:p>
          <w:p w:rsidR="00AB3382" w:rsidRPr="003F2F82" w:rsidRDefault="00AB3382" w:rsidP="001772C1">
            <w:pPr>
              <w:pStyle w:val="a8"/>
            </w:pPr>
            <w:r w:rsidRPr="003F2F82">
              <w:t>Наличие  лесных и водных ресурсов.</w:t>
            </w:r>
          </w:p>
          <w:p w:rsidR="00AB3382" w:rsidRPr="003F2F82" w:rsidRDefault="00AB3382" w:rsidP="001772C1">
            <w:pPr>
              <w:pStyle w:val="a8"/>
            </w:pPr>
            <w:r w:rsidRPr="003F2F82">
              <w:t>Экологическое состояние района относительно благополучное, нормальная радиационная обстановка.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3F2F82" w:rsidRDefault="00AB3382" w:rsidP="001772C1">
            <w:pPr>
              <w:pStyle w:val="a8"/>
            </w:pPr>
            <w:r w:rsidRPr="003F2F82">
              <w:t>Размещение бытовых отходов в поселковой зоне, наличие несанкционированных свалок, отсутствие организованных полигонов ТБО.</w:t>
            </w:r>
          </w:p>
          <w:p w:rsidR="00AB3382" w:rsidRPr="003F2F82" w:rsidRDefault="00AB3382" w:rsidP="001772C1">
            <w:pPr>
              <w:pStyle w:val="a8"/>
            </w:pPr>
            <w:r w:rsidRPr="003F2F82">
              <w:t>Недостаточный уровень экологической культуры населения.</w:t>
            </w:r>
          </w:p>
          <w:p w:rsidR="00AB3382" w:rsidRPr="003F2F82" w:rsidRDefault="00AB3382" w:rsidP="001772C1">
            <w:pPr>
              <w:pStyle w:val="a8"/>
            </w:pPr>
            <w:r w:rsidRPr="003F2F82">
              <w:t>Наличие природных очагов носителей клещевого энцефалита.</w:t>
            </w:r>
          </w:p>
        </w:tc>
      </w:tr>
      <w:tr w:rsidR="00AB3382" w:rsidRPr="003F2F82" w:rsidTr="001772C1">
        <w:trPr>
          <w:trHeight w:val="660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3F2F82" w:rsidRDefault="00AB3382" w:rsidP="001772C1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82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Инженерная инфраструктура, транспорт и связь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3F2F82" w:rsidRDefault="00AB3382" w:rsidP="001772C1">
            <w:pPr>
              <w:pStyle w:val="a8"/>
            </w:pPr>
            <w:r w:rsidRPr="003F2F82">
              <w:t>Развитая автомобильная сеть транзитных дорог с твердым покрытием, связывающая населенные пункты.</w:t>
            </w:r>
          </w:p>
          <w:p w:rsidR="00AB3382" w:rsidRPr="003F2F82" w:rsidRDefault="00AB3382" w:rsidP="001772C1">
            <w:pPr>
              <w:pStyle w:val="3"/>
              <w:spacing w:after="0"/>
              <w:ind w:left="-7" w:firstLine="7"/>
              <w:jc w:val="both"/>
              <w:rPr>
                <w:sz w:val="24"/>
                <w:szCs w:val="24"/>
              </w:rPr>
            </w:pPr>
            <w:r w:rsidRPr="003F2F82">
              <w:rPr>
                <w:sz w:val="24"/>
                <w:szCs w:val="24"/>
              </w:rPr>
              <w:t>Обеспеченность транспортным сообщением: автодорогами федерального значения «Москва-Владивосток», краевого значения «Красноярск - Курагино», железнодорожными магистралями «Москва-Владивосток» и «Красноярск-Абакан»;</w:t>
            </w:r>
          </w:p>
          <w:p w:rsidR="00AB3382" w:rsidRPr="003F2F82" w:rsidRDefault="00AB3382" w:rsidP="001772C1">
            <w:pPr>
              <w:pStyle w:val="a8"/>
            </w:pPr>
            <w:r w:rsidRPr="003F2F82">
              <w:t>Наличие действующих сетей телефонной и цифровой связи, обеспеченность основных населенных пунктов и территорий сотовой связью нескольких операторов.</w:t>
            </w:r>
          </w:p>
          <w:p w:rsidR="00AB3382" w:rsidRPr="003F2F82" w:rsidRDefault="00AB3382" w:rsidP="001772C1">
            <w:pPr>
              <w:pStyle w:val="a8"/>
            </w:pPr>
            <w:r w:rsidRPr="003F2F82">
              <w:t>Наличие действующего аэродрома для малой и сельхоз авиации.</w:t>
            </w:r>
          </w:p>
          <w:p w:rsidR="00AB3382" w:rsidRPr="003F2F82" w:rsidRDefault="00AB3382" w:rsidP="001772C1">
            <w:pPr>
              <w:pStyle w:val="a8"/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3F2F82" w:rsidRDefault="00AB3382" w:rsidP="001772C1">
            <w:pPr>
              <w:pStyle w:val="a8"/>
              <w:rPr>
                <w:i/>
              </w:rPr>
            </w:pPr>
            <w:r w:rsidRPr="003F2F82">
              <w:t>Ветхость и высокая степень изношенности инженерных сетей;</w:t>
            </w:r>
          </w:p>
          <w:p w:rsidR="00AB3382" w:rsidRPr="003F2F82" w:rsidRDefault="00AB3382" w:rsidP="001772C1">
            <w:pPr>
              <w:pStyle w:val="a8"/>
            </w:pPr>
            <w:r w:rsidRPr="003F2F82">
              <w:t>Наличие участков дорог в населенных пунктах с плохим твердым покрытием.</w:t>
            </w:r>
          </w:p>
          <w:p w:rsidR="00AB3382" w:rsidRPr="003F2F82" w:rsidRDefault="00AB3382" w:rsidP="001772C1">
            <w:pPr>
              <w:pStyle w:val="a8"/>
            </w:pPr>
            <w:r w:rsidRPr="003F2F82">
              <w:t>В связи с большой протяженностью и низкой плотностью населения удельная стоимость содержания ряда объектов инженерной инфраструктуры выше средней.</w:t>
            </w:r>
          </w:p>
          <w:p w:rsidR="00AB3382" w:rsidRPr="003F2F82" w:rsidRDefault="00AB3382" w:rsidP="001772C1">
            <w:pPr>
              <w:pStyle w:val="a8"/>
            </w:pPr>
            <w:r w:rsidRPr="003F2F82">
              <w:t xml:space="preserve"> </w:t>
            </w:r>
          </w:p>
        </w:tc>
      </w:tr>
      <w:tr w:rsidR="00AB3382" w:rsidRPr="003F2F82" w:rsidTr="001772C1">
        <w:trPr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3F2F82" w:rsidRDefault="00AB3382" w:rsidP="001772C1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сфера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3F2F82" w:rsidRDefault="00AB3382" w:rsidP="001772C1">
            <w:pPr>
              <w:pStyle w:val="a8"/>
            </w:pPr>
            <w:r w:rsidRPr="003F2F82">
              <w:rPr>
                <w:color w:val="000000"/>
                <w:spacing w:val="-4"/>
              </w:rPr>
              <w:t>Наличие филиалов, отделов всех государственных и федеральных структур и финансово-кредитных учреждений. Все вышеперечисленные объекты практически полностью удовлетворяют потребности постоянно проживающего населения,</w:t>
            </w:r>
          </w:p>
          <w:p w:rsidR="00AB3382" w:rsidRPr="003F2F82" w:rsidRDefault="00AB3382" w:rsidP="001772C1">
            <w:pPr>
              <w:pStyle w:val="a8"/>
            </w:pPr>
            <w:r w:rsidRPr="003F2F82">
              <w:t>Развитая сеть образовательных учреждений, в т.ч. дополнительного образования.</w:t>
            </w:r>
          </w:p>
          <w:p w:rsidR="00AB3382" w:rsidRPr="003F2F82" w:rsidRDefault="00AB3382" w:rsidP="001772C1">
            <w:pPr>
              <w:pStyle w:val="a8"/>
            </w:pPr>
            <w:r w:rsidRPr="003F2F82">
              <w:t>Достаточно высокое качеств</w:t>
            </w:r>
            <w:r>
              <w:t>о</w:t>
            </w:r>
            <w:r w:rsidRPr="003F2F82">
              <w:t xml:space="preserve"> предоставляемых населению медицинских услуг.</w:t>
            </w:r>
          </w:p>
          <w:p w:rsidR="00AB3382" w:rsidRPr="003F2F82" w:rsidRDefault="00AB3382" w:rsidP="001772C1">
            <w:pPr>
              <w:pStyle w:val="a8"/>
            </w:pPr>
            <w:r w:rsidRPr="003F2F82">
              <w:t>Работающая система социальной поддержки населения.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3F2F82" w:rsidRDefault="00AB3382" w:rsidP="001772C1">
            <w:pPr>
              <w:pStyle w:val="a8"/>
            </w:pPr>
            <w:r w:rsidRPr="003F2F82">
              <w:t>Отсутствие спортивных сооружений, спорт комплексов, малых стадионов для развития массового спорта.</w:t>
            </w:r>
          </w:p>
          <w:p w:rsidR="00AB3382" w:rsidRPr="003F2F82" w:rsidRDefault="00AB3382" w:rsidP="001772C1">
            <w:pPr>
              <w:pStyle w:val="a8"/>
            </w:pPr>
            <w:r w:rsidRPr="003F2F82">
              <w:t>Недостаточно развитые возможности досуга для молодежи.</w:t>
            </w:r>
          </w:p>
          <w:p w:rsidR="00AB3382" w:rsidRPr="003F2F82" w:rsidRDefault="00AB3382" w:rsidP="001772C1">
            <w:pPr>
              <w:pStyle w:val="a8"/>
            </w:pPr>
            <w:r w:rsidRPr="003F2F82">
              <w:t>Высокий уровень ветхости и изношенности объектов культурного назначения</w:t>
            </w:r>
            <w:r>
              <w:t xml:space="preserve"> и учреждений социальной сферы</w:t>
            </w:r>
            <w:r w:rsidRPr="003F2F82">
              <w:t xml:space="preserve">. </w:t>
            </w:r>
          </w:p>
          <w:p w:rsidR="00AB3382" w:rsidRPr="003F2F82" w:rsidRDefault="00AB3382" w:rsidP="001772C1">
            <w:pPr>
              <w:pStyle w:val="a8"/>
            </w:pPr>
            <w:r w:rsidRPr="003F2F82">
              <w:t xml:space="preserve">Низкий уровень заработной платы. </w:t>
            </w:r>
          </w:p>
          <w:p w:rsidR="00AB3382" w:rsidRPr="003F2F82" w:rsidRDefault="00AB3382" w:rsidP="001772C1">
            <w:pPr>
              <w:pStyle w:val="a8"/>
            </w:pPr>
            <w:r w:rsidRPr="003F2F82">
              <w:t>Ухудшение некоторых показателей состояния здоровья населения (смертность, общая заболеваемость, заболеваемость туберкулезом).</w:t>
            </w:r>
          </w:p>
        </w:tc>
      </w:tr>
      <w:tr w:rsidR="00AB3382" w:rsidRPr="003F2F82" w:rsidTr="001772C1">
        <w:trPr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Default="00AB3382" w:rsidP="001772C1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82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Экономический</w:t>
            </w:r>
          </w:p>
          <w:p w:rsidR="00AB3382" w:rsidRDefault="00AB3382" w:rsidP="001772C1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</w:t>
            </w:r>
          </w:p>
          <w:p w:rsidR="00AB3382" w:rsidRPr="003F2F82" w:rsidRDefault="00AB3382" w:rsidP="001772C1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9C16A0" w:rsidRDefault="00AB3382" w:rsidP="001772C1">
            <w:pPr>
              <w:pStyle w:val="a5"/>
              <w:rPr>
                <w:rFonts w:ascii="Times New Roman" w:hAnsi="Times New Roman" w:cs="Times New Roman"/>
              </w:rPr>
            </w:pPr>
            <w:r w:rsidRPr="009C16A0">
              <w:rPr>
                <w:rFonts w:ascii="Times New Roman" w:hAnsi="Times New Roman" w:cs="Times New Roman"/>
              </w:rPr>
              <w:t>Привлекательность для туристов.</w:t>
            </w:r>
          </w:p>
          <w:p w:rsidR="00AB3382" w:rsidRPr="003F2F82" w:rsidRDefault="00AB3382" w:rsidP="001772C1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314388">
              <w:rPr>
                <w:rFonts w:eastAsia="Calibri"/>
                <w:iCs/>
                <w:sz w:val="22"/>
                <w:szCs w:val="22"/>
              </w:rPr>
              <w:t>Выгодное географическое положение Манского района  обуславливает туристскую привлекательность</w:t>
            </w:r>
            <w:r>
              <w:rPr>
                <w:rFonts w:eastAsia="Calibri"/>
                <w:iCs/>
                <w:sz w:val="22"/>
                <w:szCs w:val="22"/>
              </w:rPr>
              <w:t xml:space="preserve"> </w:t>
            </w:r>
            <w:r w:rsidRPr="00314388">
              <w:rPr>
                <w:rFonts w:eastAsia="Calibri"/>
                <w:iCs/>
                <w:sz w:val="22"/>
                <w:szCs w:val="22"/>
              </w:rPr>
              <w:t>-</w:t>
            </w:r>
            <w:r w:rsidRPr="003F2F82">
              <w:rPr>
                <w:sz w:val="24"/>
                <w:szCs w:val="24"/>
              </w:rPr>
              <w:t xml:space="preserve"> наличи</w:t>
            </w:r>
            <w:r>
              <w:rPr>
                <w:sz w:val="24"/>
                <w:szCs w:val="24"/>
              </w:rPr>
              <w:t>е</w:t>
            </w:r>
            <w:r w:rsidRPr="003F2F82">
              <w:rPr>
                <w:sz w:val="24"/>
                <w:szCs w:val="24"/>
              </w:rPr>
              <w:t xml:space="preserve"> уникальных природных образований: река Мана, 2 крупнейшие пещеры, Саянская тайга.</w:t>
            </w:r>
          </w:p>
          <w:p w:rsidR="00AB3382" w:rsidRDefault="00AB3382" w:rsidP="001772C1">
            <w:pPr>
              <w:pStyle w:val="a5"/>
            </w:pPr>
            <w:r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Действующая ферма по разведению маралов. </w:t>
            </w:r>
          </w:p>
          <w:p w:rsidR="00AB3382" w:rsidRDefault="00AB3382" w:rsidP="001772C1">
            <w:pPr>
              <w:pStyle w:val="a5"/>
            </w:pPr>
            <w:r w:rsidRPr="00314388">
              <w:rPr>
                <w:rFonts w:ascii="Times New Roman" w:hAnsi="Times New Roman" w:cs="Times New Roman"/>
              </w:rPr>
              <w:t xml:space="preserve"> Благоприятные условия для развития сельского хозяйства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B3382" w:rsidRDefault="00AB3382" w:rsidP="001772C1">
            <w:pPr>
              <w:pStyle w:val="a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Достигнута стабилизация в наращивании объемов производства продукции растениеводства и животноводства за счет роста урожайности и продуктивности на основе использования новейших технологий.      Для увеличения поголовья КРС в том числе коров постоянно ведется реконструкция действующих животноводческих комплексов, а так же возведение новых ферм.</w:t>
            </w:r>
          </w:p>
          <w:p w:rsidR="00AB3382" w:rsidRPr="003F2F82" w:rsidRDefault="00AB3382" w:rsidP="001772C1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3F2F82">
              <w:rPr>
                <w:sz w:val="24"/>
                <w:szCs w:val="24"/>
              </w:rPr>
              <w:t xml:space="preserve">Наличием полезных ископаемых: щебня, глины, песка, торфа, </w:t>
            </w:r>
            <w:r w:rsidRPr="003F2F82">
              <w:rPr>
                <w:sz w:val="24"/>
                <w:szCs w:val="24"/>
              </w:rPr>
              <w:lastRenderedPageBreak/>
              <w:t>мрамора, золота, минеральных источников и т.д.</w:t>
            </w:r>
          </w:p>
          <w:p w:rsidR="00AB3382" w:rsidRPr="003F2F82" w:rsidRDefault="00AB3382" w:rsidP="001772C1">
            <w:pPr>
              <w:pStyle w:val="a8"/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D464A1" w:rsidRDefault="00AB3382" w:rsidP="001772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6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промышленных предприятий в</w:t>
            </w:r>
            <w:r w:rsidRPr="00D464A1">
              <w:rPr>
                <w:rFonts w:ascii="Times New Roman" w:hAnsi="Times New Roman" w:cs="Times New Roman"/>
                <w:sz w:val="24"/>
                <w:szCs w:val="24"/>
              </w:rPr>
              <w:t xml:space="preserve"> районе. </w:t>
            </w:r>
          </w:p>
          <w:p w:rsidR="00AB3382" w:rsidRPr="00D464A1" w:rsidRDefault="00AB3382" w:rsidP="001772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64A1">
              <w:rPr>
                <w:rFonts w:ascii="Times New Roman" w:hAnsi="Times New Roman" w:cs="Times New Roman"/>
                <w:sz w:val="24"/>
                <w:szCs w:val="24"/>
              </w:rPr>
              <w:t>Неразвитая туристическая инфраструктура.</w:t>
            </w:r>
          </w:p>
          <w:p w:rsidR="00AB3382" w:rsidRPr="00D464A1" w:rsidRDefault="00AB3382" w:rsidP="001772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64A1">
              <w:rPr>
                <w:rFonts w:ascii="Times New Roman" w:hAnsi="Times New Roman" w:cs="Times New Roman"/>
                <w:sz w:val="24"/>
                <w:szCs w:val="24"/>
              </w:rPr>
              <w:t>Не развиты смежные с туризмом сферы бизнеса и предпринимательства.</w:t>
            </w:r>
          </w:p>
          <w:p w:rsidR="00AB3382" w:rsidRPr="00D464A1" w:rsidRDefault="00AB3382" w:rsidP="001772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64A1">
              <w:rPr>
                <w:rFonts w:ascii="Times New Roman" w:hAnsi="Times New Roman" w:cs="Times New Roman"/>
                <w:sz w:val="24"/>
                <w:szCs w:val="24"/>
              </w:rPr>
              <w:t>Низкая собственная налоговая база и зависимость от краевого бюджета.</w:t>
            </w:r>
          </w:p>
          <w:p w:rsidR="00AB3382" w:rsidRPr="00D464A1" w:rsidRDefault="00AB3382" w:rsidP="001772C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4A1">
              <w:rPr>
                <w:rFonts w:ascii="Times New Roman" w:hAnsi="Times New Roman" w:cs="Times New Roman"/>
                <w:sz w:val="24"/>
                <w:szCs w:val="24"/>
              </w:rPr>
              <w:t>Недостаток залогового имущества для приобретения кредитов и займов у малого и среднего бизнеса.</w:t>
            </w:r>
          </w:p>
          <w:p w:rsidR="00AB3382" w:rsidRPr="00D464A1" w:rsidRDefault="00AB3382" w:rsidP="001772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64A1">
              <w:rPr>
                <w:rFonts w:ascii="Times New Roman" w:hAnsi="Times New Roman" w:cs="Times New Roman"/>
                <w:sz w:val="24"/>
                <w:szCs w:val="24"/>
              </w:rPr>
              <w:t xml:space="preserve"> Лесные ресурсы района, годные для лесозаготовки, практически исчерпаны.</w:t>
            </w:r>
          </w:p>
        </w:tc>
      </w:tr>
    </w:tbl>
    <w:p w:rsidR="00AB3382" w:rsidRDefault="00AB3382" w:rsidP="00AB3382">
      <w:pPr>
        <w:suppressAutoHyphens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382" w:rsidRPr="00973A5E" w:rsidRDefault="00AB3382" w:rsidP="00AB3382">
      <w:pPr>
        <w:suppressAutoHyphens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F82">
        <w:rPr>
          <w:rFonts w:ascii="Times New Roman" w:hAnsi="Times New Roman" w:cs="Times New Roman"/>
          <w:b/>
          <w:sz w:val="28"/>
          <w:szCs w:val="28"/>
        </w:rPr>
        <w:t>Тенденции, создающие благоприятные возможности или</w:t>
      </w:r>
      <w:r w:rsidRPr="00991887">
        <w:rPr>
          <w:rFonts w:ascii="Times New Roman" w:hAnsi="Times New Roman" w:cs="Times New Roman"/>
          <w:b/>
          <w:sz w:val="28"/>
          <w:szCs w:val="28"/>
        </w:rPr>
        <w:t xml:space="preserve"> потенциальные </w:t>
      </w:r>
      <w:r w:rsidRPr="00973A5E">
        <w:rPr>
          <w:rFonts w:ascii="Times New Roman" w:hAnsi="Times New Roman" w:cs="Times New Roman"/>
          <w:b/>
          <w:sz w:val="28"/>
          <w:szCs w:val="28"/>
        </w:rPr>
        <w:t>опасности для развития района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9"/>
        <w:gridCol w:w="3754"/>
        <w:gridCol w:w="3735"/>
      </w:tblGrid>
      <w:tr w:rsidR="00AB3382" w:rsidRPr="00D464A1" w:rsidTr="001772C1">
        <w:trPr>
          <w:tblHeader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D464A1" w:rsidRDefault="00AB3382" w:rsidP="001772C1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A1">
              <w:rPr>
                <w:rFonts w:ascii="Times New Roman" w:hAnsi="Times New Roman" w:cs="Times New Roman"/>
                <w:b/>
                <w:sz w:val="24"/>
                <w:szCs w:val="24"/>
              </w:rPr>
              <w:t>Сфера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D464A1" w:rsidRDefault="00AB3382" w:rsidP="001772C1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A1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возможности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D464A1" w:rsidRDefault="00AB3382" w:rsidP="001772C1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Потенциальные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</w:t>
            </w:r>
          </w:p>
        </w:tc>
      </w:tr>
      <w:tr w:rsidR="00AB3382" w:rsidRPr="00D464A1" w:rsidTr="001772C1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D464A1" w:rsidRDefault="00AB3382" w:rsidP="001772C1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A1">
              <w:rPr>
                <w:rFonts w:ascii="Times New Roman" w:hAnsi="Times New Roman" w:cs="Times New Roman"/>
                <w:b/>
                <w:sz w:val="24"/>
                <w:szCs w:val="24"/>
              </w:rPr>
              <w:t>Общеполитическая ситуация в стране и Красноярском крае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D464A1" w:rsidRDefault="00AB3382" w:rsidP="001772C1">
            <w:pPr>
              <w:numPr>
                <w:ilvl w:val="0"/>
                <w:numId w:val="3"/>
              </w:numPr>
              <w:tabs>
                <w:tab w:val="clear" w:pos="360"/>
                <w:tab w:val="num" w:pos="705"/>
              </w:tabs>
              <w:spacing w:before="6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A1">
              <w:rPr>
                <w:rFonts w:ascii="Times New Roman" w:hAnsi="Times New Roman" w:cs="Times New Roman"/>
                <w:sz w:val="24"/>
                <w:szCs w:val="24"/>
              </w:rPr>
              <w:t>Улучшение правовой и институциональной среды в России и крае, благоприятные условия для внешних и внутренних инвестиций.</w:t>
            </w:r>
          </w:p>
          <w:p w:rsidR="00AB3382" w:rsidRPr="00D464A1" w:rsidRDefault="00AB3382" w:rsidP="001772C1">
            <w:pPr>
              <w:numPr>
                <w:ilvl w:val="0"/>
                <w:numId w:val="3"/>
              </w:numPr>
              <w:tabs>
                <w:tab w:val="clear" w:pos="360"/>
                <w:tab w:val="num" w:pos="563"/>
              </w:tabs>
              <w:spacing w:before="6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A1">
              <w:rPr>
                <w:rFonts w:ascii="Times New Roman" w:hAnsi="Times New Roman" w:cs="Times New Roman"/>
                <w:sz w:val="24"/>
                <w:szCs w:val="24"/>
              </w:rPr>
              <w:t>Широкая возможность поддержки развития предпринимательства, малого бизнеса, инноваций, сельского хозяйства и производства продуктов питания.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D464A1" w:rsidRDefault="00AB3382" w:rsidP="001772C1">
            <w:pPr>
              <w:numPr>
                <w:ilvl w:val="0"/>
                <w:numId w:val="3"/>
              </w:numPr>
              <w:tabs>
                <w:tab w:val="clear" w:pos="360"/>
                <w:tab w:val="num" w:pos="637"/>
              </w:tabs>
              <w:spacing w:before="6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4A1">
              <w:rPr>
                <w:rFonts w:ascii="Times New Roman" w:hAnsi="Times New Roman" w:cs="Times New Roman"/>
                <w:sz w:val="24"/>
                <w:szCs w:val="24"/>
              </w:rPr>
              <w:t>Бюджетные дотации и поддержка очень сильно зависят от федеральной и краевой политической конъюнктуры и экономической ситуации, в силу чего могут быть сокращены или недофинансированы.</w:t>
            </w:r>
          </w:p>
          <w:p w:rsidR="00AB3382" w:rsidRPr="00D464A1" w:rsidRDefault="00AB3382" w:rsidP="001772C1">
            <w:pPr>
              <w:pStyle w:val="aa"/>
              <w:rPr>
                <w:color w:val="000000"/>
                <w:spacing w:val="-4"/>
              </w:rPr>
            </w:pPr>
            <w:r w:rsidRPr="00D464A1">
              <w:rPr>
                <w:color w:val="000000"/>
                <w:spacing w:val="-4"/>
              </w:rPr>
              <w:t>- Усиление дотационности местного бюджета, повышение зависимости от решений органов государственной власти края, снижение объемов финансовой помощи из краевого бюджета.</w:t>
            </w:r>
          </w:p>
          <w:p w:rsidR="00AB3382" w:rsidRPr="00D464A1" w:rsidRDefault="00AB3382" w:rsidP="001772C1">
            <w:pPr>
              <w:numPr>
                <w:ilvl w:val="0"/>
                <w:numId w:val="3"/>
              </w:numPr>
              <w:tabs>
                <w:tab w:val="clear" w:pos="360"/>
                <w:tab w:val="num" w:pos="637"/>
              </w:tabs>
              <w:spacing w:before="6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4A1">
              <w:rPr>
                <w:rFonts w:ascii="Times New Roman" w:hAnsi="Times New Roman" w:cs="Times New Roman"/>
                <w:sz w:val="24"/>
                <w:szCs w:val="24"/>
              </w:rPr>
              <w:t>Из-за малой численности действующих в районе предприятий, как и совокупного бюджета района и его дотационности внешние инвесторы могут оценивать инвестиции в район высоко рискованными и малорентабельными.</w:t>
            </w:r>
          </w:p>
          <w:p w:rsidR="00AB3382" w:rsidRPr="00D464A1" w:rsidRDefault="00AB3382" w:rsidP="001772C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382" w:rsidRPr="00D464A1" w:rsidTr="001772C1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D464A1" w:rsidRDefault="00AB3382" w:rsidP="001772C1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A1">
              <w:rPr>
                <w:rFonts w:ascii="Times New Roman" w:hAnsi="Times New Roman" w:cs="Times New Roman"/>
                <w:b/>
                <w:sz w:val="24"/>
                <w:szCs w:val="24"/>
              </w:rPr>
              <w:t>Демографические и социальные процессы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D464A1" w:rsidRDefault="00AB3382" w:rsidP="001772C1">
            <w:pPr>
              <w:numPr>
                <w:ilvl w:val="0"/>
                <w:numId w:val="4"/>
              </w:numPr>
              <w:tabs>
                <w:tab w:val="clear" w:pos="360"/>
                <w:tab w:val="num" w:pos="563"/>
              </w:tabs>
              <w:spacing w:before="6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4A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самореализации населения, в частности – молодежи.</w:t>
            </w:r>
          </w:p>
          <w:p w:rsidR="00AB3382" w:rsidRPr="00D464A1" w:rsidRDefault="00AB3382" w:rsidP="001772C1">
            <w:pPr>
              <w:numPr>
                <w:ilvl w:val="0"/>
                <w:numId w:val="4"/>
              </w:numPr>
              <w:tabs>
                <w:tab w:val="clear" w:pos="360"/>
                <w:tab w:val="num" w:pos="563"/>
              </w:tabs>
              <w:spacing w:before="6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4A1">
              <w:rPr>
                <w:rFonts w:ascii="Times New Roman" w:hAnsi="Times New Roman" w:cs="Times New Roman"/>
                <w:sz w:val="24"/>
                <w:szCs w:val="24"/>
              </w:rPr>
              <w:t>Увеличение предпринимательской и социальной активности людей.</w:t>
            </w:r>
          </w:p>
          <w:p w:rsidR="00AB3382" w:rsidRPr="00D464A1" w:rsidRDefault="00AB3382" w:rsidP="001772C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D464A1" w:rsidRDefault="00AB3382" w:rsidP="001772C1">
            <w:pPr>
              <w:numPr>
                <w:ilvl w:val="0"/>
                <w:numId w:val="4"/>
              </w:numPr>
              <w:tabs>
                <w:tab w:val="clear" w:pos="360"/>
                <w:tab w:val="num" w:pos="637"/>
              </w:tabs>
              <w:spacing w:before="6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4A1">
              <w:rPr>
                <w:rFonts w:ascii="Times New Roman" w:hAnsi="Times New Roman" w:cs="Times New Roman"/>
                <w:sz w:val="24"/>
                <w:szCs w:val="24"/>
              </w:rPr>
              <w:t>Пропаганда «богатой жизни» в больших городах на фоне отсутствия пропаганды сельского образа жизни ведет к оттоку населения, в основном молодежи и наиболее активной части, формированию апатии и паралича действия у остающихся.</w:t>
            </w:r>
          </w:p>
          <w:p w:rsidR="00AB3382" w:rsidRPr="00D464A1" w:rsidRDefault="00AB3382" w:rsidP="001772C1">
            <w:pPr>
              <w:pStyle w:val="aa"/>
              <w:rPr>
                <w:color w:val="000000"/>
                <w:spacing w:val="-4"/>
              </w:rPr>
            </w:pPr>
            <w:r w:rsidRPr="00D464A1">
              <w:rPr>
                <w:color w:val="000000"/>
                <w:spacing w:val="-4"/>
              </w:rPr>
              <w:t>- Увеличение миграционного оттока населения.</w:t>
            </w:r>
          </w:p>
          <w:p w:rsidR="00AB3382" w:rsidRPr="00D464A1" w:rsidRDefault="00AB3382" w:rsidP="001772C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382" w:rsidRPr="00D464A1" w:rsidTr="001772C1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D464A1" w:rsidRDefault="00AB3382" w:rsidP="001772C1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Экология и окружающая среда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D464A1" w:rsidRDefault="00AB3382" w:rsidP="001772C1">
            <w:pPr>
              <w:numPr>
                <w:ilvl w:val="0"/>
                <w:numId w:val="4"/>
              </w:numPr>
              <w:tabs>
                <w:tab w:val="clear" w:pos="360"/>
                <w:tab w:val="num" w:pos="705"/>
              </w:tabs>
              <w:spacing w:before="6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4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природоохранных и восстановительных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D464A1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сохранить и преумножить экологический потенциал района</w:t>
            </w:r>
            <w:r w:rsidR="00B84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6C6" w:rsidRPr="00B846C6">
              <w:rPr>
                <w:rFonts w:ascii="Times New Roman" w:hAnsi="Times New Roman" w:cs="Times New Roman"/>
                <w:sz w:val="24"/>
                <w:szCs w:val="24"/>
              </w:rPr>
              <w:t>и извлечь экономическую выгоду</w:t>
            </w:r>
            <w:r w:rsidRPr="00D46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3F2F82" w:rsidRDefault="00AB3382" w:rsidP="001772C1">
            <w:pPr>
              <w:pStyle w:val="a8"/>
            </w:pPr>
            <w:r w:rsidRPr="003F2F82">
              <w:t>Размещение бытовых отходов в поселковой зоне, наличие несанкционированных свалок, отсутствие организованных полигонов ТБО.</w:t>
            </w:r>
          </w:p>
          <w:p w:rsidR="00AB3382" w:rsidRPr="00D464A1" w:rsidRDefault="00AB3382" w:rsidP="001772C1">
            <w:pPr>
              <w:numPr>
                <w:ilvl w:val="0"/>
                <w:numId w:val="4"/>
              </w:numPr>
              <w:tabs>
                <w:tab w:val="clear" w:pos="360"/>
                <w:tab w:val="num" w:pos="778"/>
              </w:tabs>
              <w:spacing w:before="6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382" w:rsidRPr="00D464A1" w:rsidTr="001772C1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82" w:rsidRPr="00D464A1" w:rsidRDefault="00AB3382" w:rsidP="001772C1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A1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84" w:rsidRPr="00EB2B84" w:rsidRDefault="00EB2B84" w:rsidP="00EB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B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нерудных месторождений (глина, строительный камень, щебень, </w:t>
            </w:r>
          </w:p>
          <w:p w:rsidR="00EB2B84" w:rsidRPr="00EB2B84" w:rsidRDefault="00EB2B84" w:rsidP="00EB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B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позволит </w:t>
            </w:r>
            <w:r w:rsidRPr="00EB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овать</w:t>
            </w:r>
            <w:r w:rsidRPr="00EB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EB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EB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B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B2B84" w:rsidRPr="00EB2B84" w:rsidRDefault="00EB2B84" w:rsidP="00EB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B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производства строительного кирпича из </w:t>
            </w:r>
          </w:p>
          <w:p w:rsidR="00EB2B84" w:rsidRPr="00EB2B84" w:rsidRDefault="00EB2B84" w:rsidP="00EB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высококачественных запасов глины, создаст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 сырье для использования в гражданском</w:t>
            </w:r>
          </w:p>
          <w:p w:rsidR="00EB2B84" w:rsidRDefault="00EB2B84" w:rsidP="00EB2B8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EB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жилищном строительстве</w:t>
            </w:r>
            <w:r w:rsidRPr="00EB2B84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.</w:t>
            </w:r>
          </w:p>
          <w:p w:rsidR="00EB2B84" w:rsidRPr="00EB2B84" w:rsidRDefault="00EB2B84" w:rsidP="00EB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4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B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заготовки и переработки древесины </w:t>
            </w:r>
          </w:p>
          <w:p w:rsidR="00EB2B84" w:rsidRDefault="00EB2B84" w:rsidP="00EB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малоэтажного жилищного строительства и обеспечения строительными материалами населения района. </w:t>
            </w:r>
          </w:p>
          <w:p w:rsidR="00941F49" w:rsidRPr="00D464A1" w:rsidRDefault="00941F49" w:rsidP="00941F49">
            <w:pPr>
              <w:pStyle w:val="aa"/>
              <w:rPr>
                <w:color w:val="000000"/>
                <w:spacing w:val="-4"/>
              </w:rPr>
            </w:pPr>
            <w:r w:rsidRPr="00D464A1">
              <w:rPr>
                <w:color w:val="000000"/>
                <w:spacing w:val="-4"/>
              </w:rPr>
              <w:t>- Развитие индивидуального жилищного строительства</w:t>
            </w:r>
            <w:r>
              <w:rPr>
                <w:color w:val="000000"/>
                <w:spacing w:val="-4"/>
              </w:rPr>
              <w:t>, строительства объектов социальной и производственной сферы</w:t>
            </w:r>
            <w:r w:rsidRPr="00D464A1">
              <w:rPr>
                <w:color w:val="000000"/>
                <w:spacing w:val="-4"/>
              </w:rPr>
              <w:t xml:space="preserve"> за счет производства на территории собственных строительных материалов.</w:t>
            </w:r>
          </w:p>
          <w:p w:rsidR="00EB2B84" w:rsidRPr="00EB2B84" w:rsidRDefault="00EB2B84" w:rsidP="00EB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B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сельскохозяйственных </w:t>
            </w:r>
          </w:p>
          <w:p w:rsidR="00EB2B84" w:rsidRPr="00EB2B84" w:rsidRDefault="00EB2B84" w:rsidP="00EB2B84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EB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потребительских кооперативов по закупу аграрной продукции и дикоросов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(грибов, ягод и ореха) и переработка данной продукции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собственной технологической линии</w:t>
            </w:r>
            <w:r w:rsidRPr="00EB2B84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.</w:t>
            </w:r>
          </w:p>
          <w:p w:rsidR="00EB2B84" w:rsidRDefault="00941F49" w:rsidP="00EB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B2B84" w:rsidRPr="00EB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производства экологически чистых видов продукции (мясо, молоко, мед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24C42" w:rsidRPr="00624C42" w:rsidRDefault="00F82AA3" w:rsidP="00624C42">
            <w:pPr>
              <w:pStyle w:val="aa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="00941F49" w:rsidRPr="00957C54">
              <w:rPr>
                <w:color w:val="000000"/>
                <w:spacing w:val="-4"/>
              </w:rPr>
              <w:t>Реализация</w:t>
            </w:r>
            <w:r w:rsidR="00941F49">
              <w:rPr>
                <w:color w:val="000000"/>
                <w:spacing w:val="-4"/>
              </w:rPr>
              <w:t xml:space="preserve"> </w:t>
            </w:r>
            <w:r w:rsidR="00941F49" w:rsidRPr="00D464A1">
              <w:rPr>
                <w:color w:val="000000"/>
                <w:spacing w:val="-4"/>
              </w:rPr>
              <w:t>продукци</w:t>
            </w:r>
            <w:r w:rsidR="00941F49">
              <w:rPr>
                <w:color w:val="000000"/>
                <w:spacing w:val="-4"/>
              </w:rPr>
              <w:t>и</w:t>
            </w:r>
            <w:r w:rsidR="00941F49" w:rsidRPr="00D464A1">
              <w:rPr>
                <w:color w:val="000000"/>
                <w:spacing w:val="-4"/>
              </w:rPr>
              <w:t xml:space="preserve"> пчеловодства, птицеводства, кролиководства, строительный лес), организация сбыта произведенной продукции</w:t>
            </w:r>
            <w:r>
              <w:rPr>
                <w:color w:val="000000"/>
                <w:spacing w:val="-4"/>
              </w:rPr>
              <w:t>.</w:t>
            </w:r>
            <w:r w:rsidR="00624C42">
              <w:rPr>
                <w:color w:val="000000"/>
                <w:spacing w:val="-4"/>
              </w:rPr>
              <w:t xml:space="preserve"> </w:t>
            </w:r>
            <w:r w:rsidR="00624C42" w:rsidRPr="00624C42">
              <w:rPr>
                <w:color w:val="000000"/>
                <w:spacing w:val="-4"/>
              </w:rPr>
              <w:lastRenderedPageBreak/>
              <w:t xml:space="preserve">Освоение торфяных ресурсов </w:t>
            </w:r>
            <w:proofErr w:type="spellStart"/>
            <w:r w:rsidR="00624C42" w:rsidRPr="00624C42">
              <w:rPr>
                <w:color w:val="000000"/>
                <w:spacing w:val="-4"/>
              </w:rPr>
              <w:t>т.м</w:t>
            </w:r>
            <w:proofErr w:type="spellEnd"/>
            <w:r w:rsidR="00624C42" w:rsidRPr="00624C42">
              <w:rPr>
                <w:color w:val="000000"/>
                <w:spacing w:val="-4"/>
              </w:rPr>
              <w:t xml:space="preserve"> </w:t>
            </w:r>
            <w:proofErr w:type="spellStart"/>
            <w:r w:rsidR="00624C42" w:rsidRPr="00624C42">
              <w:rPr>
                <w:color w:val="000000"/>
                <w:spacing w:val="-4"/>
              </w:rPr>
              <w:t>Кускун</w:t>
            </w:r>
            <w:proofErr w:type="spellEnd"/>
            <w:r w:rsidR="00624C42" w:rsidRPr="00624C42">
              <w:rPr>
                <w:color w:val="000000"/>
                <w:spacing w:val="-4"/>
              </w:rPr>
              <w:t xml:space="preserve">, </w:t>
            </w:r>
          </w:p>
          <w:p w:rsidR="00624C42" w:rsidRPr="00624C42" w:rsidRDefault="00624C42" w:rsidP="00624C42">
            <w:pPr>
              <w:pStyle w:val="aa"/>
              <w:rPr>
                <w:color w:val="000000"/>
                <w:spacing w:val="-4"/>
              </w:rPr>
            </w:pPr>
            <w:r w:rsidRPr="00624C42">
              <w:rPr>
                <w:color w:val="000000"/>
                <w:spacing w:val="-4"/>
              </w:rPr>
              <w:t>-Использование перестойного кедрача.</w:t>
            </w:r>
          </w:p>
          <w:p w:rsidR="00AB3382" w:rsidRPr="00D464A1" w:rsidRDefault="00624C42" w:rsidP="00F82AA3">
            <w:pPr>
              <w:pStyle w:val="aa"/>
            </w:pPr>
            <w:r w:rsidRPr="00624C42">
              <w:rPr>
                <w:color w:val="000000"/>
                <w:spacing w:val="-4"/>
              </w:rPr>
              <w:t>- Внедрение Стратегии «нулевого отхода» в лесном хозяйстве</w:t>
            </w:r>
            <w:r w:rsidR="00941F49" w:rsidRPr="00624C42">
              <w:rPr>
                <w:color w:val="000000"/>
                <w:spacing w:val="-4"/>
              </w:rPr>
              <w:t>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49" w:rsidRPr="00941F49" w:rsidRDefault="00941F49" w:rsidP="009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94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неблагоприятных климатических условий.</w:t>
            </w:r>
          </w:p>
          <w:p w:rsidR="00941F49" w:rsidRPr="00941F49" w:rsidRDefault="00941F49" w:rsidP="009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4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налогового законодательства </w:t>
            </w:r>
          </w:p>
          <w:p w:rsidR="00941F49" w:rsidRPr="00941F49" w:rsidRDefault="00941F49" w:rsidP="009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связанного с увеличением </w:t>
            </w:r>
          </w:p>
          <w:p w:rsidR="00941F49" w:rsidRPr="00941F49" w:rsidRDefault="00941F49" w:rsidP="009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фискальной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нагрузки на </w:t>
            </w:r>
          </w:p>
          <w:p w:rsidR="00941F49" w:rsidRPr="00941F49" w:rsidRDefault="00941F49" w:rsidP="009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бизнеса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1F49" w:rsidRPr="00941F49" w:rsidRDefault="00941F49" w:rsidP="009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4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Диспаритет цен на сырьевые ресурсы и готовую продукцию сельского хозяйства. </w:t>
            </w:r>
          </w:p>
          <w:p w:rsidR="00941F49" w:rsidRPr="00D464A1" w:rsidRDefault="00941F49" w:rsidP="00941F49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before="6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4A1">
              <w:rPr>
                <w:rFonts w:ascii="Times New Roman" w:hAnsi="Times New Roman" w:cs="Times New Roman"/>
                <w:sz w:val="24"/>
                <w:szCs w:val="24"/>
              </w:rPr>
              <w:t>Непредсказуемая и несогласованная политика естественных монополий, частые повышения тарифов на тепло и электроэнергию, ГСМ, транспортные тарифы.</w:t>
            </w:r>
          </w:p>
          <w:p w:rsidR="00941F49" w:rsidRPr="00941F49" w:rsidRDefault="009B3C1E" w:rsidP="009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41F49" w:rsidRPr="0094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1F49" w:rsidRPr="0094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</w:t>
            </w:r>
          </w:p>
          <w:p w:rsidR="00941F49" w:rsidRPr="00941F49" w:rsidRDefault="00941F49" w:rsidP="009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процедуры получения </w:t>
            </w:r>
          </w:p>
          <w:p w:rsidR="00941F49" w:rsidRPr="00941F49" w:rsidRDefault="00941F49" w:rsidP="009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разрешения на подключение </w:t>
            </w:r>
          </w:p>
          <w:p w:rsidR="00941F49" w:rsidRPr="00941F49" w:rsidRDefault="00941F49" w:rsidP="009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электрическим сетям. </w:t>
            </w:r>
          </w:p>
          <w:p w:rsidR="00941F49" w:rsidRPr="00941F49" w:rsidRDefault="009B3C1E" w:rsidP="009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41F49" w:rsidRPr="0094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бюджетных средств для развития жилищной и социальной сферы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3382" w:rsidRPr="00D464A1" w:rsidRDefault="00AB3382" w:rsidP="001772C1">
            <w:pPr>
              <w:pStyle w:val="aa"/>
              <w:rPr>
                <w:color w:val="000000"/>
                <w:spacing w:val="-4"/>
                <w:highlight w:val="yellow"/>
              </w:rPr>
            </w:pPr>
            <w:r w:rsidRPr="00D464A1">
              <w:rPr>
                <w:color w:val="000000"/>
                <w:spacing w:val="-4"/>
              </w:rPr>
              <w:t>- Обветшание основных фондов, увеличение ветхого и аварийного жилья.</w:t>
            </w:r>
          </w:p>
          <w:p w:rsidR="00AB3382" w:rsidRPr="00D464A1" w:rsidRDefault="00AB3382" w:rsidP="001772C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382" w:rsidRPr="00D464A1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382" w:rsidRPr="00894ECC" w:rsidRDefault="00AB3382" w:rsidP="00AB3382">
      <w:pPr>
        <w:pStyle w:val="aa"/>
        <w:ind w:firstLine="851"/>
        <w:jc w:val="both"/>
        <w:rPr>
          <w:color w:val="000000"/>
          <w:spacing w:val="-4"/>
          <w:sz w:val="28"/>
          <w:szCs w:val="28"/>
        </w:rPr>
      </w:pPr>
      <w:r w:rsidRPr="00894ECC">
        <w:rPr>
          <w:color w:val="000000"/>
          <w:spacing w:val="-4"/>
          <w:sz w:val="28"/>
          <w:szCs w:val="28"/>
        </w:rPr>
        <w:t>В целом, анализ слабых сторон и </w:t>
      </w:r>
      <w:r>
        <w:rPr>
          <w:color w:val="000000"/>
          <w:spacing w:val="-4"/>
          <w:sz w:val="28"/>
          <w:szCs w:val="28"/>
        </w:rPr>
        <w:t>потенциальных опасностей</w:t>
      </w:r>
      <w:r w:rsidRPr="00894ECC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Манского района</w:t>
      </w:r>
      <w:r w:rsidRPr="00894ECC">
        <w:rPr>
          <w:color w:val="000000"/>
          <w:spacing w:val="-4"/>
          <w:sz w:val="28"/>
          <w:szCs w:val="28"/>
        </w:rPr>
        <w:t xml:space="preserve"> позволяет определить дальнейшие приоритеты, цели и задачи социально-экономического развития.</w:t>
      </w:r>
    </w:p>
    <w:p w:rsidR="00AB338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382" w:rsidRPr="00B95FDD" w:rsidRDefault="00AB3382" w:rsidP="00AB338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</w:t>
      </w:r>
      <w:r w:rsidRPr="00A965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Система </w:t>
      </w:r>
      <w:r w:rsidRPr="00B95FDD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ей</w:t>
      </w:r>
      <w:r w:rsidRPr="00B95FDD">
        <w:rPr>
          <w:rFonts w:ascii="Times New Roman" w:hAnsi="Times New Roman"/>
          <w:b/>
          <w:sz w:val="28"/>
          <w:szCs w:val="28"/>
        </w:rPr>
        <w:t xml:space="preserve"> и задач социально-экономического развития Манского района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B3382" w:rsidRPr="00672823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анализа социально-экономического положения Манского района и SWOT-анализа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сформирована</w:t>
      </w:r>
      <w:r w:rsidRPr="00A0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миссия Манского района.</w:t>
      </w:r>
      <w:r w:rsidRPr="00A01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2823">
        <w:rPr>
          <w:rFonts w:ascii="Times New Roman" w:hAnsi="Times New Roman" w:cs="Times New Roman"/>
          <w:b/>
          <w:sz w:val="28"/>
          <w:szCs w:val="28"/>
        </w:rPr>
        <w:t xml:space="preserve">Миссия 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A42">
        <w:rPr>
          <w:rFonts w:ascii="Times New Roman" w:hAnsi="Times New Roman" w:cs="Times New Roman"/>
          <w:b/>
          <w:sz w:val="28"/>
          <w:szCs w:val="28"/>
        </w:rPr>
        <w:t>«Манский район – территория развития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хозяйства</w:t>
      </w:r>
      <w:r w:rsidRPr="00F13A42">
        <w:rPr>
          <w:rFonts w:ascii="Times New Roman" w:hAnsi="Times New Roman" w:cs="Times New Roman"/>
          <w:b/>
          <w:sz w:val="28"/>
          <w:szCs w:val="28"/>
        </w:rPr>
        <w:t>, туризма, отдыха, место для благополучной жизни и творчества людей</w:t>
      </w:r>
      <w:r w:rsidR="00140B1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</w:rPr>
        <w:t>.</w:t>
      </w:r>
      <w:r w:rsidRPr="00083131">
        <w:rPr>
          <w:color w:val="ED7D31" w:themeColor="accent2"/>
        </w:rPr>
        <w:br/>
      </w:r>
      <w:r w:rsidRPr="00F13A42">
        <w:rPr>
          <w:rFonts w:ascii="Times New Roman" w:hAnsi="Times New Roman" w:cs="Times New Roman"/>
          <w:sz w:val="28"/>
          <w:szCs w:val="28"/>
        </w:rPr>
        <w:t xml:space="preserve">            Развитие и реализация данной миссии </w:t>
      </w:r>
      <w:r w:rsidRPr="00F13A42">
        <w:rPr>
          <w:rFonts w:ascii="Times New Roman" w:hAnsi="Times New Roman" w:cs="Times New Roman"/>
          <w:sz w:val="28"/>
          <w:szCs w:val="28"/>
          <w:lang w:eastAsia="ru-RU"/>
        </w:rPr>
        <w:t>позволит максимально повысить эффективность социальной сферы, иметь устойчивую экономику, снизить уровень</w:t>
      </w:r>
      <w:r w:rsidRPr="00F13A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дотационности бюджета района,</w:t>
      </w:r>
      <w:r w:rsidRPr="00F13A42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 надежную и качественную инфраструктуру жизнеобеспечения всех групп населения, придать району привлекательный имидж для сохранения и привлечения жителей, инвесторов, что станет основой для качественного роста уровня жизни населения Манского района. 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3382" w:rsidRPr="00436BE8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6BE8">
        <w:rPr>
          <w:rFonts w:ascii="Times New Roman" w:hAnsi="Times New Roman" w:cs="Times New Roman"/>
          <w:b/>
          <w:sz w:val="28"/>
          <w:szCs w:val="28"/>
          <w:lang w:eastAsia="ru-RU"/>
        </w:rPr>
        <w:t>2.1. Стратегическая цель социально-экономического развития Манского района на долгосрочный период.</w:t>
      </w:r>
    </w:p>
    <w:p w:rsidR="00AB3382" w:rsidRPr="009A3243" w:rsidRDefault="00AB3382" w:rsidP="00AB338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243">
        <w:rPr>
          <w:rFonts w:ascii="Times New Roman" w:hAnsi="Times New Roman" w:cs="Times New Roman"/>
          <w:sz w:val="28"/>
          <w:szCs w:val="28"/>
        </w:rPr>
        <w:t xml:space="preserve">В современном обществе основной ценностью всей социально-экономической системы является человек. Именно он в предстоящие годы будет главным объектом развития, а </w:t>
      </w:r>
      <w:proofErr w:type="gramStart"/>
      <w:r w:rsidRPr="003B7ACB">
        <w:rPr>
          <w:rStyle w:val="ac"/>
          <w:rFonts w:ascii="Times New Roman" w:hAnsi="Times New Roman" w:cs="Times New Roman"/>
          <w:sz w:val="28"/>
          <w:szCs w:val="28"/>
        </w:rPr>
        <w:t>основополагающим</w:t>
      </w:r>
      <w:r w:rsidRPr="009A3243">
        <w:rPr>
          <w:rStyle w:val="ac"/>
          <w:rFonts w:ascii="Times New Roman" w:hAnsi="Times New Roman" w:cs="Times New Roman"/>
          <w:sz w:val="28"/>
          <w:szCs w:val="28"/>
        </w:rPr>
        <w:t xml:space="preserve">  принципом</w:t>
      </w:r>
      <w:proofErr w:type="gramEnd"/>
      <w:r w:rsidRPr="009A3243">
        <w:rPr>
          <w:rStyle w:val="ac"/>
          <w:rFonts w:ascii="Times New Roman" w:hAnsi="Times New Roman" w:cs="Times New Roman"/>
          <w:sz w:val="28"/>
          <w:szCs w:val="28"/>
        </w:rPr>
        <w:t xml:space="preserve"> долгосрочной социально-экономической политики района стан</w:t>
      </w:r>
      <w:r>
        <w:rPr>
          <w:rStyle w:val="ac"/>
          <w:rFonts w:ascii="Times New Roman" w:hAnsi="Times New Roman" w:cs="Times New Roman"/>
          <w:sz w:val="28"/>
          <w:szCs w:val="28"/>
        </w:rPr>
        <w:t>ут</w:t>
      </w:r>
      <w:r w:rsidRPr="009A3243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="000F5CA8">
        <w:rPr>
          <w:rStyle w:val="ac"/>
          <w:rFonts w:ascii="Times New Roman" w:hAnsi="Times New Roman" w:cs="Times New Roman"/>
          <w:sz w:val="28"/>
          <w:szCs w:val="28"/>
        </w:rPr>
        <w:t xml:space="preserve"> цели </w:t>
      </w:r>
      <w:r w:rsidRPr="009A3243">
        <w:rPr>
          <w:rStyle w:val="ac"/>
          <w:rFonts w:ascii="Times New Roman" w:hAnsi="Times New Roman" w:cs="Times New Roman"/>
          <w:sz w:val="28"/>
          <w:szCs w:val="28"/>
        </w:rPr>
        <w:t>социально</w:t>
      </w:r>
      <w:r>
        <w:rPr>
          <w:rStyle w:val="ac"/>
          <w:rFonts w:ascii="Times New Roman" w:hAnsi="Times New Roman" w:cs="Times New Roman"/>
          <w:sz w:val="28"/>
          <w:szCs w:val="28"/>
        </w:rPr>
        <w:t>-экономического</w:t>
      </w:r>
      <w:r w:rsidRPr="009A3243">
        <w:rPr>
          <w:rStyle w:val="ac"/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 района</w:t>
      </w:r>
      <w:r w:rsidRPr="009A3243">
        <w:rPr>
          <w:rFonts w:ascii="Times New Roman" w:hAnsi="Times New Roman" w:cs="Times New Roman"/>
          <w:b/>
          <w:sz w:val="28"/>
          <w:szCs w:val="28"/>
        </w:rPr>
        <w:t>.</w:t>
      </w:r>
    </w:p>
    <w:p w:rsidR="00AB3382" w:rsidRDefault="00AB3382" w:rsidP="00AB3382">
      <w:pPr>
        <w:pStyle w:val="a4"/>
        <w:tabs>
          <w:tab w:val="num" w:pos="2410"/>
        </w:tabs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CE2810">
        <w:rPr>
          <w:rFonts w:ascii="Times New Roman" w:hAnsi="Times New Roman"/>
          <w:sz w:val="28"/>
          <w:szCs w:val="28"/>
        </w:rPr>
        <w:t>С учетом неразрывности и взаимосвязанности социальных и экономических направлений</w:t>
      </w:r>
      <w:r>
        <w:rPr>
          <w:rFonts w:ascii="Times New Roman" w:hAnsi="Times New Roman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E83436">
        <w:rPr>
          <w:rFonts w:ascii="Times New Roman" w:hAnsi="Times New Roman"/>
          <w:b/>
          <w:sz w:val="28"/>
          <w:szCs w:val="28"/>
        </w:rPr>
        <w:t>Главной стратегической целью</w:t>
      </w:r>
      <w:r w:rsidRPr="00E83436">
        <w:rPr>
          <w:rFonts w:ascii="Times New Roman" w:hAnsi="Times New Roman"/>
          <w:sz w:val="28"/>
          <w:szCs w:val="28"/>
        </w:rPr>
        <w:t xml:space="preserve"> развития Манского района является </w:t>
      </w:r>
      <w:r>
        <w:rPr>
          <w:rFonts w:ascii="Times New Roman" w:hAnsi="Times New Roman"/>
          <w:sz w:val="28"/>
          <w:szCs w:val="28"/>
        </w:rPr>
        <w:t>«</w:t>
      </w:r>
      <w:r w:rsidRPr="00672823">
        <w:rPr>
          <w:rFonts w:ascii="Times New Roman" w:hAnsi="Times New Roman"/>
          <w:b/>
          <w:bCs/>
          <w:sz w:val="28"/>
          <w:szCs w:val="28"/>
        </w:rPr>
        <w:t xml:space="preserve">Устойчивое повышение качества </w:t>
      </w:r>
      <w:proofErr w:type="gramStart"/>
      <w:r w:rsidRPr="00672823">
        <w:rPr>
          <w:rFonts w:ascii="Times New Roman" w:hAnsi="Times New Roman"/>
          <w:b/>
          <w:bCs/>
          <w:sz w:val="28"/>
          <w:szCs w:val="28"/>
        </w:rPr>
        <w:t>и  уровня</w:t>
      </w:r>
      <w:proofErr w:type="gramEnd"/>
      <w:r w:rsidRPr="00672823">
        <w:rPr>
          <w:rFonts w:ascii="Times New Roman" w:hAnsi="Times New Roman"/>
          <w:b/>
          <w:bCs/>
          <w:sz w:val="28"/>
          <w:szCs w:val="28"/>
        </w:rPr>
        <w:t xml:space="preserve"> жизни населения, на основе развития сельхозпроизводства, туризма, предпринимательства, личных подсобных хозяйств, развития сферы услуг».</w:t>
      </w:r>
    </w:p>
    <w:p w:rsidR="00AB3382" w:rsidRDefault="00AB3382" w:rsidP="00AB3382">
      <w:pPr>
        <w:pStyle w:val="aa"/>
        <w:ind w:firstLine="720"/>
        <w:rPr>
          <w:b/>
          <w:spacing w:val="-4"/>
          <w:sz w:val="28"/>
          <w:szCs w:val="28"/>
        </w:rPr>
      </w:pPr>
    </w:p>
    <w:p w:rsidR="00AB3382" w:rsidRDefault="000D57EB" w:rsidP="000D57EB">
      <w:pPr>
        <w:pStyle w:val="aa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2.2</w:t>
      </w:r>
      <w:r w:rsidR="00AB3382">
        <w:rPr>
          <w:b/>
          <w:spacing w:val="-4"/>
          <w:sz w:val="28"/>
          <w:szCs w:val="28"/>
        </w:rPr>
        <w:t xml:space="preserve"> </w:t>
      </w:r>
      <w:r w:rsidR="00AB3382" w:rsidRPr="00102EC8">
        <w:rPr>
          <w:b/>
          <w:spacing w:val="-4"/>
          <w:sz w:val="28"/>
          <w:szCs w:val="28"/>
        </w:rPr>
        <w:t xml:space="preserve">Система целей и задач социально-экономического развития на </w:t>
      </w:r>
      <w:r w:rsidR="00AB3382">
        <w:rPr>
          <w:b/>
          <w:spacing w:val="-4"/>
          <w:sz w:val="28"/>
          <w:szCs w:val="28"/>
        </w:rPr>
        <w:t>долгосрочный период, обеспечивающих достижение стратегической цели Манского района.</w:t>
      </w:r>
    </w:p>
    <w:p w:rsidR="00AB3382" w:rsidRDefault="00AB3382" w:rsidP="00AB33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F7715">
        <w:rPr>
          <w:rFonts w:ascii="Times New Roman" w:hAnsi="Times New Roman"/>
          <w:color w:val="000000"/>
          <w:sz w:val="28"/>
          <w:szCs w:val="28"/>
        </w:rPr>
        <w:t xml:space="preserve">Развитие  района должно быть нацелено на превращение района в </w:t>
      </w:r>
      <w:r w:rsidRPr="005F6BE6">
        <w:rPr>
          <w:rFonts w:ascii="Times New Roman" w:hAnsi="Times New Roman"/>
          <w:color w:val="000000"/>
          <w:sz w:val="28"/>
          <w:szCs w:val="28"/>
        </w:rPr>
        <w:t>«район для жизни</w:t>
      </w:r>
      <w:r w:rsidRPr="005F6BE6">
        <w:rPr>
          <w:rStyle w:val="ac"/>
          <w:rFonts w:ascii="Times New Roman" w:hAnsi="Times New Roman"/>
          <w:sz w:val="28"/>
          <w:szCs w:val="28"/>
        </w:rPr>
        <w:t>»</w:t>
      </w:r>
      <w:r w:rsidRPr="005F6BE6">
        <w:rPr>
          <w:rFonts w:ascii="Times New Roman" w:hAnsi="Times New Roman"/>
          <w:sz w:val="28"/>
          <w:szCs w:val="28"/>
        </w:rPr>
        <w:t>,</w:t>
      </w:r>
      <w:r w:rsidRPr="00DF7715">
        <w:rPr>
          <w:rFonts w:ascii="Times New Roman" w:hAnsi="Times New Roman"/>
          <w:sz w:val="28"/>
          <w:szCs w:val="28"/>
        </w:rPr>
        <w:t xml:space="preserve"> обеспечивая  </w:t>
      </w:r>
      <w:r>
        <w:rPr>
          <w:rFonts w:ascii="Times New Roman" w:hAnsi="Times New Roman"/>
          <w:sz w:val="28"/>
          <w:szCs w:val="28"/>
        </w:rPr>
        <w:t>повышение качества и уровня жизни населения.</w:t>
      </w:r>
    </w:p>
    <w:p w:rsidR="00AB3382" w:rsidRPr="00080326" w:rsidRDefault="00AB3382" w:rsidP="00AB33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26">
        <w:rPr>
          <w:rFonts w:ascii="Times New Roman" w:hAnsi="Times New Roman" w:cs="Times New Roman"/>
          <w:color w:val="000000"/>
          <w:sz w:val="28"/>
          <w:szCs w:val="28"/>
        </w:rPr>
        <w:t xml:space="preserve">Понятие качества жизни включает в себя </w:t>
      </w:r>
      <w:r w:rsidR="00C455FB">
        <w:rPr>
          <w:rFonts w:ascii="Times New Roman" w:hAnsi="Times New Roman" w:cs="Times New Roman"/>
          <w:color w:val="000000"/>
          <w:sz w:val="28"/>
          <w:szCs w:val="28"/>
        </w:rPr>
        <w:t>четыре</w:t>
      </w:r>
      <w:r w:rsidRPr="00080326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постулата: </w:t>
      </w:r>
    </w:p>
    <w:p w:rsidR="00AB3382" w:rsidRPr="00080326" w:rsidRDefault="00AB3382" w:rsidP="00AB33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26">
        <w:rPr>
          <w:rFonts w:ascii="Times New Roman" w:hAnsi="Times New Roman" w:cs="Times New Roman"/>
          <w:color w:val="000000"/>
          <w:sz w:val="28"/>
          <w:szCs w:val="28"/>
        </w:rPr>
        <w:t xml:space="preserve">во-первых, уровень жизни, определяемый соотношением денежных доходов населения и прожиточного минимума, покупательной способностью средних слоев, обеспеченностью жильем, объектами хозяйственно-бытового назначения и коммунальными услугами и т.д.; </w:t>
      </w:r>
    </w:p>
    <w:p w:rsidR="00AB3382" w:rsidRPr="00080326" w:rsidRDefault="00AB3382" w:rsidP="00AB33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26">
        <w:rPr>
          <w:rFonts w:ascii="Times New Roman" w:hAnsi="Times New Roman" w:cs="Times New Roman"/>
          <w:color w:val="000000"/>
          <w:sz w:val="28"/>
          <w:szCs w:val="28"/>
        </w:rPr>
        <w:t xml:space="preserve">во-вторых, образ жизни, в структуру которого включаются характеристики занятости населения и безработицы, образования и культуры, системы охраны окружающей среды, обеспечения населения объектами культуры, спорта, а также доступности и степень их использования; </w:t>
      </w:r>
    </w:p>
    <w:p w:rsidR="007B635A" w:rsidRDefault="00AB3382" w:rsidP="00AB33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26">
        <w:rPr>
          <w:rFonts w:ascii="Times New Roman" w:hAnsi="Times New Roman" w:cs="Times New Roman"/>
          <w:color w:val="000000"/>
          <w:sz w:val="28"/>
          <w:szCs w:val="28"/>
        </w:rPr>
        <w:t>в-третьих, здоровье и продолжительность жизни, измеряемого показателями рождаемости, смертности, естественного прироста населения, характеристиками экологической безопасности.</w:t>
      </w:r>
    </w:p>
    <w:p w:rsidR="007B635A" w:rsidRPr="00080326" w:rsidRDefault="007B635A" w:rsidP="007B63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5FB">
        <w:rPr>
          <w:rFonts w:ascii="Times New Roman" w:hAnsi="Times New Roman" w:cs="Times New Roman"/>
          <w:color w:val="000000"/>
          <w:sz w:val="28"/>
          <w:szCs w:val="28"/>
        </w:rPr>
        <w:t xml:space="preserve">в – четвёртых обеспечение безопасности </w:t>
      </w:r>
      <w:proofErr w:type="gramStart"/>
      <w:r w:rsidRPr="00C455FB">
        <w:rPr>
          <w:rFonts w:ascii="Times New Roman" w:hAnsi="Times New Roman" w:cs="Times New Roman"/>
          <w:color w:val="000000"/>
          <w:sz w:val="28"/>
          <w:szCs w:val="28"/>
        </w:rPr>
        <w:t>проживания ,</w:t>
      </w:r>
      <w:proofErr w:type="gramEnd"/>
      <w:r w:rsidRPr="00C455FB">
        <w:rPr>
          <w:rFonts w:ascii="Times New Roman" w:hAnsi="Times New Roman" w:cs="Times New Roman"/>
          <w:color w:val="000000"/>
          <w:sz w:val="28"/>
          <w:szCs w:val="28"/>
        </w:rPr>
        <w:t xml:space="preserve"> включая снижение рисков пожароопасности, ухудшения экологии, эпидемий и природных катаклизмов.</w:t>
      </w:r>
      <w:r w:rsidRPr="00080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3382" w:rsidRDefault="00AB3382" w:rsidP="00C455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80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0326">
        <w:rPr>
          <w:rFonts w:ascii="Times New Roman" w:hAnsi="Times New Roman"/>
          <w:color w:val="000000"/>
          <w:sz w:val="28"/>
          <w:szCs w:val="28"/>
        </w:rPr>
        <w:t>Иными словами, в основу повышения качества жизни населения района входят: наличие у людей хорошей работы и достойной зарплаты, возможность пользоваться гарантированными качественными услугами образования, культуры и спорта, существование нормальных условий для рождения и воспитания детей, хорошее (нормальное) жилье, общественная безопасность, образовательные, культурные и досуговые возможности, качество окружающей среды</w:t>
      </w:r>
      <w:r w:rsidR="000E252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E2523" w:rsidRPr="000E2523">
        <w:rPr>
          <w:rFonts w:ascii="Times New Roman" w:hAnsi="Times New Roman"/>
          <w:color w:val="000000"/>
          <w:sz w:val="28"/>
          <w:szCs w:val="28"/>
        </w:rPr>
        <w:t>снижение рисков</w:t>
      </w:r>
      <w:r w:rsidRPr="00080326">
        <w:rPr>
          <w:rFonts w:ascii="Times New Roman" w:hAnsi="Times New Roman"/>
          <w:color w:val="000000"/>
          <w:sz w:val="28"/>
          <w:szCs w:val="28"/>
        </w:rPr>
        <w:t xml:space="preserve"> и т.д.</w:t>
      </w:r>
    </w:p>
    <w:p w:rsidR="00AB3382" w:rsidRPr="00DF7715" w:rsidRDefault="00AB3382" w:rsidP="00AB3382">
      <w:pPr>
        <w:pStyle w:val="a4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7715">
        <w:rPr>
          <w:rFonts w:ascii="Times New Roman" w:hAnsi="Times New Roman"/>
          <w:sz w:val="28"/>
          <w:szCs w:val="28"/>
        </w:rPr>
        <w:t xml:space="preserve">С учетом стратегической </w:t>
      </w:r>
      <w:proofErr w:type="gramStart"/>
      <w:r w:rsidRPr="00DF7715">
        <w:rPr>
          <w:rFonts w:ascii="Times New Roman" w:hAnsi="Times New Roman"/>
          <w:sz w:val="28"/>
          <w:szCs w:val="28"/>
        </w:rPr>
        <w:t xml:space="preserve">цели,  </w:t>
      </w:r>
      <w:r w:rsidRPr="00DF7715">
        <w:rPr>
          <w:rFonts w:ascii="Times New Roman" w:hAnsi="Times New Roman"/>
          <w:b/>
          <w:sz w:val="28"/>
          <w:szCs w:val="28"/>
        </w:rPr>
        <w:t>целями</w:t>
      </w:r>
      <w:proofErr w:type="gramEnd"/>
      <w:r w:rsidRPr="00DF7715">
        <w:rPr>
          <w:rFonts w:ascii="Times New Roman" w:hAnsi="Times New Roman"/>
          <w:b/>
          <w:sz w:val="28"/>
          <w:szCs w:val="28"/>
        </w:rPr>
        <w:t xml:space="preserve"> первого уровня</w:t>
      </w:r>
      <w:r w:rsidRPr="00DF7715">
        <w:rPr>
          <w:rFonts w:ascii="Times New Roman" w:hAnsi="Times New Roman"/>
          <w:sz w:val="28"/>
          <w:szCs w:val="28"/>
        </w:rPr>
        <w:t xml:space="preserve">  </w:t>
      </w:r>
      <w:r w:rsidRPr="00DF7715">
        <w:rPr>
          <w:rStyle w:val="ab"/>
          <w:rFonts w:ascii="Times New Roman" w:hAnsi="Times New Roman"/>
          <w:b/>
          <w:bCs/>
          <w:sz w:val="28"/>
          <w:szCs w:val="28"/>
        </w:rPr>
        <w:t xml:space="preserve"> </w:t>
      </w:r>
      <w:r w:rsidRPr="005F6BE6">
        <w:rPr>
          <w:rStyle w:val="ab"/>
          <w:rFonts w:ascii="Times New Roman" w:hAnsi="Times New Roman"/>
          <w:b/>
          <w:bCs/>
          <w:sz w:val="28"/>
          <w:szCs w:val="28"/>
        </w:rPr>
        <w:t>долгосрочного развития</w:t>
      </w:r>
      <w:r w:rsidRPr="00DF7715">
        <w:rPr>
          <w:rFonts w:ascii="Times New Roman" w:hAnsi="Times New Roman"/>
          <w:sz w:val="28"/>
          <w:szCs w:val="28"/>
        </w:rPr>
        <w:t xml:space="preserve">  района, на решение которых должны быть направлены усилия администрации района совместно со всеми заинтересованными участниками реализации Стратегии являются:</w:t>
      </w:r>
    </w:p>
    <w:p w:rsidR="00AB338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25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F062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013D">
        <w:rPr>
          <w:rFonts w:ascii="Times New Roman" w:hAnsi="Times New Roman" w:cs="Times New Roman"/>
          <w:b/>
          <w:sz w:val="28"/>
          <w:szCs w:val="28"/>
        </w:rPr>
        <w:t>Эффективное в</w:t>
      </w:r>
      <w:r w:rsidRPr="00E012B4">
        <w:rPr>
          <w:rFonts w:ascii="Times New Roman" w:hAnsi="Times New Roman" w:cs="Times New Roman"/>
          <w:b/>
          <w:sz w:val="28"/>
          <w:szCs w:val="28"/>
        </w:rPr>
        <w:t>оспроизводство человеческого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капитала</w:t>
      </w:r>
      <w:r w:rsidR="0010013D">
        <w:rPr>
          <w:rFonts w:ascii="Times New Roman" w:hAnsi="Times New Roman" w:cs="Times New Roman"/>
          <w:b/>
          <w:sz w:val="28"/>
          <w:szCs w:val="28"/>
        </w:rPr>
        <w:t>, способствующее росту производительности труда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B3382" w:rsidRPr="00E012B4" w:rsidRDefault="00AB3382" w:rsidP="00AB3382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:rsidR="00AB3382" w:rsidRPr="00BC42B4" w:rsidRDefault="00BC42B4" w:rsidP="00BC42B4">
      <w:pPr>
        <w:pStyle w:val="a5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382" w:rsidRPr="00BC42B4">
        <w:rPr>
          <w:rFonts w:ascii="Times New Roman" w:hAnsi="Times New Roman" w:cs="Times New Roman"/>
          <w:sz w:val="28"/>
          <w:szCs w:val="28"/>
        </w:rPr>
        <w:t xml:space="preserve">Улучшение демографической ситуации за счет усиления мероприятий по пропаганде здорового образа жизни, вакцинации населения и антитабачной – антиалкогольной зависимости, семейных ценностей; </w:t>
      </w:r>
    </w:p>
    <w:p w:rsidR="00AB3382" w:rsidRPr="00BC42B4" w:rsidRDefault="00AB3382" w:rsidP="00BC42B4">
      <w:pPr>
        <w:pStyle w:val="a5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C42B4">
        <w:rPr>
          <w:rFonts w:ascii="Times New Roman" w:hAnsi="Times New Roman" w:cs="Times New Roman"/>
          <w:sz w:val="28"/>
          <w:szCs w:val="28"/>
        </w:rPr>
        <w:t xml:space="preserve">- рост уровня жизни населения, развитие рынка труда и обеспечение занятости населения за счет развития агропромышленного комплекса и туриндустрии; </w:t>
      </w:r>
    </w:p>
    <w:p w:rsidR="00E024FE" w:rsidRPr="00BC42B4" w:rsidRDefault="00E024FE" w:rsidP="00BC42B4">
      <w:pPr>
        <w:pStyle w:val="a5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2B4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активной, длительной здоровой жизни;</w:t>
      </w:r>
    </w:p>
    <w:p w:rsidR="00AB3382" w:rsidRPr="00BC42B4" w:rsidRDefault="00AB3382" w:rsidP="00BC42B4">
      <w:pPr>
        <w:pStyle w:val="a5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C42B4">
        <w:rPr>
          <w:rFonts w:ascii="Times New Roman" w:hAnsi="Times New Roman" w:cs="Times New Roman"/>
          <w:sz w:val="28"/>
          <w:szCs w:val="28"/>
        </w:rPr>
        <w:t xml:space="preserve"> - развитие отраслей социальной сферы (культура, образование, физкультура и др.), путем повышения качества и доступности предоставляемых услуг, а также улучшения материально – технической базы учреждений и обеспечение их высококвалифицированными специалистами; </w:t>
      </w:r>
    </w:p>
    <w:p w:rsidR="00AB3382" w:rsidRPr="00E012B4" w:rsidRDefault="00AB3382" w:rsidP="00AB33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012B4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жилищно-коммунального комплекса за счет обеспечения населения качественной инфраструктурой и предоставления комфортного жилья. </w:t>
      </w:r>
    </w:p>
    <w:p w:rsidR="00AB3382" w:rsidRPr="00F0625B" w:rsidRDefault="00AB3382" w:rsidP="00AB338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F0625B">
        <w:rPr>
          <w:rFonts w:ascii="Times New Roman" w:hAnsi="Times New Roman" w:cs="Times New Roman"/>
          <w:sz w:val="28"/>
          <w:szCs w:val="28"/>
          <w:lang w:eastAsia="ru-RU"/>
        </w:rPr>
        <w:t xml:space="preserve">се это необходимые условия для воспроизводства человеческого капитала. </w:t>
      </w:r>
    </w:p>
    <w:p w:rsidR="00AB338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3382" w:rsidRPr="00FC70A8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  <w:r w:rsidRPr="00FC70A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FC70A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0013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Капитализация</w:t>
      </w:r>
      <w:r w:rsidRPr="00FC70A8">
        <w:rPr>
          <w:rFonts w:ascii="Times New Roman" w:hAnsi="Times New Roman" w:cs="Times New Roman"/>
          <w:b/>
          <w:sz w:val="28"/>
          <w:szCs w:val="28"/>
        </w:rPr>
        <w:t xml:space="preserve"> экономического потенциала территории. </w:t>
      </w:r>
    </w:p>
    <w:p w:rsidR="00AB338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0A8">
        <w:rPr>
          <w:rFonts w:ascii="Times New Roman" w:hAnsi="Times New Roman" w:cs="Times New Roman"/>
          <w:color w:val="000000"/>
          <w:sz w:val="28"/>
          <w:szCs w:val="28"/>
        </w:rPr>
        <w:t>Устойчивое укрепление и развитие экономического потенциала Манского района возможно с помощью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C70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AB338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C70A8">
        <w:rPr>
          <w:rFonts w:ascii="Times New Roman" w:hAnsi="Times New Roman" w:cs="Times New Roman"/>
          <w:color w:val="000000"/>
          <w:sz w:val="28"/>
          <w:szCs w:val="28"/>
        </w:rPr>
        <w:t>создания условий для привлечения инвестиций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FC70A8">
        <w:rPr>
          <w:rFonts w:ascii="Times New Roman" w:hAnsi="Times New Roman" w:cs="Times New Roman"/>
          <w:color w:val="000000"/>
          <w:sz w:val="28"/>
          <w:szCs w:val="28"/>
        </w:rPr>
        <w:t>вложения их в развитие инфраструктуры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338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C70A8">
        <w:rPr>
          <w:rFonts w:ascii="Times New Roman" w:hAnsi="Times New Roman" w:cs="Times New Roman"/>
          <w:color w:val="000000"/>
          <w:sz w:val="28"/>
          <w:szCs w:val="28"/>
        </w:rPr>
        <w:t xml:space="preserve"> стимулирования развития многопрофильного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3382" w:rsidRPr="00FC70A8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C70A8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сельского хозяйства, </w:t>
      </w:r>
      <w:r w:rsidRPr="00FC70A8">
        <w:rPr>
          <w:rFonts w:ascii="Times New Roman" w:hAnsi="Times New Roman" w:cs="Times New Roman"/>
          <w:bCs/>
          <w:sz w:val="28"/>
          <w:szCs w:val="28"/>
        </w:rPr>
        <w:t>и туризма.</w:t>
      </w:r>
    </w:p>
    <w:p w:rsidR="00AB338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3382" w:rsidRPr="0044350F" w:rsidRDefault="00AB3382" w:rsidP="0010013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0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 качества жизни населения по стандартам освоения эффективных практик комфортной и безопасной жизнедеятельности</w:t>
      </w:r>
      <w:r w:rsidRPr="00443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B3382" w:rsidRPr="001704C8" w:rsidRDefault="00AB3382" w:rsidP="00AB33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Pr="00170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надежности инженерного обеспечения и бесперебойного транспортного и коммунально-бытового обслуживания и благоустройства территории, а также 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7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704C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7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 и комфортность жизнедеятельности.</w:t>
      </w:r>
    </w:p>
    <w:p w:rsidR="00AB338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3382" w:rsidRPr="008D6277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62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 4. Повышение эффективности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управления муниципальным образованием</w:t>
      </w:r>
      <w:r w:rsidRPr="008D627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AB338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377819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Предполагается последовательно повышать прозрачность и подотчетность работы муниципальных органов власти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AB3382" w:rsidRPr="00533927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</w:t>
      </w:r>
      <w:r w:rsidRPr="00377819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беспечивать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33927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эффективности управления муниципальными ресурсами (имущество, финансы) в рамках реализации муниципальных программ; </w:t>
      </w:r>
    </w:p>
    <w:p w:rsidR="00AB3382" w:rsidRPr="00E4318A" w:rsidRDefault="00AB3382" w:rsidP="00AB3382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E4318A">
        <w:rPr>
          <w:rFonts w:ascii="Times New Roman" w:hAnsi="Times New Roman" w:cs="Times New Roman"/>
          <w:sz w:val="28"/>
          <w:szCs w:val="28"/>
        </w:rPr>
        <w:t xml:space="preserve">Создание и обеспечение инвестиционного климата путем открытости и прозрачности экономики и инвестиционной политики муниципального образования; </w:t>
      </w:r>
    </w:p>
    <w:p w:rsidR="00AB3382" w:rsidRPr="00E4318A" w:rsidRDefault="00AB3382" w:rsidP="00AB33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18A">
        <w:rPr>
          <w:rFonts w:ascii="Times New Roman" w:hAnsi="Times New Roman" w:cs="Times New Roman"/>
          <w:sz w:val="28"/>
          <w:szCs w:val="28"/>
        </w:rPr>
        <w:t xml:space="preserve">Поддержка предпринимательства в рамках реализации муниципальной программы. </w:t>
      </w:r>
    </w:p>
    <w:p w:rsidR="00AB338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AB338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AB338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3382" w:rsidRPr="00D47D54" w:rsidRDefault="00AB3382" w:rsidP="00116EE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D54">
        <w:rPr>
          <w:rFonts w:ascii="Times New Roman" w:hAnsi="Times New Roman" w:cs="Times New Roman"/>
          <w:b/>
          <w:sz w:val="28"/>
          <w:szCs w:val="28"/>
        </w:rPr>
        <w:t xml:space="preserve">Достижению цели первого уровня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0013D">
        <w:rPr>
          <w:rFonts w:ascii="Times New Roman" w:hAnsi="Times New Roman" w:cs="Times New Roman"/>
          <w:b/>
          <w:sz w:val="28"/>
          <w:szCs w:val="28"/>
        </w:rPr>
        <w:t>Эффективное в</w:t>
      </w:r>
      <w:r>
        <w:rPr>
          <w:rFonts w:ascii="Times New Roman" w:hAnsi="Times New Roman" w:cs="Times New Roman"/>
          <w:b/>
          <w:sz w:val="28"/>
          <w:szCs w:val="28"/>
        </w:rPr>
        <w:t>оспроизводство человеческого капитала</w:t>
      </w:r>
      <w:r w:rsidR="0010013D">
        <w:rPr>
          <w:rFonts w:ascii="Times New Roman" w:hAnsi="Times New Roman" w:cs="Times New Roman"/>
          <w:b/>
          <w:sz w:val="28"/>
          <w:szCs w:val="28"/>
        </w:rPr>
        <w:t>, способствующее росту производительности труда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47D54">
        <w:rPr>
          <w:rFonts w:ascii="Times New Roman" w:hAnsi="Times New Roman" w:cs="Times New Roman"/>
          <w:b/>
          <w:sz w:val="28"/>
          <w:szCs w:val="28"/>
        </w:rPr>
        <w:t>способствуют следующие цели второго уровня</w:t>
      </w:r>
      <w:r w:rsidRPr="00D47D54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82" w:rsidRPr="00D47D54" w:rsidRDefault="00AB3382" w:rsidP="00AB338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D47D54">
        <w:rPr>
          <w:rFonts w:ascii="Times New Roman" w:hAnsi="Times New Roman" w:cs="Times New Roman"/>
          <w:b/>
          <w:sz w:val="28"/>
          <w:szCs w:val="28"/>
        </w:rPr>
        <w:t>1.</w:t>
      </w:r>
      <w:r w:rsidRPr="00D47D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47D54">
        <w:rPr>
          <w:rFonts w:ascii="Times New Roman" w:hAnsi="Times New Roman" w:cs="Times New Roman"/>
          <w:b/>
          <w:sz w:val="28"/>
          <w:szCs w:val="28"/>
        </w:rPr>
        <w:t>Обеспечение высокого качества образования, соответствующего потребностям граждан  района.</w:t>
      </w:r>
    </w:p>
    <w:p w:rsidR="00AB3382" w:rsidRPr="00D47D54" w:rsidRDefault="00AB3382" w:rsidP="00AB338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D54">
        <w:rPr>
          <w:rFonts w:ascii="Times New Roman" w:hAnsi="Times New Roman" w:cs="Times New Roman"/>
          <w:sz w:val="28"/>
          <w:szCs w:val="28"/>
        </w:rPr>
        <w:tab/>
      </w:r>
      <w:r w:rsidRPr="00D47D54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AB3382" w:rsidRPr="00D47D54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D47D5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47D54">
        <w:rPr>
          <w:rFonts w:ascii="Times New Roman" w:hAnsi="Times New Roman" w:cs="Times New Roman"/>
          <w:sz w:val="28"/>
          <w:szCs w:val="28"/>
        </w:rPr>
        <w:t>беспечение доступности дошкольного, начального, основного,                 среднего,  общего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47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382" w:rsidRPr="00D47D54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D47D5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47D54">
        <w:rPr>
          <w:rFonts w:ascii="Times New Roman" w:hAnsi="Times New Roman" w:cs="Times New Roman"/>
          <w:sz w:val="28"/>
          <w:szCs w:val="28"/>
        </w:rPr>
        <w:t>овершенствование  материально-технической  базы  образовательных учреждений,  создание  безопасных  условий  функционирования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47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382" w:rsidRPr="00D47D54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D47D5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47D54">
        <w:rPr>
          <w:rFonts w:ascii="Times New Roman" w:hAnsi="Times New Roman" w:cs="Times New Roman"/>
          <w:sz w:val="28"/>
          <w:szCs w:val="28"/>
        </w:rPr>
        <w:t>беспечение сферы образования квалифицированными кадрами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47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382" w:rsidRPr="00D47D54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D47D54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47D54">
        <w:rPr>
          <w:rFonts w:ascii="Times New Roman" w:hAnsi="Times New Roman" w:cs="Times New Roman"/>
          <w:sz w:val="28"/>
          <w:szCs w:val="28"/>
        </w:rPr>
        <w:t>овершенствование  системы  выявления  и  поддержки  одаренных            детей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47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382" w:rsidRPr="00D47D54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D47D54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47D54">
        <w:rPr>
          <w:rFonts w:ascii="Times New Roman" w:hAnsi="Times New Roman" w:cs="Times New Roman"/>
          <w:sz w:val="28"/>
          <w:szCs w:val="28"/>
        </w:rPr>
        <w:t>оздание  в  системе  образования  условий  для  сохранения  и      укрепления здоровья,  формирования  здорового  образа  жизни 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47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382" w:rsidRPr="00D47D54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D47D54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47D54">
        <w:rPr>
          <w:rFonts w:ascii="Times New Roman" w:hAnsi="Times New Roman" w:cs="Times New Roman"/>
          <w:sz w:val="28"/>
          <w:szCs w:val="28"/>
        </w:rPr>
        <w:t>оздание  условий  для  социализации,  социальной  адаптации  детей  - инвалидов, 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47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382" w:rsidRPr="00D47D54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D47D54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47D54">
        <w:rPr>
          <w:rFonts w:ascii="Times New Roman" w:hAnsi="Times New Roman" w:cs="Times New Roman"/>
          <w:sz w:val="28"/>
          <w:szCs w:val="28"/>
        </w:rPr>
        <w:t>беспечение  эффективности расходования бюджетных средств и управления системой образования района.</w:t>
      </w:r>
    </w:p>
    <w:p w:rsidR="00AB3382" w:rsidRDefault="00AB3382" w:rsidP="00AB3382">
      <w:pPr>
        <w:jc w:val="both"/>
        <w:rPr>
          <w:sz w:val="28"/>
          <w:szCs w:val="28"/>
        </w:rPr>
      </w:pPr>
    </w:p>
    <w:p w:rsidR="00AB3382" w:rsidRPr="001A7C40" w:rsidRDefault="00AB3382" w:rsidP="00AB33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1A7C40">
        <w:rPr>
          <w:rFonts w:ascii="Times New Roman" w:hAnsi="Times New Roman" w:cs="Times New Roman"/>
          <w:b/>
          <w:sz w:val="28"/>
          <w:szCs w:val="28"/>
        </w:rPr>
        <w:t>2.  Обеспечение населения качественной медицинской помощью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B3382" w:rsidRPr="001A7C40" w:rsidRDefault="00AB3382" w:rsidP="00AB3382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7C40">
        <w:rPr>
          <w:rFonts w:ascii="Times New Roman" w:hAnsi="Times New Roman" w:cs="Times New Roman"/>
          <w:sz w:val="28"/>
          <w:szCs w:val="28"/>
        </w:rPr>
        <w:tab/>
      </w:r>
      <w:r w:rsidRPr="001A7C4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AB3382" w:rsidRPr="001A7C40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1A7C40"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7C40">
        <w:rPr>
          <w:rFonts w:ascii="Times New Roman" w:hAnsi="Times New Roman" w:cs="Times New Roman"/>
          <w:sz w:val="28"/>
          <w:szCs w:val="28"/>
        </w:rPr>
        <w:t>овышение  результативности  и  эффективности  работы 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C40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A7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382" w:rsidRPr="001A7C40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1A7C4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A7C40">
        <w:rPr>
          <w:rFonts w:ascii="Times New Roman" w:hAnsi="Times New Roman" w:cs="Times New Roman"/>
          <w:sz w:val="28"/>
          <w:szCs w:val="28"/>
        </w:rPr>
        <w:t>охранение и укрепление кадрового потенциала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3382" w:rsidRPr="001A7C40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1A7C4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A7C40">
        <w:rPr>
          <w:rFonts w:ascii="Times New Roman" w:hAnsi="Times New Roman" w:cs="Times New Roman"/>
          <w:sz w:val="28"/>
          <w:szCs w:val="28"/>
        </w:rPr>
        <w:t xml:space="preserve">редупреждение социально-значимых заболеваний среди населения; </w:t>
      </w:r>
    </w:p>
    <w:p w:rsidR="00AB3382" w:rsidRPr="001A7C40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1A7C40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A7C40">
        <w:rPr>
          <w:rFonts w:ascii="Times New Roman" w:hAnsi="Times New Roman" w:cs="Times New Roman"/>
          <w:sz w:val="28"/>
          <w:szCs w:val="28"/>
        </w:rPr>
        <w:t xml:space="preserve">азвитие  профилактического  направления,  формирование  здорового  образа  жизни  и  повышение  ответственности  населения  за  охрану  собственного здоровья. </w:t>
      </w:r>
    </w:p>
    <w:p w:rsidR="00AB3382" w:rsidRDefault="00AB3382" w:rsidP="00AB3382">
      <w:pPr>
        <w:jc w:val="both"/>
        <w:rPr>
          <w:sz w:val="28"/>
          <w:szCs w:val="28"/>
        </w:rPr>
      </w:pPr>
    </w:p>
    <w:p w:rsidR="00AB3382" w:rsidRPr="003A6B3A" w:rsidRDefault="00AB3382" w:rsidP="00AB3382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3A6B3A">
        <w:rPr>
          <w:rFonts w:ascii="Times New Roman" w:hAnsi="Times New Roman" w:cs="Times New Roman"/>
          <w:b/>
          <w:sz w:val="28"/>
          <w:szCs w:val="28"/>
        </w:rPr>
        <w:t>3</w:t>
      </w:r>
      <w:r w:rsidRPr="003A6B3A">
        <w:rPr>
          <w:b/>
          <w:sz w:val="28"/>
          <w:szCs w:val="28"/>
        </w:rPr>
        <w:t xml:space="preserve">. </w:t>
      </w:r>
      <w:r w:rsidRPr="003A6B3A">
        <w:rPr>
          <w:rFonts w:ascii="Times New Roman" w:hAnsi="Times New Roman"/>
          <w:b/>
          <w:sz w:val="28"/>
          <w:szCs w:val="28"/>
        </w:rPr>
        <w:t>Создание условий для развития и реализации культурного и духовного потенциала населения района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B3382" w:rsidRPr="00DC5EC0" w:rsidRDefault="00AB3382" w:rsidP="00AB338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6B3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5EC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AB3382" w:rsidRPr="003A6B3A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3A6B3A">
        <w:rPr>
          <w:rFonts w:ascii="Times New Roman" w:hAnsi="Times New Roman" w:cs="Times New Roman"/>
          <w:sz w:val="28"/>
          <w:szCs w:val="28"/>
        </w:rPr>
        <w:t xml:space="preserve">1. </w:t>
      </w:r>
      <w:r w:rsidRPr="003A6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6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A6B3A">
        <w:rPr>
          <w:rFonts w:ascii="Times New Roman" w:hAnsi="Times New Roman" w:cs="Times New Roman"/>
          <w:sz w:val="28"/>
          <w:szCs w:val="28"/>
        </w:rPr>
        <w:t>рганизация, проведения и обеспечения участия представителей района в фестивалях, конкурсах, конференциях, семинарах и иных мероприятиях в сфере культуры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A6B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3382" w:rsidRPr="003A6B3A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3A6B3A"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A6B3A">
        <w:rPr>
          <w:rFonts w:ascii="Times New Roman" w:hAnsi="Times New Roman" w:cs="Times New Roman"/>
          <w:sz w:val="28"/>
          <w:szCs w:val="28"/>
        </w:rPr>
        <w:t xml:space="preserve">рганизация  и  совершенствование  </w:t>
      </w:r>
      <w:proofErr w:type="spellStart"/>
      <w:r w:rsidRPr="003A6B3A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3A6B3A">
        <w:rPr>
          <w:rFonts w:ascii="Times New Roman" w:hAnsi="Times New Roman" w:cs="Times New Roman"/>
          <w:sz w:val="28"/>
          <w:szCs w:val="28"/>
        </w:rPr>
        <w:t xml:space="preserve">  -  информационного обслуживания  населения  в  т. ч.  подписка  на  периодические  издания, комплектование  книжных  фондов,  внедрение  информационно  – коммуникационных технологий; </w:t>
      </w:r>
    </w:p>
    <w:p w:rsidR="00AB3382" w:rsidRPr="003A6B3A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3A6B3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A6B3A">
        <w:rPr>
          <w:rFonts w:ascii="Times New Roman" w:hAnsi="Times New Roman" w:cs="Times New Roman"/>
          <w:sz w:val="28"/>
          <w:szCs w:val="28"/>
        </w:rPr>
        <w:t>крепление материально – технической базы учреждений культуры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A6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382" w:rsidRPr="003A6B3A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3A6B3A">
        <w:rPr>
          <w:rFonts w:ascii="Times New Roman" w:hAnsi="Times New Roman" w:cs="Times New Roman"/>
          <w:sz w:val="28"/>
          <w:szCs w:val="28"/>
        </w:rPr>
        <w:t xml:space="preserve">4.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A6B3A">
        <w:rPr>
          <w:rFonts w:ascii="Times New Roman" w:hAnsi="Times New Roman" w:cs="Times New Roman"/>
          <w:sz w:val="28"/>
          <w:szCs w:val="28"/>
        </w:rPr>
        <w:t>беспечение  сохранности,  развитие  и  популяризация  традиционной народной культуры и народного творчества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A6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382" w:rsidRPr="003A6B3A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Pr="003A6B3A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A6B3A">
        <w:rPr>
          <w:rFonts w:ascii="Times New Roman" w:hAnsi="Times New Roman" w:cs="Times New Roman"/>
          <w:sz w:val="28"/>
          <w:szCs w:val="28"/>
        </w:rPr>
        <w:t>оздание  условий  для  реализации  и  развития  творческого  потенциала населения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3A6B3A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6B3A">
        <w:rPr>
          <w:rFonts w:ascii="Times New Roman" w:hAnsi="Times New Roman" w:cs="Times New Roman"/>
          <w:color w:val="000000"/>
          <w:sz w:val="28"/>
          <w:szCs w:val="28"/>
        </w:rPr>
        <w:t>охранение и развитие системы дополнительного образования детей в              сфере культуры и искусства.</w:t>
      </w:r>
    </w:p>
    <w:p w:rsidR="0001187E" w:rsidRPr="00481772" w:rsidRDefault="0001187E" w:rsidP="000118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1.3.7. </w:t>
      </w:r>
      <w:r w:rsidRPr="0001187E">
        <w:rPr>
          <w:rFonts w:ascii="Times New Roman" w:hAnsi="Times New Roman" w:cs="Times New Roman"/>
          <w:sz w:val="28"/>
          <w:szCs w:val="28"/>
        </w:rPr>
        <w:t>Создание условий для получения детьми предпрофессионального образования, приобретения ими знаний, навыков для подготовки к получению профессионального образования в области искусства.</w:t>
      </w:r>
    </w:p>
    <w:p w:rsidR="0001187E" w:rsidRPr="003A6B3A" w:rsidRDefault="0001187E" w:rsidP="00AB338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3382" w:rsidRPr="003A6B3A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3382" w:rsidRPr="00DC5EC0" w:rsidRDefault="00AB3382" w:rsidP="00AB338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D7343E">
        <w:rPr>
          <w:rFonts w:ascii="Times New Roman" w:hAnsi="Times New Roman" w:cs="Times New Roman"/>
          <w:b/>
          <w:sz w:val="28"/>
          <w:szCs w:val="28"/>
        </w:rPr>
        <w:t>4</w:t>
      </w:r>
      <w:r w:rsidRPr="00DC5EC0">
        <w:rPr>
          <w:b/>
          <w:sz w:val="28"/>
          <w:szCs w:val="28"/>
        </w:rPr>
        <w:t xml:space="preserve">. </w:t>
      </w:r>
      <w:r w:rsidRPr="00DC5EC0">
        <w:rPr>
          <w:rFonts w:ascii="Times New Roman" w:hAnsi="Times New Roman" w:cs="Times New Roman"/>
          <w:b/>
          <w:sz w:val="28"/>
          <w:szCs w:val="28"/>
        </w:rPr>
        <w:t xml:space="preserve">Формирование системы социальной самореализации, развитие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C5EC0">
        <w:rPr>
          <w:rFonts w:ascii="Times New Roman" w:hAnsi="Times New Roman" w:cs="Times New Roman"/>
          <w:b/>
          <w:sz w:val="28"/>
          <w:szCs w:val="28"/>
        </w:rPr>
        <w:t>отенциала молодежи.</w:t>
      </w:r>
    </w:p>
    <w:p w:rsidR="00AB3382" w:rsidRPr="00DC5EC0" w:rsidRDefault="00AB3382" w:rsidP="00AB3382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5EC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C5EC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 Обеспечение деятельности молодежного центра с. Шалинское;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  Обеспечение доступности и качества услуг для молодежи;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  Создание условий для проявления социальных инициатив и гражданской   активности молодежи;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1.4.4. Информационное сопровождение реализации молодежной политики в   районе.</w:t>
      </w:r>
    </w:p>
    <w:p w:rsidR="00AB338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3382" w:rsidRPr="00DC5EC0" w:rsidRDefault="00AB3382" w:rsidP="00AB338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DC5EC0">
        <w:rPr>
          <w:rFonts w:ascii="Times New Roman" w:hAnsi="Times New Roman" w:cs="Times New Roman"/>
          <w:b/>
          <w:sz w:val="28"/>
          <w:szCs w:val="28"/>
        </w:rPr>
        <w:t>5. Создание условий, обеспечивающих возможность гражданам систематически заниматься физической культурой и спортом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C5EC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AB3382" w:rsidRPr="00DC5EC0" w:rsidRDefault="00AB3382" w:rsidP="00AB338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5EC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Задачи:</w:t>
      </w:r>
    </w:p>
    <w:p w:rsidR="00AB3382" w:rsidRPr="00DC5EC0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DC5EC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5EC0">
        <w:rPr>
          <w:rFonts w:ascii="Times New Roman" w:hAnsi="Times New Roman" w:cs="Times New Roman"/>
          <w:sz w:val="28"/>
          <w:szCs w:val="28"/>
        </w:rPr>
        <w:t xml:space="preserve">величение  численности  населения,  систематически  занимающегося физической культурой и спортом; </w:t>
      </w:r>
    </w:p>
    <w:p w:rsidR="00AB3382" w:rsidRPr="00DC5EC0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DC5EC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5EC0">
        <w:rPr>
          <w:rFonts w:ascii="Times New Roman" w:hAnsi="Times New Roman" w:cs="Times New Roman"/>
          <w:sz w:val="28"/>
          <w:szCs w:val="28"/>
        </w:rPr>
        <w:t xml:space="preserve">овышение  эффективности  физкультурно-спортивной  работы  с                                                                                                             детьми, подростками  и молодежью; </w:t>
      </w:r>
    </w:p>
    <w:p w:rsidR="00AB3382" w:rsidRPr="00DC5EC0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DC5EC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C5EC0">
        <w:rPr>
          <w:rFonts w:ascii="Times New Roman" w:hAnsi="Times New Roman" w:cs="Times New Roman"/>
          <w:sz w:val="28"/>
          <w:szCs w:val="28"/>
        </w:rPr>
        <w:t xml:space="preserve">опуляризация здорового образа жизни, физической культуры и    спорта,      в т. ч. поддержка спорта высоких достижений.  </w:t>
      </w:r>
    </w:p>
    <w:p w:rsidR="00AB3382" w:rsidRPr="00DC5EC0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3382" w:rsidRPr="00DC5EC0" w:rsidRDefault="00AB3382" w:rsidP="00AB33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3382" w:rsidRPr="000D2200" w:rsidRDefault="00AB3382" w:rsidP="00AB338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0D2200">
        <w:rPr>
          <w:rFonts w:ascii="Times New Roman" w:hAnsi="Times New Roman" w:cs="Times New Roman"/>
          <w:b/>
          <w:sz w:val="28"/>
          <w:szCs w:val="28"/>
        </w:rPr>
        <w:t>6. Повышение эффективности, адресности социальной помощи, качества и доступности предоставления социальных  услуг.</w:t>
      </w:r>
    </w:p>
    <w:p w:rsidR="00AB3382" w:rsidRPr="000D2200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22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Задачи:</w:t>
      </w:r>
    </w:p>
    <w:p w:rsidR="00AB3382" w:rsidRPr="000D2200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0D220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Своевременное</w:t>
      </w:r>
      <w:r w:rsidRPr="000D2200">
        <w:rPr>
          <w:rFonts w:ascii="Times New Roman" w:hAnsi="Times New Roman" w:cs="Times New Roman"/>
          <w:sz w:val="28"/>
          <w:szCs w:val="28"/>
        </w:rPr>
        <w:t xml:space="preserve"> и качественное выполнение государственных полномочий              по социальной поддержк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2200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3382" w:rsidRPr="000D2200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0D2200"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D2200">
        <w:rPr>
          <w:rFonts w:ascii="Times New Roman" w:hAnsi="Times New Roman" w:cs="Times New Roman"/>
          <w:sz w:val="28"/>
          <w:szCs w:val="28"/>
        </w:rPr>
        <w:t>ормирование доступной среды для инвалидов и других  групп населения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D2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0D220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D2200">
        <w:rPr>
          <w:rFonts w:ascii="Times New Roman" w:hAnsi="Times New Roman" w:cs="Times New Roman"/>
          <w:sz w:val="28"/>
          <w:szCs w:val="28"/>
        </w:rPr>
        <w:t>овышение качества и доступности  предоставления  услуг по социальному обслуживанию  граждан пожилого возраста, инвалидов, включая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3382" w:rsidRPr="000D2200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0D2200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D2200">
        <w:rPr>
          <w:rFonts w:ascii="Times New Roman" w:hAnsi="Times New Roman" w:cs="Times New Roman"/>
          <w:sz w:val="28"/>
          <w:szCs w:val="28"/>
        </w:rPr>
        <w:t xml:space="preserve">оздание условий эффективного  развития сферы социальной поддержки     и социального обслуживания граждан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D2200">
        <w:rPr>
          <w:rFonts w:ascii="Times New Roman" w:hAnsi="Times New Roman" w:cs="Times New Roman"/>
          <w:sz w:val="28"/>
          <w:szCs w:val="28"/>
        </w:rPr>
        <w:t>анского района.</w:t>
      </w:r>
    </w:p>
    <w:p w:rsidR="00AB3382" w:rsidRDefault="00AB3382" w:rsidP="00AB3382">
      <w:pPr>
        <w:tabs>
          <w:tab w:val="left" w:pos="750"/>
        </w:tabs>
        <w:ind w:left="708"/>
        <w:jc w:val="both"/>
        <w:rPr>
          <w:sz w:val="28"/>
          <w:szCs w:val="28"/>
        </w:rPr>
      </w:pPr>
    </w:p>
    <w:p w:rsidR="00AB3382" w:rsidRPr="008E675D" w:rsidRDefault="00AB3382" w:rsidP="00AB338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8E675D">
        <w:rPr>
          <w:rFonts w:ascii="Times New Roman" w:hAnsi="Times New Roman" w:cs="Times New Roman"/>
          <w:b/>
          <w:sz w:val="28"/>
          <w:szCs w:val="28"/>
        </w:rPr>
        <w:t>7. Создание благоприятной окружающей  среды для проживания населения.</w:t>
      </w:r>
    </w:p>
    <w:p w:rsidR="00AB3382" w:rsidRDefault="00AB3382" w:rsidP="00AB3382">
      <w:pPr>
        <w:pStyle w:val="a5"/>
        <w:rPr>
          <w:rFonts w:ascii="Times New Roman" w:hAnsi="Times New Roman" w:cs="Times New Roman"/>
          <w:sz w:val="28"/>
          <w:szCs w:val="28"/>
        </w:rPr>
      </w:pPr>
      <w:r w:rsidRPr="008E675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E675D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8E675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B3382" w:rsidRDefault="00AB3382" w:rsidP="00AB338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Pr="008E675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E675D">
        <w:rPr>
          <w:rFonts w:ascii="Times New Roman" w:hAnsi="Times New Roman" w:cs="Times New Roman"/>
          <w:sz w:val="28"/>
          <w:szCs w:val="28"/>
        </w:rPr>
        <w:t xml:space="preserve">оздание </w:t>
      </w:r>
      <w:proofErr w:type="spellStart"/>
      <w:r w:rsidRPr="008E675D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8E675D">
        <w:rPr>
          <w:rFonts w:ascii="Times New Roman" w:hAnsi="Times New Roman" w:cs="Times New Roman"/>
          <w:sz w:val="28"/>
          <w:szCs w:val="28"/>
        </w:rPr>
        <w:t xml:space="preserve"> - защитных зон на водных объектах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3382" w:rsidRPr="008E675D" w:rsidRDefault="00AB3382" w:rsidP="00AB338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Pr="008E675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8E675D">
        <w:rPr>
          <w:rFonts w:ascii="Times New Roman" w:hAnsi="Times New Roman" w:cs="Times New Roman"/>
          <w:sz w:val="28"/>
          <w:szCs w:val="28"/>
        </w:rPr>
        <w:t>чистка  территорий</w:t>
      </w:r>
      <w:proofErr w:type="gramEnd"/>
      <w:r w:rsidRPr="008E675D">
        <w:rPr>
          <w:rFonts w:ascii="Times New Roman" w:hAnsi="Times New Roman" w:cs="Times New Roman"/>
          <w:sz w:val="28"/>
          <w:szCs w:val="28"/>
        </w:rPr>
        <w:t xml:space="preserve"> поселений от стихийных свалок</w:t>
      </w:r>
      <w:r w:rsidR="006E3828">
        <w:rPr>
          <w:rFonts w:ascii="Times New Roman" w:hAnsi="Times New Roman" w:cs="Times New Roman"/>
          <w:sz w:val="28"/>
          <w:szCs w:val="28"/>
        </w:rPr>
        <w:t>;</w:t>
      </w:r>
    </w:p>
    <w:p w:rsidR="006E3828" w:rsidRPr="006E3828" w:rsidRDefault="006E3828" w:rsidP="006E3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828">
        <w:rPr>
          <w:rFonts w:ascii="Times New Roman" w:hAnsi="Times New Roman" w:cs="Times New Roman"/>
          <w:sz w:val="28"/>
          <w:szCs w:val="28"/>
        </w:rPr>
        <w:t>1.7.3. Лесовосстановление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3828" w:rsidRPr="006E3828" w:rsidRDefault="006E3828" w:rsidP="006E3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828">
        <w:rPr>
          <w:rFonts w:ascii="Times New Roman" w:hAnsi="Times New Roman" w:cs="Times New Roman"/>
          <w:sz w:val="28"/>
          <w:szCs w:val="28"/>
        </w:rPr>
        <w:t xml:space="preserve">1.7.4. Систематизация обращения с </w:t>
      </w:r>
      <w:proofErr w:type="spellStart"/>
      <w:r w:rsidRPr="006E3828">
        <w:rPr>
          <w:rFonts w:ascii="Times New Roman" w:hAnsi="Times New Roman" w:cs="Times New Roman"/>
          <w:sz w:val="28"/>
          <w:szCs w:val="28"/>
        </w:rPr>
        <w:t>разноотраслевыми</w:t>
      </w:r>
      <w:proofErr w:type="spellEnd"/>
      <w:r w:rsidRPr="006E3828">
        <w:rPr>
          <w:rFonts w:ascii="Times New Roman" w:hAnsi="Times New Roman" w:cs="Times New Roman"/>
          <w:sz w:val="28"/>
          <w:szCs w:val="28"/>
        </w:rPr>
        <w:t xml:space="preserve"> отходами и с учётом экономической </w:t>
      </w:r>
      <w:proofErr w:type="gramStart"/>
      <w:r w:rsidRPr="006E3828">
        <w:rPr>
          <w:rFonts w:ascii="Times New Roman" w:hAnsi="Times New Roman" w:cs="Times New Roman"/>
          <w:sz w:val="28"/>
          <w:szCs w:val="28"/>
        </w:rPr>
        <w:t>привлекательности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E38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3828" w:rsidRPr="008E675D" w:rsidRDefault="006E3828" w:rsidP="006E3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6E3828">
        <w:rPr>
          <w:rFonts w:ascii="Times New Roman" w:hAnsi="Times New Roman" w:cs="Times New Roman"/>
          <w:sz w:val="28"/>
          <w:szCs w:val="28"/>
        </w:rPr>
        <w:t>1.7.5. Сохранения плодородия земельных угодий.</w:t>
      </w:r>
    </w:p>
    <w:p w:rsidR="00AB3382" w:rsidRDefault="00AB3382" w:rsidP="00AB3382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B3382" w:rsidRPr="00E70CA9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A9">
        <w:rPr>
          <w:rFonts w:ascii="Times New Roman" w:hAnsi="Times New Roman" w:cs="Times New Roman"/>
          <w:b/>
          <w:sz w:val="28"/>
          <w:szCs w:val="28"/>
        </w:rPr>
        <w:t xml:space="preserve">Достижению цели первого уровня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16EE3">
        <w:rPr>
          <w:rFonts w:ascii="Times New Roman" w:hAnsi="Times New Roman" w:cs="Times New Roman"/>
          <w:b/>
          <w:sz w:val="28"/>
          <w:szCs w:val="28"/>
        </w:rPr>
        <w:t>Капитализация</w:t>
      </w:r>
      <w:r w:rsidRPr="00E70CA9">
        <w:rPr>
          <w:rFonts w:ascii="Times New Roman" w:hAnsi="Times New Roman" w:cs="Times New Roman"/>
          <w:b/>
          <w:sz w:val="28"/>
          <w:szCs w:val="28"/>
        </w:rPr>
        <w:t xml:space="preserve"> экономического потенциала </w:t>
      </w:r>
      <w:proofErr w:type="gramStart"/>
      <w:r w:rsidRPr="00E70CA9">
        <w:rPr>
          <w:rFonts w:ascii="Times New Roman" w:hAnsi="Times New Roman" w:cs="Times New Roman"/>
          <w:b/>
          <w:sz w:val="28"/>
          <w:szCs w:val="28"/>
        </w:rPr>
        <w:t>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70CA9">
        <w:rPr>
          <w:rFonts w:ascii="Times New Roman" w:hAnsi="Times New Roman" w:cs="Times New Roman"/>
          <w:b/>
          <w:sz w:val="28"/>
          <w:szCs w:val="28"/>
        </w:rPr>
        <w:t xml:space="preserve"> способствуют</w:t>
      </w:r>
      <w:proofErr w:type="gramEnd"/>
      <w:r w:rsidRPr="00E70CA9">
        <w:rPr>
          <w:rFonts w:ascii="Times New Roman" w:hAnsi="Times New Roman" w:cs="Times New Roman"/>
          <w:b/>
          <w:sz w:val="28"/>
          <w:szCs w:val="28"/>
        </w:rPr>
        <w:t xml:space="preserve">  следующие  цели второго уровня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70C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2.1.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x-non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 xml:space="preserve">Формирование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диверсифицированной </w:t>
      </w:r>
      <w:r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 xml:space="preserve"> структуры экономики</w:t>
      </w:r>
      <w:r>
        <w:rPr>
          <w:rFonts w:eastAsia="Times New Roman" w:cs="Times New Roman"/>
          <w:b/>
          <w:sz w:val="28"/>
          <w:szCs w:val="28"/>
          <w:lang w:val="x-non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2.1.1</w:t>
      </w:r>
      <w:r w:rsidRPr="008E0151">
        <w:rPr>
          <w:rFonts w:ascii="Times New Roman" w:hAnsi="Times New Roman" w:cs="Times New Roman"/>
          <w:b/>
          <w:sz w:val="28"/>
          <w:szCs w:val="28"/>
        </w:rPr>
        <w:t>. Развитие сельскохозяйственного  производства и переработки сельскохозяйственной продукции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B3382" w:rsidRPr="008E0151" w:rsidRDefault="00AB3382" w:rsidP="00AB338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Основным стратегическим ориентиром развития агропромышленного комплекса  Манского района станет увеличение объема производимой из собственного сырья продовольственной и пищевой продукции;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8E0151">
        <w:rPr>
          <w:rFonts w:ascii="Times New Roman" w:hAnsi="Times New Roman" w:cs="Times New Roman"/>
          <w:sz w:val="28"/>
          <w:szCs w:val="28"/>
        </w:rPr>
        <w:t>ведение в оборот свободных сельскохозяйственных земель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3382" w:rsidRPr="008E0151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E0151">
        <w:rPr>
          <w:rFonts w:ascii="Times New Roman" w:hAnsi="Times New Roman" w:cs="Times New Roman"/>
          <w:sz w:val="28"/>
          <w:szCs w:val="28"/>
        </w:rPr>
        <w:t xml:space="preserve"> </w:t>
      </w:r>
      <w:r w:rsidRPr="008A5740">
        <w:rPr>
          <w:rFonts w:ascii="Times New Roman" w:hAnsi="Times New Roman" w:cs="Times New Roman"/>
          <w:sz w:val="28"/>
          <w:szCs w:val="28"/>
        </w:rPr>
        <w:t>Организация вновь созданных</w:t>
      </w:r>
      <w:r w:rsidRPr="008E0151">
        <w:rPr>
          <w:rFonts w:ascii="Times New Roman" w:hAnsi="Times New Roman" w:cs="Times New Roman"/>
          <w:sz w:val="28"/>
          <w:szCs w:val="28"/>
        </w:rPr>
        <w:t xml:space="preserve">  крестьянских – фермерских хозяйств и личных подсобных хозяйств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3382" w:rsidRPr="008E0151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Pr="008E0151">
        <w:rPr>
          <w:rFonts w:ascii="Times New Roman" w:hAnsi="Times New Roman" w:cs="Times New Roman"/>
          <w:sz w:val="28"/>
          <w:szCs w:val="28"/>
        </w:rPr>
        <w:t>своение энергосберегающих технологий в  растениеводстве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3382" w:rsidRPr="008E0151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8E0151">
        <w:rPr>
          <w:rFonts w:ascii="Times New Roman" w:hAnsi="Times New Roman" w:cs="Times New Roman"/>
          <w:sz w:val="28"/>
          <w:szCs w:val="28"/>
        </w:rPr>
        <w:t>бновление парка сельхозмашин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3382" w:rsidRPr="008E0151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О</w:t>
      </w:r>
      <w:r w:rsidRPr="008E0151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рганизация сельскохозяйственных потребительских кооперативов по закупу сельскохозяйственной продукции и</w:t>
      </w:r>
      <w:r w:rsidRPr="008E0151">
        <w:rPr>
          <w:rFonts w:ascii="Times New Roman" w:hAnsi="Times New Roman" w:cs="Times New Roman"/>
          <w:sz w:val="28"/>
          <w:szCs w:val="28"/>
        </w:rPr>
        <w:t xml:space="preserve">   переработки  данной продукции на их базе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3382" w:rsidRPr="008E0151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</w:t>
      </w:r>
      <w:r w:rsidRPr="008E0151">
        <w:rPr>
          <w:rFonts w:ascii="Times New Roman" w:hAnsi="Times New Roman" w:cs="Times New Roman"/>
          <w:sz w:val="28"/>
          <w:szCs w:val="28"/>
        </w:rPr>
        <w:t>рганизация производства кормов</w:t>
      </w:r>
      <w:r w:rsidR="00F9638E">
        <w:rPr>
          <w:rFonts w:ascii="Times New Roman" w:hAnsi="Times New Roman" w:cs="Times New Roman"/>
          <w:sz w:val="28"/>
          <w:szCs w:val="28"/>
        </w:rPr>
        <w:t>;</w:t>
      </w:r>
    </w:p>
    <w:p w:rsidR="00AB3382" w:rsidRDefault="000F7755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Сохранение благополучной экологической обстановки</w:t>
      </w:r>
      <w:r w:rsidR="000C6BAF">
        <w:rPr>
          <w:rFonts w:ascii="Times New Roman" w:hAnsi="Times New Roman" w:cs="Times New Roman"/>
          <w:sz w:val="28"/>
          <w:szCs w:val="28"/>
        </w:rPr>
        <w:t>;</w:t>
      </w:r>
    </w:p>
    <w:p w:rsidR="000C6BAF" w:rsidRPr="000C6BAF" w:rsidRDefault="000C6BAF" w:rsidP="000C6BA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6BAF">
        <w:rPr>
          <w:rFonts w:ascii="Times New Roman" w:hAnsi="Times New Roman" w:cs="Times New Roman"/>
          <w:sz w:val="28"/>
          <w:szCs w:val="28"/>
        </w:rPr>
        <w:t>9. Улучшение плодородия земельных угодий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6BAF" w:rsidRPr="000C6BAF" w:rsidRDefault="000C6BAF" w:rsidP="000C6BA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6BAF">
        <w:rPr>
          <w:rFonts w:ascii="Times New Roman" w:hAnsi="Times New Roman" w:cs="Times New Roman"/>
          <w:sz w:val="28"/>
          <w:szCs w:val="28"/>
        </w:rPr>
        <w:t xml:space="preserve">10. Внедрение технологий использования отходов </w:t>
      </w:r>
      <w:proofErr w:type="spellStart"/>
      <w:r w:rsidRPr="000C6BAF">
        <w:rPr>
          <w:rFonts w:ascii="Times New Roman" w:hAnsi="Times New Roman" w:cs="Times New Roman"/>
          <w:sz w:val="28"/>
          <w:szCs w:val="28"/>
        </w:rPr>
        <w:t>животноводсява</w:t>
      </w:r>
      <w:proofErr w:type="spellEnd"/>
      <w:r w:rsidRPr="000C6BAF">
        <w:rPr>
          <w:rFonts w:ascii="Times New Roman" w:hAnsi="Times New Roman" w:cs="Times New Roman"/>
          <w:sz w:val="28"/>
          <w:szCs w:val="28"/>
        </w:rPr>
        <w:t xml:space="preserve"> и полеводства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6BAF" w:rsidRPr="008E0151" w:rsidRDefault="000C6BAF" w:rsidP="000C6BA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6BAF">
        <w:rPr>
          <w:rFonts w:ascii="Times New Roman" w:hAnsi="Times New Roman" w:cs="Times New Roman"/>
          <w:sz w:val="28"/>
          <w:szCs w:val="28"/>
        </w:rPr>
        <w:t>11. Внедрение биоземледелия.</w:t>
      </w:r>
    </w:p>
    <w:p w:rsidR="000C6BAF" w:rsidRDefault="000C6BAF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F7755" w:rsidRPr="008E0151" w:rsidRDefault="000F7755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3382" w:rsidRDefault="00AB3382" w:rsidP="00AB3382">
      <w:pPr>
        <w:pStyle w:val="a4"/>
        <w:tabs>
          <w:tab w:val="left" w:pos="0"/>
        </w:tabs>
        <w:ind w:left="2771" w:hanging="27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Задача 2.1.2.  </w:t>
      </w:r>
      <w:r w:rsidRPr="007F3F84">
        <w:rPr>
          <w:rFonts w:ascii="Times New Roman" w:hAnsi="Times New Roman"/>
          <w:b/>
          <w:sz w:val="28"/>
          <w:szCs w:val="28"/>
        </w:rPr>
        <w:t>Развитие сервисных отраслей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B3382" w:rsidRDefault="00AB3382" w:rsidP="00AB3382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Стратегическими драйверами сферы услуг Манского района являются отрасли туризма и отдыха, а также  развитие кластера информационных технологий  и бизнес услуг. 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Конкурентоспособная отрасль туризма и отдыха, отвечающая международным стандартам качества туристических и рекреационных услуг будет сформирована путем: 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развития инфраструктуры туризма и отдыха (гостиничная сеть, транспортная инфраструктура, информационные туристические центры);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вовлечение новых территорий в рекреационное использование; 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развития новых видов туризма - экологического,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туризма; - </w:t>
      </w:r>
      <w:r>
        <w:rPr>
          <w:rFonts w:ascii="Times New Roman" w:hAnsi="Times New Roman"/>
          <w:sz w:val="28"/>
          <w:szCs w:val="28"/>
        </w:rPr>
        <w:t xml:space="preserve"> организации безопасные туристические маршруты;</w:t>
      </w:r>
      <w:r>
        <w:rPr>
          <w:rFonts w:ascii="Times New Roman" w:hAnsi="Times New Roman" w:cs="Times New Roman"/>
          <w:sz w:val="28"/>
          <w:szCs w:val="28"/>
        </w:rPr>
        <w:t>-  с</w:t>
      </w:r>
      <w:r>
        <w:rPr>
          <w:rFonts w:ascii="Times New Roman" w:hAnsi="Times New Roman"/>
          <w:sz w:val="28"/>
          <w:szCs w:val="28"/>
        </w:rPr>
        <w:t>охранении уникальных традиций проведения знаменательных дат сёл и посёлков района.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Сфера туризма и отдыха будет развиваться в рамках существующих и создания новых рекреационно-туристических кластеров, складывающихся на базе культурных, исторических и природных зон и объектов, уже функционирующих или вновь создаваемых  на территории нашего и соседних районов. 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Привлечение крупных инвесторов в рекреационно-туристическую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сферу 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обеспечиваться через создание особых экономических зон, а также применение механизмов государственно-частного партнерства  при реализации крупных инвестиционных проектов по созданию транспортной, инженерной инфраструктуры.</w:t>
      </w:r>
    </w:p>
    <w:p w:rsidR="00275D58" w:rsidRDefault="00275D58" w:rsidP="00275D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75D58">
        <w:rPr>
          <w:rFonts w:ascii="Times New Roman" w:hAnsi="Times New Roman" w:cs="Times New Roman"/>
          <w:sz w:val="28"/>
          <w:szCs w:val="28"/>
        </w:rPr>
        <w:t xml:space="preserve">        Включение в работу по созданию туристического кластера Красноярского края в рамках Мегапроекта «Енисейская Сибирь»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D58" w:rsidRDefault="00275D58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3382" w:rsidRDefault="00AB3382" w:rsidP="00AB3382">
      <w:pPr>
        <w:pStyle w:val="a4"/>
        <w:tabs>
          <w:tab w:val="left" w:pos="0"/>
        </w:tabs>
        <w:ind w:left="450" w:hanging="450"/>
        <w:jc w:val="both"/>
        <w:rPr>
          <w:rFonts w:ascii="Times New Roman" w:hAnsi="Times New Roman"/>
          <w:sz w:val="28"/>
          <w:szCs w:val="28"/>
        </w:rPr>
      </w:pPr>
    </w:p>
    <w:p w:rsidR="00AB3382" w:rsidRDefault="00AB3382" w:rsidP="00AB3382">
      <w:pPr>
        <w:keepNext/>
        <w:keepLines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2.2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Создание условий для экономического роста</w:t>
      </w:r>
    </w:p>
    <w:p w:rsidR="00AB3382" w:rsidRPr="00765DAF" w:rsidRDefault="00AB3382" w:rsidP="00AB3382">
      <w:pPr>
        <w:pStyle w:val="a5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765DAF">
        <w:rPr>
          <w:rFonts w:ascii="Times New Roman" w:hAnsi="Times New Roman" w:cs="Times New Roman"/>
          <w:b/>
          <w:sz w:val="28"/>
          <w:szCs w:val="28"/>
        </w:rPr>
        <w:t>Задача 2.2.1 Развитие малого и среднего предпринимательства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решения задачи развития малого и среднего предпринимательства существующая его поддержка не вполне приспособлена, и поэтому реализация Стратегии должна обеспечить: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поддержку предпринимательской активности молодежи и популяризацию предпринимательства;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приоритетную поддержку инновационного предпринимательства;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предпринимательских организаций в процесс выработки и осуществления политики поддержки малого и среднего предпринимательства.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Основными механизмами развития малого и среднего предпринимательства в районе являются: 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трансформация инфраструктуры поддержки субъектов малого и среднего предпринимательства, направленная на более фокусированное содействие целевым группам;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рамочных условий, снижение административных барьеров для субъектов малого и среднего предпринимательства, оказание им консультационной и информационной поддержки;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предпринимательской грамотности населения, за счет увеличения количества и качества проводимых обучающих курсов;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эффективности мер, направленных на развитие малого и среднего предпринимательства  в муниципальных образованиях района.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82BCC">
        <w:rPr>
          <w:rFonts w:ascii="Times New Roman" w:hAnsi="Times New Roman" w:cs="Times New Roman"/>
          <w:sz w:val="28"/>
          <w:szCs w:val="28"/>
        </w:rPr>
        <w:t>казание  финансовой</w:t>
      </w:r>
      <w:proofErr w:type="gramEnd"/>
      <w:r w:rsidRPr="00482BCC">
        <w:rPr>
          <w:rFonts w:ascii="Times New Roman" w:hAnsi="Times New Roman" w:cs="Times New Roman"/>
          <w:sz w:val="28"/>
          <w:szCs w:val="28"/>
        </w:rPr>
        <w:t xml:space="preserve"> поддержки  субъектам  малого  и среднего      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6E9F" w:rsidRPr="00D26E9F" w:rsidRDefault="00D26E9F" w:rsidP="00D26E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26E9F">
        <w:rPr>
          <w:rFonts w:ascii="Times New Roman" w:hAnsi="Times New Roman" w:cs="Times New Roman"/>
          <w:sz w:val="28"/>
          <w:szCs w:val="28"/>
        </w:rPr>
        <w:t>- развитие межмуниципальной, межрегиональной и международной кооперации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6E9F" w:rsidRDefault="00D26E9F" w:rsidP="00D26E9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E9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E9F">
        <w:rPr>
          <w:rFonts w:ascii="Times New Roman" w:hAnsi="Times New Roman" w:cs="Times New Roman"/>
          <w:sz w:val="28"/>
          <w:szCs w:val="28"/>
        </w:rPr>
        <w:t>активизация работы с мерами государственной поддержки, инвестиционными фондами и другими внебюджетными финансовыми возможностями, включая гранты.</w:t>
      </w:r>
    </w:p>
    <w:p w:rsidR="00D26E9F" w:rsidRDefault="00D26E9F" w:rsidP="00D26E9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3382" w:rsidRPr="00765DAF" w:rsidRDefault="00AB3382" w:rsidP="00AB338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DAF">
        <w:rPr>
          <w:rFonts w:ascii="Times New Roman" w:hAnsi="Times New Roman" w:cs="Times New Roman"/>
          <w:b/>
          <w:sz w:val="28"/>
          <w:szCs w:val="28"/>
        </w:rPr>
        <w:t>Задача 2.2.2. Реализация экономического и социального потенциала</w:t>
      </w:r>
      <w:r w:rsidRPr="00CE361D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r w:rsidRPr="00765DAF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молодежи </w:t>
      </w:r>
    </w:p>
    <w:p w:rsidR="00AB3382" w:rsidRDefault="00AB3382" w:rsidP="00AB3382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Молодежь Манского района должна получить условия для самовыражения, самоопределения и творческой реализации, продуктивной социальной и экономической активности. Для этого будут создаваться необходимые нормативные правовые, организационные условия с соответствующей информационной поддержкой. Прежде всего, это касается обеспечения занятости молодежи. Для этого потребуется восстановление системы профориентации, возрождение связей между предприятиями и организациями – работодателями и образовательными учреждениями муниципального, краевого и федерального уровней. Особое внимание должно быть уделено созданию рабочих мест,  привлекательных для молодых креативных людей.</w:t>
      </w:r>
    </w:p>
    <w:p w:rsidR="00AB338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Приоритетной составляющей социальной политики станет  поддержка молодых семей и пропаганда семейных ценностей, поддержка и социализация молодых людей, оказавшихся в трудной жизненной ситуации. Будут созданы  условия для реализации молодежных инициатив, в том числе по организации общественных, творческих объединений, волонтерской работы и благотворительности.</w:t>
      </w:r>
    </w:p>
    <w:p w:rsidR="00AB3382" w:rsidRDefault="00AB3382" w:rsidP="00AB33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3382" w:rsidRPr="00B91A2D" w:rsidRDefault="00AB3382" w:rsidP="00AB33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91A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91A2D">
        <w:rPr>
          <w:rFonts w:ascii="Times New Roman" w:hAnsi="Times New Roman" w:cs="Times New Roman"/>
          <w:b/>
          <w:sz w:val="28"/>
          <w:szCs w:val="28"/>
        </w:rPr>
        <w:t>Задача 2.2.3. Улучшение делового климата</w:t>
      </w:r>
    </w:p>
    <w:p w:rsidR="00AB338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Созданию благоприятной среды для осуществления предпринимательской деятельности будут способствовать меры, направленные на улучшение делового климата, среди которых: </w:t>
      </w:r>
    </w:p>
    <w:p w:rsidR="00AB338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эффективное решение вопросов зонирования и выделения земельных участков; сокращение сроков выдачи разрешительной документации, издержек подключения к инфраструктуре;</w:t>
      </w:r>
    </w:p>
    <w:p w:rsidR="00AB338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улучшение взаимодействия бизнеса с регулирующими организациями и налоговой службой; достижение конкурентного для района уровня безопасности ведения бизнеса и снижение коррупционных издержек</w:t>
      </w:r>
      <w:r w:rsidR="00A21F8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21F85" w:rsidRDefault="00A21F85" w:rsidP="00A21F85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1F85">
        <w:rPr>
          <w:rFonts w:ascii="Times New Roman" w:hAnsi="Times New Roman" w:cs="Times New Roman"/>
          <w:sz w:val="28"/>
          <w:szCs w:val="28"/>
          <w:lang w:eastAsia="ru-RU"/>
        </w:rPr>
        <w:t>-создание системы мер поощрения и вместе с тем, повышения ответственности бизнеса в вопросах рационального природопользования.</w:t>
      </w:r>
    </w:p>
    <w:p w:rsidR="00A21F85" w:rsidRDefault="00A21F85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3382" w:rsidRPr="00001CE0" w:rsidRDefault="00AB3382" w:rsidP="00AB338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CE0">
        <w:rPr>
          <w:rFonts w:ascii="Times New Roman" w:hAnsi="Times New Roman" w:cs="Times New Roman"/>
          <w:b/>
          <w:sz w:val="28"/>
          <w:szCs w:val="28"/>
        </w:rPr>
        <w:t>Достижени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001CE0">
        <w:rPr>
          <w:rFonts w:ascii="Times New Roman" w:hAnsi="Times New Roman" w:cs="Times New Roman"/>
          <w:b/>
          <w:sz w:val="28"/>
          <w:szCs w:val="28"/>
        </w:rPr>
        <w:t xml:space="preserve"> целей первого </w:t>
      </w:r>
      <w:proofErr w:type="gramStart"/>
      <w:r w:rsidRPr="00001CE0">
        <w:rPr>
          <w:rFonts w:ascii="Times New Roman" w:hAnsi="Times New Roman" w:cs="Times New Roman"/>
          <w:b/>
          <w:sz w:val="28"/>
          <w:szCs w:val="28"/>
        </w:rPr>
        <w:t xml:space="preserve">уровня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122C4A">
        <w:rPr>
          <w:rFonts w:ascii="Times New Roman" w:hAnsi="Times New Roman" w:cs="Times New Roman"/>
          <w:b/>
          <w:sz w:val="28"/>
          <w:szCs w:val="28"/>
        </w:rPr>
        <w:t xml:space="preserve"> Рост качества жизни населения по стандартам освоения эффективных практик комфортной и безопасной жизнедеятельности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001CE0">
        <w:rPr>
          <w:rFonts w:ascii="Times New Roman" w:hAnsi="Times New Roman" w:cs="Times New Roman"/>
          <w:b/>
          <w:sz w:val="28"/>
          <w:szCs w:val="28"/>
        </w:rPr>
        <w:t xml:space="preserve"> способствуют следующие цели </w:t>
      </w:r>
      <w:r w:rsidR="006640B3">
        <w:rPr>
          <w:rFonts w:ascii="Times New Roman" w:hAnsi="Times New Roman" w:cs="Times New Roman"/>
          <w:b/>
          <w:sz w:val="28"/>
          <w:szCs w:val="28"/>
        </w:rPr>
        <w:t>второго уровня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01C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3382" w:rsidRPr="00F36A28" w:rsidRDefault="00AB3382" w:rsidP="00AB338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6A2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Цель 3.1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Создание для населения комфортных условий проживания за счет формирования рынка доступного качественного жилья, отвечающего требованиям энергоэффективности,  экологичности и создания современной, надежной системы жизнеобеспечения.</w:t>
      </w:r>
    </w:p>
    <w:p w:rsidR="00AB3382" w:rsidRDefault="00AB3382" w:rsidP="00AB3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382" w:rsidRPr="00F36A28" w:rsidRDefault="00AB3382" w:rsidP="00AB3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3.1.1</w:t>
      </w:r>
    </w:p>
    <w:p w:rsidR="00AB3382" w:rsidRPr="00F36A28" w:rsidRDefault="00AB3382" w:rsidP="00AB33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6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и надежности предоставления коммунальных услуг населению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3382" w:rsidRDefault="00AB3382" w:rsidP="00AB338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модернизация коммунальной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3382" w:rsidRPr="00F36A28" w:rsidRDefault="00AB3382" w:rsidP="00AB338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вовлечение населения в обеспечение порядка на территориях общего пользования, контроля за состоянием объектов инфраструктуры;</w:t>
      </w:r>
    </w:p>
    <w:p w:rsidR="00AB3382" w:rsidRPr="00F36A28" w:rsidRDefault="00AB3382" w:rsidP="00AB338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управлением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A2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жилищным фондом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3382" w:rsidRPr="00F36A28" w:rsidRDefault="00AB3382" w:rsidP="00AB338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обеспечению населения доступным и качественным жильем. </w:t>
      </w:r>
    </w:p>
    <w:p w:rsidR="00AB3382" w:rsidRPr="00F36A28" w:rsidRDefault="00AB3382" w:rsidP="00AB3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3.2. Развитие современной и эффективной транспортной инфраструктуры</w:t>
      </w:r>
    </w:p>
    <w:p w:rsidR="00AB3382" w:rsidRPr="00F36A28" w:rsidRDefault="00AB3382" w:rsidP="00AB3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382" w:rsidRPr="00F36A28" w:rsidRDefault="00AB3382" w:rsidP="00AB3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3.2.1</w:t>
      </w:r>
    </w:p>
    <w:p w:rsidR="00AB3382" w:rsidRPr="00F36A28" w:rsidRDefault="00AB3382" w:rsidP="00AB33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сохранности, модернизация и развитие 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A2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местного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3382" w:rsidRPr="00F36A28" w:rsidRDefault="00AB3382" w:rsidP="00AB338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A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выполняемых дорожных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3382" w:rsidRPr="00F36A28" w:rsidRDefault="00AB3382" w:rsidP="00AB33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гарантированной транспортной доступности для всех </w:t>
      </w:r>
    </w:p>
    <w:p w:rsidR="00AB3382" w:rsidRPr="00F36A28" w:rsidRDefault="00AB3382" w:rsidP="00AB33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 района.</w:t>
      </w:r>
    </w:p>
    <w:p w:rsidR="00AB3382" w:rsidRPr="00F36A28" w:rsidRDefault="00AB3382" w:rsidP="00AB338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B3382" w:rsidRPr="000035DB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5DB">
        <w:rPr>
          <w:rFonts w:ascii="Times New Roman" w:hAnsi="Times New Roman" w:cs="Times New Roman"/>
          <w:b/>
          <w:sz w:val="28"/>
          <w:szCs w:val="28"/>
        </w:rPr>
        <w:t xml:space="preserve">Достижению целей первого уровня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D62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Повышение эффективности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управления муниципальным образованием»</w:t>
      </w:r>
      <w:r w:rsidRPr="000035DB">
        <w:rPr>
          <w:rFonts w:ascii="Times New Roman" w:hAnsi="Times New Roman" w:cs="Times New Roman"/>
          <w:b/>
          <w:sz w:val="28"/>
          <w:szCs w:val="28"/>
        </w:rPr>
        <w:t xml:space="preserve"> способствуют следующие цели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191">
        <w:rPr>
          <w:rFonts w:ascii="Times New Roman" w:hAnsi="Times New Roman" w:cs="Times New Roman"/>
          <w:b/>
          <w:sz w:val="28"/>
          <w:szCs w:val="28"/>
        </w:rPr>
        <w:t>второго</w:t>
      </w:r>
      <w:r w:rsidRPr="000035DB">
        <w:rPr>
          <w:rFonts w:ascii="Times New Roman" w:hAnsi="Times New Roman" w:cs="Times New Roman"/>
          <w:b/>
          <w:sz w:val="28"/>
          <w:szCs w:val="28"/>
        </w:rPr>
        <w:t xml:space="preserve"> уровня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03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382" w:rsidRDefault="00AB3382" w:rsidP="00AB3382">
      <w:pPr>
        <w:tabs>
          <w:tab w:val="left" w:pos="532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3382" w:rsidRDefault="00AB3382" w:rsidP="00AB3382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357679426"/>
      <w:bookmarkStart w:id="2" w:name="_Toc343469853"/>
      <w:bookmarkStart w:id="3" w:name="_Toc22212605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4.1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Повышение эффективности деятельности органов местного самоуправления  Манского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End w:id="1"/>
      <w:bookmarkEnd w:id="2"/>
      <w:bookmarkEnd w:id="3"/>
    </w:p>
    <w:p w:rsidR="00AB3382" w:rsidRDefault="00AB3382" w:rsidP="00AB3382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3382" w:rsidRPr="00BE65B8" w:rsidRDefault="00AB3382" w:rsidP="00AB338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C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6A1C59">
        <w:rPr>
          <w:rFonts w:ascii="Times New Roman" w:hAnsi="Times New Roman" w:cs="Times New Roman"/>
          <w:b/>
          <w:sz w:val="28"/>
          <w:szCs w:val="28"/>
          <w:lang w:eastAsia="ru-RU"/>
        </w:rPr>
        <w:t>.1.1 Повышение эффективности использования муниципальных финансов</w:t>
      </w:r>
    </w:p>
    <w:p w:rsidR="00AB3382" w:rsidRDefault="00AB3382" w:rsidP="00AB3382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Достижение стратегических целей социально-экономического развития  Манского района невозможно без значительного повышения эффективности использования всех ресурсов, находящихся в распоряжении района. </w:t>
      </w:r>
    </w:p>
    <w:p w:rsidR="00AB3382" w:rsidRDefault="00AB3382" w:rsidP="00AB3382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Обеспечение сбалансированности и устойчивости бюджета Манского района и бюджетов сельских советов, развитие долгосрочного и среднесрочного бюджетирования с использованием программно-целевых принципов управления бюджетными расходами позволит концентрировать ресурсы на  приоритетных направлениях развития района, при одновременной гарантии финансовой стабильности бюджетной системы Манского района. 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B3382" w:rsidRPr="00BE65B8" w:rsidRDefault="00AB3382" w:rsidP="00AB338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5B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Задача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BE65B8">
        <w:rPr>
          <w:rFonts w:ascii="Times New Roman" w:hAnsi="Times New Roman" w:cs="Times New Roman"/>
          <w:b/>
          <w:sz w:val="28"/>
          <w:szCs w:val="28"/>
          <w:lang w:eastAsia="ru-RU"/>
        </w:rPr>
        <w:t>.1.2 Повышение эффективности использования  муниципального имущества</w:t>
      </w:r>
    </w:p>
    <w:p w:rsidR="00AB3382" w:rsidRDefault="00AB3382" w:rsidP="00AB338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Оптимизация бюджетной сети, развитие механизмов привлечения негосударственных организаций, использование системы муниципальных заданий и нормативного финансирования, систематическое повышение оплаты труда работников бюджетной сферы создадут необходимые условия для повышения качества и доступности муниципальных услуг. </w:t>
      </w:r>
    </w:p>
    <w:p w:rsidR="00AB3382" w:rsidRDefault="00AB3382" w:rsidP="00AB338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Особое внимание будет уделяться  эффективности управления имущественным комплексом района. Будут снижаться издержки содержания имущества (энергосберегающие технологии, аутсорсинг управления и содержания имущества), повышаться прозрачность и обоснованность распоряжения имущественным комплексом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имуществом, сдаваемым в аренду. Продажа муниципальной собственности неэффективно используемой в рамках владения, распоряжения и пользования; разработка программы оптимизации использования муниципальной собственности.</w:t>
      </w:r>
    </w:p>
    <w:p w:rsidR="00AB3382" w:rsidRDefault="00AB3382" w:rsidP="00AB3382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B3382" w:rsidRPr="00B17911" w:rsidRDefault="00AB3382" w:rsidP="00AB338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911">
        <w:rPr>
          <w:rFonts w:ascii="Times New Roman" w:hAnsi="Times New Roman" w:cs="Times New Roman"/>
          <w:b/>
          <w:sz w:val="28"/>
          <w:szCs w:val="28"/>
        </w:rPr>
        <w:t xml:space="preserve">Цель 4.2 Ориентация  муниципального управления на потребности общества в муниципальных услугах </w:t>
      </w:r>
    </w:p>
    <w:p w:rsidR="00AB338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Toc357679429"/>
      <w:bookmarkStart w:id="5" w:name="_Toc343469854"/>
      <w:bookmarkStart w:id="6" w:name="_Toc222126055"/>
    </w:p>
    <w:p w:rsidR="00AB3382" w:rsidRPr="006A1C59" w:rsidRDefault="00AB3382" w:rsidP="00AB338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C59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A1C59">
        <w:rPr>
          <w:rFonts w:ascii="Times New Roman" w:hAnsi="Times New Roman" w:cs="Times New Roman"/>
          <w:b/>
          <w:sz w:val="28"/>
          <w:szCs w:val="28"/>
        </w:rPr>
        <w:t>.2.1. Повышение качества и доступности муниципальных услуг</w:t>
      </w:r>
      <w:bookmarkEnd w:id="4"/>
      <w:bookmarkEnd w:id="5"/>
      <w:bookmarkEnd w:id="6"/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Основными направлениями решения задачи повышения качества и доступности государственных и муниципальных услуг станет их предоставление в режиме «одного окна» (на базе многофункционального центра), а также переход на предоставление услуг в электронном виде, в том числе с использованием электронных платежей.  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3382" w:rsidRPr="00C76185" w:rsidRDefault="00AB3382" w:rsidP="00AB338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Toc357679430"/>
      <w:bookmarkStart w:id="8" w:name="_Toc343469855"/>
      <w:bookmarkStart w:id="9" w:name="_Toc222126056"/>
      <w:r w:rsidRPr="00C76185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76185">
        <w:rPr>
          <w:rFonts w:ascii="Times New Roman" w:hAnsi="Times New Roman" w:cs="Times New Roman"/>
          <w:b/>
          <w:sz w:val="28"/>
          <w:szCs w:val="28"/>
        </w:rPr>
        <w:t>.2.2. Повышение открытости и прозрачности муниципальной   власти</w:t>
      </w:r>
      <w:bookmarkEnd w:id="7"/>
      <w:bookmarkEnd w:id="8"/>
      <w:bookmarkEnd w:id="9"/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Планируется создание специализированного портала «Открытый район», на котором жители Манского района смогут высказывать свое мнение по общим вопросам развития района и по отдельным программам и проектам, что позволит власти принимать по ним оперативные решения. 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Руководство Манского района будет уделять максимум внимания консультациям с гражданским обществом в ходе подготовки документов стратегического планирования, прежде всего, в части определения целей, задач и последовательности действий. Будут сформированы механизмы учета предложений со стороны гражданского общества при планировании и независимой оценке достижения установленных целей и показателей, внедрена система определения ответственности и стимулирования государственных и муниципальных служащих за достижение плановых заданий. В основу повышения эффективности публичной власти будет положена технология «открытый район», которая строится на принципах: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открытости и прозрачности деятельности органов власти и свободном обмене информацией между муниципалитетом  и гражданским обществом (развитие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муниципальных порталов, обратная связь, организация единого центра информирования);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вовлеченности гражданского общества в развитие системы муниципального управления, а также наделения гражданского общества механизмами контроля за органами власти (общественные обсуждения проектов решений, участие в совещательных органах, общественная экспертиза).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Будет постоянно возрастать роль общественных и экспертных советов при органах исполнительной власти в рассмотрении и контроле исполнения документов стратегического планирования, муниципальных программ и проектов. </w:t>
      </w:r>
    </w:p>
    <w:p w:rsidR="00AB3382" w:rsidRDefault="00AB3382" w:rsidP="00AB3382">
      <w:pPr>
        <w:tabs>
          <w:tab w:val="left" w:pos="532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3382" w:rsidRPr="00A137CE" w:rsidRDefault="00AB3382" w:rsidP="00AB338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37CE">
        <w:rPr>
          <w:rFonts w:ascii="Times New Roman" w:eastAsia="ArialMT" w:hAnsi="Times New Roman"/>
          <w:b/>
          <w:sz w:val="28"/>
          <w:szCs w:val="28"/>
        </w:rPr>
        <w:t xml:space="preserve">Раздел 3. Приоритетные направления </w:t>
      </w:r>
      <w:r w:rsidRPr="00A137CE">
        <w:rPr>
          <w:rFonts w:ascii="Times New Roman" w:hAnsi="Times New Roman"/>
          <w:b/>
          <w:sz w:val="28"/>
          <w:szCs w:val="28"/>
        </w:rPr>
        <w:t>социально-экономического развития</w:t>
      </w:r>
    </w:p>
    <w:p w:rsidR="00AB338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B47">
        <w:rPr>
          <w:rFonts w:ascii="Times New Roman" w:hAnsi="Times New Roman" w:cs="Times New Roman"/>
          <w:sz w:val="28"/>
          <w:szCs w:val="28"/>
          <w:lang w:eastAsia="ru-RU"/>
        </w:rPr>
        <w:t xml:space="preserve">Стратегическое развитие Манского района в долгосрочной перспективе определено </w:t>
      </w:r>
      <w:r w:rsidRPr="0000344D">
        <w:rPr>
          <w:rFonts w:ascii="Times New Roman" w:hAnsi="Times New Roman" w:cs="Times New Roman"/>
          <w:sz w:val="28"/>
          <w:szCs w:val="28"/>
          <w:lang w:eastAsia="ru-RU"/>
        </w:rPr>
        <w:t>с учетом приоритетов социально-экономической политики Красноярского края. Манскому району необходимо создать динамично развивающуюся экономику</w:t>
      </w:r>
      <w:r w:rsidRPr="00FC6B47">
        <w:rPr>
          <w:rFonts w:ascii="Times New Roman" w:hAnsi="Times New Roman" w:cs="Times New Roman"/>
          <w:sz w:val="28"/>
          <w:szCs w:val="28"/>
          <w:lang w:eastAsia="ru-RU"/>
        </w:rPr>
        <w:t xml:space="preserve"> исходя из имеющегося собственного потенциала, анализа положительных и отрицательных тенденций в развитии, сравнительных преимуществ района и активного привлечения инвестиционного капитала во все сферы экономики.</w:t>
      </w:r>
      <w:r w:rsidRPr="00FC6B4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соответствии с выбранными стратегическими целями и задачами действия органов местного самоуправления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Ма</w:t>
      </w:r>
      <w:r w:rsidRPr="00FC6B47">
        <w:rPr>
          <w:rFonts w:ascii="Times New Roman" w:hAnsi="Times New Roman" w:cs="Times New Roman"/>
          <w:sz w:val="28"/>
          <w:szCs w:val="28"/>
          <w:lang w:eastAsia="ru-RU"/>
        </w:rPr>
        <w:t>нского района будут сконцентрированы на реализации приоритетных направлений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социально-экономического</w:t>
      </w:r>
      <w:r w:rsidRPr="00FC6B47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развития.</w:t>
      </w:r>
    </w:p>
    <w:p w:rsidR="00AB3382" w:rsidRDefault="00AB3382" w:rsidP="00AB3382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AB3382" w:rsidRDefault="00346051" w:rsidP="00AB3382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3.</w:t>
      </w:r>
      <w:r w:rsidR="00AB3382">
        <w:rPr>
          <w:rFonts w:ascii="Times New Roman" w:eastAsia="Calibri" w:hAnsi="Times New Roman"/>
          <w:b/>
          <w:sz w:val="28"/>
          <w:szCs w:val="28"/>
        </w:rPr>
        <w:t xml:space="preserve">1.  </w:t>
      </w:r>
      <w:r w:rsidR="00AB3382" w:rsidRPr="00B13FCD">
        <w:rPr>
          <w:rFonts w:ascii="Times New Roman" w:eastAsia="Calibri" w:hAnsi="Times New Roman"/>
          <w:b/>
          <w:sz w:val="28"/>
          <w:szCs w:val="28"/>
        </w:rPr>
        <w:t>Развитие отраслей социальной сферы</w:t>
      </w:r>
    </w:p>
    <w:p w:rsidR="00AB3382" w:rsidRDefault="00AB3382" w:rsidP="00AB338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56311">
        <w:rPr>
          <w:rFonts w:ascii="Times New Roman" w:eastAsia="Calibri" w:hAnsi="Times New Roman"/>
          <w:b/>
          <w:sz w:val="28"/>
          <w:szCs w:val="28"/>
        </w:rPr>
        <w:t xml:space="preserve">  Ключевой  инструмент  развития социальной сферы района-  повышение эффективности и результативности ее деятельности. Конечной целью деятельности каждой отрасли </w:t>
      </w:r>
      <w:r w:rsidRPr="003C76B6">
        <w:rPr>
          <w:rFonts w:ascii="Times New Roman" w:eastAsia="Calibri" w:hAnsi="Times New Roman"/>
          <w:b/>
          <w:sz w:val="28"/>
          <w:szCs w:val="28"/>
        </w:rPr>
        <w:t xml:space="preserve">станут </w:t>
      </w:r>
      <w:r w:rsidRPr="0018732F">
        <w:rPr>
          <w:rFonts w:ascii="Times New Roman" w:eastAsia="Calibri" w:hAnsi="Times New Roman"/>
          <w:b/>
          <w:sz w:val="28"/>
          <w:szCs w:val="28"/>
        </w:rPr>
        <w:t>благополучие и благосостояние конкретного человека, наращивание человеческого капитала</w:t>
      </w:r>
      <w:r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556311">
        <w:rPr>
          <w:rFonts w:ascii="Times New Roman" w:eastAsia="Calibri" w:hAnsi="Times New Roman"/>
          <w:b/>
          <w:sz w:val="28"/>
          <w:szCs w:val="28"/>
        </w:rPr>
        <w:t xml:space="preserve">Конечный </w:t>
      </w:r>
      <w:r>
        <w:rPr>
          <w:rFonts w:ascii="Times New Roman" w:eastAsia="Calibri" w:hAnsi="Times New Roman"/>
          <w:b/>
          <w:sz w:val="28"/>
          <w:szCs w:val="28"/>
        </w:rPr>
        <w:t xml:space="preserve"> результат- </w:t>
      </w:r>
      <w:r w:rsidRPr="00556311">
        <w:rPr>
          <w:rFonts w:ascii="Times New Roman" w:eastAsia="Calibri" w:hAnsi="Times New Roman"/>
          <w:b/>
          <w:sz w:val="28"/>
          <w:szCs w:val="28"/>
        </w:rPr>
        <w:t>повышение  качества жизни населения района, выраженный в увеличении продолжительности жизни и состояния здоровья населения, уровня культуры и образования, социальной защищенности</w:t>
      </w:r>
      <w:r>
        <w:rPr>
          <w:rFonts w:ascii="Times New Roman" w:eastAsia="Calibri" w:hAnsi="Times New Roman"/>
          <w:b/>
          <w:sz w:val="28"/>
          <w:szCs w:val="28"/>
        </w:rPr>
        <w:t>.</w:t>
      </w:r>
    </w:p>
    <w:p w:rsidR="00AB3382" w:rsidRPr="00B13FCD" w:rsidRDefault="00AB3382" w:rsidP="00AB3382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B13FCD">
        <w:rPr>
          <w:rFonts w:ascii="Times New Roman" w:eastAsia="Calibri" w:hAnsi="Times New Roman"/>
          <w:sz w:val="28"/>
          <w:szCs w:val="28"/>
        </w:rPr>
        <w:t xml:space="preserve">Развитие отраслей социальной сферы– ведущий механизм приумножения человеческого капитала и повышения качества жизни населения </w:t>
      </w:r>
      <w:r>
        <w:rPr>
          <w:rFonts w:ascii="Times New Roman" w:eastAsia="Calibri" w:hAnsi="Times New Roman"/>
          <w:sz w:val="28"/>
          <w:szCs w:val="28"/>
        </w:rPr>
        <w:t>района</w:t>
      </w:r>
      <w:r w:rsidRPr="00B13FCD">
        <w:rPr>
          <w:rFonts w:ascii="Times New Roman" w:eastAsia="Calibri" w:hAnsi="Times New Roman"/>
          <w:sz w:val="28"/>
          <w:szCs w:val="28"/>
        </w:rPr>
        <w:t xml:space="preserve">. Отрасли социальной сферы </w:t>
      </w:r>
      <w:r>
        <w:rPr>
          <w:rFonts w:ascii="Times New Roman" w:eastAsia="Calibri" w:hAnsi="Times New Roman"/>
          <w:sz w:val="28"/>
          <w:szCs w:val="28"/>
        </w:rPr>
        <w:t>Манского района</w:t>
      </w:r>
      <w:r w:rsidRPr="00B13FCD">
        <w:rPr>
          <w:rFonts w:ascii="Times New Roman" w:eastAsia="Calibri" w:hAnsi="Times New Roman"/>
          <w:sz w:val="28"/>
          <w:szCs w:val="28"/>
        </w:rPr>
        <w:t>, несмотря на сохраняющиеся проблемы в материально-техническом, кадровом и финансовом обе</w:t>
      </w:r>
      <w:r>
        <w:rPr>
          <w:rFonts w:ascii="Times New Roman" w:eastAsia="Calibri" w:hAnsi="Times New Roman"/>
          <w:sz w:val="28"/>
          <w:szCs w:val="28"/>
        </w:rPr>
        <w:t>спечении, в последние годы имеют</w:t>
      </w:r>
      <w:r w:rsidRPr="00B13FCD">
        <w:rPr>
          <w:rFonts w:ascii="Times New Roman" w:eastAsia="Calibri" w:hAnsi="Times New Roman"/>
          <w:sz w:val="28"/>
          <w:szCs w:val="28"/>
        </w:rPr>
        <w:t xml:space="preserve"> значительную позитивную динамику показателей деятельности.</w:t>
      </w:r>
    </w:p>
    <w:p w:rsidR="00AB3382" w:rsidRPr="003A0DA5" w:rsidRDefault="00AB3382" w:rsidP="00AB3382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A0DA5">
        <w:rPr>
          <w:rFonts w:ascii="Times New Roman" w:hAnsi="Times New Roman"/>
          <w:b/>
          <w:sz w:val="28"/>
          <w:szCs w:val="28"/>
        </w:rPr>
        <w:t xml:space="preserve">Демография </w:t>
      </w:r>
    </w:p>
    <w:p w:rsidR="00AB3382" w:rsidRDefault="00AB3382" w:rsidP="00AB3382">
      <w:pPr>
        <w:spacing w:line="240" w:lineRule="auto"/>
        <w:ind w:firstLine="708"/>
        <w:rPr>
          <w:rFonts w:ascii="Times New Roman" w:eastAsia="Calibri" w:hAnsi="Times New Roman"/>
          <w:b/>
          <w:sz w:val="28"/>
          <w:szCs w:val="28"/>
        </w:rPr>
      </w:pPr>
      <w:r w:rsidRPr="00556311">
        <w:rPr>
          <w:rFonts w:ascii="Times New Roman" w:eastAsia="Calibri" w:hAnsi="Times New Roman"/>
          <w:b/>
          <w:sz w:val="28"/>
          <w:szCs w:val="28"/>
        </w:rPr>
        <w:t xml:space="preserve">Целью демографической политики  является создание условий </w:t>
      </w:r>
      <w:r w:rsidRPr="00B67E72">
        <w:rPr>
          <w:rFonts w:ascii="Times New Roman" w:eastAsia="Calibri" w:hAnsi="Times New Roman"/>
          <w:b/>
          <w:sz w:val="28"/>
          <w:szCs w:val="28"/>
        </w:rPr>
        <w:t>для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D906B4">
        <w:rPr>
          <w:rFonts w:ascii="Times New Roman" w:eastAsia="Calibri" w:hAnsi="Times New Roman"/>
          <w:b/>
          <w:sz w:val="28"/>
          <w:szCs w:val="28"/>
        </w:rPr>
        <w:t>роста численности населения  Манского района.</w:t>
      </w:r>
    </w:p>
    <w:p w:rsidR="00AB3382" w:rsidRPr="007D4E19" w:rsidRDefault="00AB3382" w:rsidP="007D4E19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E19"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Численность постоянного населения района остановит падение, перейдет на устойчивый рост и составит к концу периода </w:t>
      </w:r>
      <w:r w:rsidRPr="007D4E19">
        <w:rPr>
          <w:rFonts w:ascii="Times New Roman" w:hAnsi="Times New Roman" w:cs="Times New Roman"/>
          <w:b/>
          <w:i/>
          <w:sz w:val="28"/>
          <w:szCs w:val="28"/>
        </w:rPr>
        <w:t>более 16 тыс. человек.</w:t>
      </w:r>
    </w:p>
    <w:p w:rsidR="00AB3382" w:rsidRPr="007D4E19" w:rsidRDefault="00AB3382" w:rsidP="007D4E19">
      <w:pPr>
        <w:pStyle w:val="a5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4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начало 2017 года в </w:t>
      </w:r>
      <w:proofErr w:type="gramStart"/>
      <w:r w:rsidRPr="007D4E19">
        <w:rPr>
          <w:rFonts w:ascii="Times New Roman" w:eastAsia="Calibri" w:hAnsi="Times New Roman" w:cs="Times New Roman"/>
          <w:color w:val="000000"/>
          <w:sz w:val="28"/>
          <w:szCs w:val="28"/>
        </w:rPr>
        <w:t>районе  проживало</w:t>
      </w:r>
      <w:proofErr w:type="gramEnd"/>
      <w:r w:rsidRPr="007D4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15780</w:t>
      </w:r>
      <w:r w:rsidRPr="007D4E19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</w:t>
      </w:r>
      <w:r w:rsidRPr="007D4E19">
        <w:rPr>
          <w:rFonts w:ascii="Times New Roman" w:hAnsi="Times New Roman" w:cs="Times New Roman"/>
          <w:sz w:val="28"/>
          <w:szCs w:val="28"/>
        </w:rPr>
        <w:t xml:space="preserve">Наиболее крупными по численности населения являются </w:t>
      </w:r>
      <w:proofErr w:type="gramStart"/>
      <w:r w:rsidRPr="007D4E19">
        <w:rPr>
          <w:rFonts w:ascii="Times New Roman" w:hAnsi="Times New Roman" w:cs="Times New Roman"/>
          <w:sz w:val="28"/>
          <w:szCs w:val="28"/>
        </w:rPr>
        <w:t>3  сельских</w:t>
      </w:r>
      <w:proofErr w:type="gramEnd"/>
      <w:r w:rsidRPr="007D4E19">
        <w:rPr>
          <w:rFonts w:ascii="Times New Roman" w:hAnsi="Times New Roman" w:cs="Times New Roman"/>
          <w:sz w:val="28"/>
          <w:szCs w:val="28"/>
        </w:rPr>
        <w:t xml:space="preserve"> совета: это Шалинский сельский совет (4749 человек или 30,1% населения  района), Камарчагский сельский совет (2708 человека или 17,16% населения района) и </w:t>
      </w:r>
      <w:proofErr w:type="spellStart"/>
      <w:r w:rsidRPr="007D4E19">
        <w:rPr>
          <w:rFonts w:ascii="Times New Roman" w:hAnsi="Times New Roman" w:cs="Times New Roman"/>
          <w:sz w:val="28"/>
          <w:szCs w:val="28"/>
        </w:rPr>
        <w:t>Первоманский</w:t>
      </w:r>
      <w:proofErr w:type="spellEnd"/>
      <w:r w:rsidRPr="007D4E19">
        <w:rPr>
          <w:rFonts w:ascii="Times New Roman" w:hAnsi="Times New Roman" w:cs="Times New Roman"/>
          <w:sz w:val="28"/>
          <w:szCs w:val="28"/>
        </w:rPr>
        <w:t xml:space="preserve"> сельсовет (2180 человек или 13,81 % населения  района).</w:t>
      </w:r>
    </w:p>
    <w:p w:rsidR="00AB3382" w:rsidRDefault="00AB3382" w:rsidP="00AB3382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7F56">
        <w:rPr>
          <w:rFonts w:ascii="Times New Roman" w:eastAsia="Calibri" w:hAnsi="Times New Roman"/>
          <w:color w:val="000000"/>
          <w:sz w:val="28"/>
          <w:szCs w:val="28"/>
        </w:rPr>
        <w:t xml:space="preserve">Территория </w:t>
      </w:r>
      <w:r>
        <w:rPr>
          <w:rFonts w:ascii="Times New Roman" w:eastAsia="Calibri" w:hAnsi="Times New Roman"/>
          <w:color w:val="000000"/>
          <w:sz w:val="28"/>
          <w:szCs w:val="28"/>
        </w:rPr>
        <w:t>района</w:t>
      </w:r>
      <w:r w:rsidRPr="00327F56">
        <w:rPr>
          <w:rFonts w:ascii="Times New Roman" w:eastAsia="Calibri" w:hAnsi="Times New Roman"/>
          <w:color w:val="000000"/>
          <w:sz w:val="28"/>
          <w:szCs w:val="28"/>
        </w:rPr>
        <w:t xml:space="preserve"> заселена крайне неравномерно. В последнее десятилетие наблюдается положительная динамика важнейших демографических процессов: рост рождаемости, снижение смертности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AB3382" w:rsidRDefault="00AB3382" w:rsidP="00AB3382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7F56">
        <w:rPr>
          <w:rFonts w:ascii="Times New Roman" w:eastAsia="Calibri" w:hAnsi="Times New Roman"/>
          <w:color w:val="000000"/>
          <w:sz w:val="28"/>
          <w:szCs w:val="28"/>
        </w:rPr>
        <w:t>Общее улучшение важнейших демографических показателей, тем не менее, не компенсирует в полной мере все негативные тенденции в этой сфере и не решает все накопленные пр</w:t>
      </w:r>
      <w:r>
        <w:rPr>
          <w:rFonts w:ascii="Times New Roman" w:eastAsia="Calibri" w:hAnsi="Times New Roman"/>
          <w:color w:val="000000"/>
          <w:sz w:val="28"/>
          <w:szCs w:val="28"/>
        </w:rPr>
        <w:t>облемы. Несмотря на наметившийся</w:t>
      </w:r>
      <w:r w:rsidRPr="00327F56">
        <w:rPr>
          <w:rFonts w:ascii="Times New Roman" w:eastAsia="Calibri" w:hAnsi="Times New Roman"/>
          <w:color w:val="000000"/>
          <w:sz w:val="28"/>
          <w:szCs w:val="28"/>
        </w:rPr>
        <w:t xml:space="preserve"> с 2011 года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рост</w:t>
      </w:r>
      <w:r w:rsidRPr="00327F56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>рождаемости</w:t>
      </w:r>
      <w:r w:rsidRPr="00327F56">
        <w:rPr>
          <w:rFonts w:ascii="Times New Roman" w:eastAsia="Calibri" w:hAnsi="Times New Roman"/>
          <w:color w:val="000000"/>
          <w:sz w:val="28"/>
          <w:szCs w:val="28"/>
        </w:rPr>
        <w:t xml:space="preserve">, сохраняется </w:t>
      </w:r>
      <w:r>
        <w:rPr>
          <w:rFonts w:ascii="Times New Roman" w:eastAsia="Calibri" w:hAnsi="Times New Roman"/>
          <w:color w:val="000000"/>
          <w:sz w:val="28"/>
          <w:szCs w:val="28"/>
        </w:rPr>
        <w:t>тенденция</w:t>
      </w:r>
      <w:r w:rsidRPr="00327F56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прекращения существования   отдельных  населенных пунктов района; по одной –две семьи осталось в д.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Верхшалинское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, д. Новоалексеевка, д.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Кубеинка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, д.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Голубевка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, п. Ягодный, д.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Жайма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>). Наибольший отток численности</w:t>
      </w:r>
      <w:r w:rsidRPr="00327F56">
        <w:rPr>
          <w:rFonts w:ascii="Times New Roman" w:eastAsia="Calibri" w:hAnsi="Times New Roman"/>
          <w:color w:val="000000"/>
          <w:sz w:val="28"/>
          <w:szCs w:val="28"/>
        </w:rPr>
        <w:t xml:space="preserve"> постоянного населения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происходит </w:t>
      </w:r>
      <w:r w:rsidRPr="00327F56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в сельских территориях из-за отсутствия рабочих мест</w:t>
      </w:r>
      <w:r w:rsidRPr="00327F56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AB3382" w:rsidRPr="00327F56" w:rsidRDefault="00AB3382" w:rsidP="00AB3382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9254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C9254C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C9254C">
        <w:rPr>
          <w:rFonts w:ascii="Times New Roman" w:eastAsia="Calibri" w:hAnsi="Times New Roman"/>
          <w:color w:val="000000"/>
          <w:sz w:val="28"/>
          <w:szCs w:val="28"/>
        </w:rPr>
        <w:t xml:space="preserve">  Негативные тенденции</w:t>
      </w:r>
      <w:r w:rsidRPr="00327F56">
        <w:rPr>
          <w:rFonts w:ascii="Times New Roman" w:eastAsia="Calibri" w:hAnsi="Times New Roman"/>
          <w:i/>
          <w:color w:val="000000"/>
          <w:sz w:val="28"/>
          <w:szCs w:val="28"/>
        </w:rPr>
        <w:t>,</w:t>
      </w:r>
      <w:r w:rsidRPr="00327F56">
        <w:rPr>
          <w:rFonts w:ascii="Times New Roman" w:eastAsia="Calibri" w:hAnsi="Times New Roman"/>
          <w:b/>
          <w:i/>
          <w:color w:val="000000"/>
          <w:sz w:val="28"/>
          <w:szCs w:val="28"/>
        </w:rPr>
        <w:t xml:space="preserve"> </w:t>
      </w:r>
      <w:r w:rsidRPr="00327F56">
        <w:rPr>
          <w:rFonts w:ascii="Times New Roman" w:eastAsia="Calibri" w:hAnsi="Times New Roman"/>
          <w:color w:val="000000"/>
          <w:sz w:val="28"/>
          <w:szCs w:val="28"/>
        </w:rPr>
        <w:t>влияющие на демографическую ситуацию :</w:t>
      </w:r>
    </w:p>
    <w:p w:rsidR="00AB3382" w:rsidRPr="00327F56" w:rsidRDefault="00AB3382" w:rsidP="00AB3382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540"/>
        <w:jc w:val="both"/>
        <w:rPr>
          <w:rFonts w:ascii="Times New Roman" w:eastAsia="Calibri" w:hAnsi="Times New Roman"/>
          <w:sz w:val="28"/>
          <w:szCs w:val="28"/>
        </w:rPr>
      </w:pPr>
      <w:r w:rsidRPr="00327F56">
        <w:rPr>
          <w:rFonts w:ascii="Times New Roman" w:eastAsia="Calibri" w:hAnsi="Times New Roman"/>
          <w:sz w:val="28"/>
          <w:szCs w:val="28"/>
        </w:rPr>
        <w:t>произошедшее в предыдущие десятилетия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Pr="00560EBC">
        <w:rPr>
          <w:rFonts w:ascii="Times New Roman" w:hAnsi="Times New Roman" w:cs="Times New Roman"/>
          <w:sz w:val="28"/>
          <w:szCs w:val="28"/>
        </w:rPr>
        <w:t>В период с 2000 по 2009 годы население Манского района уменьшилось на 2,3 тыс. человек (на 11,8%)</w:t>
      </w:r>
      <w:r w:rsidRPr="00327F56">
        <w:rPr>
          <w:rFonts w:ascii="Times New Roman" w:eastAsia="Calibri" w:hAnsi="Times New Roman"/>
          <w:sz w:val="28"/>
          <w:szCs w:val="28"/>
        </w:rPr>
        <w:t>;</w:t>
      </w:r>
    </w:p>
    <w:p w:rsidR="00AB3382" w:rsidRPr="00327F56" w:rsidRDefault="00AB3382" w:rsidP="00AB3382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540"/>
        <w:jc w:val="both"/>
        <w:rPr>
          <w:rFonts w:ascii="Times New Roman" w:eastAsia="Calibri" w:hAnsi="Times New Roman"/>
          <w:sz w:val="28"/>
          <w:szCs w:val="28"/>
        </w:rPr>
      </w:pPr>
      <w:r w:rsidRPr="00327F56">
        <w:rPr>
          <w:rFonts w:ascii="Times New Roman" w:eastAsia="Calibri" w:hAnsi="Times New Roman"/>
          <w:sz w:val="28"/>
          <w:szCs w:val="28"/>
        </w:rPr>
        <w:t>ожидаемое сокращение в ближайшие годы в структуре населения доли женщин в фертильном возрасте и, как следствие, снижение рождаемости;</w:t>
      </w:r>
    </w:p>
    <w:p w:rsidR="00AB3382" w:rsidRDefault="00AB3382" w:rsidP="00AB3382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540"/>
        <w:jc w:val="both"/>
        <w:rPr>
          <w:rFonts w:ascii="Times New Roman" w:eastAsia="Calibri" w:hAnsi="Times New Roman"/>
          <w:sz w:val="28"/>
          <w:szCs w:val="28"/>
        </w:rPr>
      </w:pPr>
      <w:r w:rsidRPr="00327F56">
        <w:rPr>
          <w:rFonts w:ascii="Times New Roman" w:eastAsia="Calibri" w:hAnsi="Times New Roman"/>
          <w:sz w:val="28"/>
          <w:szCs w:val="28"/>
        </w:rPr>
        <w:t>миграционная убыль населения в рамках внутрироссийской миграции;</w:t>
      </w:r>
    </w:p>
    <w:p w:rsidR="00AB3382" w:rsidRPr="00327F56" w:rsidRDefault="00AB3382" w:rsidP="00AB3382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высокий уровень смертности от управляемых  причин;</w:t>
      </w:r>
    </w:p>
    <w:p w:rsidR="00AB3382" w:rsidRPr="00694F3D" w:rsidRDefault="00AB3382" w:rsidP="00AB3382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94F3D">
        <w:rPr>
          <w:rFonts w:ascii="Times New Roman" w:eastAsia="Calibri" w:hAnsi="Times New Roman"/>
          <w:sz w:val="28"/>
          <w:szCs w:val="28"/>
        </w:rPr>
        <w:t xml:space="preserve">Решение обозначенных </w:t>
      </w:r>
      <w:r>
        <w:rPr>
          <w:rFonts w:ascii="Times New Roman" w:eastAsia="Calibri" w:hAnsi="Times New Roman"/>
          <w:sz w:val="28"/>
          <w:szCs w:val="28"/>
        </w:rPr>
        <w:t xml:space="preserve"> в Стратегии  задач  </w:t>
      </w:r>
      <w:r w:rsidRPr="00694F3D">
        <w:rPr>
          <w:rFonts w:ascii="Times New Roman" w:eastAsia="Calibri" w:hAnsi="Times New Roman"/>
          <w:sz w:val="28"/>
          <w:szCs w:val="28"/>
        </w:rPr>
        <w:t xml:space="preserve">в перспективе до 2030 года позволит </w:t>
      </w:r>
      <w:r>
        <w:rPr>
          <w:rFonts w:ascii="Times New Roman" w:eastAsia="Calibri" w:hAnsi="Times New Roman"/>
          <w:sz w:val="28"/>
          <w:szCs w:val="28"/>
        </w:rPr>
        <w:t xml:space="preserve">незначительно увеличить </w:t>
      </w:r>
      <w:r w:rsidRPr="00694F3D">
        <w:rPr>
          <w:rFonts w:ascii="Times New Roman" w:eastAsia="Calibri" w:hAnsi="Times New Roman"/>
          <w:sz w:val="28"/>
          <w:szCs w:val="28"/>
        </w:rPr>
        <w:t xml:space="preserve"> численность постоянного населения района</w:t>
      </w:r>
      <w:r>
        <w:rPr>
          <w:rFonts w:ascii="Times New Roman" w:eastAsia="Calibri" w:hAnsi="Times New Roman"/>
          <w:sz w:val="28"/>
          <w:szCs w:val="28"/>
        </w:rPr>
        <w:t>.</w:t>
      </w:r>
      <w:r w:rsidRPr="00694F3D">
        <w:rPr>
          <w:rFonts w:ascii="Times New Roman" w:eastAsia="Calibri" w:hAnsi="Times New Roman"/>
          <w:sz w:val="28"/>
          <w:szCs w:val="28"/>
        </w:rPr>
        <w:t xml:space="preserve">   </w:t>
      </w:r>
    </w:p>
    <w:p w:rsidR="00AB3382" w:rsidRPr="00B13FCD" w:rsidRDefault="00AB3382" w:rsidP="00AB338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i/>
          <w:sz w:val="28"/>
          <w:szCs w:val="28"/>
        </w:rPr>
      </w:pPr>
    </w:p>
    <w:p w:rsidR="00AB3382" w:rsidRPr="00BF0B75" w:rsidRDefault="00AB3382" w:rsidP="00AB3382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F0B7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бразование</w:t>
      </w:r>
    </w:p>
    <w:p w:rsidR="00AB3382" w:rsidRDefault="00AB3382" w:rsidP="00AB3382">
      <w:pPr>
        <w:spacing w:line="240" w:lineRule="auto"/>
        <w:ind w:firstLine="708"/>
        <w:jc w:val="both"/>
        <w:rPr>
          <w:sz w:val="28"/>
          <w:szCs w:val="28"/>
        </w:rPr>
      </w:pPr>
      <w:r w:rsidRPr="00394323">
        <w:rPr>
          <w:rFonts w:ascii="Times New Roman" w:hAnsi="Times New Roman"/>
          <w:b/>
          <w:sz w:val="28"/>
          <w:szCs w:val="28"/>
        </w:rPr>
        <w:t xml:space="preserve">   Задача образования </w:t>
      </w:r>
      <w:r>
        <w:rPr>
          <w:rFonts w:ascii="Times New Roman" w:hAnsi="Times New Roman"/>
          <w:b/>
          <w:sz w:val="28"/>
          <w:szCs w:val="28"/>
        </w:rPr>
        <w:t>Ман</w:t>
      </w:r>
      <w:r w:rsidRPr="00394323">
        <w:rPr>
          <w:rFonts w:ascii="Times New Roman" w:hAnsi="Times New Roman"/>
          <w:b/>
          <w:sz w:val="28"/>
          <w:szCs w:val="28"/>
        </w:rPr>
        <w:t xml:space="preserve">ского   района -  воспитание самостоятельных людей, способных осуществлять </w:t>
      </w:r>
      <w:r w:rsidRPr="00394323">
        <w:rPr>
          <w:rFonts w:ascii="Times New Roman" w:hAnsi="Times New Roman"/>
          <w:b/>
          <w:bCs/>
          <w:iCs/>
          <w:sz w:val="28"/>
          <w:szCs w:val="28"/>
        </w:rPr>
        <w:t xml:space="preserve">инициативную, ответственную деятельность, </w:t>
      </w:r>
      <w:r w:rsidRPr="00394323">
        <w:rPr>
          <w:rFonts w:ascii="Times New Roman" w:hAnsi="Times New Roman"/>
          <w:b/>
          <w:sz w:val="28"/>
          <w:szCs w:val="28"/>
        </w:rPr>
        <w:t xml:space="preserve">совместно с институтом семьи обеспечить воспитание и социализацию ребенка, на основании способностей и психофизических особенностей осуществить его профессиональную ориентацию.  </w:t>
      </w:r>
      <w:r>
        <w:rPr>
          <w:sz w:val="28"/>
          <w:szCs w:val="28"/>
        </w:rPr>
        <w:t xml:space="preserve"> </w:t>
      </w:r>
    </w:p>
    <w:p w:rsidR="00AB3382" w:rsidRDefault="00AB3382" w:rsidP="00AB3382">
      <w:pPr>
        <w:spacing w:after="3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35F5">
        <w:rPr>
          <w:rFonts w:ascii="Times New Roman" w:hAnsi="Times New Roman"/>
          <w:sz w:val="28"/>
          <w:szCs w:val="28"/>
        </w:rPr>
        <w:t xml:space="preserve">Развитие системы муниципального образования обеспечивается реализацией мероприятий в рамках </w:t>
      </w:r>
      <w:r>
        <w:rPr>
          <w:rFonts w:ascii="Times New Roman" w:hAnsi="Times New Roman"/>
          <w:sz w:val="28"/>
          <w:szCs w:val="28"/>
        </w:rPr>
        <w:t>муниципальной программы «Развитие образования в Манском районе», содержащей 8 подпрограмм</w:t>
      </w:r>
      <w:r w:rsidRPr="00DB35F5">
        <w:rPr>
          <w:rFonts w:ascii="Times New Roman" w:hAnsi="Times New Roman"/>
          <w:sz w:val="28"/>
          <w:szCs w:val="28"/>
        </w:rPr>
        <w:t>.</w:t>
      </w:r>
    </w:p>
    <w:p w:rsidR="00AB3382" w:rsidRPr="00DB35F5" w:rsidRDefault="00AB3382" w:rsidP="00AB3382">
      <w:pPr>
        <w:spacing w:after="3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91133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 в районе функционирует 14 общеобразовательных школ (в 2012 году – 15 общеобразовательных школ). Численность обучающихся </w:t>
      </w:r>
      <w:r>
        <w:rPr>
          <w:rFonts w:ascii="Times New Roman" w:hAnsi="Times New Roman"/>
          <w:sz w:val="28"/>
          <w:szCs w:val="28"/>
        </w:rPr>
        <w:lastRenderedPageBreak/>
        <w:t>снизилась по сравнению с 2012 годом: в 2016 году численность обучающихся составляет 1878 человек (в 2012 году – 1896 человек).</w:t>
      </w:r>
    </w:p>
    <w:p w:rsidR="00AB3382" w:rsidRDefault="00AB3382" w:rsidP="00AB3382">
      <w:pPr>
        <w:spacing w:after="3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с 2012 по 2016 годы в образовательных учреждениях реализованы мероприятия по созданию безопасных и комфортных условий, отвечающих современным требованиям. Проведены работы по ремонту систем отопления, водоснабжения.</w:t>
      </w:r>
    </w:p>
    <w:p w:rsidR="00AB3382" w:rsidRPr="00DB35F5" w:rsidRDefault="00AB3382" w:rsidP="00AB3382">
      <w:pPr>
        <w:spacing w:after="3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DB35F5">
        <w:rPr>
          <w:rFonts w:ascii="Times New Roman" w:hAnsi="Times New Roman"/>
          <w:sz w:val="28"/>
          <w:szCs w:val="28"/>
        </w:rPr>
        <w:t xml:space="preserve">крепилась материально-техническая база </w:t>
      </w:r>
      <w:r>
        <w:rPr>
          <w:rFonts w:ascii="Times New Roman" w:hAnsi="Times New Roman"/>
          <w:sz w:val="28"/>
          <w:szCs w:val="28"/>
        </w:rPr>
        <w:t xml:space="preserve">образовательных учреждений. Во всех образовательных учреждениях пищеблоки оснащены технологическим оборудованием для организации питания школьников. В связи с переходом на федеральные государственные стандарты начальной школы в образовательных учреждениях </w:t>
      </w:r>
      <w:r w:rsidRPr="00DB35F5">
        <w:rPr>
          <w:rFonts w:ascii="Times New Roman" w:hAnsi="Times New Roman"/>
          <w:sz w:val="28"/>
          <w:szCs w:val="28"/>
        </w:rPr>
        <w:t xml:space="preserve">обновлено учебное оборудование, обеспеченность бесплатными учебниками составляет </w:t>
      </w:r>
      <w:r>
        <w:rPr>
          <w:rFonts w:ascii="Times New Roman" w:hAnsi="Times New Roman"/>
          <w:sz w:val="28"/>
          <w:szCs w:val="28"/>
        </w:rPr>
        <w:t>100</w:t>
      </w:r>
      <w:r w:rsidRPr="00DB35F5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.</w:t>
      </w:r>
      <w:r w:rsidRPr="00DB35F5">
        <w:rPr>
          <w:rFonts w:ascii="Times New Roman" w:hAnsi="Times New Roman"/>
          <w:sz w:val="28"/>
          <w:szCs w:val="28"/>
        </w:rPr>
        <w:t xml:space="preserve"> </w:t>
      </w:r>
    </w:p>
    <w:p w:rsidR="00AB3382" w:rsidRPr="00DB35F5" w:rsidRDefault="00AB3382" w:rsidP="00AB3382">
      <w:pPr>
        <w:spacing w:after="3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35F5">
        <w:rPr>
          <w:rFonts w:ascii="Times New Roman" w:hAnsi="Times New Roman"/>
          <w:sz w:val="28"/>
          <w:szCs w:val="28"/>
        </w:rPr>
        <w:t>Количество транспортных единиц, осуществляющих подвоз учащихся к месту учебы и обратно</w:t>
      </w:r>
      <w:r>
        <w:rPr>
          <w:rFonts w:ascii="Times New Roman" w:hAnsi="Times New Roman"/>
          <w:sz w:val="28"/>
          <w:szCs w:val="28"/>
        </w:rPr>
        <w:t xml:space="preserve"> составляет 14 школьных автобусов. </w:t>
      </w:r>
      <w:r w:rsidRPr="00DB35F5">
        <w:rPr>
          <w:rFonts w:ascii="Times New Roman" w:hAnsi="Times New Roman"/>
          <w:sz w:val="28"/>
          <w:szCs w:val="28"/>
        </w:rPr>
        <w:t xml:space="preserve"> Все автобусы отвечают требованиям </w:t>
      </w:r>
      <w:r>
        <w:rPr>
          <w:rFonts w:ascii="Times New Roman" w:hAnsi="Times New Roman"/>
          <w:sz w:val="28"/>
          <w:szCs w:val="28"/>
        </w:rPr>
        <w:t>безопасности в соответствии с постановлением Правительства РФ от 17.12.2013 №1177 «Об утверждении Правил организованной перевозки детей автобусами»</w:t>
      </w:r>
      <w:r w:rsidRPr="00DB35F5">
        <w:rPr>
          <w:rFonts w:ascii="Times New Roman" w:hAnsi="Times New Roman"/>
          <w:sz w:val="28"/>
          <w:szCs w:val="28"/>
        </w:rPr>
        <w:t>.</w:t>
      </w:r>
    </w:p>
    <w:p w:rsidR="00AB3382" w:rsidRDefault="00AB3382" w:rsidP="00AB338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В 201</w:t>
      </w:r>
      <w:r w:rsidR="00911333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в районе функционирует 6 дошкольных образовательных учреждений (в</w:t>
      </w:r>
      <w:r w:rsidRPr="004709B7">
        <w:rPr>
          <w:rFonts w:ascii="Times New Roman" w:hAnsi="Times New Roman" w:cs="Times New Roman"/>
          <w:bCs/>
          <w:sz w:val="28"/>
          <w:szCs w:val="28"/>
        </w:rPr>
        <w:t xml:space="preserve"> 2012 году </w:t>
      </w:r>
      <w:r>
        <w:rPr>
          <w:rFonts w:ascii="Times New Roman" w:hAnsi="Times New Roman" w:cs="Times New Roman"/>
          <w:bCs/>
          <w:sz w:val="28"/>
          <w:szCs w:val="28"/>
        </w:rPr>
        <w:t>количество дошкольных учреждений составляло 5)           В 2013 году веден в эксплуатацию МБДОУ детский сад «Тополёк» в с. Нижняя Есауловка на 85 мест, в МБДОУ детский сад «Ручеёк» открыта одна группа на 20 мест, в декабре 2015 года введен в эксплуатацию вновь построенный детский сад на 95 мест в с. Шалинское.</w:t>
      </w:r>
    </w:p>
    <w:p w:rsidR="00AB3382" w:rsidRPr="00A05A4E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05A4E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A05A4E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382" w:rsidRPr="00A05A4E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5A4E">
        <w:rPr>
          <w:rFonts w:ascii="Times New Roman" w:hAnsi="Times New Roman" w:cs="Times New Roman"/>
          <w:sz w:val="28"/>
          <w:szCs w:val="28"/>
        </w:rPr>
        <w:t>В Манском районе функционируют 2 учреждения дополнительного образования детей:</w:t>
      </w:r>
    </w:p>
    <w:p w:rsidR="00AB3382" w:rsidRPr="00DC29E6" w:rsidRDefault="00AB3382" w:rsidP="00AB3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9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МБОУ ДО</w:t>
      </w:r>
      <w:r w:rsidRPr="00DC29E6">
        <w:rPr>
          <w:rFonts w:ascii="Times New Roman" w:hAnsi="Times New Roman" w:cs="Times New Roman"/>
          <w:sz w:val="28"/>
          <w:szCs w:val="28"/>
        </w:rPr>
        <w:t xml:space="preserve"> «Районный дом детского творчества»;</w:t>
      </w:r>
    </w:p>
    <w:p w:rsidR="00AB3382" w:rsidRPr="00DC29E6" w:rsidRDefault="00AB3382" w:rsidP="00AB3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9E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МБОУ ДО </w:t>
      </w:r>
      <w:r w:rsidRPr="00DC29E6">
        <w:rPr>
          <w:rFonts w:ascii="Times New Roman" w:hAnsi="Times New Roman" w:cs="Times New Roman"/>
          <w:sz w:val="28"/>
          <w:szCs w:val="28"/>
        </w:rPr>
        <w:t>«Детско-юношеская спортивная школа».</w:t>
      </w:r>
    </w:p>
    <w:p w:rsidR="00AB3382" w:rsidRDefault="00AB3382" w:rsidP="00AB33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9E6">
        <w:rPr>
          <w:rFonts w:ascii="Times New Roman" w:hAnsi="Times New Roman" w:cs="Times New Roman"/>
          <w:sz w:val="28"/>
          <w:szCs w:val="28"/>
        </w:rPr>
        <w:t>Функционируют 10 физкультурно-спортивных клубов с числом учащихся – 548 человек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2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333" w:rsidRPr="009A2FDC" w:rsidRDefault="00911333" w:rsidP="009A2FD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FDC"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 между учреждениями здравоохранения и образовательными организациями на территории Манского района с начала 2017 года реализуется проект «Школа медицинского добровольчества» для учащихся 9-11 классов</w:t>
      </w:r>
      <w:r w:rsidR="009A2FDC" w:rsidRPr="009A2FDC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учреждений.</w:t>
      </w:r>
    </w:p>
    <w:p w:rsidR="009A2FDC" w:rsidRDefault="009A2FDC" w:rsidP="009A2FD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FDC">
        <w:rPr>
          <w:rFonts w:ascii="Times New Roman" w:hAnsi="Times New Roman" w:cs="Times New Roman"/>
          <w:sz w:val="28"/>
          <w:szCs w:val="28"/>
        </w:rPr>
        <w:t>Ребята из школ с профессиональным уклоном работают в медицинских учреждениях района по 2 часа 2 раза в неделю при отделении сестринского ухода Манской РБ. В обязанности волонтеров входит уход за пациентами: помощь во время приема пищи, вызов медицинской сестры, чтение книг и другое. Эти ученики имеют преимущество при поступлении в медицинские учреждения края.</w:t>
      </w:r>
    </w:p>
    <w:p w:rsidR="004143AB" w:rsidRPr="004143AB" w:rsidRDefault="004143AB" w:rsidP="004143A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3AB">
        <w:rPr>
          <w:rFonts w:ascii="Times New Roman" w:hAnsi="Times New Roman" w:cs="Times New Roman"/>
          <w:sz w:val="28"/>
          <w:szCs w:val="28"/>
        </w:rPr>
        <w:lastRenderedPageBreak/>
        <w:t>Для развития интереса к освоению профессий и специальностей сельскохозяйственной отрасли, формирования профессиональной компетенции выпускника, повышения качества их подготовки, популяризации сельского хозяйства для учащихся 5-11 классов совместно с краевым государственным бюджетным профессиональным образовательным учреждением «</w:t>
      </w:r>
      <w:proofErr w:type="spellStart"/>
      <w:r w:rsidRPr="004143AB">
        <w:rPr>
          <w:rFonts w:ascii="Times New Roman" w:hAnsi="Times New Roman" w:cs="Times New Roman"/>
          <w:sz w:val="28"/>
          <w:szCs w:val="28"/>
        </w:rPr>
        <w:t>Уярский</w:t>
      </w:r>
      <w:proofErr w:type="spellEnd"/>
      <w:r w:rsidRPr="004143AB">
        <w:rPr>
          <w:rFonts w:ascii="Times New Roman" w:hAnsi="Times New Roman" w:cs="Times New Roman"/>
          <w:sz w:val="28"/>
          <w:szCs w:val="28"/>
        </w:rPr>
        <w:t xml:space="preserve"> сельскохозяйственный техникум»  запланировано профориентационная работа через образовательные программы элективных курсов,  проведение практических занятий на пришкольных участках, профессиональную ориентацию обучающихся на сельскохозяйственных предприятиях района. </w:t>
      </w:r>
    </w:p>
    <w:p w:rsidR="004143AB" w:rsidRPr="004143AB" w:rsidRDefault="004143AB" w:rsidP="004143A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3AB">
        <w:rPr>
          <w:rFonts w:ascii="Times New Roman" w:hAnsi="Times New Roman" w:cs="Times New Roman"/>
          <w:sz w:val="28"/>
          <w:szCs w:val="28"/>
        </w:rPr>
        <w:t xml:space="preserve">Подписано в сентябре </w:t>
      </w:r>
      <w:r>
        <w:rPr>
          <w:rFonts w:ascii="Times New Roman" w:hAnsi="Times New Roman" w:cs="Times New Roman"/>
          <w:sz w:val="28"/>
          <w:szCs w:val="28"/>
        </w:rPr>
        <w:t xml:space="preserve">2017 года </w:t>
      </w:r>
      <w:r w:rsidRPr="004143AB">
        <w:rPr>
          <w:rFonts w:ascii="Times New Roman" w:hAnsi="Times New Roman" w:cs="Times New Roman"/>
          <w:sz w:val="28"/>
          <w:szCs w:val="28"/>
        </w:rPr>
        <w:t>двухстороннее соглашение между краевым государственным бюджетным профессиональным образовательным учреждением «</w:t>
      </w:r>
      <w:proofErr w:type="spellStart"/>
      <w:r w:rsidRPr="004143AB">
        <w:rPr>
          <w:rFonts w:ascii="Times New Roman" w:hAnsi="Times New Roman" w:cs="Times New Roman"/>
          <w:sz w:val="28"/>
          <w:szCs w:val="28"/>
        </w:rPr>
        <w:t>Уярский</w:t>
      </w:r>
      <w:proofErr w:type="spellEnd"/>
      <w:r w:rsidRPr="004143AB">
        <w:rPr>
          <w:rFonts w:ascii="Times New Roman" w:hAnsi="Times New Roman" w:cs="Times New Roman"/>
          <w:sz w:val="28"/>
          <w:szCs w:val="28"/>
        </w:rPr>
        <w:t xml:space="preserve"> сельскохозяйственный техникум» и управлением администрации Манского района.</w:t>
      </w:r>
    </w:p>
    <w:p w:rsidR="004143AB" w:rsidRPr="004143AB" w:rsidRDefault="004143AB" w:rsidP="004143A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3AB">
        <w:rPr>
          <w:rFonts w:ascii="Times New Roman" w:hAnsi="Times New Roman" w:cs="Times New Roman"/>
          <w:sz w:val="28"/>
          <w:szCs w:val="28"/>
        </w:rPr>
        <w:t xml:space="preserve">Подписано в сентябре </w:t>
      </w:r>
      <w:r>
        <w:rPr>
          <w:rFonts w:ascii="Times New Roman" w:hAnsi="Times New Roman" w:cs="Times New Roman"/>
          <w:sz w:val="28"/>
          <w:szCs w:val="28"/>
        </w:rPr>
        <w:t xml:space="preserve">2017 года </w:t>
      </w:r>
      <w:r w:rsidRPr="004143AB">
        <w:rPr>
          <w:rFonts w:ascii="Times New Roman" w:hAnsi="Times New Roman" w:cs="Times New Roman"/>
          <w:sz w:val="28"/>
          <w:szCs w:val="28"/>
        </w:rPr>
        <w:t>трехстороннее соглашение между краевым государственным бюджетным профессиональным образовательным учреждением «</w:t>
      </w:r>
      <w:proofErr w:type="spellStart"/>
      <w:r w:rsidRPr="004143AB">
        <w:rPr>
          <w:rFonts w:ascii="Times New Roman" w:hAnsi="Times New Roman" w:cs="Times New Roman"/>
          <w:sz w:val="28"/>
          <w:szCs w:val="28"/>
        </w:rPr>
        <w:t>Уярский</w:t>
      </w:r>
      <w:proofErr w:type="spellEnd"/>
      <w:r w:rsidRPr="004143AB">
        <w:rPr>
          <w:rFonts w:ascii="Times New Roman" w:hAnsi="Times New Roman" w:cs="Times New Roman"/>
          <w:sz w:val="28"/>
          <w:szCs w:val="28"/>
        </w:rPr>
        <w:t xml:space="preserve"> сельскохозяйственный техникум», МБОУ «Нижне-</w:t>
      </w:r>
      <w:proofErr w:type="spellStart"/>
      <w:r w:rsidRPr="004143AB">
        <w:rPr>
          <w:rFonts w:ascii="Times New Roman" w:hAnsi="Times New Roman" w:cs="Times New Roman"/>
          <w:sz w:val="28"/>
          <w:szCs w:val="28"/>
        </w:rPr>
        <w:t>Есауловская</w:t>
      </w:r>
      <w:proofErr w:type="spellEnd"/>
      <w:r w:rsidRPr="004143AB">
        <w:rPr>
          <w:rFonts w:ascii="Times New Roman" w:hAnsi="Times New Roman" w:cs="Times New Roman"/>
          <w:sz w:val="28"/>
          <w:szCs w:val="28"/>
        </w:rPr>
        <w:t xml:space="preserve"> СШ» и  ООО «Агрохолдинг Камарчагский».</w:t>
      </w:r>
    </w:p>
    <w:p w:rsidR="004143AB" w:rsidRPr="004143AB" w:rsidRDefault="004143AB" w:rsidP="004143A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3AB">
        <w:rPr>
          <w:rFonts w:ascii="Times New Roman" w:hAnsi="Times New Roman" w:cs="Times New Roman"/>
          <w:sz w:val="28"/>
          <w:szCs w:val="28"/>
        </w:rPr>
        <w:t>С ноября 2017 года в рамках профориентационного интенсива «ПЕРСПЕКТИВА»  для школьников в рамках проекта «Село, где хочется жить и работать» проводимого краевым государственным бюджетным профессиональным образовательным учреждением «</w:t>
      </w:r>
      <w:proofErr w:type="spellStart"/>
      <w:r w:rsidRPr="004143AB">
        <w:rPr>
          <w:rFonts w:ascii="Times New Roman" w:hAnsi="Times New Roman" w:cs="Times New Roman"/>
          <w:sz w:val="28"/>
          <w:szCs w:val="28"/>
        </w:rPr>
        <w:t>Уярский</w:t>
      </w:r>
      <w:proofErr w:type="spellEnd"/>
      <w:r w:rsidRPr="004143AB">
        <w:rPr>
          <w:rFonts w:ascii="Times New Roman" w:hAnsi="Times New Roman" w:cs="Times New Roman"/>
          <w:sz w:val="28"/>
          <w:szCs w:val="28"/>
        </w:rPr>
        <w:t xml:space="preserve"> сельскохозяйственный техникум» проведены занятия по следующим профессиям:</w:t>
      </w:r>
    </w:p>
    <w:p w:rsidR="004143AB" w:rsidRPr="004143AB" w:rsidRDefault="004143AB" w:rsidP="004143A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3AB">
        <w:rPr>
          <w:rFonts w:ascii="Times New Roman" w:hAnsi="Times New Roman" w:cs="Times New Roman"/>
          <w:sz w:val="28"/>
          <w:szCs w:val="28"/>
        </w:rPr>
        <w:t>- «Повар, кондитер»</w:t>
      </w:r>
    </w:p>
    <w:p w:rsidR="004143AB" w:rsidRPr="004143AB" w:rsidRDefault="004143AB" w:rsidP="004143A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3AB">
        <w:rPr>
          <w:rFonts w:ascii="Times New Roman" w:hAnsi="Times New Roman" w:cs="Times New Roman"/>
          <w:sz w:val="28"/>
          <w:szCs w:val="28"/>
        </w:rPr>
        <w:t>- Водитель по категориям В.С. «Тракторист – машинист»</w:t>
      </w:r>
    </w:p>
    <w:p w:rsidR="004143AB" w:rsidRPr="004143AB" w:rsidRDefault="004143AB" w:rsidP="004143A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3AB">
        <w:rPr>
          <w:rFonts w:ascii="Times New Roman" w:hAnsi="Times New Roman" w:cs="Times New Roman"/>
          <w:sz w:val="28"/>
          <w:szCs w:val="28"/>
        </w:rPr>
        <w:t>- «Ветеринария»</w:t>
      </w:r>
    </w:p>
    <w:p w:rsidR="004143AB" w:rsidRPr="004143AB" w:rsidRDefault="004143AB" w:rsidP="004143A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3AB">
        <w:rPr>
          <w:rFonts w:ascii="Times New Roman" w:hAnsi="Times New Roman" w:cs="Times New Roman"/>
          <w:sz w:val="28"/>
          <w:szCs w:val="28"/>
        </w:rPr>
        <w:t>- «Технология мяса и мясных продуктов».</w:t>
      </w:r>
    </w:p>
    <w:p w:rsidR="004143AB" w:rsidRPr="004143AB" w:rsidRDefault="004143AB" w:rsidP="004143A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3AB">
        <w:rPr>
          <w:rFonts w:ascii="Times New Roman" w:hAnsi="Times New Roman" w:cs="Times New Roman"/>
          <w:sz w:val="28"/>
          <w:szCs w:val="28"/>
        </w:rPr>
        <w:t xml:space="preserve"> Занятия в интенсивной школе проводятся 1 раз в полугодие (по 3 дня).</w:t>
      </w:r>
    </w:p>
    <w:p w:rsidR="004143AB" w:rsidRPr="004143AB" w:rsidRDefault="004143AB" w:rsidP="004143A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3AB">
        <w:rPr>
          <w:rFonts w:ascii="Times New Roman" w:hAnsi="Times New Roman" w:cs="Times New Roman"/>
          <w:sz w:val="28"/>
          <w:szCs w:val="28"/>
        </w:rPr>
        <w:t>Активными участниками интенсива «ПЕРСПЕКТИВА»  для школьников в рамках проекта «Село, где хочется жить и работать» стали обучающиеся МБОУ «Нижне-</w:t>
      </w:r>
      <w:proofErr w:type="spellStart"/>
      <w:r w:rsidRPr="004143AB">
        <w:rPr>
          <w:rFonts w:ascii="Times New Roman" w:hAnsi="Times New Roman" w:cs="Times New Roman"/>
          <w:sz w:val="28"/>
          <w:szCs w:val="28"/>
        </w:rPr>
        <w:t>Есауловская</w:t>
      </w:r>
      <w:proofErr w:type="spellEnd"/>
      <w:r w:rsidRPr="004143AB">
        <w:rPr>
          <w:rFonts w:ascii="Times New Roman" w:hAnsi="Times New Roman" w:cs="Times New Roman"/>
          <w:sz w:val="28"/>
          <w:szCs w:val="28"/>
        </w:rPr>
        <w:t xml:space="preserve"> СШ», МБОУ «</w:t>
      </w:r>
      <w:proofErr w:type="spellStart"/>
      <w:r w:rsidRPr="004143AB">
        <w:rPr>
          <w:rFonts w:ascii="Times New Roman" w:hAnsi="Times New Roman" w:cs="Times New Roman"/>
          <w:sz w:val="28"/>
          <w:szCs w:val="28"/>
        </w:rPr>
        <w:t>Шалинская</w:t>
      </w:r>
      <w:proofErr w:type="spellEnd"/>
      <w:r w:rsidRPr="004143AB">
        <w:rPr>
          <w:rFonts w:ascii="Times New Roman" w:hAnsi="Times New Roman" w:cs="Times New Roman"/>
          <w:sz w:val="28"/>
          <w:szCs w:val="28"/>
        </w:rPr>
        <w:t xml:space="preserve"> СШ№1» ( ноябрь 2017г., март 2018г.).</w:t>
      </w:r>
    </w:p>
    <w:p w:rsidR="004143AB" w:rsidRPr="004143AB" w:rsidRDefault="004143AB" w:rsidP="004143A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3AB">
        <w:rPr>
          <w:rFonts w:ascii="Times New Roman" w:hAnsi="Times New Roman" w:cs="Times New Roman"/>
          <w:sz w:val="28"/>
          <w:szCs w:val="28"/>
        </w:rPr>
        <w:t>Планируется стажировка (подготовка) учащихся школ к Краевому конкурсу профессионального мастерства «Пахарь-2018» в мае 2018года.</w:t>
      </w:r>
    </w:p>
    <w:p w:rsidR="004143AB" w:rsidRPr="004143AB" w:rsidRDefault="004143AB" w:rsidP="004143A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382" w:rsidRPr="00D85B28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B28">
        <w:rPr>
          <w:rFonts w:ascii="Times New Roman" w:hAnsi="Times New Roman" w:cs="Times New Roman"/>
          <w:sz w:val="28"/>
          <w:szCs w:val="28"/>
        </w:rPr>
        <w:t>Проблемы, влияющие на сдерживание развития системы образования:</w:t>
      </w:r>
    </w:p>
    <w:p w:rsidR="00AB3382" w:rsidRPr="00D85B28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B28">
        <w:rPr>
          <w:rFonts w:ascii="Times New Roman" w:hAnsi="Times New Roman" w:cs="Times New Roman"/>
          <w:sz w:val="28"/>
          <w:szCs w:val="28"/>
        </w:rPr>
        <w:t>- не все образовательные учреждения соответствуют санитарно-эпидемиологическим нормам и правилам в полном объеме;</w:t>
      </w:r>
    </w:p>
    <w:p w:rsidR="00AB3382" w:rsidRPr="00D85B28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B28">
        <w:rPr>
          <w:rFonts w:ascii="Times New Roman" w:hAnsi="Times New Roman" w:cs="Times New Roman"/>
          <w:sz w:val="28"/>
          <w:szCs w:val="28"/>
        </w:rPr>
        <w:t>- ограниченный доступ образовательных учреждений сельской местности к современным информационным системам;</w:t>
      </w:r>
    </w:p>
    <w:p w:rsidR="00AB3382" w:rsidRPr="00D85B28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B28">
        <w:rPr>
          <w:rFonts w:ascii="Times New Roman" w:hAnsi="Times New Roman" w:cs="Times New Roman"/>
          <w:sz w:val="28"/>
          <w:szCs w:val="28"/>
        </w:rPr>
        <w:t>- недостаточные условия для формирования личностного и профессионального самоопределения и выбора учащимися индивидуальной образовательной траектории;</w:t>
      </w:r>
    </w:p>
    <w:p w:rsidR="00AB3382" w:rsidRPr="00F02132" w:rsidRDefault="00AB3382" w:rsidP="00AB3382">
      <w:pPr>
        <w:spacing w:after="3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2132">
        <w:rPr>
          <w:rFonts w:ascii="Times New Roman" w:hAnsi="Times New Roman"/>
          <w:sz w:val="28"/>
          <w:szCs w:val="28"/>
        </w:rPr>
        <w:lastRenderedPageBreak/>
        <w:t>- старение кадрового состава</w:t>
      </w:r>
      <w:r>
        <w:rPr>
          <w:rFonts w:ascii="Times New Roman" w:hAnsi="Times New Roman"/>
          <w:sz w:val="28"/>
          <w:szCs w:val="28"/>
        </w:rPr>
        <w:t>, отсутствие жилого фонда для предоставления жилья молодым педагогам</w:t>
      </w:r>
      <w:r w:rsidRPr="00F02132">
        <w:rPr>
          <w:rFonts w:ascii="Times New Roman" w:hAnsi="Times New Roman"/>
          <w:sz w:val="28"/>
          <w:szCs w:val="28"/>
        </w:rPr>
        <w:t>;</w:t>
      </w:r>
    </w:p>
    <w:p w:rsidR="00AB3382" w:rsidRPr="00F02132" w:rsidRDefault="00AB3382" w:rsidP="00AB3382">
      <w:pPr>
        <w:spacing w:after="3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2132">
        <w:rPr>
          <w:rFonts w:ascii="Times New Roman" w:hAnsi="Times New Roman"/>
          <w:sz w:val="28"/>
          <w:szCs w:val="28"/>
        </w:rPr>
        <w:t>- недостаточный уровень доходов населения для развити</w:t>
      </w:r>
      <w:r>
        <w:rPr>
          <w:rFonts w:ascii="Times New Roman" w:hAnsi="Times New Roman"/>
          <w:sz w:val="28"/>
          <w:szCs w:val="28"/>
        </w:rPr>
        <w:t>я платных образовательных услуг.</w:t>
      </w:r>
    </w:p>
    <w:p w:rsidR="00AB3382" w:rsidRPr="002C33C9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33C9">
        <w:rPr>
          <w:rFonts w:ascii="Times New Roman" w:hAnsi="Times New Roman" w:cs="Times New Roman"/>
          <w:sz w:val="28"/>
          <w:szCs w:val="28"/>
        </w:rPr>
        <w:t xml:space="preserve">Приоритетные направления  реализации Стратегии: </w:t>
      </w:r>
    </w:p>
    <w:p w:rsidR="00AB3382" w:rsidRPr="002C33C9" w:rsidRDefault="00AB3382" w:rsidP="00AB338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3C9">
        <w:rPr>
          <w:rFonts w:ascii="Times New Roman" w:hAnsi="Times New Roman" w:cs="Times New Roman"/>
          <w:sz w:val="28"/>
          <w:szCs w:val="28"/>
        </w:rPr>
        <w:t>- укрепление и омоложение кадрового потенциала учреждений образования;</w:t>
      </w:r>
    </w:p>
    <w:p w:rsidR="00AB3382" w:rsidRPr="002C33C9" w:rsidRDefault="00AB3382" w:rsidP="00AB338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3C9">
        <w:rPr>
          <w:rFonts w:ascii="Times New Roman" w:hAnsi="Times New Roman" w:cs="Times New Roman"/>
          <w:sz w:val="28"/>
          <w:szCs w:val="28"/>
        </w:rPr>
        <w:t>- укрепление механизмов, обеспечивающих устойчивое развитие системы воспитания и дополнительного образования детей Манского района;</w:t>
      </w:r>
    </w:p>
    <w:p w:rsidR="00AB3382" w:rsidRPr="002C33C9" w:rsidRDefault="00AB3382" w:rsidP="00AB338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3C9">
        <w:rPr>
          <w:rFonts w:ascii="Times New Roman" w:hAnsi="Times New Roman" w:cs="Times New Roman"/>
          <w:sz w:val="28"/>
          <w:szCs w:val="28"/>
        </w:rPr>
        <w:t>- создание условий для сохранения и укрепления здоровья детей и подростков, развития психолого-медико-педагогической и социальной поддержки их образовательной деятельности, создание условий для развития служб ранней помощи;</w:t>
      </w:r>
    </w:p>
    <w:p w:rsidR="00AB3382" w:rsidRPr="00B0302B" w:rsidRDefault="00AB3382" w:rsidP="00AB3382">
      <w:pPr>
        <w:spacing w:after="3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302B">
        <w:rPr>
          <w:rFonts w:ascii="Times New Roman" w:hAnsi="Times New Roman"/>
          <w:sz w:val="28"/>
          <w:szCs w:val="28"/>
        </w:rPr>
        <w:t>- оптимизация деятельности по выявлению и развитию одаренных детей в различных областях творческой и научно-исследовательской деятельности;</w:t>
      </w:r>
    </w:p>
    <w:p w:rsidR="00AB3382" w:rsidRPr="00B0302B" w:rsidRDefault="00AB3382" w:rsidP="00AB3382">
      <w:pPr>
        <w:spacing w:after="3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302B">
        <w:rPr>
          <w:rFonts w:ascii="Times New Roman" w:hAnsi="Times New Roman"/>
          <w:sz w:val="28"/>
          <w:szCs w:val="28"/>
        </w:rPr>
        <w:t>- создание образовательной среды, обеспечивающей доступность качественного образования и успешную социализацию для детей с ограниченными возможностями здоровья;</w:t>
      </w:r>
    </w:p>
    <w:p w:rsidR="00AB3382" w:rsidRDefault="00AB3382" w:rsidP="00AB3382">
      <w:pPr>
        <w:spacing w:after="3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 развития муниципальной системы образования:</w:t>
      </w:r>
    </w:p>
    <w:p w:rsidR="00AB3382" w:rsidRDefault="00AB3382" w:rsidP="00AB3382">
      <w:pPr>
        <w:spacing w:after="3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и доступность общего образования:</w:t>
      </w:r>
    </w:p>
    <w:p w:rsidR="00AB3382" w:rsidRDefault="00AB3382" w:rsidP="00AB3382">
      <w:pPr>
        <w:spacing w:after="30" w:line="288" w:lineRule="auto"/>
        <w:ind w:left="34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качества реализации ФГОС дошкольного образования;</w:t>
      </w:r>
    </w:p>
    <w:p w:rsidR="00AB3382" w:rsidRDefault="00AB3382" w:rsidP="00AB3382">
      <w:pPr>
        <w:spacing w:after="30" w:line="288" w:lineRule="auto"/>
        <w:ind w:left="34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-преемственность основных образовательных программ в реализации ФГОС общего образования;</w:t>
      </w:r>
    </w:p>
    <w:p w:rsidR="00AB3382" w:rsidRDefault="00AB3382" w:rsidP="00AB3382">
      <w:pPr>
        <w:spacing w:after="30" w:line="288" w:lineRule="auto"/>
        <w:ind w:left="34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-реализация концепции математического образования;</w:t>
      </w:r>
    </w:p>
    <w:p w:rsidR="00AB3382" w:rsidRDefault="00AB3382" w:rsidP="00AB3382">
      <w:pPr>
        <w:spacing w:after="30" w:line="288" w:lineRule="auto"/>
        <w:ind w:left="34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сети инновационных школ;</w:t>
      </w:r>
    </w:p>
    <w:p w:rsidR="00AB3382" w:rsidRDefault="00AB3382" w:rsidP="00AB3382">
      <w:pPr>
        <w:spacing w:after="30" w:line="288" w:lineRule="auto"/>
        <w:ind w:left="34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системы методического сопровождения и поддержки преподавания учебных предметов «математика», «история», «русский язык»;</w:t>
      </w:r>
    </w:p>
    <w:p w:rsidR="00AB3382" w:rsidRDefault="00AB3382" w:rsidP="00AB3382">
      <w:pPr>
        <w:spacing w:after="30" w:line="288" w:lineRule="auto"/>
        <w:ind w:left="34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системы оценки качества образования;</w:t>
      </w:r>
    </w:p>
    <w:p w:rsidR="00AB3382" w:rsidRDefault="00AB3382" w:rsidP="00AB3382">
      <w:pPr>
        <w:spacing w:after="30" w:line="288" w:lineRule="auto"/>
        <w:ind w:left="34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доступности образовательных объектов и услуг для обучающихся в ограниченными возможностями;</w:t>
      </w:r>
    </w:p>
    <w:p w:rsidR="00AB3382" w:rsidRDefault="00AB3382" w:rsidP="00AB3382">
      <w:pPr>
        <w:spacing w:after="30" w:line="288" w:lineRule="auto"/>
        <w:ind w:left="34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-выявление, сопровождение и поддержка одаренных детей и талантливой молодежи;</w:t>
      </w:r>
    </w:p>
    <w:p w:rsidR="00AB3382" w:rsidRDefault="00AB3382" w:rsidP="00AB3382">
      <w:pPr>
        <w:spacing w:after="30" w:line="288" w:lineRule="auto"/>
        <w:ind w:left="34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кадрового потенциала;</w:t>
      </w:r>
    </w:p>
    <w:p w:rsidR="00AB3382" w:rsidRPr="00D05C58" w:rsidRDefault="00AB3382" w:rsidP="00AB3382">
      <w:pPr>
        <w:pStyle w:val="a8"/>
        <w:shd w:val="clear" w:color="auto" w:fill="FFFFFF"/>
        <w:spacing w:before="0" w:after="0"/>
        <w:ind w:left="28"/>
        <w:jc w:val="both"/>
        <w:rPr>
          <w:rFonts w:eastAsia="TimesNewRomanPSMT"/>
          <w:sz w:val="28"/>
          <w:szCs w:val="28"/>
        </w:rPr>
      </w:pPr>
      <w:r w:rsidRPr="00DC01F1">
        <w:rPr>
          <w:color w:val="5B9BD5" w:themeColor="accent1"/>
          <w:sz w:val="28"/>
          <w:szCs w:val="28"/>
        </w:rPr>
        <w:t xml:space="preserve"> </w:t>
      </w:r>
      <w:r w:rsidRPr="005F19D8">
        <w:rPr>
          <w:b/>
          <w:bCs/>
          <w:iCs/>
          <w:sz w:val="28"/>
          <w:szCs w:val="28"/>
        </w:rPr>
        <w:t xml:space="preserve"> </w:t>
      </w:r>
      <w:r w:rsidRPr="005F19D8">
        <w:rPr>
          <w:rFonts w:eastAsia="TimesNewRomanPSMT"/>
          <w:sz w:val="28"/>
          <w:szCs w:val="28"/>
        </w:rPr>
        <w:t xml:space="preserve">  К</w:t>
      </w:r>
      <w:r w:rsidRPr="005F19D8">
        <w:rPr>
          <w:rFonts w:eastAsia="TimesNewRomanPSMT"/>
          <w:b/>
          <w:bCs/>
          <w:iCs/>
          <w:sz w:val="28"/>
          <w:szCs w:val="28"/>
        </w:rPr>
        <w:t xml:space="preserve"> 2030 году </w:t>
      </w:r>
      <w:r w:rsidRPr="005F19D8">
        <w:rPr>
          <w:rFonts w:eastAsia="TimesNewRomanPSMT"/>
          <w:bCs/>
          <w:iCs/>
          <w:sz w:val="28"/>
          <w:szCs w:val="28"/>
        </w:rPr>
        <w:t>в</w:t>
      </w:r>
      <w:r w:rsidRPr="007E7E51">
        <w:rPr>
          <w:rFonts w:eastAsia="TimesNewRomanPSMT"/>
          <w:bCs/>
          <w:iCs/>
          <w:sz w:val="28"/>
          <w:szCs w:val="28"/>
        </w:rPr>
        <w:t xml:space="preserve"> районе будет обеспечено новое качество образования на всех его уровнях.</w:t>
      </w:r>
    </w:p>
    <w:p w:rsidR="00AB3382" w:rsidRPr="007C4B25" w:rsidRDefault="00AB3382" w:rsidP="00AB338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25">
        <w:rPr>
          <w:rFonts w:ascii="Times New Roman" w:eastAsia="Calibri" w:hAnsi="Times New Roman"/>
          <w:sz w:val="28"/>
          <w:szCs w:val="28"/>
        </w:rPr>
        <w:t xml:space="preserve">Сохранить долю детей, охваченных дошкольным образованием в возрасте с 3 до 7 лет на уровне 100%. </w:t>
      </w:r>
    </w:p>
    <w:p w:rsidR="00AB3382" w:rsidRPr="0073708D" w:rsidRDefault="00AB3382" w:rsidP="00AB338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3708D">
        <w:rPr>
          <w:rFonts w:ascii="Times New Roman" w:eastAsia="Calibri" w:hAnsi="Times New Roman"/>
          <w:sz w:val="28"/>
          <w:szCs w:val="28"/>
        </w:rPr>
        <w:lastRenderedPageBreak/>
        <w:t>Доля детей, получающих услуги дополнительного образования</w:t>
      </w:r>
      <w:r>
        <w:rPr>
          <w:rFonts w:ascii="Times New Roman" w:eastAsia="Calibri" w:hAnsi="Times New Roman"/>
          <w:sz w:val="28"/>
          <w:szCs w:val="28"/>
        </w:rPr>
        <w:t>,</w:t>
      </w:r>
      <w:r w:rsidRPr="0073708D">
        <w:rPr>
          <w:rFonts w:ascii="Times New Roman" w:eastAsia="Calibri" w:hAnsi="Times New Roman"/>
          <w:sz w:val="28"/>
          <w:szCs w:val="28"/>
        </w:rPr>
        <w:t xml:space="preserve"> увеличится с 64</w:t>
      </w:r>
      <w:r>
        <w:rPr>
          <w:rFonts w:ascii="Times New Roman" w:eastAsia="Calibri" w:hAnsi="Times New Roman"/>
          <w:sz w:val="28"/>
          <w:szCs w:val="28"/>
        </w:rPr>
        <w:t>%</w:t>
      </w:r>
      <w:r w:rsidRPr="0073708D">
        <w:rPr>
          <w:rFonts w:ascii="Times New Roman" w:eastAsia="Calibri" w:hAnsi="Times New Roman"/>
          <w:sz w:val="28"/>
          <w:szCs w:val="28"/>
        </w:rPr>
        <w:t xml:space="preserve"> в 2016 году до 100% в 2030 за счет расширения кружковых объединений:  туристско-краеведческого направления, технического направления</w:t>
      </w:r>
      <w:r>
        <w:rPr>
          <w:rFonts w:ascii="Times New Roman" w:eastAsia="Calibri" w:hAnsi="Times New Roman"/>
          <w:sz w:val="28"/>
          <w:szCs w:val="28"/>
        </w:rPr>
        <w:t>.</w:t>
      </w:r>
      <w:r w:rsidRPr="0073708D">
        <w:rPr>
          <w:rFonts w:ascii="Times New Roman" w:eastAsia="Calibri" w:hAnsi="Times New Roman"/>
          <w:sz w:val="28"/>
          <w:szCs w:val="28"/>
        </w:rPr>
        <w:t xml:space="preserve"> </w:t>
      </w:r>
    </w:p>
    <w:p w:rsidR="00AB3382" w:rsidRPr="0073708D" w:rsidRDefault="00AB3382" w:rsidP="00AB338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3708D">
        <w:rPr>
          <w:rFonts w:ascii="Times New Roman" w:eastAsia="Calibri" w:hAnsi="Times New Roman"/>
          <w:sz w:val="28"/>
          <w:szCs w:val="28"/>
        </w:rPr>
        <w:t>Сохранить долю   лиц, сдавших успешно  ОГЭ</w:t>
      </w:r>
      <w:r>
        <w:rPr>
          <w:rFonts w:ascii="Times New Roman" w:eastAsia="Calibri" w:hAnsi="Times New Roman"/>
          <w:sz w:val="28"/>
          <w:szCs w:val="28"/>
        </w:rPr>
        <w:t>,</w:t>
      </w:r>
      <w:r w:rsidRPr="0073708D">
        <w:rPr>
          <w:rFonts w:ascii="Times New Roman" w:eastAsia="Calibri" w:hAnsi="Times New Roman"/>
          <w:sz w:val="28"/>
          <w:szCs w:val="28"/>
        </w:rPr>
        <w:t xml:space="preserve"> в размере100</w:t>
      </w:r>
      <w:r w:rsidRPr="0073708D">
        <w:rPr>
          <w:rFonts w:ascii="Times New Roman" w:hAnsi="Times New Roman"/>
          <w:sz w:val="28"/>
          <w:szCs w:val="28"/>
        </w:rPr>
        <w:t xml:space="preserve">% до 2030 года,  </w:t>
      </w:r>
      <w:r w:rsidRPr="0073708D">
        <w:rPr>
          <w:rFonts w:ascii="Times New Roman" w:eastAsia="Calibri" w:hAnsi="Times New Roman"/>
          <w:sz w:val="28"/>
          <w:szCs w:val="28"/>
        </w:rPr>
        <w:t xml:space="preserve">ЕГЭ - </w:t>
      </w:r>
      <w:r w:rsidRPr="0073708D">
        <w:rPr>
          <w:rFonts w:ascii="Times New Roman" w:hAnsi="Times New Roman"/>
          <w:sz w:val="28"/>
          <w:szCs w:val="28"/>
        </w:rPr>
        <w:t xml:space="preserve"> с 96% в 2016 году до 100%. </w:t>
      </w:r>
    </w:p>
    <w:p w:rsidR="00AB3382" w:rsidRPr="0073708D" w:rsidRDefault="00AB3382" w:rsidP="00AB338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3708D">
        <w:rPr>
          <w:rFonts w:ascii="Times New Roman" w:eastAsia="Calibri" w:hAnsi="Times New Roman"/>
          <w:sz w:val="28"/>
          <w:szCs w:val="28"/>
        </w:rPr>
        <w:t>Доля образовательных организаций, укомплектованных квалифицированными кадрами</w:t>
      </w:r>
      <w:r w:rsidRPr="0073708D">
        <w:rPr>
          <w:rFonts w:ascii="Times New Roman" w:hAnsi="Times New Roman"/>
          <w:sz w:val="28"/>
          <w:szCs w:val="28"/>
        </w:rPr>
        <w:t>, увеличится с 87% в 2016 году до 100% за счет привлечения молодых специалистов и переподготовки специалистов, работающих в образовательных организациях, по  остродефицитным специальностям (математика, русский язык, иностранный язык).</w:t>
      </w:r>
    </w:p>
    <w:p w:rsidR="00AB3382" w:rsidRPr="00904321" w:rsidRDefault="00AB3382" w:rsidP="00AB3382">
      <w:pPr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904321">
        <w:rPr>
          <w:rFonts w:ascii="Times New Roman" w:eastAsia="Calibri" w:hAnsi="Times New Roman"/>
          <w:sz w:val="28"/>
          <w:szCs w:val="28"/>
        </w:rPr>
        <w:t>Доля образовательных организаций, соответствующих требованиям надзорных органов</w:t>
      </w:r>
      <w:r w:rsidRPr="00904321">
        <w:rPr>
          <w:rFonts w:ascii="Times New Roman" w:hAnsi="Times New Roman"/>
          <w:sz w:val="28"/>
          <w:szCs w:val="28"/>
        </w:rPr>
        <w:t>, увеличиться с 69% в 2016 году до 100% за счет подготовки учреждений и получения положительного санитарно-эпидемиологического заключения.</w:t>
      </w:r>
    </w:p>
    <w:p w:rsidR="00AB3382" w:rsidRPr="00B15522" w:rsidRDefault="00AB3382" w:rsidP="00AB3382">
      <w:pPr>
        <w:spacing w:line="240" w:lineRule="auto"/>
        <w:ind w:firstLine="708"/>
        <w:rPr>
          <w:rFonts w:ascii="Times New Roman" w:eastAsia="Calibri" w:hAnsi="Times New Roman"/>
          <w:sz w:val="28"/>
          <w:szCs w:val="28"/>
        </w:rPr>
      </w:pPr>
      <w:r w:rsidRPr="00B15522">
        <w:rPr>
          <w:rFonts w:ascii="Times New Roman" w:hAnsi="Times New Roman"/>
          <w:b/>
          <w:sz w:val="28"/>
          <w:szCs w:val="28"/>
        </w:rPr>
        <w:t xml:space="preserve">Здравоохранение </w:t>
      </w:r>
      <w:r w:rsidRPr="00B15522">
        <w:rPr>
          <w:rFonts w:ascii="Times New Roman" w:eastAsia="Calibri" w:hAnsi="Times New Roman"/>
          <w:sz w:val="28"/>
          <w:szCs w:val="28"/>
        </w:rPr>
        <w:t xml:space="preserve"> </w:t>
      </w:r>
    </w:p>
    <w:p w:rsidR="00AB3382" w:rsidRPr="00B15522" w:rsidRDefault="00AB3382" w:rsidP="00AB33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B15522">
        <w:rPr>
          <w:rFonts w:ascii="Times New Roman" w:eastAsia="Calibri" w:hAnsi="Times New Roman"/>
          <w:sz w:val="28"/>
          <w:szCs w:val="28"/>
        </w:rPr>
        <w:t xml:space="preserve">  </w:t>
      </w:r>
      <w:r w:rsidRPr="00B15522">
        <w:rPr>
          <w:rFonts w:ascii="Times New Roman" w:eastAsia="Calibri" w:hAnsi="Times New Roman"/>
          <w:b/>
          <w:sz w:val="28"/>
          <w:szCs w:val="28"/>
        </w:rPr>
        <w:t>Улучшение состояния здоровья и увеличение продолжительности жизни населения- главная задача  системы здравоохранения района</w:t>
      </w:r>
      <w:r w:rsidRPr="00B15522">
        <w:rPr>
          <w:rFonts w:ascii="Times New Roman" w:eastAsia="Calibri" w:hAnsi="Times New Roman"/>
          <w:sz w:val="28"/>
          <w:szCs w:val="28"/>
        </w:rPr>
        <w:t xml:space="preserve">. </w:t>
      </w:r>
    </w:p>
    <w:p w:rsidR="00AB3382" w:rsidRPr="00B15522" w:rsidRDefault="00AB3382" w:rsidP="00AB3382">
      <w:pPr>
        <w:shd w:val="clear" w:color="auto" w:fill="FFFFFF"/>
        <w:autoSpaceDE w:val="0"/>
        <w:autoSpaceDN w:val="0"/>
        <w:adjustRightInd w:val="0"/>
        <w:spacing w:after="0" w:line="240" w:lineRule="auto"/>
        <w:ind w:left="-360" w:firstLine="644"/>
        <w:jc w:val="both"/>
        <w:rPr>
          <w:rFonts w:ascii="Times New Roman CYR" w:hAnsi="Times New Roman CYR" w:cs="Times New Roman CYR"/>
          <w:sz w:val="28"/>
          <w:szCs w:val="28"/>
        </w:rPr>
      </w:pPr>
      <w:r w:rsidRPr="00B15522">
        <w:rPr>
          <w:rFonts w:ascii="Times New Roman CYR" w:hAnsi="Times New Roman CYR" w:cs="Times New Roman CYR"/>
          <w:sz w:val="28"/>
          <w:szCs w:val="28"/>
        </w:rPr>
        <w:t xml:space="preserve">Эффективность экономики в первую очередь зависит от качества рабочей силы, которое определяется не только уровнем квалификации и профессиональной подготовки, но и работоспособностью, и характером мотивации к труду, и настроением, т. е. в конечном счете, состоянием здоровья, самочувствия и мировосприятия. </w:t>
      </w:r>
    </w:p>
    <w:p w:rsidR="00AB3382" w:rsidRPr="00D8143E" w:rsidRDefault="00AB3382" w:rsidP="00AB33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 CYR" w:hAnsi="Times New Roman CYR" w:cs="Times New Roman CYR"/>
          <w:sz w:val="28"/>
          <w:szCs w:val="28"/>
        </w:rPr>
      </w:pPr>
      <w:r w:rsidRPr="00D8143E">
        <w:rPr>
          <w:rFonts w:ascii="Times New Roman CYR" w:hAnsi="Times New Roman CYR" w:cs="Times New Roman CYR"/>
          <w:sz w:val="28"/>
          <w:szCs w:val="28"/>
        </w:rPr>
        <w:t>Манская РБ является единственным учреждением, оказывающим населению района квалифицированную медицинскую помощь.</w:t>
      </w:r>
    </w:p>
    <w:p w:rsidR="00AB3382" w:rsidRPr="00D8143E" w:rsidRDefault="00AB3382" w:rsidP="00AB33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 CYR" w:hAnsi="Times New Roman CYR" w:cs="Times New Roman CYR"/>
          <w:sz w:val="28"/>
          <w:szCs w:val="28"/>
        </w:rPr>
      </w:pPr>
      <w:r w:rsidRPr="00D8143E">
        <w:rPr>
          <w:rFonts w:ascii="Times New Roman CYR" w:hAnsi="Times New Roman CYR" w:cs="Times New Roman CYR"/>
          <w:sz w:val="28"/>
          <w:szCs w:val="28"/>
        </w:rPr>
        <w:tab/>
        <w:t>В структуру Манской РБ входит:</w:t>
      </w:r>
    </w:p>
    <w:p w:rsidR="00AB3382" w:rsidRPr="00D8143E" w:rsidRDefault="00AB3382" w:rsidP="00AB33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 CYR" w:hAnsi="Times New Roman CYR" w:cs="Times New Roman CYR"/>
          <w:sz w:val="28"/>
          <w:szCs w:val="28"/>
        </w:rPr>
      </w:pPr>
      <w:r w:rsidRPr="00D8143E">
        <w:rPr>
          <w:rFonts w:ascii="Times New Roman CYR" w:hAnsi="Times New Roman CYR" w:cs="Times New Roman CYR"/>
          <w:sz w:val="28"/>
          <w:szCs w:val="28"/>
        </w:rPr>
        <w:tab/>
        <w:t xml:space="preserve">1. Поликлиника </w:t>
      </w:r>
    </w:p>
    <w:p w:rsidR="00AB3382" w:rsidRPr="00D8143E" w:rsidRDefault="00AB3382" w:rsidP="00AB33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 CYR" w:hAnsi="Times New Roman CYR" w:cs="Times New Roman CYR"/>
          <w:sz w:val="28"/>
          <w:szCs w:val="28"/>
        </w:rPr>
      </w:pPr>
      <w:r w:rsidRPr="00D8143E">
        <w:rPr>
          <w:rFonts w:ascii="Times New Roman CYR" w:hAnsi="Times New Roman CYR" w:cs="Times New Roman CYR"/>
          <w:sz w:val="28"/>
          <w:szCs w:val="28"/>
        </w:rPr>
        <w:tab/>
        <w:t>2. Круглосуточный стационар на 71 койку</w:t>
      </w:r>
    </w:p>
    <w:p w:rsidR="00AB3382" w:rsidRPr="00D8143E" w:rsidRDefault="00AB3382" w:rsidP="00AB33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 CYR" w:hAnsi="Times New Roman CYR" w:cs="Times New Roman CYR"/>
          <w:sz w:val="28"/>
          <w:szCs w:val="28"/>
        </w:rPr>
      </w:pPr>
      <w:r w:rsidRPr="00D8143E">
        <w:rPr>
          <w:rFonts w:ascii="Times New Roman CYR" w:hAnsi="Times New Roman CYR" w:cs="Times New Roman CYR"/>
          <w:sz w:val="28"/>
          <w:szCs w:val="28"/>
        </w:rPr>
        <w:tab/>
        <w:t>3. Дневной стационар на 24 койки</w:t>
      </w:r>
    </w:p>
    <w:p w:rsidR="00AB3382" w:rsidRPr="00D8143E" w:rsidRDefault="00AB3382" w:rsidP="00AB33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 CYR" w:hAnsi="Times New Roman CYR" w:cs="Times New Roman CYR"/>
          <w:sz w:val="28"/>
          <w:szCs w:val="28"/>
        </w:rPr>
      </w:pPr>
      <w:r w:rsidRPr="00D8143E">
        <w:rPr>
          <w:rFonts w:ascii="Times New Roman CYR" w:hAnsi="Times New Roman CYR" w:cs="Times New Roman CYR"/>
          <w:sz w:val="28"/>
          <w:szCs w:val="28"/>
        </w:rPr>
        <w:tab/>
        <w:t>4.   Центр ОВП п.Нарва с  4 местами дневного стационара.</w:t>
      </w:r>
    </w:p>
    <w:p w:rsidR="00AB3382" w:rsidRPr="00D8143E" w:rsidRDefault="00AB3382" w:rsidP="00AB33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8143E">
        <w:rPr>
          <w:rFonts w:ascii="Times New Roman CYR" w:hAnsi="Times New Roman CYR" w:cs="Times New Roman CYR"/>
          <w:sz w:val="28"/>
          <w:szCs w:val="28"/>
        </w:rPr>
        <w:tab/>
        <w:t xml:space="preserve">5. 1 врачебная амбулатория </w:t>
      </w:r>
      <w:proofErr w:type="spellStart"/>
      <w:r w:rsidRPr="00D8143E">
        <w:rPr>
          <w:rFonts w:ascii="Times New Roman CYR" w:hAnsi="Times New Roman CYR" w:cs="Times New Roman CYR"/>
          <w:sz w:val="28"/>
          <w:szCs w:val="28"/>
        </w:rPr>
        <w:t>п.Камарчага</w:t>
      </w:r>
      <w:proofErr w:type="spellEnd"/>
    </w:p>
    <w:p w:rsidR="00AB3382" w:rsidRPr="00D8143E" w:rsidRDefault="00AB3382" w:rsidP="00AB33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8143E">
        <w:rPr>
          <w:rFonts w:ascii="Times New Roman CYR" w:hAnsi="Times New Roman CYR" w:cs="Times New Roman CYR"/>
          <w:sz w:val="28"/>
          <w:szCs w:val="28"/>
        </w:rPr>
        <w:tab/>
        <w:t>6. ОВП п.Первоманск с  2 местами дневного стационара.</w:t>
      </w:r>
    </w:p>
    <w:p w:rsidR="00AB3382" w:rsidRPr="00D8143E" w:rsidRDefault="00AB3382" w:rsidP="00AB33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8143E">
        <w:rPr>
          <w:rFonts w:ascii="Times New Roman CYR" w:hAnsi="Times New Roman CYR" w:cs="Times New Roman CYR"/>
          <w:sz w:val="28"/>
          <w:szCs w:val="28"/>
        </w:rPr>
        <w:tab/>
        <w:t xml:space="preserve">7. 20 фельдшерско-акушерских пунктов </w:t>
      </w:r>
    </w:p>
    <w:p w:rsidR="00AB3382" w:rsidRPr="00D8143E" w:rsidRDefault="00AB3382" w:rsidP="00AB33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8143E">
        <w:rPr>
          <w:rFonts w:ascii="Times New Roman CYR" w:hAnsi="Times New Roman CYR" w:cs="Times New Roman CYR"/>
          <w:sz w:val="28"/>
          <w:szCs w:val="28"/>
        </w:rPr>
        <w:tab/>
        <w:t>В районе работает 35 врачей и 118 средних мед. работников. Обеспеченность врачами на 10 тыс. населения в 2016 году 25,5.</w:t>
      </w:r>
    </w:p>
    <w:p w:rsidR="00AB3382" w:rsidRPr="00D8143E" w:rsidRDefault="00AB3382" w:rsidP="00AB33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8143E">
        <w:rPr>
          <w:rFonts w:ascii="Times New Roman CYR" w:hAnsi="Times New Roman CYR" w:cs="Times New Roman CYR"/>
          <w:sz w:val="28"/>
          <w:szCs w:val="28"/>
        </w:rPr>
        <w:t xml:space="preserve"> Состояние здоровья населения Манского района характеризуется стойкими негативными тенденциями медико-демографических показателей.</w:t>
      </w:r>
    </w:p>
    <w:p w:rsidR="00AB3382" w:rsidRPr="00D8143E" w:rsidRDefault="00AB3382" w:rsidP="00AB33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8143E">
        <w:rPr>
          <w:rFonts w:ascii="Times New Roman CYR" w:hAnsi="Times New Roman CYR" w:cs="Times New Roman CYR"/>
          <w:sz w:val="28"/>
          <w:szCs w:val="28"/>
        </w:rPr>
        <w:tab/>
        <w:t xml:space="preserve">Депопуляция населения (естественная убыль населения, обусловленная высоким показателем смертности на фоне невысокой  рождаемости, старение населения, регрессивный тип развития половозрастной структуры населения). Однако за последние пять лет, отмечается некоторая стабилизация показателя </w:t>
      </w:r>
      <w:r w:rsidRPr="00D8143E">
        <w:rPr>
          <w:rFonts w:ascii="Times New Roman CYR" w:hAnsi="Times New Roman CYR" w:cs="Times New Roman CYR"/>
          <w:sz w:val="28"/>
          <w:szCs w:val="28"/>
        </w:rPr>
        <w:lastRenderedPageBreak/>
        <w:t xml:space="preserve">естественного прироста, снижение показателя смертности, увеличение рождаемости. </w:t>
      </w:r>
    </w:p>
    <w:p w:rsidR="00AB3382" w:rsidRPr="00D8143E" w:rsidRDefault="00AB3382" w:rsidP="00AB33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8143E">
        <w:rPr>
          <w:rFonts w:ascii="Times New Roman CYR" w:hAnsi="Times New Roman CYR" w:cs="Times New Roman CYR"/>
          <w:sz w:val="28"/>
          <w:szCs w:val="28"/>
        </w:rPr>
        <w:tab/>
        <w:t>По половому составу женщины составляют – 53,0 %, мужчины – 46,0 %.</w:t>
      </w:r>
    </w:p>
    <w:p w:rsidR="00AB3382" w:rsidRPr="00D8143E" w:rsidRDefault="00AB3382" w:rsidP="00AB33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8143E">
        <w:rPr>
          <w:rFonts w:ascii="Times New Roman CYR" w:hAnsi="Times New Roman CYR" w:cs="Times New Roman CYR"/>
          <w:sz w:val="28"/>
          <w:szCs w:val="28"/>
        </w:rPr>
        <w:tab/>
      </w:r>
      <w:r w:rsidRPr="00D8143E">
        <w:rPr>
          <w:rFonts w:ascii="Times New Roman CYR" w:hAnsi="Times New Roman CYR" w:cs="Times New Roman CYR"/>
          <w:sz w:val="28"/>
          <w:szCs w:val="28"/>
        </w:rPr>
        <w:tab/>
        <w:t>Структура основных причин смерти практически не претерпевает изменений.</w:t>
      </w:r>
    </w:p>
    <w:p w:rsidR="00AB3382" w:rsidRPr="00D8143E" w:rsidRDefault="00AB3382" w:rsidP="00AB33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8143E">
        <w:rPr>
          <w:rFonts w:ascii="Times New Roman CYR" w:hAnsi="Times New Roman CYR" w:cs="Times New Roman CYR"/>
          <w:sz w:val="28"/>
          <w:szCs w:val="28"/>
        </w:rPr>
        <w:tab/>
        <w:t xml:space="preserve">Первое место занимают болезни сердечно - сосудистой системы 50,0 %, второе место принадлежит смертности от злокачественных образований 16,8 0%, на третьем месте смертность от травм и отравлений – 16,0, на четвертом месте – смертность от заболеваний органов пищеварения -  4,5 %. </w:t>
      </w:r>
    </w:p>
    <w:p w:rsidR="00AB3382" w:rsidRPr="00D8143E" w:rsidRDefault="00AB3382" w:rsidP="00AB33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8143E">
        <w:rPr>
          <w:rFonts w:ascii="Times New Roman CYR" w:hAnsi="Times New Roman CYR" w:cs="Times New Roman CYR"/>
          <w:sz w:val="28"/>
          <w:szCs w:val="28"/>
        </w:rPr>
        <w:tab/>
        <w:t xml:space="preserve">В течении 3-х лет с 2012 по 2015гг. наметилась тенденция к уменьшению смертности лиц трудоспособного возраста, показатель смертности  снизился с 12,2 в 2012г.   до 5,4 в 2015 г.   Отмечается тенденция к уменьшению удельного веса умерших в трудоспособном возрасте в структуре общей смертности с 35,0% в 2012 г. до 31,0% в 2015г.  В основном за счет  смертельных случаев от внешних причин. </w:t>
      </w:r>
      <w:r w:rsidRPr="00D8143E">
        <w:rPr>
          <w:rFonts w:ascii="Times New Roman CYR" w:hAnsi="Times New Roman CYR" w:cs="Times New Roman CYR"/>
          <w:sz w:val="28"/>
          <w:szCs w:val="28"/>
        </w:rPr>
        <w:tab/>
        <w:t>В этом возрасте структура смертности меняется:</w:t>
      </w:r>
    </w:p>
    <w:p w:rsidR="00AB3382" w:rsidRPr="00D8143E" w:rsidRDefault="00AB3382" w:rsidP="00AB33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8143E">
        <w:rPr>
          <w:rFonts w:ascii="Times New Roman CYR" w:hAnsi="Times New Roman CYR" w:cs="Times New Roman CYR"/>
          <w:sz w:val="28"/>
          <w:szCs w:val="28"/>
        </w:rPr>
        <w:tab/>
        <w:t>1 место – несчастные случаи, травмы, отравления – 26,2%.</w:t>
      </w:r>
    </w:p>
    <w:p w:rsidR="00AB3382" w:rsidRPr="00D8143E" w:rsidRDefault="00AB3382" w:rsidP="00AB33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8143E">
        <w:rPr>
          <w:rFonts w:ascii="Times New Roman CYR" w:hAnsi="Times New Roman CYR" w:cs="Times New Roman CYR"/>
          <w:sz w:val="28"/>
          <w:szCs w:val="28"/>
        </w:rPr>
        <w:tab/>
        <w:t>2 место – ССС – 22,8%</w:t>
      </w:r>
    </w:p>
    <w:p w:rsidR="00AB3382" w:rsidRPr="00D8143E" w:rsidRDefault="00AB3382" w:rsidP="00AB33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8143E">
        <w:rPr>
          <w:rFonts w:ascii="Times New Roman CYR" w:hAnsi="Times New Roman CYR" w:cs="Times New Roman CYR"/>
          <w:sz w:val="28"/>
          <w:szCs w:val="28"/>
        </w:rPr>
        <w:tab/>
        <w:t>3 место – новообразования  – 13,6 %</w:t>
      </w:r>
    </w:p>
    <w:p w:rsidR="00AB3382" w:rsidRPr="00D8143E" w:rsidRDefault="00AB3382" w:rsidP="00AB33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8143E">
        <w:rPr>
          <w:rFonts w:ascii="Times New Roman CYR" w:hAnsi="Times New Roman CYR" w:cs="Times New Roman CYR"/>
          <w:sz w:val="28"/>
          <w:szCs w:val="28"/>
        </w:rPr>
        <w:tab/>
        <w:t>4 место – органы пищеварения – 1,72 %</w:t>
      </w:r>
    </w:p>
    <w:p w:rsidR="00AB3382" w:rsidRPr="00FF5796" w:rsidRDefault="00AB3382" w:rsidP="00AB33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Pr="00FF5796">
        <w:rPr>
          <w:rFonts w:ascii="Times New Roman CYR" w:hAnsi="Times New Roman CYR" w:cs="Times New Roman CYR"/>
          <w:sz w:val="28"/>
          <w:szCs w:val="28"/>
        </w:rPr>
        <w:t>Росту заболеваемости способствуют – социально-экономические проблемы, курение, недостаточная сан - просвет работа по профилактике онкологии и здорового образа жизни.</w:t>
      </w:r>
    </w:p>
    <w:p w:rsidR="00AB3382" w:rsidRDefault="00AB3382" w:rsidP="00AB33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Pr="00FF5796">
        <w:rPr>
          <w:rFonts w:ascii="Times New Roman" w:eastAsia="Calibri" w:hAnsi="Times New Roman"/>
          <w:sz w:val="28"/>
          <w:szCs w:val="28"/>
        </w:rPr>
        <w:t xml:space="preserve">За прошедшие годы в районе многое сделано для того, чтобы новое здравоохранение </w:t>
      </w:r>
      <w:r>
        <w:rPr>
          <w:rFonts w:ascii="Times New Roman" w:eastAsia="Calibri" w:hAnsi="Times New Roman"/>
          <w:color w:val="000000"/>
          <w:sz w:val="28"/>
          <w:szCs w:val="28"/>
        </w:rPr>
        <w:t>района</w:t>
      </w:r>
      <w:r w:rsidRPr="00147760">
        <w:rPr>
          <w:rFonts w:ascii="Times New Roman" w:eastAsia="Calibri" w:hAnsi="Times New Roman"/>
          <w:color w:val="000000"/>
          <w:sz w:val="28"/>
          <w:szCs w:val="28"/>
        </w:rPr>
        <w:t xml:space="preserve"> стало реальностью. </w:t>
      </w:r>
      <w:r w:rsidRPr="00147760">
        <w:rPr>
          <w:rFonts w:ascii="Times New Roman" w:eastAsia="Calibri" w:hAnsi="Times New Roman"/>
          <w:sz w:val="28"/>
          <w:szCs w:val="28"/>
        </w:rPr>
        <w:t xml:space="preserve">С начала 2000-х годов основными направлениями работы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147760">
        <w:rPr>
          <w:rFonts w:ascii="Times New Roman" w:eastAsia="Calibri" w:hAnsi="Times New Roman"/>
          <w:sz w:val="28"/>
          <w:szCs w:val="28"/>
        </w:rPr>
        <w:t xml:space="preserve"> были улучшение состояния здоровья детей и матерей, укрепление первичной медико-санитарной помощи, профилактика наиболее распространенных за</w:t>
      </w:r>
      <w:r>
        <w:rPr>
          <w:rFonts w:ascii="Times New Roman" w:eastAsia="Calibri" w:hAnsi="Times New Roman"/>
          <w:sz w:val="28"/>
          <w:szCs w:val="28"/>
        </w:rPr>
        <w:t xml:space="preserve">болеваний социального характера. </w:t>
      </w:r>
    </w:p>
    <w:p w:rsidR="00AB3382" w:rsidRPr="001D19BC" w:rsidRDefault="00AB3382" w:rsidP="00AB3382">
      <w:pPr>
        <w:tabs>
          <w:tab w:val="left" w:pos="0"/>
          <w:tab w:val="left" w:pos="284"/>
          <w:tab w:val="left" w:pos="426"/>
        </w:tabs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ab/>
      </w:r>
      <w:r w:rsidRPr="00147760">
        <w:rPr>
          <w:rFonts w:ascii="Times New Roman" w:eastAsia="Calibri" w:hAnsi="Times New Roman"/>
          <w:sz w:val="28"/>
          <w:szCs w:val="28"/>
        </w:rPr>
        <w:t xml:space="preserve">Несмотря на произошедшие позитивные изменения в работе системы здравоохранения, на сегодняшний день нерешенным остается ряд </w:t>
      </w:r>
      <w:r w:rsidRPr="001D19BC">
        <w:rPr>
          <w:rFonts w:ascii="Times New Roman" w:eastAsia="Calibri" w:hAnsi="Times New Roman"/>
          <w:b/>
          <w:sz w:val="28"/>
          <w:szCs w:val="28"/>
        </w:rPr>
        <w:t>проблем</w:t>
      </w:r>
      <w:r w:rsidRPr="001D19BC">
        <w:rPr>
          <w:rFonts w:ascii="Times New Roman" w:eastAsia="Calibri" w:hAnsi="Times New Roman"/>
          <w:sz w:val="28"/>
          <w:szCs w:val="28"/>
        </w:rPr>
        <w:t>:</w:t>
      </w:r>
    </w:p>
    <w:p w:rsidR="00AB3382" w:rsidRPr="00147760" w:rsidRDefault="00AB3382" w:rsidP="00AB3382">
      <w:pPr>
        <w:numPr>
          <w:ilvl w:val="0"/>
          <w:numId w:val="7"/>
        </w:numPr>
        <w:tabs>
          <w:tab w:val="left" w:pos="284"/>
        </w:tabs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47760">
        <w:rPr>
          <w:rFonts w:ascii="Times New Roman" w:eastAsia="Calibri" w:hAnsi="Times New Roman"/>
          <w:sz w:val="28"/>
          <w:szCs w:val="28"/>
        </w:rPr>
        <w:t>преимущественная ориентация на лечение заболеваний, а не на их предотвращение, низкая мотивация населения к здоровому образу жизни, высокая распространенность поведенческих факторов риска заболеваний (курение, злоупотребление алкоголем и наркотиками, недостаточная двигательная активность, нерациональное несбалансированное питание и ожирение);</w:t>
      </w:r>
    </w:p>
    <w:p w:rsidR="00AB3382" w:rsidRPr="00147760" w:rsidRDefault="00AB3382" w:rsidP="00AB3382">
      <w:pPr>
        <w:numPr>
          <w:ilvl w:val="0"/>
          <w:numId w:val="7"/>
        </w:numPr>
        <w:tabs>
          <w:tab w:val="left" w:pos="284"/>
        </w:tabs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дефицит</w:t>
      </w:r>
      <w:r w:rsidRPr="00147760">
        <w:rPr>
          <w:rFonts w:ascii="Times New Roman" w:eastAsia="Calibri" w:hAnsi="Times New Roman"/>
          <w:sz w:val="28"/>
          <w:szCs w:val="28"/>
        </w:rPr>
        <w:t xml:space="preserve"> кадров;</w:t>
      </w:r>
    </w:p>
    <w:p w:rsidR="00AB3382" w:rsidRPr="00147760" w:rsidRDefault="00AB3382" w:rsidP="00AB3382">
      <w:pPr>
        <w:numPr>
          <w:ilvl w:val="0"/>
          <w:numId w:val="7"/>
        </w:numPr>
        <w:tabs>
          <w:tab w:val="left" w:pos="284"/>
        </w:tabs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47760">
        <w:rPr>
          <w:rFonts w:ascii="Times New Roman" w:eastAsia="Calibri" w:hAnsi="Times New Roman"/>
          <w:sz w:val="28"/>
          <w:szCs w:val="28"/>
        </w:rPr>
        <w:t>низкая эффективность использования медицинского оборудования, в том числе в результате недостатка подготовленных кадров;</w:t>
      </w:r>
    </w:p>
    <w:p w:rsidR="00AB3382" w:rsidRPr="007A75EA" w:rsidRDefault="00AB3382" w:rsidP="00AB3382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A75EA">
        <w:rPr>
          <w:rFonts w:ascii="Times New Roman" w:eastAsia="Calibri" w:hAnsi="Times New Roman"/>
          <w:sz w:val="28"/>
          <w:szCs w:val="28"/>
        </w:rPr>
        <w:t xml:space="preserve"> сложность и затратность обеспечения в полном объеме необходимой </w:t>
      </w:r>
      <w:r w:rsidRPr="007A75EA">
        <w:rPr>
          <w:rFonts w:ascii="Times New Roman" w:hAnsi="Times New Roman"/>
          <w:sz w:val="28"/>
          <w:szCs w:val="28"/>
        </w:rPr>
        <w:t xml:space="preserve">медицинской помощью части населения из-за </w:t>
      </w:r>
      <w:r w:rsidRPr="007A75EA">
        <w:rPr>
          <w:rFonts w:ascii="Times New Roman" w:eastAsia="Calibri" w:hAnsi="Times New Roman"/>
          <w:sz w:val="28"/>
          <w:szCs w:val="28"/>
        </w:rPr>
        <w:t xml:space="preserve">  сложной транспортной доступности отдельных населенных пунктов.</w:t>
      </w:r>
      <w:r w:rsidRPr="007A75EA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</w:p>
    <w:p w:rsidR="00AB3382" w:rsidRPr="00147760" w:rsidRDefault="00AB3382" w:rsidP="00AB3382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47760">
        <w:rPr>
          <w:rFonts w:ascii="Times New Roman" w:eastAsia="Calibri" w:hAnsi="Times New Roman"/>
          <w:sz w:val="28"/>
          <w:szCs w:val="28"/>
        </w:rPr>
        <w:t xml:space="preserve">Для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147760">
        <w:rPr>
          <w:rFonts w:ascii="Times New Roman" w:eastAsia="Calibri" w:hAnsi="Times New Roman"/>
          <w:sz w:val="28"/>
          <w:szCs w:val="28"/>
        </w:rPr>
        <w:t xml:space="preserve">качественного преобразования </w:t>
      </w:r>
      <w:r w:rsidRPr="001D19BC">
        <w:rPr>
          <w:rFonts w:ascii="Times New Roman" w:eastAsia="Calibri" w:hAnsi="Times New Roman"/>
          <w:sz w:val="28"/>
          <w:szCs w:val="28"/>
        </w:rPr>
        <w:t xml:space="preserve">отрасли </w:t>
      </w:r>
      <w:r w:rsidRPr="001D19BC">
        <w:rPr>
          <w:rFonts w:ascii="Times New Roman" w:eastAsia="Calibri" w:hAnsi="Times New Roman"/>
          <w:b/>
          <w:sz w:val="28"/>
          <w:szCs w:val="28"/>
        </w:rPr>
        <w:t>основными направлениями</w:t>
      </w:r>
      <w:r w:rsidRPr="00147760">
        <w:rPr>
          <w:rFonts w:ascii="Times New Roman" w:eastAsia="Calibri" w:hAnsi="Times New Roman"/>
          <w:sz w:val="28"/>
          <w:szCs w:val="28"/>
        </w:rPr>
        <w:t xml:space="preserve"> деятельности в предстоящие годы должны стать:</w:t>
      </w:r>
    </w:p>
    <w:p w:rsidR="00AB3382" w:rsidRPr="00C80A76" w:rsidRDefault="00AB3382" w:rsidP="00AB3382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47760">
        <w:rPr>
          <w:rFonts w:ascii="Times New Roman" w:eastAsia="Calibri" w:hAnsi="Times New Roman"/>
          <w:sz w:val="28"/>
          <w:szCs w:val="28"/>
        </w:rPr>
        <w:lastRenderedPageBreak/>
        <w:t>1. </w:t>
      </w:r>
      <w:r w:rsidRPr="00C80A76">
        <w:rPr>
          <w:rFonts w:ascii="Times New Roman" w:eastAsia="Calibri" w:hAnsi="Times New Roman"/>
          <w:sz w:val="28"/>
          <w:szCs w:val="28"/>
        </w:rPr>
        <w:t xml:space="preserve">Развитие эффективной системы профилактики заболеваний и содействие формированию у населения ценности здорового образа жизни </w:t>
      </w:r>
      <w:r w:rsidRPr="00147760">
        <w:rPr>
          <w:rFonts w:ascii="Times New Roman" w:eastAsia="Calibri" w:hAnsi="Times New Roman"/>
          <w:sz w:val="28"/>
          <w:szCs w:val="28"/>
        </w:rPr>
        <w:t>путем повышения роли профилактической составляющей в деятельности первичного медицинского звена</w:t>
      </w:r>
      <w:r w:rsidRPr="00C80A76">
        <w:rPr>
          <w:rFonts w:ascii="Times New Roman" w:eastAsia="Calibri" w:hAnsi="Times New Roman"/>
          <w:sz w:val="28"/>
          <w:szCs w:val="28"/>
        </w:rPr>
        <w:t>.</w:t>
      </w:r>
      <w:r w:rsidRPr="00147760">
        <w:rPr>
          <w:rFonts w:ascii="Times New Roman" w:eastAsia="Calibri" w:hAnsi="Times New Roman"/>
          <w:sz w:val="28"/>
          <w:szCs w:val="28"/>
        </w:rPr>
        <w:t xml:space="preserve"> </w:t>
      </w:r>
      <w:r w:rsidRPr="00C80A76">
        <w:rPr>
          <w:rFonts w:ascii="Times New Roman" w:eastAsia="Calibri" w:hAnsi="Times New Roman"/>
          <w:sz w:val="28"/>
          <w:szCs w:val="28"/>
        </w:rPr>
        <w:t xml:space="preserve"> </w:t>
      </w:r>
    </w:p>
    <w:p w:rsidR="00AB3382" w:rsidRPr="00147760" w:rsidRDefault="00AB3382" w:rsidP="00AB3382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147760">
        <w:rPr>
          <w:rFonts w:ascii="Times New Roman" w:eastAsia="Calibri" w:hAnsi="Times New Roman"/>
          <w:sz w:val="28"/>
          <w:szCs w:val="28"/>
        </w:rPr>
        <w:t>2</w:t>
      </w:r>
      <w:r w:rsidRPr="00C80A76">
        <w:rPr>
          <w:rFonts w:ascii="Times New Roman" w:eastAsia="Calibri" w:hAnsi="Times New Roman"/>
          <w:sz w:val="28"/>
          <w:szCs w:val="28"/>
        </w:rPr>
        <w:t>. Кадровое обеспечение системы здравоохранения и преодоление дефицита медицинских кадров путем повышения качества</w:t>
      </w:r>
      <w:r w:rsidRPr="00147760">
        <w:rPr>
          <w:rFonts w:ascii="Times New Roman" w:eastAsia="Calibri" w:hAnsi="Times New Roman"/>
          <w:sz w:val="28"/>
          <w:szCs w:val="28"/>
        </w:rPr>
        <w:t xml:space="preserve"> медицинского образования</w:t>
      </w:r>
      <w:r>
        <w:rPr>
          <w:rFonts w:ascii="Times New Roman" w:eastAsia="Calibri" w:hAnsi="Times New Roman"/>
          <w:sz w:val="28"/>
          <w:szCs w:val="28"/>
        </w:rPr>
        <w:t>, по</w:t>
      </w:r>
      <w:r w:rsidRPr="00147760">
        <w:rPr>
          <w:rFonts w:ascii="Times New Roman" w:eastAsia="Calibri" w:hAnsi="Times New Roman"/>
          <w:sz w:val="28"/>
          <w:szCs w:val="28"/>
        </w:rPr>
        <w:t>вышения уровня оплаты труда в соответствии с оце</w:t>
      </w:r>
      <w:r>
        <w:rPr>
          <w:rFonts w:ascii="Times New Roman" w:eastAsia="Calibri" w:hAnsi="Times New Roman"/>
          <w:sz w:val="28"/>
          <w:szCs w:val="28"/>
        </w:rPr>
        <w:t>нкой эффективности деятельности,  создания жилищных условий.</w:t>
      </w:r>
      <w:r w:rsidRPr="0014776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AB3382" w:rsidRPr="00147760" w:rsidRDefault="00AB3382" w:rsidP="00AB338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47760">
        <w:rPr>
          <w:rFonts w:ascii="Times New Roman" w:eastAsia="Calibri" w:hAnsi="Times New Roman"/>
          <w:b/>
          <w:i/>
          <w:sz w:val="28"/>
          <w:szCs w:val="28"/>
        </w:rPr>
        <w:t>К 2030 году</w:t>
      </w:r>
      <w:r w:rsidRPr="00147760">
        <w:rPr>
          <w:rFonts w:ascii="Times New Roman" w:eastAsia="Calibri" w:hAnsi="Times New Roman"/>
          <w:sz w:val="28"/>
          <w:szCs w:val="28"/>
        </w:rPr>
        <w:t xml:space="preserve"> общий коэффициент смертности в </w:t>
      </w:r>
      <w:r>
        <w:rPr>
          <w:rFonts w:ascii="Times New Roman" w:eastAsia="Calibri" w:hAnsi="Times New Roman"/>
          <w:sz w:val="28"/>
          <w:szCs w:val="28"/>
        </w:rPr>
        <w:t>районе</w:t>
      </w:r>
      <w:r w:rsidRPr="00147760">
        <w:rPr>
          <w:rFonts w:ascii="Times New Roman" w:eastAsia="Calibri" w:hAnsi="Times New Roman"/>
          <w:sz w:val="28"/>
          <w:szCs w:val="28"/>
        </w:rPr>
        <w:t xml:space="preserve"> сократится на 30%.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147760">
        <w:rPr>
          <w:rFonts w:ascii="Times New Roman" w:eastAsia="Calibri" w:hAnsi="Times New Roman"/>
          <w:sz w:val="28"/>
          <w:szCs w:val="28"/>
        </w:rPr>
        <w:t>На 15-60% будет сокращена смертность по всем основным причинам и социально-значимым заболеваниям.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147760">
        <w:rPr>
          <w:rFonts w:ascii="Times New Roman" w:eastAsia="Calibri" w:hAnsi="Times New Roman"/>
          <w:sz w:val="28"/>
          <w:szCs w:val="28"/>
        </w:rPr>
        <w:t xml:space="preserve">Более чем </w:t>
      </w:r>
      <w:r>
        <w:rPr>
          <w:rFonts w:ascii="Times New Roman" w:eastAsia="Calibri" w:hAnsi="Times New Roman"/>
          <w:sz w:val="28"/>
          <w:szCs w:val="28"/>
        </w:rPr>
        <w:t xml:space="preserve">в </w:t>
      </w:r>
      <w:r w:rsidRPr="00147760">
        <w:rPr>
          <w:rFonts w:ascii="Times New Roman" w:eastAsia="Calibri" w:hAnsi="Times New Roman"/>
          <w:sz w:val="28"/>
          <w:szCs w:val="28"/>
        </w:rPr>
        <w:t>два раза снизится младенческая смертность в результате мер профилактики и выстраивания трехуровневой системы перинатальной помощи.</w:t>
      </w:r>
    </w:p>
    <w:p w:rsidR="00AB3382" w:rsidRDefault="00AB3382" w:rsidP="00AB338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AB3382" w:rsidRPr="00FC1AA0" w:rsidRDefault="00AB3382" w:rsidP="00AB3382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C1AA0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ультура</w:t>
      </w:r>
      <w:r w:rsidRPr="00FC1AA0">
        <w:rPr>
          <w:rFonts w:ascii="Times New Roman" w:hAnsi="Times New Roman"/>
          <w:b/>
          <w:sz w:val="28"/>
          <w:szCs w:val="28"/>
        </w:rPr>
        <w:t xml:space="preserve"> </w:t>
      </w:r>
    </w:p>
    <w:p w:rsidR="00AB3382" w:rsidRPr="00FE67E9" w:rsidRDefault="00AB3382" w:rsidP="00AB3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8"/>
          <w:szCs w:val="28"/>
        </w:rPr>
      </w:pPr>
      <w:r w:rsidRPr="00FC1AA0"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Pr="00FE67E9">
        <w:rPr>
          <w:rFonts w:ascii="Times New Roman" w:eastAsia="TimesNewRomanPSMT" w:hAnsi="Times New Roman"/>
          <w:b/>
          <w:sz w:val="28"/>
          <w:szCs w:val="28"/>
        </w:rPr>
        <w:t xml:space="preserve">Культура – это духовная и материальная среда, которая создается человечеством по мере развития общества. Именно отрасли культура отводится ведущая роль в формировании человеческого капитала. </w:t>
      </w:r>
    </w:p>
    <w:p w:rsidR="00E81EFF" w:rsidRPr="00126165" w:rsidRDefault="00E81EFF" w:rsidP="00E81EF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EFF">
        <w:rPr>
          <w:rFonts w:ascii="Times New Roman" w:hAnsi="Times New Roman" w:cs="Times New Roman"/>
          <w:sz w:val="28"/>
          <w:szCs w:val="28"/>
        </w:rPr>
        <w:t xml:space="preserve">Население района обслуживает 45 учреждений культуры, из них: МБУК «Манская централизованная клубная система» включающая в </w:t>
      </w:r>
      <w:r w:rsidR="00FF6CE4" w:rsidRPr="00E81EFF">
        <w:rPr>
          <w:rFonts w:ascii="Times New Roman" w:hAnsi="Times New Roman" w:cs="Times New Roman"/>
          <w:sz w:val="28"/>
          <w:szCs w:val="28"/>
        </w:rPr>
        <w:t>себя районный</w:t>
      </w:r>
      <w:r w:rsidRPr="00E81EFF">
        <w:rPr>
          <w:rFonts w:ascii="Times New Roman" w:hAnsi="Times New Roman" w:cs="Times New Roman"/>
          <w:sz w:val="28"/>
          <w:szCs w:val="28"/>
        </w:rPr>
        <w:t xml:space="preserve"> Дом культуры и 15 сельских Домов культуры, 7 сельских клубов, МБУК «</w:t>
      </w:r>
      <w:proofErr w:type="spellStart"/>
      <w:r w:rsidRPr="00E81EFF">
        <w:rPr>
          <w:rFonts w:ascii="Times New Roman" w:hAnsi="Times New Roman" w:cs="Times New Roman"/>
          <w:sz w:val="28"/>
          <w:szCs w:val="28"/>
        </w:rPr>
        <w:t>Манская</w:t>
      </w:r>
      <w:proofErr w:type="spellEnd"/>
      <w:r w:rsidRPr="00E81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EFF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E81EFF">
        <w:rPr>
          <w:rFonts w:ascii="Times New Roman" w:hAnsi="Times New Roman" w:cs="Times New Roman"/>
          <w:sz w:val="28"/>
          <w:szCs w:val="28"/>
        </w:rPr>
        <w:t xml:space="preserve"> библиотека» (ММБ) с 20 сельскими библиотеками-филиалами, районная детская библиотека, Шалинская детская школа искусств.</w:t>
      </w:r>
      <w:r w:rsidRPr="00126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382" w:rsidRPr="00126165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26165">
        <w:rPr>
          <w:rFonts w:ascii="Times New Roman" w:hAnsi="Times New Roman" w:cs="Times New Roman"/>
          <w:sz w:val="28"/>
          <w:szCs w:val="28"/>
        </w:rPr>
        <w:t>Уровень фактической обеспеченности клубами и учреждениями от нормативной потребности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26165">
        <w:rPr>
          <w:rFonts w:ascii="Times New Roman" w:hAnsi="Times New Roman" w:cs="Times New Roman"/>
          <w:sz w:val="28"/>
          <w:szCs w:val="28"/>
        </w:rPr>
        <w:t xml:space="preserve"> году составил 100%.</w:t>
      </w:r>
    </w:p>
    <w:p w:rsidR="00AB3382" w:rsidRPr="00126165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6165">
        <w:rPr>
          <w:rFonts w:ascii="Times New Roman" w:hAnsi="Times New Roman" w:cs="Times New Roman"/>
          <w:sz w:val="28"/>
          <w:szCs w:val="28"/>
        </w:rPr>
        <w:t>Численность посетителей на платных мероприятиях учреждений культурно-досугового типа в 201</w:t>
      </w:r>
      <w:r w:rsidR="00D9043D">
        <w:rPr>
          <w:rFonts w:ascii="Times New Roman" w:hAnsi="Times New Roman" w:cs="Times New Roman"/>
          <w:sz w:val="28"/>
          <w:szCs w:val="28"/>
        </w:rPr>
        <w:t>6</w:t>
      </w:r>
      <w:r w:rsidRPr="00126165">
        <w:rPr>
          <w:rFonts w:ascii="Times New Roman" w:hAnsi="Times New Roman" w:cs="Times New Roman"/>
          <w:sz w:val="28"/>
          <w:szCs w:val="28"/>
        </w:rPr>
        <w:t xml:space="preserve"> г. – 148360 чел.</w:t>
      </w:r>
    </w:p>
    <w:p w:rsidR="00AB3382" w:rsidRPr="00126165" w:rsidRDefault="00AB3382" w:rsidP="00AB338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26165">
        <w:rPr>
          <w:rFonts w:ascii="Times New Roman" w:hAnsi="Times New Roman" w:cs="Times New Roman"/>
          <w:sz w:val="28"/>
          <w:szCs w:val="28"/>
          <w:highlight w:val="white"/>
        </w:rPr>
        <w:t>В 201</w:t>
      </w:r>
      <w:r w:rsidR="00D9043D">
        <w:rPr>
          <w:rFonts w:ascii="Times New Roman" w:hAnsi="Times New Roman" w:cs="Times New Roman"/>
          <w:sz w:val="28"/>
          <w:szCs w:val="28"/>
          <w:highlight w:val="white"/>
        </w:rPr>
        <w:t>6</w:t>
      </w:r>
      <w:r w:rsidRPr="00126165">
        <w:rPr>
          <w:rFonts w:ascii="Times New Roman" w:hAnsi="Times New Roman" w:cs="Times New Roman"/>
          <w:sz w:val="28"/>
          <w:szCs w:val="28"/>
          <w:highlight w:val="white"/>
        </w:rPr>
        <w:t xml:space="preserve"> г. жителей Манского района обслуживали 2 районные (взрослая и детская) и 20 сельских библиотек. </w:t>
      </w:r>
    </w:p>
    <w:p w:rsidR="00AB3382" w:rsidRPr="00D21E10" w:rsidRDefault="00AB3382" w:rsidP="00AB33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070F32">
        <w:rPr>
          <w:rFonts w:ascii="Times New Roman CYR" w:hAnsi="Times New Roman CYR" w:cs="Times New Roman CYR"/>
          <w:sz w:val="28"/>
          <w:szCs w:val="28"/>
        </w:rPr>
        <w:t>Уровень фактической обеспеченности библиотеками от нормативной потребности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составляет 75,9%.</w:t>
      </w:r>
      <w:r w:rsidRPr="00D21E10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</w:p>
    <w:p w:rsidR="00AB3382" w:rsidRPr="00D21E10" w:rsidRDefault="00AB3382" w:rsidP="00AB33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21E10">
        <w:rPr>
          <w:rFonts w:ascii="Times New Roman CYR" w:hAnsi="Times New Roman CYR" w:cs="Times New Roman CYR"/>
          <w:sz w:val="28"/>
          <w:szCs w:val="28"/>
          <w:highlight w:val="white"/>
        </w:rPr>
        <w:t>Библиотечный фонд общедоступных библиотек всех форм собственности в 201</w:t>
      </w:r>
      <w:r w:rsidR="00D9043D">
        <w:rPr>
          <w:rFonts w:ascii="Times New Roman CYR" w:hAnsi="Times New Roman CYR" w:cs="Times New Roman CYR"/>
          <w:sz w:val="28"/>
          <w:szCs w:val="28"/>
          <w:highlight w:val="white"/>
        </w:rPr>
        <w:t>6</w:t>
      </w:r>
      <w:r w:rsidRPr="00D21E10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году составил 199,49 тысяч экземпляров.</w:t>
      </w:r>
    </w:p>
    <w:p w:rsidR="00AB3382" w:rsidRPr="00D21E10" w:rsidRDefault="00AB3382" w:rsidP="00AB33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D21E10">
        <w:rPr>
          <w:rFonts w:ascii="Times New Roman CYR" w:hAnsi="Times New Roman CYR" w:cs="Times New Roman CYR"/>
          <w:sz w:val="28"/>
          <w:szCs w:val="28"/>
          <w:highlight w:val="white"/>
        </w:rPr>
        <w:t>По итогам 201</w:t>
      </w:r>
      <w:r w:rsidR="00D9043D">
        <w:rPr>
          <w:rFonts w:ascii="Times New Roman CYR" w:hAnsi="Times New Roman CYR" w:cs="Times New Roman CYR"/>
          <w:sz w:val="28"/>
          <w:szCs w:val="28"/>
          <w:highlight w:val="white"/>
        </w:rPr>
        <w:t>6</w:t>
      </w:r>
      <w:r w:rsidRPr="00D21E10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г. фонды общедоступных библиотек пополнились на 7161 экземпляр.</w:t>
      </w:r>
    </w:p>
    <w:p w:rsidR="007E0D9B" w:rsidRDefault="00AB3382" w:rsidP="00AB3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70D70">
        <w:rPr>
          <w:rFonts w:ascii="Times New Roman CYR" w:hAnsi="Times New Roman CYR" w:cs="Times New Roman CYR"/>
          <w:sz w:val="28"/>
          <w:szCs w:val="28"/>
        </w:rPr>
        <w:t xml:space="preserve">В Шалинской детской школе искусств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C70D70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D9043D">
        <w:rPr>
          <w:rFonts w:ascii="Times New Roman CYR" w:hAnsi="Times New Roman CYR" w:cs="Times New Roman CYR"/>
          <w:sz w:val="28"/>
          <w:szCs w:val="28"/>
        </w:rPr>
        <w:t>6</w:t>
      </w:r>
      <w:r w:rsidRPr="00C70D70">
        <w:rPr>
          <w:rFonts w:ascii="Times New Roman CYR" w:hAnsi="Times New Roman CYR" w:cs="Times New Roman CYR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C70D70">
        <w:rPr>
          <w:rFonts w:ascii="Times New Roman CYR" w:hAnsi="Times New Roman CYR" w:cs="Times New Roman CYR"/>
          <w:sz w:val="28"/>
          <w:szCs w:val="28"/>
        </w:rPr>
        <w:t xml:space="preserve"> обуча</w:t>
      </w:r>
      <w:r>
        <w:rPr>
          <w:rFonts w:ascii="Times New Roman CYR" w:hAnsi="Times New Roman CYR" w:cs="Times New Roman CYR"/>
          <w:sz w:val="28"/>
          <w:szCs w:val="28"/>
        </w:rPr>
        <w:t>лось</w:t>
      </w:r>
      <w:r w:rsidRPr="00C70D70">
        <w:rPr>
          <w:rFonts w:ascii="Times New Roman CYR" w:hAnsi="Times New Roman CYR" w:cs="Times New Roman CYR"/>
          <w:sz w:val="28"/>
          <w:szCs w:val="28"/>
        </w:rPr>
        <w:t xml:space="preserve"> 112 детей. Обучение проходит</w:t>
      </w:r>
      <w:r w:rsidRPr="00C70D70">
        <w:rPr>
          <w:rFonts w:ascii="Times New Roman CYR" w:hAnsi="Times New Roman CYR" w:cs="Times New Roman CYR"/>
          <w:vanish/>
          <w:sz w:val="28"/>
          <w:szCs w:val="28"/>
        </w:rPr>
        <w:t>ягод общедоступных библиотек пополнились на культурно-досугового типа -</w:t>
      </w:r>
      <w:r w:rsidRPr="00C70D70">
        <w:rPr>
          <w:rFonts w:ascii="Times New Roman CYR" w:hAnsi="Times New Roman CYR" w:cs="Times New Roman CYR"/>
          <w:sz w:val="28"/>
          <w:szCs w:val="28"/>
        </w:rPr>
        <w:t xml:space="preserve"> по четырем направлениям: фольклорное, общее эстетическое, музыкальное (народные инструменты, фортепиано, гитара), изобразительное искусство.</w:t>
      </w:r>
      <w:r w:rsidRPr="00FC1AA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7E0D9B" w:rsidRDefault="007E0D9B" w:rsidP="007E0D9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763F">
        <w:rPr>
          <w:rFonts w:ascii="Times New Roman" w:hAnsi="Times New Roman" w:cs="Times New Roman"/>
          <w:sz w:val="28"/>
          <w:szCs w:val="28"/>
        </w:rPr>
        <w:t xml:space="preserve">В сфере формирования социокультурной среды важное значение имеют культивирование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F2763F">
        <w:rPr>
          <w:rFonts w:ascii="Times New Roman" w:hAnsi="Times New Roman" w:cs="Times New Roman"/>
          <w:sz w:val="28"/>
          <w:szCs w:val="28"/>
        </w:rPr>
        <w:t xml:space="preserve"> созидательных ценностей, в числе которых справедливость, высокая нравственность в труде, в учебе, в быту, в повседневном общении, социальная справедливость, взаимопомощь; </w:t>
      </w:r>
      <w:r w:rsidRPr="00F2763F">
        <w:rPr>
          <w:rFonts w:ascii="Times New Roman" w:hAnsi="Times New Roman" w:cs="Times New Roman"/>
          <w:sz w:val="28"/>
          <w:szCs w:val="28"/>
        </w:rPr>
        <w:lastRenderedPageBreak/>
        <w:t>повышение мотивации к цивилизованному социальному обустройству административно-территориальных мест проживания людей; повышение роли и качества общего и профессионального образования; сохранение национальной самобытности языка и культуры; социальная интеграция в сфере культуры и образования.</w:t>
      </w:r>
    </w:p>
    <w:p w:rsidR="007E0D9B" w:rsidRDefault="007E0D9B" w:rsidP="00AB3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5A36">
        <w:rPr>
          <w:rFonts w:ascii="Times New Roman" w:hAnsi="Times New Roman" w:cs="Times New Roman"/>
          <w:sz w:val="28"/>
          <w:szCs w:val="28"/>
        </w:rPr>
        <w:t>Снижение отрицательного воздействия социальных негативов могут в определенной мере обеспечить проведение фестивалей, соревнований, различных культурно-массовых мероприятий, несущих людям радость и оптимизм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487" w:rsidRDefault="00796487" w:rsidP="00AB3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487">
        <w:rPr>
          <w:rFonts w:ascii="Times New Roman" w:hAnsi="Times New Roman" w:cs="Times New Roman"/>
          <w:b/>
          <w:sz w:val="28"/>
          <w:szCs w:val="28"/>
        </w:rPr>
        <w:t>Формирование социо-культурной среды</w:t>
      </w:r>
    </w:p>
    <w:p w:rsidR="00E61E8D" w:rsidRPr="00F40EEB" w:rsidRDefault="00E61E8D" w:rsidP="00E61E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0EEB">
        <w:rPr>
          <w:rFonts w:ascii="Times New Roman" w:hAnsi="Times New Roman" w:cs="Times New Roman"/>
          <w:sz w:val="28"/>
          <w:szCs w:val="28"/>
        </w:rPr>
        <w:t xml:space="preserve">В основе эмоционального, потребительского, репродуктивного восприятия человеком окружающего мира лежит культурологический фактор, определяющий систему личностных ценностно-смысловых установок, принципов и жизненных ориентиров. И в данном контексте важную роль играет социокультурное пространство. Социально-культурное пространство формирует систему жизненных ценностей, поведение потребителей, отношение людей друг к другу и к окружающему миру. При этом сложившаяся инфраструктура, обычаи, традиции, предпочтения оказывают влияние, отвечают запросам в рамках данной территории, что делает социально-культурное пространство района оригинальным, неповторимым, специфичным. </w:t>
      </w:r>
    </w:p>
    <w:p w:rsidR="00E61E8D" w:rsidRPr="00F40EEB" w:rsidRDefault="00E61E8D" w:rsidP="00E61E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0EEB">
        <w:rPr>
          <w:rFonts w:ascii="Times New Roman" w:hAnsi="Times New Roman" w:cs="Times New Roman"/>
          <w:sz w:val="28"/>
          <w:szCs w:val="28"/>
        </w:rPr>
        <w:t xml:space="preserve">Применительно к Манскому району социокультурная среда базируется на традиционном укладе жизни с обязательным внедрением новых форм организации повседневности, появляющихся под влиянием факторов внешней и внутренней среды, глобальных трендов, в том числе в технологической сфере, и </w:t>
      </w:r>
      <w:proofErr w:type="spellStart"/>
      <w:r w:rsidRPr="00F40EEB">
        <w:rPr>
          <w:rFonts w:ascii="Times New Roman" w:hAnsi="Times New Roman" w:cs="Times New Roman"/>
          <w:sz w:val="28"/>
          <w:szCs w:val="28"/>
        </w:rPr>
        <w:t>сподвигающих</w:t>
      </w:r>
      <w:proofErr w:type="spellEnd"/>
      <w:r w:rsidRPr="00F40EEB">
        <w:rPr>
          <w:rFonts w:ascii="Times New Roman" w:hAnsi="Times New Roman" w:cs="Times New Roman"/>
          <w:sz w:val="28"/>
          <w:szCs w:val="28"/>
        </w:rPr>
        <w:t xml:space="preserve"> (мотивирующих) жителей района самореализации и самоопределению не только на личностном уровне, но и в масштабах сообществ и товариществ. </w:t>
      </w:r>
    </w:p>
    <w:p w:rsidR="00E61E8D" w:rsidRPr="00F40EEB" w:rsidRDefault="00E61E8D" w:rsidP="00E61E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0EEB">
        <w:rPr>
          <w:rFonts w:ascii="Times New Roman" w:hAnsi="Times New Roman" w:cs="Times New Roman"/>
          <w:sz w:val="28"/>
          <w:szCs w:val="28"/>
        </w:rPr>
        <w:t xml:space="preserve">Задачей органов власти при формировании адекватной времени и потребностям жителей социокультурной среды является содействие созданию, сохранению, презентации, передачи и интерпретации культурных и социальных ценностей в результате непосредственного контакта с человеком. Набор механизмов для решения этой задачи предопределяется перечнем функций, которые выполняет социо-культурное пространство: </w:t>
      </w:r>
    </w:p>
    <w:p w:rsidR="00E61E8D" w:rsidRPr="00F40EEB" w:rsidRDefault="00E61E8D" w:rsidP="00E61E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0EEB">
        <w:rPr>
          <w:rFonts w:ascii="Times New Roman" w:hAnsi="Times New Roman" w:cs="Times New Roman"/>
          <w:sz w:val="28"/>
          <w:szCs w:val="28"/>
        </w:rPr>
        <w:t xml:space="preserve">1. Информационно-просветительская (познавательная). </w:t>
      </w:r>
    </w:p>
    <w:p w:rsidR="00E61E8D" w:rsidRPr="00F40EEB" w:rsidRDefault="00E61E8D" w:rsidP="00E61E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0EE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40EEB">
        <w:rPr>
          <w:rFonts w:ascii="Times New Roman" w:hAnsi="Times New Roman" w:cs="Times New Roman"/>
          <w:sz w:val="28"/>
          <w:szCs w:val="28"/>
        </w:rPr>
        <w:t>Культуросозидающая</w:t>
      </w:r>
      <w:proofErr w:type="spellEnd"/>
      <w:r w:rsidRPr="00F40E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40EEB">
        <w:rPr>
          <w:rFonts w:ascii="Times New Roman" w:hAnsi="Times New Roman" w:cs="Times New Roman"/>
          <w:sz w:val="28"/>
          <w:szCs w:val="28"/>
        </w:rPr>
        <w:t>культуроформирующая</w:t>
      </w:r>
      <w:proofErr w:type="spellEnd"/>
      <w:r w:rsidRPr="00F40E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E8D" w:rsidRPr="00F40EEB" w:rsidRDefault="00E61E8D" w:rsidP="00E61E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0EEB">
        <w:rPr>
          <w:rFonts w:ascii="Times New Roman" w:hAnsi="Times New Roman" w:cs="Times New Roman"/>
          <w:sz w:val="28"/>
          <w:szCs w:val="28"/>
        </w:rPr>
        <w:t xml:space="preserve">3. Художественно-зрелищная. </w:t>
      </w:r>
    </w:p>
    <w:p w:rsidR="00E61E8D" w:rsidRPr="00F40EEB" w:rsidRDefault="00E61E8D" w:rsidP="00E61E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0EEB">
        <w:rPr>
          <w:rFonts w:ascii="Times New Roman" w:hAnsi="Times New Roman" w:cs="Times New Roman"/>
          <w:sz w:val="28"/>
          <w:szCs w:val="28"/>
        </w:rPr>
        <w:t xml:space="preserve">4. Рекреационная. </w:t>
      </w:r>
    </w:p>
    <w:p w:rsidR="00E61E8D" w:rsidRPr="00F40EEB" w:rsidRDefault="00E61E8D" w:rsidP="00E61E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0EEB">
        <w:rPr>
          <w:rFonts w:ascii="Times New Roman" w:hAnsi="Times New Roman" w:cs="Times New Roman"/>
          <w:sz w:val="28"/>
          <w:szCs w:val="28"/>
        </w:rPr>
        <w:t xml:space="preserve">5. Оздоровительная. </w:t>
      </w:r>
    </w:p>
    <w:p w:rsidR="00861584" w:rsidRPr="00E61E8D" w:rsidRDefault="00E61E8D" w:rsidP="00E61E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0EEB">
        <w:rPr>
          <w:rFonts w:ascii="Times New Roman" w:hAnsi="Times New Roman" w:cs="Times New Roman"/>
          <w:sz w:val="28"/>
          <w:szCs w:val="28"/>
        </w:rPr>
        <w:t>6. Социализирующая.</w:t>
      </w:r>
    </w:p>
    <w:p w:rsidR="007E0D9B" w:rsidRPr="007E0D9B" w:rsidRDefault="007E0D9B" w:rsidP="007E0D9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 территории</w:t>
      </w:r>
      <w:r w:rsidR="002E2614">
        <w:rPr>
          <w:rFonts w:ascii="Times New Roman" w:hAnsi="Times New Roman" w:cs="Times New Roman"/>
          <w:sz w:val="28"/>
          <w:szCs w:val="28"/>
        </w:rPr>
        <w:t xml:space="preserve"> района реализуется социо-культурный проект </w:t>
      </w:r>
      <w:r w:rsidRPr="007E0D9B">
        <w:rPr>
          <w:rFonts w:ascii="Times New Roman" w:hAnsi="Times New Roman" w:cs="Times New Roman"/>
          <w:sz w:val="28"/>
          <w:szCs w:val="28"/>
        </w:rPr>
        <w:t>Летняя Арт-резиденция «</w:t>
      </w:r>
      <w:proofErr w:type="spellStart"/>
      <w:r w:rsidRPr="007E0D9B">
        <w:rPr>
          <w:rFonts w:ascii="Times New Roman" w:hAnsi="Times New Roman" w:cs="Times New Roman"/>
          <w:sz w:val="28"/>
          <w:szCs w:val="28"/>
        </w:rPr>
        <w:t>ВыСи</w:t>
      </w:r>
      <w:proofErr w:type="spellEnd"/>
      <w:r w:rsidRPr="007E0D9B">
        <w:rPr>
          <w:rFonts w:ascii="Times New Roman" w:hAnsi="Times New Roman" w:cs="Times New Roman"/>
          <w:sz w:val="28"/>
          <w:szCs w:val="28"/>
        </w:rPr>
        <w:t>»</w:t>
      </w:r>
    </w:p>
    <w:p w:rsidR="007E0D9B" w:rsidRPr="007E0D9B" w:rsidRDefault="007E0D9B" w:rsidP="007E0D9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0D9B">
        <w:rPr>
          <w:rFonts w:ascii="Times New Roman" w:hAnsi="Times New Roman" w:cs="Times New Roman"/>
          <w:sz w:val="28"/>
          <w:szCs w:val="28"/>
        </w:rPr>
        <w:t xml:space="preserve">Краевой фестиваль авторской пенсии «Высоцкий и Сибирь» проходит в 5 км. от п. Нарва Манского района ежегодно в июле и изначально приурочен к </w:t>
      </w:r>
      <w:r w:rsidRPr="007E0D9B">
        <w:rPr>
          <w:rFonts w:ascii="Times New Roman" w:hAnsi="Times New Roman" w:cs="Times New Roman"/>
          <w:sz w:val="28"/>
          <w:szCs w:val="28"/>
        </w:rPr>
        <w:lastRenderedPageBreak/>
        <w:t>дню памяти Высоцкого (25 июля 1980 г.). Мероприятие проводится с 2000 года недалеко от тех мест, где в конце 60-х годов снимался фильм «Хозяин тайги» с участием актера.</w:t>
      </w:r>
    </w:p>
    <w:p w:rsidR="007E0D9B" w:rsidRPr="007E0D9B" w:rsidRDefault="007E0D9B" w:rsidP="007E0D9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0D9B">
        <w:rPr>
          <w:rFonts w:ascii="Times New Roman" w:hAnsi="Times New Roman" w:cs="Times New Roman"/>
          <w:sz w:val="28"/>
          <w:szCs w:val="28"/>
        </w:rPr>
        <w:t xml:space="preserve">Ежегодно в фестивале принимают участие авторы-исполнители, исполнители авторской песни из территорий Красноярского края, Сибири и других регионов России. Фестиваль проводится в течение трех дней на открытом воздухе в условиях палаточного городка. </w:t>
      </w:r>
    </w:p>
    <w:p w:rsidR="007E0D9B" w:rsidRPr="007E0D9B" w:rsidRDefault="007E0D9B" w:rsidP="007E0D9B">
      <w:pPr>
        <w:pStyle w:val="a5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0D9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проекта </w:t>
      </w:r>
    </w:p>
    <w:p w:rsidR="007E0D9B" w:rsidRPr="007E0D9B" w:rsidRDefault="007E0D9B" w:rsidP="007E0D9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0D9B">
        <w:rPr>
          <w:rFonts w:ascii="Times New Roman" w:hAnsi="Times New Roman" w:cs="Times New Roman"/>
          <w:sz w:val="28"/>
          <w:szCs w:val="28"/>
        </w:rPr>
        <w:t xml:space="preserve">–  создание приемлемых технических условий для привлечения к участию в работе арт-резиденций видных деятелей кино- </w:t>
      </w:r>
      <w:proofErr w:type="spellStart"/>
      <w:r w:rsidRPr="007E0D9B">
        <w:rPr>
          <w:rFonts w:ascii="Times New Roman" w:hAnsi="Times New Roman" w:cs="Times New Roman"/>
          <w:sz w:val="28"/>
          <w:szCs w:val="28"/>
        </w:rPr>
        <w:t>видеотворчества</w:t>
      </w:r>
      <w:proofErr w:type="spellEnd"/>
      <w:r w:rsidRPr="007E0D9B">
        <w:rPr>
          <w:rFonts w:ascii="Times New Roman" w:hAnsi="Times New Roman" w:cs="Times New Roman"/>
          <w:sz w:val="28"/>
          <w:szCs w:val="28"/>
        </w:rPr>
        <w:t>, театрального искусства, художественного творчества;</w:t>
      </w:r>
    </w:p>
    <w:p w:rsidR="007E0D9B" w:rsidRPr="007E0D9B" w:rsidRDefault="007E0D9B" w:rsidP="007E0D9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0D9B">
        <w:rPr>
          <w:rFonts w:ascii="Times New Roman" w:hAnsi="Times New Roman" w:cs="Times New Roman"/>
          <w:sz w:val="28"/>
          <w:szCs w:val="28"/>
        </w:rPr>
        <w:t>– улучшение качества культурной услуги для привлечения большего количества организованных туристов;</w:t>
      </w:r>
    </w:p>
    <w:p w:rsidR="007E0D9B" w:rsidRPr="007E0D9B" w:rsidRDefault="007E0D9B" w:rsidP="007E0D9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0D9B">
        <w:rPr>
          <w:rFonts w:ascii="Times New Roman" w:hAnsi="Times New Roman" w:cs="Times New Roman"/>
          <w:sz w:val="28"/>
          <w:szCs w:val="28"/>
        </w:rPr>
        <w:t xml:space="preserve">– создание условий для развития внутреннего и въездного культурного туризма на территории Манского района.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70"/>
      </w:tblGrid>
      <w:tr w:rsidR="002E2614" w:rsidRPr="002E2614" w:rsidTr="00DB2366">
        <w:trPr>
          <w:trHeight w:val="124"/>
        </w:trPr>
        <w:tc>
          <w:tcPr>
            <w:tcW w:w="1870" w:type="dxa"/>
          </w:tcPr>
          <w:p w:rsidR="002E2614" w:rsidRPr="002E2614" w:rsidRDefault="002E2614" w:rsidP="002E2614">
            <w:pPr>
              <w:pStyle w:val="Default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2614" w:rsidRPr="002E2614" w:rsidRDefault="002E2614" w:rsidP="002E2614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социо-культурный проект «В гостях у «Сударушек»</w:t>
      </w:r>
    </w:p>
    <w:p w:rsidR="002E2614" w:rsidRPr="00D50FA3" w:rsidRDefault="002E2614" w:rsidP="002E2614">
      <w:pPr>
        <w:pStyle w:val="Defaul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50F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цель проекта </w:t>
      </w:r>
    </w:p>
    <w:p w:rsidR="002E2614" w:rsidRPr="002E2614" w:rsidRDefault="002E2614" w:rsidP="002E2614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2614">
        <w:rPr>
          <w:rFonts w:ascii="Times New Roman" w:hAnsi="Times New Roman" w:cs="Times New Roman"/>
          <w:color w:val="auto"/>
          <w:sz w:val="28"/>
          <w:szCs w:val="28"/>
        </w:rPr>
        <w:t>Возрождение, сохранение и развитие традиционной народной культуры Ма</w:t>
      </w:r>
      <w:r w:rsidR="00D50FA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2E2614">
        <w:rPr>
          <w:rFonts w:ascii="Times New Roman" w:hAnsi="Times New Roman" w:cs="Times New Roman"/>
          <w:color w:val="auto"/>
          <w:sz w:val="28"/>
          <w:szCs w:val="28"/>
        </w:rPr>
        <w:t xml:space="preserve">ского района, как основа деятельности народного аутентичного фольклорного ансамбля «Сударушки». </w:t>
      </w:r>
    </w:p>
    <w:p w:rsidR="002E2614" w:rsidRPr="002E2614" w:rsidRDefault="002E2614" w:rsidP="002E2614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2614">
        <w:rPr>
          <w:rFonts w:ascii="Times New Roman" w:hAnsi="Times New Roman" w:cs="Times New Roman"/>
          <w:color w:val="auto"/>
          <w:sz w:val="28"/>
          <w:szCs w:val="28"/>
        </w:rPr>
        <w:t xml:space="preserve">б ) задачи проекта </w:t>
      </w:r>
    </w:p>
    <w:p w:rsidR="002E2614" w:rsidRPr="002E2614" w:rsidRDefault="002E2614" w:rsidP="002E2614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2614">
        <w:rPr>
          <w:rFonts w:ascii="Times New Roman" w:hAnsi="Times New Roman" w:cs="Times New Roman"/>
          <w:color w:val="auto"/>
          <w:sz w:val="28"/>
          <w:szCs w:val="28"/>
        </w:rPr>
        <w:t xml:space="preserve">1) Записывать аудио- и видеоматериалы творческого наследия народного аутентичного фольклорного ансамбля «Сударушки». </w:t>
      </w:r>
    </w:p>
    <w:p w:rsidR="002E2614" w:rsidRPr="002E2614" w:rsidRDefault="002E2614" w:rsidP="002E2614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2614">
        <w:rPr>
          <w:rFonts w:ascii="Times New Roman" w:hAnsi="Times New Roman" w:cs="Times New Roman"/>
          <w:color w:val="auto"/>
          <w:sz w:val="28"/>
          <w:szCs w:val="28"/>
        </w:rPr>
        <w:t>2) Популяризовать творчество народного аутентичного фольклорного ансамбля «Сударушки» организацией концертных выступлений, творческих встреч, праздников фольклора, выездных мероприятий, вечёрок, с привлечением фольклорных ансамблей Красноярского края и коллективов Ма</w:t>
      </w:r>
      <w:r w:rsidR="00D50FA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2E2614">
        <w:rPr>
          <w:rFonts w:ascii="Times New Roman" w:hAnsi="Times New Roman" w:cs="Times New Roman"/>
          <w:color w:val="auto"/>
          <w:sz w:val="28"/>
          <w:szCs w:val="28"/>
        </w:rPr>
        <w:t xml:space="preserve">ского района. </w:t>
      </w:r>
    </w:p>
    <w:p w:rsidR="002E2614" w:rsidRPr="002E2614" w:rsidRDefault="002E2614" w:rsidP="002E2614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2614">
        <w:rPr>
          <w:rFonts w:ascii="Times New Roman" w:hAnsi="Times New Roman" w:cs="Times New Roman"/>
          <w:color w:val="auto"/>
          <w:sz w:val="28"/>
          <w:szCs w:val="28"/>
        </w:rPr>
        <w:t xml:space="preserve">3) Приобщить к традиционной народной культуре подрастающее поколение, людей с ограниченными возможностями здоровья и пожилых. </w:t>
      </w:r>
    </w:p>
    <w:p w:rsidR="002E2614" w:rsidRPr="002E2614" w:rsidRDefault="002E2614" w:rsidP="002E2614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2614">
        <w:rPr>
          <w:rFonts w:ascii="Times New Roman" w:hAnsi="Times New Roman" w:cs="Times New Roman"/>
          <w:color w:val="auto"/>
          <w:sz w:val="28"/>
          <w:szCs w:val="28"/>
        </w:rPr>
        <w:t>4) Развить фольклорную студию «</w:t>
      </w:r>
      <w:proofErr w:type="spellStart"/>
      <w:r w:rsidRPr="002E2614">
        <w:rPr>
          <w:rFonts w:ascii="Times New Roman" w:hAnsi="Times New Roman" w:cs="Times New Roman"/>
          <w:color w:val="auto"/>
          <w:sz w:val="28"/>
          <w:szCs w:val="28"/>
        </w:rPr>
        <w:t>Пчёлочка</w:t>
      </w:r>
      <w:proofErr w:type="spellEnd"/>
      <w:r w:rsidRPr="002E2614">
        <w:rPr>
          <w:rFonts w:ascii="Times New Roman" w:hAnsi="Times New Roman" w:cs="Times New Roman"/>
          <w:color w:val="auto"/>
          <w:sz w:val="28"/>
          <w:szCs w:val="28"/>
        </w:rPr>
        <w:t xml:space="preserve">» (возраст участников то 14 до 52 лет), созданную при народном аутентичном фольклорном ансамбле «Сударушки». Цель работы студии - сохранять и развивать творческое наследие аутентичного фольклорного ансамбля «Сударушки» (песни, танцы, игра на музыкальных инструментах, свадебный обряд с. Шалинского). </w:t>
      </w:r>
    </w:p>
    <w:p w:rsidR="002E2614" w:rsidRDefault="002E2614" w:rsidP="002E2614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2614">
        <w:rPr>
          <w:rFonts w:ascii="Times New Roman" w:hAnsi="Times New Roman" w:cs="Times New Roman"/>
          <w:color w:val="auto"/>
          <w:sz w:val="28"/>
          <w:szCs w:val="28"/>
        </w:rPr>
        <w:t xml:space="preserve">5) Возрождать русскую православную культуру, путём совместной деятельности с православным храмом </w:t>
      </w:r>
      <w:proofErr w:type="spellStart"/>
      <w:r w:rsidRPr="002E2614">
        <w:rPr>
          <w:rFonts w:ascii="Times New Roman" w:hAnsi="Times New Roman" w:cs="Times New Roman"/>
          <w:color w:val="auto"/>
          <w:sz w:val="28"/>
          <w:szCs w:val="28"/>
        </w:rPr>
        <w:t>вмц</w:t>
      </w:r>
      <w:proofErr w:type="spellEnd"/>
      <w:r w:rsidRPr="002E261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2E2614">
        <w:rPr>
          <w:rFonts w:ascii="Times New Roman" w:hAnsi="Times New Roman" w:cs="Times New Roman"/>
          <w:color w:val="auto"/>
          <w:sz w:val="28"/>
          <w:szCs w:val="28"/>
        </w:rPr>
        <w:t>Параскевы</w:t>
      </w:r>
      <w:proofErr w:type="spellEnd"/>
      <w:r w:rsidRPr="002E2614">
        <w:rPr>
          <w:rFonts w:ascii="Times New Roman" w:hAnsi="Times New Roman" w:cs="Times New Roman"/>
          <w:color w:val="auto"/>
          <w:sz w:val="28"/>
          <w:szCs w:val="28"/>
        </w:rPr>
        <w:t xml:space="preserve"> Пятницы, настоятель о. Пётр (</w:t>
      </w:r>
      <w:proofErr w:type="spellStart"/>
      <w:r w:rsidRPr="002E2614">
        <w:rPr>
          <w:rFonts w:ascii="Times New Roman" w:hAnsi="Times New Roman" w:cs="Times New Roman"/>
          <w:color w:val="auto"/>
          <w:sz w:val="28"/>
          <w:szCs w:val="28"/>
        </w:rPr>
        <w:t>Сокольвак</w:t>
      </w:r>
      <w:proofErr w:type="spellEnd"/>
      <w:r w:rsidRPr="002E2614">
        <w:rPr>
          <w:rFonts w:ascii="Times New Roman" w:hAnsi="Times New Roman" w:cs="Times New Roman"/>
          <w:color w:val="auto"/>
          <w:sz w:val="28"/>
          <w:szCs w:val="28"/>
        </w:rPr>
        <w:t xml:space="preserve">) в с. Шалинском. </w:t>
      </w:r>
    </w:p>
    <w:p w:rsidR="00352E04" w:rsidRDefault="00352E04" w:rsidP="00352E0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E04" w:rsidRPr="00DB07BE" w:rsidRDefault="00352E04" w:rsidP="00352E0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7BE">
        <w:rPr>
          <w:rFonts w:ascii="Times New Roman" w:hAnsi="Times New Roman" w:cs="Times New Roman"/>
          <w:b/>
          <w:sz w:val="28"/>
          <w:szCs w:val="28"/>
        </w:rPr>
        <w:t>В области сохранения культурного наследия</w:t>
      </w:r>
    </w:p>
    <w:p w:rsidR="00352E04" w:rsidRPr="005E70E6" w:rsidRDefault="00352E04" w:rsidP="00352E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E70E6">
        <w:rPr>
          <w:rFonts w:ascii="Times New Roman" w:hAnsi="Times New Roman" w:cs="Times New Roman"/>
          <w:sz w:val="28"/>
          <w:szCs w:val="28"/>
        </w:rPr>
        <w:t>а территории Манского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7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сохранения культурных традиций и </w:t>
      </w:r>
      <w:r w:rsidRPr="00DB07BE">
        <w:rPr>
          <w:rFonts w:ascii="Times New Roman" w:hAnsi="Times New Roman" w:cs="Times New Roman"/>
          <w:sz w:val="28"/>
          <w:szCs w:val="28"/>
        </w:rPr>
        <w:t xml:space="preserve">народных промыслов, ремесел - через такие формы, как </w:t>
      </w:r>
      <w:r>
        <w:rPr>
          <w:rFonts w:ascii="Times New Roman" w:hAnsi="Times New Roman" w:cs="Times New Roman"/>
          <w:sz w:val="28"/>
          <w:szCs w:val="28"/>
        </w:rPr>
        <w:t xml:space="preserve">форумы, </w:t>
      </w:r>
      <w:r w:rsidRPr="00DB07BE">
        <w:rPr>
          <w:rFonts w:ascii="Times New Roman" w:hAnsi="Times New Roman" w:cs="Times New Roman"/>
          <w:sz w:val="28"/>
          <w:szCs w:val="28"/>
        </w:rPr>
        <w:t>фестивали, выставки, ярмарки, праздники народного творчества, н</w:t>
      </w:r>
      <w:r>
        <w:rPr>
          <w:rFonts w:ascii="Times New Roman" w:hAnsi="Times New Roman" w:cs="Times New Roman"/>
          <w:sz w:val="28"/>
          <w:szCs w:val="28"/>
        </w:rPr>
        <w:t xml:space="preserve">ародной </w:t>
      </w:r>
      <w:r>
        <w:rPr>
          <w:rFonts w:ascii="Times New Roman" w:hAnsi="Times New Roman" w:cs="Times New Roman"/>
          <w:sz w:val="28"/>
          <w:szCs w:val="28"/>
        </w:rPr>
        <w:lastRenderedPageBreak/>
        <w:t>художественной культуры, конкурсные программы, в рамках реализации проекта «Манский Венец», осуществляется</w:t>
      </w:r>
      <w:r w:rsidRPr="00A30AB6">
        <w:rPr>
          <w:rFonts w:ascii="Times New Roman" w:hAnsi="Times New Roman" w:cs="Times New Roman"/>
          <w:sz w:val="28"/>
          <w:szCs w:val="28"/>
        </w:rPr>
        <w:t xml:space="preserve"> цикл «брендовых»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межведоственных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AB6">
        <w:rPr>
          <w:rFonts w:ascii="Times New Roman" w:hAnsi="Times New Roman" w:cs="Times New Roman"/>
          <w:sz w:val="28"/>
          <w:szCs w:val="28"/>
        </w:rPr>
        <w:t>мероприятий района</w:t>
      </w:r>
      <w:r>
        <w:rPr>
          <w:rFonts w:ascii="Times New Roman" w:hAnsi="Times New Roman" w:cs="Times New Roman"/>
          <w:sz w:val="28"/>
          <w:szCs w:val="28"/>
        </w:rPr>
        <w:t>: районный молодежный форум «Манский конвент», районный смотр-конкурс коллективов художественной самодеятельности «Звени и пой, район мой Манский», районный фестиваль детского творчества «Манская жемчужинка», районный библиотечный конкурс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Суперчитатель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районный фестиваль фольклора «на Казанскую», районный фестиваль-конкурс детских театральных коллективов «Золотой ключик» и взрослых театральных коллективов «Премьера», районный фестиваль поэзии «Манский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парнас</w:t>
      </w:r>
      <w:proofErr w:type="spellEnd"/>
      <w:r>
        <w:rPr>
          <w:rFonts w:ascii="Times New Roman" w:hAnsi="Times New Roman" w:cs="Times New Roman"/>
          <w:sz w:val="28"/>
          <w:szCs w:val="28"/>
        </w:rPr>
        <w:t>». К участию в указанных мероприятиях включаются все учреждения культуры и молодежной политики, учреждения образования, социальной защиты, жители поселений района.</w:t>
      </w:r>
    </w:p>
    <w:p w:rsidR="00352E04" w:rsidRPr="002E2614" w:rsidRDefault="00352E04" w:rsidP="002E2614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B3382" w:rsidRPr="00FC1AA0" w:rsidRDefault="00AB3382" w:rsidP="00AB338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11EFC">
        <w:rPr>
          <w:rFonts w:ascii="Times New Roman" w:hAnsi="Times New Roman"/>
          <w:b/>
          <w:bCs/>
          <w:color w:val="000000"/>
          <w:sz w:val="28"/>
          <w:szCs w:val="28"/>
        </w:rPr>
        <w:t>Задачами</w:t>
      </w:r>
      <w:r w:rsidRPr="00FC1AA0">
        <w:rPr>
          <w:rFonts w:ascii="Times New Roman" w:hAnsi="Times New Roman"/>
          <w:bCs/>
          <w:color w:val="000000"/>
          <w:sz w:val="28"/>
          <w:szCs w:val="28"/>
        </w:rPr>
        <w:t xml:space="preserve"> в сфере культуры и искусства должны стать: воспитание личности, обучение  самостоятельно</w:t>
      </w:r>
      <w:r>
        <w:rPr>
          <w:rFonts w:ascii="Times New Roman" w:hAnsi="Times New Roman"/>
          <w:bCs/>
          <w:color w:val="000000"/>
          <w:sz w:val="28"/>
          <w:szCs w:val="28"/>
        </w:rPr>
        <w:t>му мышлению</w:t>
      </w:r>
      <w:r w:rsidRPr="00FC1AA0">
        <w:rPr>
          <w:rFonts w:ascii="Times New Roman" w:hAnsi="Times New Roman"/>
          <w:bCs/>
          <w:color w:val="000000"/>
          <w:sz w:val="28"/>
          <w:szCs w:val="28"/>
        </w:rPr>
        <w:t>, формирование внутренней культуры и вкуса человека, его ценностных ориентиров и мировоззрения. </w:t>
      </w:r>
    </w:p>
    <w:p w:rsidR="00AB3382" w:rsidRPr="00B11EFC" w:rsidRDefault="00AB3382" w:rsidP="00AB3382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iCs/>
          <w:color w:val="000000"/>
          <w:sz w:val="28"/>
          <w:szCs w:val="28"/>
        </w:rPr>
      </w:pPr>
      <w:r w:rsidRPr="00FC1AA0"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Pr="00B11EFC">
        <w:rPr>
          <w:rFonts w:ascii="Times New Roman" w:eastAsia="TimesNewRomanPSMT" w:hAnsi="Times New Roman"/>
          <w:color w:val="000000"/>
          <w:sz w:val="28"/>
          <w:szCs w:val="28"/>
        </w:rPr>
        <w:t xml:space="preserve">Вместе с тем в развитии сферы культуры района имеется ряд </w:t>
      </w:r>
      <w:r w:rsidRPr="00B11EFC">
        <w:rPr>
          <w:rFonts w:ascii="Times New Roman" w:eastAsia="TimesNewRomanPSMT" w:hAnsi="Times New Roman"/>
          <w:b/>
          <w:bCs/>
          <w:iCs/>
          <w:color w:val="000000"/>
          <w:sz w:val="28"/>
          <w:szCs w:val="28"/>
        </w:rPr>
        <w:t>проблем.</w:t>
      </w:r>
    </w:p>
    <w:p w:rsidR="00AB3382" w:rsidRPr="00B11EFC" w:rsidRDefault="00AB3382" w:rsidP="00AB338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B11EFC">
        <w:rPr>
          <w:rFonts w:ascii="Times New Roman" w:eastAsia="TimesNewRomanPSMT" w:hAnsi="Times New Roman"/>
          <w:iCs/>
          <w:color w:val="000000"/>
          <w:sz w:val="28"/>
          <w:szCs w:val="28"/>
        </w:rPr>
        <w:t xml:space="preserve"> дифференциация в уровне доступа к культурным благам по территориальному признаку, </w:t>
      </w:r>
      <w:r w:rsidRPr="00B11EFC">
        <w:rPr>
          <w:rFonts w:ascii="Times New Roman" w:eastAsia="TimesNewRomanPSMT" w:hAnsi="Times New Roman"/>
          <w:color w:val="000000"/>
          <w:sz w:val="28"/>
          <w:szCs w:val="28"/>
        </w:rPr>
        <w:t>особенно остро проблема доступности культурных услуг стоит для жителей отдаленных сельских поселений;</w:t>
      </w:r>
    </w:p>
    <w:p w:rsidR="00AB3382" w:rsidRPr="00B11EFC" w:rsidRDefault="00AB3382" w:rsidP="00AB338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Cs/>
          <w:color w:val="000000"/>
          <w:sz w:val="28"/>
          <w:szCs w:val="28"/>
        </w:rPr>
      </w:pPr>
      <w:r w:rsidRPr="00B11EFC">
        <w:rPr>
          <w:rFonts w:ascii="Times New Roman" w:eastAsia="SymbolMT" w:hAnsi="Times New Roman"/>
          <w:color w:val="000000"/>
          <w:sz w:val="28"/>
          <w:szCs w:val="28"/>
        </w:rPr>
        <w:t xml:space="preserve"> </w:t>
      </w:r>
      <w:r w:rsidRPr="00B11EFC">
        <w:rPr>
          <w:rFonts w:ascii="Times New Roman" w:eastAsia="TimesNewRomanPSMT" w:hAnsi="Times New Roman"/>
          <w:iCs/>
          <w:color w:val="000000"/>
          <w:sz w:val="28"/>
          <w:szCs w:val="28"/>
        </w:rPr>
        <w:t xml:space="preserve"> дефицит высококвалифицированных кадров, молодых специалистов;</w:t>
      </w:r>
    </w:p>
    <w:p w:rsidR="00AB3382" w:rsidRPr="00B655D9" w:rsidRDefault="00AB3382" w:rsidP="00AB338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Cs/>
          <w:color w:val="000000"/>
          <w:sz w:val="28"/>
          <w:szCs w:val="28"/>
        </w:rPr>
      </w:pPr>
      <w:r w:rsidRPr="00B655D9">
        <w:rPr>
          <w:rFonts w:ascii="Times New Roman" w:eastAsia="SymbolMT" w:hAnsi="Times New Roman"/>
          <w:color w:val="000000"/>
          <w:sz w:val="28"/>
          <w:szCs w:val="28"/>
        </w:rPr>
        <w:t xml:space="preserve"> </w:t>
      </w:r>
      <w:r w:rsidRPr="00B655D9">
        <w:rPr>
          <w:rFonts w:ascii="Times New Roman" w:eastAsia="TimesNewRomanPSMT" w:hAnsi="Times New Roman"/>
          <w:iCs/>
          <w:color w:val="000000"/>
          <w:sz w:val="28"/>
          <w:szCs w:val="28"/>
        </w:rPr>
        <w:t xml:space="preserve">материально-техническая база отрасли «культура» характеризуется высокой степенью износа зданий и не обеспечена </w:t>
      </w:r>
      <w:r w:rsidRPr="00B655D9">
        <w:rPr>
          <w:rFonts w:ascii="Times New Roman" w:eastAsia="TimesNewRomanPSMT" w:hAnsi="Times New Roman"/>
          <w:color w:val="000000"/>
          <w:sz w:val="28"/>
          <w:szCs w:val="28"/>
        </w:rPr>
        <w:t>необходимым оборудованием, компьютерной техникой, автотранспортом;</w:t>
      </w:r>
      <w:r w:rsidRPr="00B655D9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</w:p>
    <w:p w:rsidR="00AB3382" w:rsidRPr="00FC1AA0" w:rsidRDefault="00AB3382" w:rsidP="00AB33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ра</w:t>
      </w:r>
      <w:r w:rsidRPr="00B11EFC">
        <w:rPr>
          <w:rFonts w:ascii="Times New Roman" w:eastAsia="TimesNewRomanPSMT" w:hAnsi="Times New Roman"/>
          <w:iCs/>
          <w:color w:val="000000"/>
          <w:sz w:val="28"/>
          <w:szCs w:val="28"/>
        </w:rPr>
        <w:t>знообразие и качество оказываемых услуг в связи с низкой ресурсной обеспеченностью  учреждений культуры отстают от требований населения и стандартов</w:t>
      </w:r>
      <w:r w:rsidRPr="00B11EFC">
        <w:rPr>
          <w:rFonts w:ascii="Times New Roman" w:eastAsia="TimesNewRomanPSMT" w:hAnsi="Times New Roman"/>
          <w:color w:val="000000"/>
          <w:sz w:val="28"/>
          <w:szCs w:val="28"/>
        </w:rPr>
        <w:t>, обеспечивающих привлекательность района как места комфортного проживания.</w:t>
      </w:r>
      <w:r w:rsidRPr="00B11EF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C1AA0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</w:t>
      </w:r>
    </w:p>
    <w:p w:rsidR="00AB3382" w:rsidRPr="00FC1AA0" w:rsidRDefault="00AB3382" w:rsidP="00AB3382">
      <w:p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Реализация  Стратегии обеспечит:</w:t>
      </w:r>
    </w:p>
    <w:p w:rsidR="00AB3382" w:rsidRPr="00FC1AA0" w:rsidRDefault="00AB3382" w:rsidP="00AB338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создание условий  </w:t>
      </w:r>
      <w:r w:rsidRPr="00FC1AA0">
        <w:rPr>
          <w:rFonts w:ascii="Times New Roman" w:hAnsi="Times New Roman"/>
          <w:bCs/>
          <w:color w:val="000000"/>
          <w:sz w:val="28"/>
          <w:szCs w:val="28"/>
        </w:rPr>
        <w:t>с целью комфортн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ого пребывания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благополучателей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B3382" w:rsidRPr="00FC1AA0" w:rsidRDefault="00AB3382" w:rsidP="00AB338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через проведение ремонтов и  </w:t>
      </w:r>
      <w:r w:rsidRPr="00FC1AA0">
        <w:rPr>
          <w:rFonts w:ascii="Times New Roman" w:hAnsi="Times New Roman"/>
          <w:bCs/>
          <w:color w:val="000000"/>
          <w:sz w:val="28"/>
          <w:szCs w:val="28"/>
        </w:rPr>
        <w:t>реконструкции объектов культуры и дополнительного образования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  <w:r w:rsidRPr="00FC1AA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B3382" w:rsidRPr="00FC1AA0" w:rsidRDefault="00AB3382" w:rsidP="00AB338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AA0">
        <w:rPr>
          <w:rFonts w:ascii="Times New Roman" w:hAnsi="Times New Roman"/>
          <w:bCs/>
          <w:sz w:val="28"/>
          <w:szCs w:val="28"/>
        </w:rPr>
        <w:t>обеспечение максимальной доступности для граждан культурных благ и образования в сфере культуры и искусства,</w:t>
      </w:r>
      <w:r w:rsidRPr="00FC1AA0">
        <w:rPr>
          <w:rFonts w:ascii="Times New Roman" w:hAnsi="Times New Roman"/>
          <w:bCs/>
          <w:color w:val="000000"/>
          <w:sz w:val="28"/>
          <w:szCs w:val="28"/>
        </w:rPr>
        <w:t xml:space="preserve"> развитие и активизация гастрольной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ваездной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FC1AA0">
        <w:rPr>
          <w:rFonts w:ascii="Times New Roman" w:hAnsi="Times New Roman"/>
          <w:bCs/>
          <w:color w:val="000000"/>
          <w:sz w:val="28"/>
          <w:szCs w:val="28"/>
        </w:rPr>
        <w:t>, выставочной и фестивальной деятельности, направленной на выравнивание возможностей доступа жителей разных поселений к культурным благам;</w:t>
      </w:r>
    </w:p>
    <w:p w:rsidR="00AB3382" w:rsidRPr="00FC1AA0" w:rsidRDefault="00AB3382" w:rsidP="00AB338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AA0">
        <w:rPr>
          <w:rFonts w:ascii="Times New Roman" w:hAnsi="Times New Roman"/>
          <w:bCs/>
          <w:color w:val="000000"/>
          <w:sz w:val="28"/>
          <w:szCs w:val="28"/>
        </w:rPr>
        <w:t>сохранение единого культурного пространства района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  <w:r w:rsidRPr="00FC1AA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B3382" w:rsidRPr="00FC1AA0" w:rsidRDefault="00AB3382" w:rsidP="00AB338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C1AA0">
        <w:rPr>
          <w:rFonts w:ascii="Times New Roman" w:hAnsi="Times New Roman"/>
          <w:bCs/>
          <w:sz w:val="28"/>
          <w:szCs w:val="28"/>
        </w:rPr>
        <w:t xml:space="preserve">укрепление материально-технической, учебной и вспомогательной баз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C1AA0">
        <w:rPr>
          <w:rFonts w:ascii="Times New Roman" w:hAnsi="Times New Roman"/>
          <w:bCs/>
          <w:sz w:val="28"/>
          <w:szCs w:val="28"/>
        </w:rPr>
        <w:t xml:space="preserve"> учреждений отрасли;</w:t>
      </w:r>
    </w:p>
    <w:p w:rsidR="00AB3382" w:rsidRPr="00FC1AA0" w:rsidRDefault="00AB3382" w:rsidP="00AB338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AA0">
        <w:rPr>
          <w:rFonts w:ascii="Times New Roman" w:hAnsi="Times New Roman"/>
          <w:bCs/>
          <w:color w:val="000000"/>
          <w:sz w:val="28"/>
          <w:szCs w:val="28"/>
        </w:rPr>
        <w:t>привлечение молодых специалистов с целью увеличения контингента учреждений дополнительного образования и расширение спектра услуг, предоставляемых учреждениями культуры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путем создания мотивации и условий для специалистов;</w:t>
      </w:r>
      <w:r w:rsidRPr="00FC1AA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B3382" w:rsidRPr="00FC1AA0" w:rsidRDefault="00AB3382" w:rsidP="00AB338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оказание</w:t>
      </w:r>
      <w:r w:rsidRPr="00FC1AA0">
        <w:rPr>
          <w:rFonts w:ascii="Times New Roman" w:hAnsi="Times New Roman"/>
          <w:bCs/>
          <w:color w:val="000000"/>
          <w:sz w:val="28"/>
          <w:szCs w:val="28"/>
        </w:rPr>
        <w:t xml:space="preserve"> платных услуг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</w:p>
    <w:p w:rsidR="00AB3382" w:rsidRPr="00FC1AA0" w:rsidRDefault="00AB3382" w:rsidP="00AB338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FC1AA0">
        <w:rPr>
          <w:rFonts w:ascii="Times New Roman" w:hAnsi="Times New Roman"/>
          <w:bCs/>
          <w:color w:val="000000"/>
          <w:sz w:val="28"/>
          <w:szCs w:val="28"/>
        </w:rPr>
        <w:t>повышение квалификации 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аботников культуры и искусства; </w:t>
      </w:r>
    </w:p>
    <w:p w:rsidR="00AB3382" w:rsidRPr="00FC1AA0" w:rsidRDefault="00AB3382" w:rsidP="00AB338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AA0">
        <w:rPr>
          <w:rFonts w:ascii="Times New Roman" w:hAnsi="Times New Roman"/>
          <w:bCs/>
          <w:color w:val="000000"/>
          <w:sz w:val="28"/>
          <w:szCs w:val="28"/>
        </w:rPr>
        <w:t>сохранение и пополнение библиот</w:t>
      </w:r>
      <w:r>
        <w:rPr>
          <w:rFonts w:ascii="Times New Roman" w:hAnsi="Times New Roman"/>
          <w:bCs/>
          <w:color w:val="000000"/>
          <w:sz w:val="28"/>
          <w:szCs w:val="28"/>
        </w:rPr>
        <w:t>ечного, музейного</w:t>
      </w:r>
      <w:r w:rsidRPr="00FC1AA0">
        <w:rPr>
          <w:rFonts w:ascii="Times New Roman" w:hAnsi="Times New Roman"/>
          <w:bCs/>
          <w:color w:val="000000"/>
          <w:sz w:val="28"/>
          <w:szCs w:val="28"/>
        </w:rPr>
        <w:t xml:space="preserve"> фондов; </w:t>
      </w:r>
    </w:p>
    <w:p w:rsidR="00AB3382" w:rsidRPr="00FC1AA0" w:rsidRDefault="00AB3382" w:rsidP="00AB338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AA0">
        <w:rPr>
          <w:rFonts w:ascii="Times New Roman" w:hAnsi="Times New Roman"/>
          <w:bCs/>
          <w:color w:val="000000"/>
          <w:sz w:val="28"/>
          <w:szCs w:val="28"/>
        </w:rPr>
        <w:t>перевод в электронный вид архивных, библиотечных, музейных фондов, создание инфраструктуры доступа населения к ним с использованием сети Интернет;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C1AA0">
        <w:rPr>
          <w:rFonts w:ascii="Times New Roman" w:hAnsi="Times New Roman"/>
          <w:bCs/>
          <w:color w:val="000000"/>
          <w:sz w:val="28"/>
          <w:szCs w:val="28"/>
        </w:rPr>
        <w:t>формирование</w:t>
      </w:r>
      <w:r w:rsidRPr="00FC1AA0">
        <w:rPr>
          <w:rFonts w:ascii="TimesNewRomanPSMT" w:eastAsia="TimesNewRomanPSMT" w:cs="TimesNewRomanPSMT" w:hint="eastAsia"/>
          <w:sz w:val="28"/>
          <w:szCs w:val="28"/>
        </w:rPr>
        <w:t xml:space="preserve"> </w:t>
      </w:r>
      <w:r w:rsidRPr="00FC1AA0">
        <w:rPr>
          <w:rFonts w:ascii="Times New Roman" w:eastAsia="TimesNewRomanPSMT" w:hAnsi="Times New Roman"/>
          <w:sz w:val="28"/>
          <w:szCs w:val="28"/>
        </w:rPr>
        <w:t>единого информационного пространства</w:t>
      </w:r>
      <w:r>
        <w:rPr>
          <w:rFonts w:ascii="Times New Roman" w:eastAsia="TimesNewRomanPSMT" w:hAnsi="Times New Roman"/>
          <w:sz w:val="28"/>
          <w:szCs w:val="28"/>
        </w:rPr>
        <w:t>;</w:t>
      </w:r>
      <w:r w:rsidRPr="00FC1AA0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AB3382" w:rsidRPr="00FC1AA0" w:rsidRDefault="00AB3382" w:rsidP="00AB338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AA0">
        <w:rPr>
          <w:rFonts w:ascii="Times New Roman" w:hAnsi="Times New Roman"/>
          <w:bCs/>
          <w:color w:val="000000"/>
          <w:sz w:val="28"/>
          <w:szCs w:val="28"/>
        </w:rPr>
        <w:t xml:space="preserve">разработка узнаваемого культурного или исторического бренда территории  с целью формирования имиджа района и популяризации творческой деятельности и создание условий для развития семейного, познавательного и этнического туризма;  </w:t>
      </w:r>
    </w:p>
    <w:p w:rsidR="00AB3382" w:rsidRPr="00FC1AA0" w:rsidRDefault="00AB3382" w:rsidP="00AB338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D938F9">
        <w:rPr>
          <w:rFonts w:ascii="Times New Roman" w:hAnsi="Times New Roman"/>
          <w:bCs/>
          <w:color w:val="000000"/>
          <w:sz w:val="28"/>
          <w:szCs w:val="28"/>
        </w:rPr>
        <w:t xml:space="preserve">повышение </w:t>
      </w:r>
      <w:r w:rsidRPr="00D938F9">
        <w:rPr>
          <w:rFonts w:ascii="Times New Roman" w:hAnsi="Times New Roman"/>
          <w:iCs/>
          <w:sz w:val="28"/>
          <w:szCs w:val="28"/>
        </w:rPr>
        <w:t xml:space="preserve">роли институтов гражданского общества </w:t>
      </w:r>
      <w:r w:rsidRPr="00D938F9">
        <w:rPr>
          <w:rFonts w:ascii="Times New Roman" w:eastAsia="TimesNewRomanPSMT" w:hAnsi="Times New Roman"/>
          <w:sz w:val="28"/>
          <w:szCs w:val="28"/>
        </w:rPr>
        <w:t>в культурной жизни района через  включение общественных организаций в систему управления отраслью,  развитие  публичного мониторинга качества культурных услуг</w:t>
      </w:r>
      <w:r w:rsidRPr="00FC1AA0">
        <w:rPr>
          <w:rFonts w:ascii="Times New Roman" w:eastAsia="TimesNewRomanPSMT" w:hAnsi="Times New Roman"/>
          <w:sz w:val="28"/>
          <w:szCs w:val="28"/>
        </w:rPr>
        <w:t>;</w:t>
      </w:r>
    </w:p>
    <w:p w:rsidR="00AB3382" w:rsidRDefault="00AB3382" w:rsidP="00AB338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FC1AA0">
        <w:rPr>
          <w:rFonts w:ascii="Times New Roman" w:hAnsi="Times New Roman"/>
          <w:bCs/>
          <w:color w:val="000000"/>
          <w:sz w:val="28"/>
          <w:szCs w:val="28"/>
        </w:rPr>
        <w:t xml:space="preserve">озрождение традиций семейного воспитания,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C1AA0">
        <w:rPr>
          <w:rFonts w:ascii="Times New Roman" w:hAnsi="Times New Roman"/>
          <w:bCs/>
          <w:color w:val="000000"/>
          <w:sz w:val="28"/>
          <w:szCs w:val="28"/>
        </w:rPr>
        <w:t xml:space="preserve"> повышение социального статуса семьи, соц</w:t>
      </w:r>
      <w:r>
        <w:rPr>
          <w:rFonts w:ascii="Times New Roman" w:hAnsi="Times New Roman"/>
          <w:bCs/>
          <w:color w:val="000000"/>
          <w:sz w:val="28"/>
          <w:szCs w:val="28"/>
        </w:rPr>
        <w:t>иального престижа многодетности;</w:t>
      </w:r>
    </w:p>
    <w:p w:rsidR="00AB3382" w:rsidRPr="00FC1AA0" w:rsidRDefault="00AB3382" w:rsidP="00AB338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AA0">
        <w:rPr>
          <w:rFonts w:ascii="Times New Roman" w:hAnsi="Times New Roman"/>
          <w:bCs/>
          <w:color w:val="000000"/>
          <w:sz w:val="28"/>
          <w:szCs w:val="28"/>
        </w:rPr>
        <w:t>осуществление просветительской, патриотической и военно-патри</w:t>
      </w:r>
      <w:r>
        <w:rPr>
          <w:rFonts w:ascii="Times New Roman" w:hAnsi="Times New Roman"/>
          <w:bCs/>
          <w:color w:val="000000"/>
          <w:sz w:val="28"/>
          <w:szCs w:val="28"/>
        </w:rPr>
        <w:t>отической работы среди молодежи;</w:t>
      </w:r>
      <w:r w:rsidRPr="00FC1AA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B3382" w:rsidRPr="00FC1AA0" w:rsidRDefault="00AB3382" w:rsidP="00AB3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AB3382" w:rsidRPr="00F02071" w:rsidRDefault="00AB3382" w:rsidP="00AB3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02071">
        <w:rPr>
          <w:rFonts w:ascii="Times New Roman" w:hAnsi="Times New Roman"/>
          <w:b/>
          <w:bCs/>
          <w:iCs/>
          <w:sz w:val="28"/>
          <w:szCs w:val="28"/>
        </w:rPr>
        <w:t xml:space="preserve">К 2030 году </w:t>
      </w:r>
      <w:r w:rsidRPr="00F02071">
        <w:rPr>
          <w:rFonts w:ascii="Times New Roman" w:eastAsia="TimesNewRomanPSMT" w:hAnsi="Times New Roman"/>
          <w:sz w:val="28"/>
          <w:szCs w:val="28"/>
        </w:rPr>
        <w:t xml:space="preserve">в деятельности отрасли будут достигнуты следующие </w:t>
      </w:r>
      <w:r w:rsidRPr="00F02071">
        <w:rPr>
          <w:rFonts w:ascii="Times New Roman" w:hAnsi="Times New Roman"/>
          <w:b/>
          <w:bCs/>
          <w:iCs/>
          <w:sz w:val="28"/>
          <w:szCs w:val="28"/>
        </w:rPr>
        <w:t>результаты</w:t>
      </w:r>
      <w:r w:rsidRPr="00F02071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AB3382" w:rsidRPr="00AF58DC" w:rsidRDefault="00AB3382" w:rsidP="00AB338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F02071">
        <w:rPr>
          <w:rFonts w:ascii="Times New Roman" w:eastAsia="TimesNewRomanPSMT" w:hAnsi="Times New Roman"/>
          <w:sz w:val="28"/>
          <w:szCs w:val="28"/>
        </w:rPr>
        <w:t xml:space="preserve">общественные организации в сфере культуры будут включены в </w:t>
      </w:r>
      <w:r w:rsidR="00E600D3" w:rsidRPr="00F02071">
        <w:rPr>
          <w:rFonts w:ascii="Times New Roman" w:eastAsia="TimesNewRomanPSMT" w:hAnsi="Times New Roman"/>
          <w:sz w:val="28"/>
          <w:szCs w:val="28"/>
        </w:rPr>
        <w:t>реализацию культурной</w:t>
      </w:r>
      <w:r w:rsidRPr="00F02071">
        <w:rPr>
          <w:rFonts w:ascii="Times New Roman" w:eastAsia="TimesNewRomanPSMT" w:hAnsi="Times New Roman"/>
          <w:sz w:val="28"/>
          <w:szCs w:val="28"/>
        </w:rPr>
        <w:t xml:space="preserve"> политики района;</w:t>
      </w:r>
    </w:p>
    <w:p w:rsidR="00AF58DC" w:rsidRPr="00AF58DC" w:rsidRDefault="00AF58DC" w:rsidP="00AF58D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F58DC">
        <w:rPr>
          <w:rFonts w:ascii="Times New Roman" w:hAnsi="Times New Roman"/>
          <w:bCs/>
          <w:sz w:val="28"/>
          <w:szCs w:val="28"/>
        </w:rPr>
        <w:t xml:space="preserve">увеличится количество посещений у </w:t>
      </w:r>
      <w:r w:rsidR="00E600D3" w:rsidRPr="00AF58DC">
        <w:rPr>
          <w:rFonts w:ascii="Times New Roman" w:hAnsi="Times New Roman"/>
          <w:bCs/>
          <w:sz w:val="28"/>
          <w:szCs w:val="28"/>
        </w:rPr>
        <w:t>учреждения культуры</w:t>
      </w:r>
      <w:r w:rsidRPr="00AF58DC">
        <w:rPr>
          <w:rFonts w:ascii="Times New Roman" w:hAnsi="Times New Roman"/>
          <w:bCs/>
          <w:sz w:val="28"/>
          <w:szCs w:val="28"/>
        </w:rPr>
        <w:t xml:space="preserve"> с 474,9% в 2016 году до 476,2 % в 2030 году, увеличение на 1,3%;</w:t>
      </w:r>
    </w:p>
    <w:p w:rsidR="00AF58DC" w:rsidRPr="00AF58DC" w:rsidRDefault="00AF58DC" w:rsidP="00AF58D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F58DC">
        <w:rPr>
          <w:rFonts w:ascii="Times New Roman" w:hAnsi="Times New Roman"/>
          <w:bCs/>
          <w:sz w:val="28"/>
          <w:szCs w:val="28"/>
        </w:rPr>
        <w:t xml:space="preserve">увеличится охват детей, занятых в детских школах искусств с 4,3% в 2016 </w:t>
      </w:r>
      <w:r w:rsidR="001C08D2" w:rsidRPr="00AF58DC">
        <w:rPr>
          <w:rFonts w:ascii="Times New Roman" w:hAnsi="Times New Roman"/>
          <w:bCs/>
          <w:sz w:val="28"/>
          <w:szCs w:val="28"/>
        </w:rPr>
        <w:t>году до</w:t>
      </w:r>
      <w:r w:rsidRPr="00AF58DC">
        <w:rPr>
          <w:rFonts w:ascii="Times New Roman" w:hAnsi="Times New Roman"/>
          <w:bCs/>
          <w:sz w:val="28"/>
          <w:szCs w:val="28"/>
        </w:rPr>
        <w:t xml:space="preserve"> 12</w:t>
      </w:r>
      <w:r w:rsidR="001C08D2" w:rsidRPr="00AF58DC">
        <w:rPr>
          <w:rFonts w:ascii="Times New Roman" w:hAnsi="Times New Roman"/>
          <w:bCs/>
          <w:sz w:val="28"/>
          <w:szCs w:val="28"/>
        </w:rPr>
        <w:t>% в</w:t>
      </w:r>
      <w:r w:rsidRPr="00AF58DC">
        <w:rPr>
          <w:rFonts w:ascii="Times New Roman" w:hAnsi="Times New Roman"/>
          <w:bCs/>
          <w:sz w:val="28"/>
          <w:szCs w:val="28"/>
        </w:rPr>
        <w:t xml:space="preserve"> 2030 году;</w:t>
      </w:r>
    </w:p>
    <w:p w:rsidR="00AB3382" w:rsidRPr="00F02071" w:rsidRDefault="001C08D2" w:rsidP="00AB338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2071">
        <w:rPr>
          <w:rFonts w:ascii="Times New Roman" w:hAnsi="Times New Roman"/>
          <w:bCs/>
          <w:sz w:val="28"/>
          <w:szCs w:val="28"/>
        </w:rPr>
        <w:t>увеличится охват населения</w:t>
      </w:r>
      <w:r w:rsidR="00AB3382" w:rsidRPr="00F02071">
        <w:rPr>
          <w:rFonts w:ascii="Times New Roman" w:hAnsi="Times New Roman"/>
          <w:bCs/>
          <w:sz w:val="28"/>
          <w:szCs w:val="28"/>
        </w:rPr>
        <w:t xml:space="preserve"> библиотечным обслуживанием с 73,2% - 2016 г довести показатель к 2030 </w:t>
      </w:r>
      <w:r w:rsidRPr="00F02071">
        <w:rPr>
          <w:rFonts w:ascii="Times New Roman" w:hAnsi="Times New Roman"/>
          <w:bCs/>
          <w:sz w:val="28"/>
          <w:szCs w:val="28"/>
        </w:rPr>
        <w:t>году до</w:t>
      </w:r>
      <w:r w:rsidR="00AB3382" w:rsidRPr="00F02071">
        <w:rPr>
          <w:rFonts w:ascii="Times New Roman" w:hAnsi="Times New Roman"/>
          <w:bCs/>
          <w:sz w:val="28"/>
          <w:szCs w:val="28"/>
        </w:rPr>
        <w:t xml:space="preserve"> 89%);  </w:t>
      </w:r>
    </w:p>
    <w:p w:rsidR="00AB3382" w:rsidRPr="00F02071" w:rsidRDefault="00AB3382" w:rsidP="00AB338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2071">
        <w:rPr>
          <w:rFonts w:ascii="Times New Roman" w:hAnsi="Times New Roman"/>
          <w:bCs/>
          <w:sz w:val="28"/>
          <w:szCs w:val="28"/>
        </w:rPr>
        <w:t xml:space="preserve">расширить спектр предоставляемых услуг учреждениями культуры, в том числе в поселениях; </w:t>
      </w:r>
    </w:p>
    <w:p w:rsidR="00AB3382" w:rsidRPr="00F02071" w:rsidRDefault="00AB3382" w:rsidP="00AB338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2071">
        <w:rPr>
          <w:rFonts w:ascii="Times New Roman" w:hAnsi="Times New Roman"/>
          <w:bCs/>
          <w:sz w:val="28"/>
          <w:szCs w:val="28"/>
        </w:rPr>
        <w:t>уровень удовлетворенности населения качеством и доступностью услуг, предоставляемых учреждениями сферы культуры, предполагается довести до 95% к 2030 году.</w:t>
      </w:r>
    </w:p>
    <w:p w:rsidR="00AB3382" w:rsidRPr="00F02071" w:rsidRDefault="00AB3382" w:rsidP="00AB338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3382" w:rsidRDefault="00AB3382" w:rsidP="00AB338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  <w:r w:rsidRPr="00FC1AA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Молодежная политика </w:t>
      </w:r>
    </w:p>
    <w:p w:rsidR="00AB3382" w:rsidRPr="00EE2D36" w:rsidRDefault="00AB3382" w:rsidP="00AB33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D3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на муниципальном уровне уделяется вопросам организации работы с молодежью. Основными направлениями молодежной политики в районе являются: поддержка талантливой молодежи, развитие детского и молодежного движения, патриотическое воспитание молодежи, вовлечение молодежи в активную социальную практику.</w:t>
      </w:r>
    </w:p>
    <w:p w:rsidR="00AB3382" w:rsidRPr="00EE2D36" w:rsidRDefault="00AB3382" w:rsidP="00AB33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молодежи, участвующей в деятельности общественных объединений, в общей численности населения от 14 до 30 лет возрос с 8,36% в </w:t>
      </w:r>
      <w:r w:rsidRPr="00EE2D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2012 году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11,5</w:t>
      </w:r>
      <w:r w:rsidRPr="00EE2D36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201</w:t>
      </w:r>
      <w:r w:rsidR="00D904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E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Количество участников районных молодежных мероприятий увеличилось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10,5</w:t>
      </w:r>
      <w:r w:rsidRPr="00EE2D3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B3382" w:rsidRPr="00EE2D36" w:rsidRDefault="00AB3382" w:rsidP="00AB3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E2D36">
        <w:rPr>
          <w:rFonts w:ascii="Times New Roman CYR" w:hAnsi="Times New Roman CYR" w:cs="Times New Roman CYR"/>
          <w:sz w:val="28"/>
          <w:szCs w:val="28"/>
          <w:highlight w:val="white"/>
        </w:rPr>
        <w:t xml:space="preserve">Для реализации молодежной политики в районе в 2008 г. был создан молодёжный центр «Феникс». </w:t>
      </w:r>
      <w:r w:rsidRPr="00EE2D36">
        <w:rPr>
          <w:rFonts w:ascii="Times New Roman CYR" w:hAnsi="Times New Roman CYR" w:cs="Times New Roman CYR"/>
          <w:sz w:val="28"/>
          <w:szCs w:val="28"/>
        </w:rPr>
        <w:t>Численность молодежи, регулярно посещающей молодежные центры, составила в 201</w:t>
      </w:r>
      <w:r w:rsidR="00D9043D">
        <w:rPr>
          <w:rFonts w:ascii="Times New Roman CYR" w:hAnsi="Times New Roman CYR" w:cs="Times New Roman CYR"/>
          <w:sz w:val="28"/>
          <w:szCs w:val="28"/>
        </w:rPr>
        <w:t>6</w:t>
      </w:r>
      <w:r w:rsidRPr="00EE2D36">
        <w:rPr>
          <w:rFonts w:ascii="Times New Roman CYR" w:hAnsi="Times New Roman CYR" w:cs="Times New Roman CYR"/>
          <w:sz w:val="28"/>
          <w:szCs w:val="28"/>
        </w:rPr>
        <w:t xml:space="preserve">г. – 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D9043D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Pr="00EE2D36">
        <w:rPr>
          <w:rFonts w:ascii="Times New Roman CYR" w:hAnsi="Times New Roman CYR" w:cs="Times New Roman CYR"/>
          <w:sz w:val="28"/>
          <w:szCs w:val="28"/>
        </w:rPr>
        <w:t xml:space="preserve"> чел. Количество поддержанных молодежных проектов в 201</w:t>
      </w:r>
      <w:r w:rsidR="00D9043D">
        <w:rPr>
          <w:rFonts w:ascii="Times New Roman CYR" w:hAnsi="Times New Roman CYR" w:cs="Times New Roman CYR"/>
          <w:sz w:val="28"/>
          <w:szCs w:val="28"/>
        </w:rPr>
        <w:t>6</w:t>
      </w:r>
      <w:r w:rsidRPr="00EE2D36">
        <w:rPr>
          <w:rFonts w:ascii="Times New Roman CYR" w:hAnsi="Times New Roman CYR" w:cs="Times New Roman CYR"/>
          <w:sz w:val="28"/>
          <w:szCs w:val="28"/>
        </w:rPr>
        <w:t xml:space="preserve"> году -</w:t>
      </w:r>
      <w:r>
        <w:rPr>
          <w:rFonts w:ascii="Times New Roman CYR" w:hAnsi="Times New Roman CYR" w:cs="Times New Roman CYR"/>
          <w:sz w:val="28"/>
          <w:szCs w:val="28"/>
        </w:rPr>
        <w:t xml:space="preserve"> 2</w:t>
      </w:r>
      <w:r w:rsidR="00D9043D">
        <w:rPr>
          <w:rFonts w:ascii="Times New Roman CYR" w:hAnsi="Times New Roman CYR" w:cs="Times New Roman CYR"/>
          <w:sz w:val="28"/>
          <w:szCs w:val="28"/>
        </w:rPr>
        <w:t>9</w:t>
      </w:r>
      <w:r w:rsidRPr="00EE2D36">
        <w:rPr>
          <w:rFonts w:ascii="Times New Roman CYR" w:hAnsi="Times New Roman CYR" w:cs="Times New Roman CYR"/>
          <w:sz w:val="28"/>
          <w:szCs w:val="28"/>
        </w:rPr>
        <w:t>.</w:t>
      </w:r>
    </w:p>
    <w:p w:rsidR="00AB3382" w:rsidRPr="00EE2D36" w:rsidRDefault="00AB3382" w:rsidP="00AB3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EE2D36">
        <w:rPr>
          <w:rFonts w:ascii="Times New Roman CYR" w:hAnsi="Times New Roman CYR" w:cs="Times New Roman CYR"/>
          <w:sz w:val="28"/>
          <w:szCs w:val="28"/>
          <w:highlight w:val="white"/>
        </w:rPr>
        <w:t>В целях реализации мероприятий по профилактике негативных проявлений в молодежной среде, в районе ежегодно реализуется краевой проект программы об организации трудового воспитания - краевое движение «Трудовые отряды старшеклассников» и работа трудового отряда главы района. Ребята, занятые в трудовых отрядах, не только работают на благо своих населенных пунктов, но и активно проводят свой досуг. Количество ребят краевого движения ТОС в 201 г. в Манском районе составило 4</w:t>
      </w:r>
      <w:r w:rsidR="00D9043D">
        <w:rPr>
          <w:rFonts w:ascii="Times New Roman CYR" w:hAnsi="Times New Roman CYR" w:cs="Times New Roman CYR"/>
          <w:sz w:val="28"/>
          <w:szCs w:val="28"/>
          <w:highlight w:val="white"/>
        </w:rPr>
        <w:t>5</w:t>
      </w:r>
      <w:r w:rsidRPr="00EE2D36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человек. </w:t>
      </w:r>
    </w:p>
    <w:p w:rsidR="00AB3382" w:rsidRPr="006B2711" w:rsidRDefault="00AB3382" w:rsidP="00AB33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B2711">
        <w:rPr>
          <w:rFonts w:ascii="Times New Roman" w:hAnsi="Times New Roman"/>
          <w:b/>
          <w:sz w:val="28"/>
          <w:szCs w:val="28"/>
        </w:rPr>
        <w:t xml:space="preserve"> Задачей в  сфере молодежной политики является  организация работы с молодежью на территории Манского района</w:t>
      </w:r>
      <w:r w:rsidRPr="006B2711">
        <w:rPr>
          <w:rFonts w:ascii="Times New Roman" w:hAnsi="Times New Roman"/>
          <w:sz w:val="28"/>
          <w:szCs w:val="28"/>
        </w:rPr>
        <w:t xml:space="preserve"> через:</w:t>
      </w:r>
    </w:p>
    <w:p w:rsidR="00AB3382" w:rsidRPr="006B2711" w:rsidRDefault="00E17362" w:rsidP="00AB338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3382" w:rsidRPr="006B2711">
        <w:rPr>
          <w:rFonts w:ascii="Times New Roman" w:hAnsi="Times New Roman" w:cs="Times New Roman"/>
          <w:sz w:val="28"/>
          <w:szCs w:val="28"/>
        </w:rPr>
        <w:t xml:space="preserve"> проведение мероприятий, направленных на развитие творческого   потенциала различных категорий молодежи, включая поиск, выявление, поддержку талантливой молодежи;  </w:t>
      </w:r>
    </w:p>
    <w:p w:rsidR="00AB3382" w:rsidRPr="006B2711" w:rsidRDefault="00E17362" w:rsidP="00AB338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382" w:rsidRPr="006B2711">
        <w:rPr>
          <w:rFonts w:ascii="Times New Roman" w:hAnsi="Times New Roman" w:cs="Times New Roman"/>
          <w:sz w:val="28"/>
          <w:szCs w:val="28"/>
        </w:rPr>
        <w:t>создание и внедрение эффективных форм и методов работы по воспитанию у молодежи чувства патриотизма и формированию гражданской позиции за счет увеличение сети военно-патриотических клубов;</w:t>
      </w:r>
    </w:p>
    <w:p w:rsidR="00AB3382" w:rsidRPr="006B2711" w:rsidRDefault="00E17362" w:rsidP="00AB338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382" w:rsidRPr="006B2711">
        <w:rPr>
          <w:rFonts w:ascii="Times New Roman" w:hAnsi="Times New Roman" w:cs="Times New Roman"/>
          <w:sz w:val="28"/>
          <w:szCs w:val="28"/>
        </w:rPr>
        <w:t>формирование у молодежи толерантности и уважения к представителям других народов, культур, религий, их традициям и духовно-нравственным ценностям; содействие укреплению института молодой семьи;</w:t>
      </w:r>
    </w:p>
    <w:p w:rsidR="00AB3382" w:rsidRPr="006B2711" w:rsidRDefault="00E17362" w:rsidP="00AB338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382" w:rsidRPr="006B2711">
        <w:rPr>
          <w:rFonts w:ascii="Times New Roman" w:hAnsi="Times New Roman" w:cs="Times New Roman"/>
          <w:sz w:val="28"/>
          <w:szCs w:val="28"/>
        </w:rPr>
        <w:t>оказание помощи в интеграции в общество молодым людям, оказавшимся в трудной жизненной ситуации;</w:t>
      </w:r>
    </w:p>
    <w:p w:rsidR="00AB3382" w:rsidRPr="006B2711" w:rsidRDefault="00E17362" w:rsidP="00AB338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382" w:rsidRPr="006B2711">
        <w:rPr>
          <w:rFonts w:ascii="Times New Roman" w:hAnsi="Times New Roman" w:cs="Times New Roman"/>
          <w:sz w:val="28"/>
          <w:szCs w:val="28"/>
        </w:rPr>
        <w:t xml:space="preserve">организация временной, сезонной и постоянной трудовой занятости молодежи, содействие профессиональному самоопределению;  </w:t>
      </w:r>
    </w:p>
    <w:p w:rsidR="00AB3382" w:rsidRPr="006B2711" w:rsidRDefault="00AB3382" w:rsidP="00AB338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711">
        <w:rPr>
          <w:rFonts w:ascii="Times New Roman" w:hAnsi="Times New Roman" w:cs="Times New Roman"/>
          <w:sz w:val="28"/>
          <w:szCs w:val="28"/>
        </w:rPr>
        <w:t xml:space="preserve"> </w:t>
      </w:r>
      <w:r w:rsidR="00E17362">
        <w:rPr>
          <w:rFonts w:ascii="Times New Roman" w:hAnsi="Times New Roman" w:cs="Times New Roman"/>
          <w:sz w:val="28"/>
          <w:szCs w:val="28"/>
        </w:rPr>
        <w:t xml:space="preserve">- </w:t>
      </w:r>
      <w:r w:rsidRPr="006B2711">
        <w:rPr>
          <w:rFonts w:ascii="Times New Roman" w:hAnsi="Times New Roman" w:cs="Times New Roman"/>
          <w:sz w:val="28"/>
          <w:szCs w:val="28"/>
        </w:rPr>
        <w:t>вовлечение молодежи в социальную практику, развитие добровольческого движения, поддержка общественных инициатив;</w:t>
      </w:r>
    </w:p>
    <w:p w:rsidR="00AB3382" w:rsidRPr="006B2711" w:rsidRDefault="00E17362" w:rsidP="00AB338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B3382" w:rsidRPr="006B2711">
        <w:rPr>
          <w:rFonts w:ascii="Times New Roman" w:eastAsia="Calibri" w:hAnsi="Times New Roman" w:cs="Times New Roman"/>
          <w:sz w:val="28"/>
          <w:szCs w:val="28"/>
        </w:rPr>
        <w:t>оказание содействия в обеспечении жильем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3382" w:rsidRDefault="00AB3382" w:rsidP="00AB3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/>
          <w:sz w:val="28"/>
          <w:szCs w:val="28"/>
        </w:rPr>
      </w:pPr>
      <w:r w:rsidRPr="006B2711">
        <w:rPr>
          <w:rFonts w:ascii="Times New Roman" w:hAnsi="Times New Roman"/>
          <w:b/>
          <w:bCs/>
          <w:iCs/>
          <w:sz w:val="28"/>
          <w:szCs w:val="28"/>
        </w:rPr>
        <w:t xml:space="preserve">К 2030 году </w:t>
      </w:r>
      <w:r w:rsidRPr="006B2711">
        <w:rPr>
          <w:rFonts w:ascii="Times New Roman" w:eastAsia="TimesNewRomanPSMT" w:hAnsi="Times New Roman"/>
          <w:sz w:val="28"/>
          <w:szCs w:val="28"/>
        </w:rPr>
        <w:t xml:space="preserve">в результате реализации  Стратегии будут достигнуты следующие </w:t>
      </w:r>
      <w:r w:rsidRPr="006B2711">
        <w:rPr>
          <w:rFonts w:ascii="Times New Roman" w:eastAsia="TimesNewRomanPSMT" w:hAnsi="Times New Roman"/>
          <w:b/>
          <w:sz w:val="28"/>
          <w:szCs w:val="28"/>
        </w:rPr>
        <w:t>показатели:</w:t>
      </w:r>
    </w:p>
    <w:p w:rsidR="00AB3382" w:rsidRPr="009328D8" w:rsidRDefault="00AB3382" w:rsidP="00AB3382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328D8">
        <w:rPr>
          <w:rFonts w:ascii="Times New Roman" w:hAnsi="Times New Roman" w:cs="Times New Roman"/>
          <w:sz w:val="28"/>
          <w:szCs w:val="28"/>
        </w:rPr>
        <w:t xml:space="preserve">- доля молодежи регулярно посещающей молодежные центры от общей численности молодежи в районе вырастет с 23% в 2016 году до 38% к 2030 году; </w:t>
      </w:r>
    </w:p>
    <w:p w:rsidR="00AB3382" w:rsidRPr="009328D8" w:rsidRDefault="00AB3382" w:rsidP="00AB3382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328D8">
        <w:rPr>
          <w:rFonts w:ascii="Times New Roman" w:hAnsi="Times New Roman" w:cs="Times New Roman"/>
          <w:sz w:val="28"/>
          <w:szCs w:val="28"/>
        </w:rPr>
        <w:t xml:space="preserve">- удельный вес граждан вовлеченных в проектную деятельность увеличится с 7,4% в 2016 году до 23% в 2030 году; </w:t>
      </w:r>
    </w:p>
    <w:p w:rsidR="00AB3382" w:rsidRPr="009328D8" w:rsidRDefault="00AB3382" w:rsidP="00AB3382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328D8">
        <w:rPr>
          <w:rFonts w:ascii="Times New Roman" w:hAnsi="Times New Roman" w:cs="Times New Roman"/>
          <w:sz w:val="28"/>
          <w:szCs w:val="28"/>
        </w:rPr>
        <w:t xml:space="preserve">- количество молодежных проектов с господдержкой увеличится более чем в 2 раза (с 10 в 2016 году до 28 к 2030 году); </w:t>
      </w:r>
    </w:p>
    <w:p w:rsidR="00AB3382" w:rsidRPr="009328D8" w:rsidRDefault="00AB3382" w:rsidP="00AB3382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328D8">
        <w:rPr>
          <w:rFonts w:ascii="Times New Roman" w:hAnsi="Times New Roman" w:cs="Times New Roman"/>
          <w:sz w:val="28"/>
          <w:szCs w:val="28"/>
        </w:rPr>
        <w:t>- доля молодых людей вовлеченных в деятельность военно-патриотических клубов возрастет с 2,3% в 2016 году до 12% в 2030 году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32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382" w:rsidRPr="009328D8" w:rsidRDefault="00AB3382" w:rsidP="00AB3382">
      <w:pPr>
        <w:pStyle w:val="a5"/>
        <w:ind w:left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28D8">
        <w:rPr>
          <w:rFonts w:ascii="Times New Roman" w:eastAsia="TimesNewRomanPSMT" w:hAnsi="Times New Roman" w:cs="Times New Roman"/>
          <w:sz w:val="28"/>
          <w:szCs w:val="28"/>
        </w:rPr>
        <w:lastRenderedPageBreak/>
        <w:t>увеличить численность участников в клубных формированиях всех форм собственности с 1906 человек в 2016 году до 2150 человек в 2030 году (увеличение на 5,7%)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B3382" w:rsidRPr="006B2711" w:rsidRDefault="00AB3382" w:rsidP="00AB3382">
      <w:pPr>
        <w:shd w:val="clear" w:color="auto" w:fill="FFFFFF"/>
        <w:tabs>
          <w:tab w:val="left" w:pos="1652"/>
        </w:tabs>
        <w:spacing w:after="15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AB3382" w:rsidRPr="00FC1AA0" w:rsidRDefault="00AB3382" w:rsidP="00AB3382">
      <w:pPr>
        <w:shd w:val="clear" w:color="auto" w:fill="FFFFFF"/>
        <w:tabs>
          <w:tab w:val="left" w:pos="1652"/>
        </w:tabs>
        <w:spacing w:after="15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FC1AA0">
        <w:rPr>
          <w:rFonts w:ascii="Times New Roman" w:hAnsi="Times New Roman"/>
          <w:b/>
          <w:color w:val="000000"/>
          <w:sz w:val="28"/>
          <w:szCs w:val="28"/>
        </w:rPr>
        <w:t>Физическая культура, спорт</w:t>
      </w:r>
    </w:p>
    <w:p w:rsidR="00AB3382" w:rsidRPr="008B46AA" w:rsidRDefault="00AB3382" w:rsidP="00AB3382">
      <w:pPr>
        <w:pStyle w:val="13"/>
        <w:ind w:firstLine="708"/>
        <w:rPr>
          <w:color w:val="auto"/>
          <w:sz w:val="28"/>
          <w:szCs w:val="28"/>
        </w:rPr>
      </w:pPr>
      <w:r w:rsidRPr="00D938F9">
        <w:rPr>
          <w:b/>
          <w:sz w:val="28"/>
          <w:szCs w:val="28"/>
        </w:rPr>
        <w:t xml:space="preserve">    </w:t>
      </w:r>
      <w:r w:rsidRPr="008B46AA">
        <w:rPr>
          <w:color w:val="auto"/>
          <w:sz w:val="28"/>
          <w:szCs w:val="28"/>
        </w:rPr>
        <w:t xml:space="preserve">На территории Манского района проводится целенаправленная работа по развитию физической культуры и спорта, популяризации здорового образа жизни. </w:t>
      </w:r>
    </w:p>
    <w:p w:rsidR="00AB3382" w:rsidRPr="008B46AA" w:rsidRDefault="00AB3382" w:rsidP="00AB3382">
      <w:pPr>
        <w:pStyle w:val="13"/>
        <w:ind w:firstLine="708"/>
        <w:rPr>
          <w:color w:val="auto"/>
          <w:sz w:val="28"/>
          <w:szCs w:val="28"/>
        </w:rPr>
      </w:pPr>
      <w:r w:rsidRPr="008B46AA">
        <w:rPr>
          <w:color w:val="auto"/>
          <w:sz w:val="28"/>
          <w:szCs w:val="28"/>
        </w:rPr>
        <w:t>Спортивно-массовая работа на территории района ведётся учреждениями: МБУ ДО «Детско-юношеская спортивная школа Манского района», Молодежный цент «Феникс»</w:t>
      </w:r>
      <w:r>
        <w:rPr>
          <w:color w:val="auto"/>
          <w:sz w:val="28"/>
          <w:szCs w:val="28"/>
        </w:rPr>
        <w:t xml:space="preserve"> и Администрация Манского района</w:t>
      </w:r>
      <w:r w:rsidRPr="008B46AA">
        <w:rPr>
          <w:color w:val="auto"/>
          <w:sz w:val="28"/>
          <w:szCs w:val="28"/>
        </w:rPr>
        <w:t>.</w:t>
      </w:r>
    </w:p>
    <w:p w:rsidR="00AB3382" w:rsidRPr="008B46AA" w:rsidRDefault="00AB3382" w:rsidP="00AB33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8B46AA">
        <w:rPr>
          <w:rFonts w:ascii="Times New Roman CYR" w:hAnsi="Times New Roman CYR" w:cs="Times New Roman CYR"/>
          <w:sz w:val="28"/>
          <w:szCs w:val="28"/>
        </w:rPr>
        <w:t>На территории Манского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 36 единиц</w:t>
      </w:r>
      <w:r w:rsidRPr="008B46AA">
        <w:rPr>
          <w:rFonts w:ascii="Times New Roman CYR" w:hAnsi="Times New Roman CYR" w:cs="Times New Roman CYR"/>
          <w:sz w:val="28"/>
          <w:szCs w:val="28"/>
        </w:rPr>
        <w:t xml:space="preserve"> спортивных сооружений всех форм собственности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8B46AA">
        <w:rPr>
          <w:rFonts w:ascii="Times New Roman CYR" w:hAnsi="Times New Roman CYR" w:cs="Times New Roman CYR"/>
          <w:sz w:val="28"/>
          <w:szCs w:val="28"/>
        </w:rPr>
        <w:t xml:space="preserve">   Количество спортивных залов всех форм собственности 20 единиц. Количество плоскостных спортивных сооружений всех форм собственности 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8B46AA">
        <w:rPr>
          <w:rFonts w:ascii="Times New Roman CYR" w:hAnsi="Times New Roman CYR" w:cs="Times New Roman CYR"/>
          <w:sz w:val="28"/>
          <w:szCs w:val="28"/>
        </w:rPr>
        <w:t>16 единиц.</w:t>
      </w:r>
    </w:p>
    <w:p w:rsidR="00AB3382" w:rsidRPr="00B175E1" w:rsidRDefault="00AB3382" w:rsidP="00AB3382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8B46AA">
        <w:rPr>
          <w:rFonts w:ascii="Times New Roman CYR" w:hAnsi="Times New Roman CYR" w:cs="Times New Roman CYR"/>
          <w:sz w:val="28"/>
          <w:szCs w:val="28"/>
        </w:rPr>
        <w:t>Посещают учебные занятия по физической культуре 2380 человек. Спортивные секции по</w:t>
      </w:r>
      <w:r>
        <w:rPr>
          <w:rFonts w:ascii="Times New Roman CYR" w:hAnsi="Times New Roman CYR" w:cs="Times New Roman CYR"/>
          <w:sz w:val="28"/>
          <w:szCs w:val="28"/>
        </w:rPr>
        <w:t xml:space="preserve"> разным видам спорта посещают 326</w:t>
      </w:r>
      <w:r w:rsidRPr="008B46AA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 w:rsidRPr="00B175E1">
        <w:rPr>
          <w:rFonts w:ascii="Times New Roman CYR" w:hAnsi="Times New Roman CYR" w:cs="Times New Roman CYR"/>
          <w:color w:val="FF0000"/>
          <w:sz w:val="28"/>
          <w:szCs w:val="28"/>
        </w:rPr>
        <w:t>:</w:t>
      </w:r>
    </w:p>
    <w:p w:rsidR="00AB3382" w:rsidRPr="00853F06" w:rsidRDefault="00AB3382" w:rsidP="00AB3382">
      <w:pPr>
        <w:autoSpaceDE w:val="0"/>
        <w:autoSpaceDN w:val="0"/>
        <w:adjustRightInd w:val="0"/>
        <w:spacing w:after="0" w:line="240" w:lineRule="auto"/>
        <w:ind w:left="-567" w:right="355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53F06">
        <w:rPr>
          <w:rFonts w:ascii="Times New Roman CYR" w:hAnsi="Times New Roman CYR" w:cs="Times New Roman CYR"/>
          <w:sz w:val="28"/>
          <w:szCs w:val="28"/>
        </w:rPr>
        <w:t>- отделение «вольная борьба» - 79 человека</w:t>
      </w:r>
    </w:p>
    <w:p w:rsidR="00AB3382" w:rsidRPr="00853F06" w:rsidRDefault="00AB3382" w:rsidP="00AB3382">
      <w:pPr>
        <w:autoSpaceDE w:val="0"/>
        <w:autoSpaceDN w:val="0"/>
        <w:adjustRightInd w:val="0"/>
        <w:spacing w:after="0" w:line="240" w:lineRule="auto"/>
        <w:ind w:left="-567" w:right="355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53F06">
        <w:rPr>
          <w:rFonts w:ascii="Times New Roman CYR" w:hAnsi="Times New Roman CYR" w:cs="Times New Roman CYR"/>
          <w:sz w:val="28"/>
          <w:szCs w:val="28"/>
        </w:rPr>
        <w:t>- отделение «волейбол» – 106 человек</w:t>
      </w:r>
    </w:p>
    <w:p w:rsidR="00AB3382" w:rsidRPr="00853F06" w:rsidRDefault="00AB3382" w:rsidP="00AB3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53F06">
        <w:rPr>
          <w:rFonts w:ascii="Times New Roman CYR" w:hAnsi="Times New Roman CYR" w:cs="Times New Roman CYR"/>
          <w:sz w:val="28"/>
          <w:szCs w:val="28"/>
        </w:rPr>
        <w:t>- отделение «лыжные гонки» – 80 человек.</w:t>
      </w:r>
    </w:p>
    <w:p w:rsidR="00AB3382" w:rsidRPr="00853F06" w:rsidRDefault="00AB3382" w:rsidP="00AB3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53F06">
        <w:rPr>
          <w:rFonts w:ascii="Times New Roman CYR" w:hAnsi="Times New Roman CYR" w:cs="Times New Roman CYR"/>
          <w:sz w:val="28"/>
          <w:szCs w:val="28"/>
        </w:rPr>
        <w:t>- отделение «АРМ спорт» -  61 человек</w:t>
      </w:r>
    </w:p>
    <w:p w:rsidR="00AB3382" w:rsidRPr="00230E55" w:rsidRDefault="00AB3382" w:rsidP="00AB3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A317C">
        <w:rPr>
          <w:rFonts w:ascii="Times New Roman CYR" w:hAnsi="Times New Roman CYR" w:cs="Times New Roman CYR"/>
          <w:sz w:val="28"/>
          <w:szCs w:val="28"/>
        </w:rPr>
        <w:t>Уровень фактической обеспеченности спортивными залами от нормативной потребности в 201</w:t>
      </w:r>
      <w:r w:rsidR="00A85007">
        <w:rPr>
          <w:rFonts w:ascii="Times New Roman CYR" w:hAnsi="Times New Roman CYR" w:cs="Times New Roman CYR"/>
          <w:sz w:val="28"/>
          <w:szCs w:val="28"/>
        </w:rPr>
        <w:t>6</w:t>
      </w:r>
      <w:r w:rsidRPr="00AA317C">
        <w:rPr>
          <w:rFonts w:ascii="Times New Roman CYR" w:hAnsi="Times New Roman CYR" w:cs="Times New Roman CYR"/>
          <w:sz w:val="28"/>
          <w:szCs w:val="28"/>
        </w:rPr>
        <w:t xml:space="preserve"> году составил </w:t>
      </w:r>
      <w:r w:rsidRPr="00230E55">
        <w:rPr>
          <w:rFonts w:ascii="Times New Roman CYR" w:hAnsi="Times New Roman CYR" w:cs="Times New Roman CYR"/>
          <w:sz w:val="28"/>
          <w:szCs w:val="28"/>
        </w:rPr>
        <w:t>60,43%. В 2012 году составлял 60,3%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B3382" w:rsidRPr="00BA7E27" w:rsidRDefault="00AB3382" w:rsidP="00AB3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A317C">
        <w:rPr>
          <w:rFonts w:ascii="Times New Roman CYR" w:hAnsi="Times New Roman CYR" w:cs="Times New Roman CYR"/>
          <w:sz w:val="28"/>
          <w:szCs w:val="28"/>
        </w:rPr>
        <w:t>Уровень фактической обеспеченности плоскостными спортивными сооружениями от нормативной потребности в 201</w:t>
      </w:r>
      <w:r w:rsidR="00A85007">
        <w:rPr>
          <w:rFonts w:ascii="Times New Roman CYR" w:hAnsi="Times New Roman CYR" w:cs="Times New Roman CYR"/>
          <w:sz w:val="28"/>
          <w:szCs w:val="28"/>
        </w:rPr>
        <w:t>6</w:t>
      </w:r>
      <w:r w:rsidRPr="00AA317C">
        <w:rPr>
          <w:rFonts w:ascii="Times New Roman CYR" w:hAnsi="Times New Roman CYR" w:cs="Times New Roman CYR"/>
          <w:sz w:val="28"/>
          <w:szCs w:val="28"/>
        </w:rPr>
        <w:t xml:space="preserve"> году составил </w:t>
      </w:r>
      <w:r w:rsidRPr="00BA7E27">
        <w:rPr>
          <w:rFonts w:ascii="Times New Roman CYR" w:hAnsi="Times New Roman CYR" w:cs="Times New Roman CYR"/>
          <w:sz w:val="28"/>
          <w:szCs w:val="28"/>
        </w:rPr>
        <w:t>131,78%, в 2012 году составлял 131,5%.</w:t>
      </w:r>
    </w:p>
    <w:p w:rsidR="00AB3382" w:rsidRDefault="00AB3382" w:rsidP="00AB3382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 CYR" w:hAnsi="Times New Roman CYR" w:cs="Times New Roman CYR"/>
          <w:sz w:val="28"/>
          <w:szCs w:val="28"/>
        </w:rPr>
      </w:pPr>
      <w:r w:rsidRPr="00AA317C">
        <w:rPr>
          <w:rFonts w:ascii="Times New Roman CYR" w:hAnsi="Times New Roman CYR" w:cs="Times New Roman CYR"/>
          <w:sz w:val="28"/>
          <w:szCs w:val="28"/>
        </w:rPr>
        <w:t>За прошедший 201</w:t>
      </w:r>
      <w:r w:rsidR="00990E72">
        <w:rPr>
          <w:rFonts w:ascii="Times New Roman CYR" w:hAnsi="Times New Roman CYR" w:cs="Times New Roman CYR"/>
          <w:sz w:val="28"/>
          <w:szCs w:val="28"/>
        </w:rPr>
        <w:t>7</w:t>
      </w:r>
      <w:r w:rsidRPr="00AA317C">
        <w:rPr>
          <w:rFonts w:ascii="Times New Roman CYR" w:hAnsi="Times New Roman CYR" w:cs="Times New Roman CYR"/>
          <w:sz w:val="28"/>
          <w:szCs w:val="28"/>
        </w:rPr>
        <w:t xml:space="preserve"> год было проведено 52 спортивных мероприяти</w:t>
      </w:r>
      <w:r>
        <w:rPr>
          <w:rFonts w:ascii="Times New Roman CYR" w:hAnsi="Times New Roman CYR" w:cs="Times New Roman CYR"/>
          <w:sz w:val="28"/>
          <w:szCs w:val="28"/>
        </w:rPr>
        <w:t>я:</w:t>
      </w:r>
      <w:r w:rsidRPr="00AA317C">
        <w:rPr>
          <w:rFonts w:ascii="Times New Roman CYR" w:hAnsi="Times New Roman CYR" w:cs="Times New Roman CYR"/>
          <w:sz w:val="28"/>
          <w:szCs w:val="28"/>
        </w:rPr>
        <w:t xml:space="preserve"> 20 соревнований на выезде и 32 на месте, включая поселковые соревнования, первенство района, краевые турниры и т.д. Сборная команда по хоккею успешно выступает в Любительск</w:t>
      </w:r>
      <w:r>
        <w:rPr>
          <w:rFonts w:ascii="Times New Roman CYR" w:hAnsi="Times New Roman CYR" w:cs="Times New Roman CYR"/>
          <w:sz w:val="28"/>
          <w:szCs w:val="28"/>
        </w:rPr>
        <w:t>ой</w:t>
      </w:r>
      <w:r w:rsidRPr="00AA317C">
        <w:rPr>
          <w:rFonts w:ascii="Times New Roman CYR" w:hAnsi="Times New Roman CYR" w:cs="Times New Roman CYR"/>
          <w:sz w:val="28"/>
          <w:szCs w:val="28"/>
        </w:rPr>
        <w:t xml:space="preserve"> Хоккейно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AA317C">
        <w:rPr>
          <w:rFonts w:ascii="Times New Roman CYR" w:hAnsi="Times New Roman CYR" w:cs="Times New Roman CYR"/>
          <w:sz w:val="28"/>
          <w:szCs w:val="28"/>
        </w:rPr>
        <w:t xml:space="preserve"> Лиг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AA317C">
        <w:rPr>
          <w:rFonts w:ascii="Times New Roman CYR" w:hAnsi="Times New Roman CYR" w:cs="Times New Roman CYR"/>
          <w:sz w:val="28"/>
          <w:szCs w:val="28"/>
        </w:rPr>
        <w:t xml:space="preserve"> Красноярского края. Команды по волейболу, мужская и женская вышли в финальную часть сельской волейбольной лиги. Сборная Манского района по АРМ спорту на первенстве Красноярского края стала чемпионом и вошла в сборную края на первенство Сибирского Федерального округа и первенство России. </w:t>
      </w:r>
    </w:p>
    <w:p w:rsidR="00AB3382" w:rsidRPr="00853F06" w:rsidRDefault="00AB3382" w:rsidP="00AB3382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 CYR" w:hAnsi="Times New Roman CYR" w:cs="Times New Roman CYR"/>
          <w:sz w:val="24"/>
          <w:szCs w:val="24"/>
        </w:rPr>
      </w:pPr>
      <w:r w:rsidRPr="00853F06">
        <w:rPr>
          <w:rFonts w:ascii="Times New Roman CYR" w:hAnsi="Times New Roman CYR" w:cs="Times New Roman CYR"/>
          <w:sz w:val="28"/>
          <w:szCs w:val="28"/>
        </w:rPr>
        <w:t xml:space="preserve">Численность занимающихся физкультурой и спортом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853F06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A85007">
        <w:rPr>
          <w:rFonts w:ascii="Times New Roman CYR" w:hAnsi="Times New Roman CYR" w:cs="Times New Roman CYR"/>
          <w:sz w:val="28"/>
          <w:szCs w:val="28"/>
        </w:rPr>
        <w:t>6</w:t>
      </w:r>
      <w:r w:rsidRPr="00853F06">
        <w:rPr>
          <w:rFonts w:ascii="Times New Roman CYR" w:hAnsi="Times New Roman CYR" w:cs="Times New Roman CYR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853F06">
        <w:rPr>
          <w:rFonts w:ascii="Times New Roman CYR" w:hAnsi="Times New Roman CYR" w:cs="Times New Roman CYR"/>
          <w:sz w:val="28"/>
          <w:szCs w:val="28"/>
        </w:rPr>
        <w:t xml:space="preserve"> состав</w:t>
      </w:r>
      <w:r>
        <w:rPr>
          <w:rFonts w:ascii="Times New Roman CYR" w:hAnsi="Times New Roman CYR" w:cs="Times New Roman CYR"/>
          <w:sz w:val="28"/>
          <w:szCs w:val="28"/>
        </w:rPr>
        <w:t>ила</w:t>
      </w:r>
      <w:r w:rsidRPr="00853F06">
        <w:rPr>
          <w:rFonts w:ascii="Times New Roman CYR" w:hAnsi="Times New Roman CYR" w:cs="Times New Roman CYR"/>
          <w:sz w:val="28"/>
          <w:szCs w:val="28"/>
        </w:rPr>
        <w:t xml:space="preserve"> 4</w:t>
      </w:r>
      <w:r>
        <w:rPr>
          <w:rFonts w:ascii="Times New Roman CYR" w:hAnsi="Times New Roman CYR" w:cs="Times New Roman CYR"/>
          <w:sz w:val="28"/>
          <w:szCs w:val="28"/>
        </w:rPr>
        <w:t>472</w:t>
      </w:r>
      <w:r w:rsidRPr="00853F06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>
        <w:rPr>
          <w:rFonts w:ascii="Times New Roman CYR" w:hAnsi="Times New Roman CYR" w:cs="Times New Roman CYR"/>
          <w:sz w:val="28"/>
          <w:szCs w:val="28"/>
        </w:rPr>
        <w:t>а, в 2012 году ч</w:t>
      </w:r>
      <w:r w:rsidRPr="00853F06">
        <w:rPr>
          <w:rFonts w:ascii="Times New Roman CYR" w:hAnsi="Times New Roman CYR" w:cs="Times New Roman CYR"/>
          <w:sz w:val="28"/>
          <w:szCs w:val="28"/>
        </w:rPr>
        <w:t>исленность занимающихся физкультурой и спортом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составляла 3570.</w:t>
      </w:r>
    </w:p>
    <w:p w:rsidR="00AB3382" w:rsidRPr="00853F06" w:rsidRDefault="00AB3382" w:rsidP="00AB3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13DA3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853F06">
        <w:rPr>
          <w:rFonts w:ascii="Times New Roman CYR" w:hAnsi="Times New Roman CYR" w:cs="Times New Roman CYR"/>
          <w:sz w:val="28"/>
          <w:szCs w:val="28"/>
        </w:rPr>
        <w:t xml:space="preserve">Количество детских клубов по месту жительства физкультурно-спортивной направленности всех форм собственности 5. </w:t>
      </w:r>
    </w:p>
    <w:p w:rsidR="00AB3382" w:rsidRDefault="00AB3382" w:rsidP="00AB3382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 CYR" w:hAnsi="Times New Roman CYR" w:cs="Times New Roman CYR"/>
          <w:sz w:val="28"/>
          <w:szCs w:val="28"/>
        </w:rPr>
      </w:pPr>
      <w:r w:rsidRPr="00853F06">
        <w:rPr>
          <w:rFonts w:ascii="Times New Roman CYR" w:hAnsi="Times New Roman CYR" w:cs="Times New Roman CYR"/>
          <w:sz w:val="28"/>
          <w:szCs w:val="28"/>
        </w:rPr>
        <w:t>Количество детско-юношеских спортивных школ всех форм собственности 1. Численность занимающихся в детско-юношеских спортивных школах 326 детей.</w:t>
      </w:r>
    </w:p>
    <w:p w:rsidR="00990E72" w:rsidRPr="00853F06" w:rsidRDefault="00990E72" w:rsidP="00AB3382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3382" w:rsidRPr="004B0A99" w:rsidRDefault="00AB3382" w:rsidP="00AB3382">
      <w:pPr>
        <w:shd w:val="clear" w:color="auto" w:fill="FFFFFF"/>
        <w:tabs>
          <w:tab w:val="left" w:pos="1652"/>
        </w:tabs>
        <w:spacing w:after="150" w:line="240" w:lineRule="auto"/>
        <w:ind w:firstLine="426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DC5268">
        <w:rPr>
          <w:rFonts w:ascii="Times New Roman" w:hAnsi="Times New Roman"/>
          <w:b/>
          <w:color w:val="FF0000"/>
          <w:sz w:val="28"/>
          <w:szCs w:val="28"/>
        </w:rPr>
        <w:t xml:space="preserve">    </w:t>
      </w:r>
      <w:r w:rsidRPr="004B0A99">
        <w:rPr>
          <w:rFonts w:ascii="Times New Roman" w:hAnsi="Times New Roman"/>
          <w:b/>
          <w:sz w:val="28"/>
          <w:szCs w:val="28"/>
        </w:rPr>
        <w:t>Основной задачей в данной сфере  является обеспечение условий для развития на территории муниципального района физической культуры, школьного спорта  и массового спорта, организация проведения официальных физкультурно-оздоровительных и спортивных мероприятий  района.</w:t>
      </w:r>
    </w:p>
    <w:p w:rsidR="00AB3382" w:rsidRPr="004B0A99" w:rsidRDefault="00AB3382" w:rsidP="00AB3382">
      <w:pPr>
        <w:shd w:val="clear" w:color="auto" w:fill="FFFFFF"/>
        <w:tabs>
          <w:tab w:val="left" w:pos="1652"/>
        </w:tabs>
        <w:spacing w:after="15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B0A99">
        <w:rPr>
          <w:rFonts w:ascii="Times New Roman" w:hAnsi="Times New Roman"/>
          <w:sz w:val="28"/>
          <w:szCs w:val="28"/>
        </w:rPr>
        <w:t xml:space="preserve"> В связи с этим необходимо:</w:t>
      </w:r>
    </w:p>
    <w:p w:rsidR="00AB3382" w:rsidRPr="004B0A99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0A99">
        <w:rPr>
          <w:rFonts w:ascii="Times New Roman" w:hAnsi="Times New Roman" w:cs="Times New Roman"/>
          <w:sz w:val="28"/>
          <w:szCs w:val="28"/>
        </w:rPr>
        <w:t xml:space="preserve">- формировать у населения  потребность к  занятию физической культурой, позиционировать здоровый образ жизни;    </w:t>
      </w:r>
    </w:p>
    <w:p w:rsidR="00AB3382" w:rsidRPr="004B0A99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0A99">
        <w:rPr>
          <w:rFonts w:ascii="Times New Roman" w:hAnsi="Times New Roman" w:cs="Times New Roman"/>
          <w:sz w:val="28"/>
          <w:szCs w:val="28"/>
        </w:rPr>
        <w:t xml:space="preserve">- повысить обеспеченность   объектами физической культуры и спорта; </w:t>
      </w:r>
      <w:r w:rsidRPr="004B0A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0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382" w:rsidRPr="004B0A99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0A99">
        <w:rPr>
          <w:rFonts w:ascii="Times New Roman" w:hAnsi="Times New Roman" w:cs="Times New Roman"/>
          <w:sz w:val="28"/>
          <w:szCs w:val="28"/>
        </w:rPr>
        <w:t>- построить в с. Шалинское физкультурно оздоровительный комплекс;</w:t>
      </w:r>
    </w:p>
    <w:p w:rsidR="00AB3382" w:rsidRPr="004B0A99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0A99">
        <w:rPr>
          <w:rFonts w:ascii="Times New Roman" w:hAnsi="Times New Roman" w:cs="Times New Roman"/>
          <w:sz w:val="28"/>
          <w:szCs w:val="28"/>
        </w:rPr>
        <w:t xml:space="preserve">  увеличить численность населения, регулярно занимающегося физической культурой и спортом;</w:t>
      </w:r>
    </w:p>
    <w:p w:rsidR="00AB3382" w:rsidRPr="004B0A99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0A99">
        <w:rPr>
          <w:rFonts w:ascii="Times New Roman" w:hAnsi="Times New Roman" w:cs="Times New Roman"/>
          <w:sz w:val="28"/>
          <w:szCs w:val="28"/>
        </w:rPr>
        <w:t xml:space="preserve">  - продолжить материально-технического оснащение  сферы физической культуры и спорта;</w:t>
      </w:r>
    </w:p>
    <w:p w:rsidR="00AB3382" w:rsidRPr="004B0A99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0A99">
        <w:rPr>
          <w:rFonts w:ascii="Times New Roman" w:hAnsi="Times New Roman" w:cs="Times New Roman"/>
          <w:sz w:val="28"/>
          <w:szCs w:val="28"/>
        </w:rPr>
        <w:t xml:space="preserve">   -  укомплектовать отрасль  кадрами с высшим и средним образованием;</w:t>
      </w:r>
    </w:p>
    <w:p w:rsidR="00AB3382" w:rsidRPr="004B0A99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A99">
        <w:rPr>
          <w:rFonts w:ascii="Times New Roman" w:hAnsi="Times New Roman" w:cs="Times New Roman"/>
          <w:sz w:val="28"/>
          <w:szCs w:val="28"/>
        </w:rPr>
        <w:t xml:space="preserve"> - внедрить комплекс адаптивной физической культуры;</w:t>
      </w:r>
      <w:r w:rsidRPr="004B0A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B3382" w:rsidRPr="004B0A99" w:rsidRDefault="00AB3382" w:rsidP="00AB3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B0A99">
        <w:rPr>
          <w:rFonts w:ascii="Times New Roman" w:hAnsi="Times New Roman"/>
          <w:bCs/>
          <w:sz w:val="28"/>
          <w:szCs w:val="28"/>
        </w:rPr>
        <w:t xml:space="preserve"> </w:t>
      </w:r>
      <w:r w:rsidRPr="004B0A99">
        <w:rPr>
          <w:rFonts w:ascii="Times New Roman" w:hAnsi="Times New Roman"/>
          <w:b/>
          <w:bCs/>
          <w:iCs/>
          <w:sz w:val="28"/>
          <w:szCs w:val="28"/>
        </w:rPr>
        <w:t xml:space="preserve">К 2030 году </w:t>
      </w:r>
      <w:r w:rsidRPr="004B0A99">
        <w:rPr>
          <w:rFonts w:ascii="Times New Roman" w:eastAsia="TimesNewRomanPSMT" w:hAnsi="Times New Roman"/>
          <w:sz w:val="28"/>
          <w:szCs w:val="28"/>
        </w:rPr>
        <w:t xml:space="preserve">в деятельности отрасли будут достигнуты следующие </w:t>
      </w:r>
      <w:r w:rsidRPr="004B0A99">
        <w:rPr>
          <w:rFonts w:ascii="Times New Roman" w:hAnsi="Times New Roman"/>
          <w:b/>
          <w:bCs/>
          <w:iCs/>
          <w:sz w:val="28"/>
          <w:szCs w:val="28"/>
        </w:rPr>
        <w:t>результаты:</w:t>
      </w:r>
    </w:p>
    <w:p w:rsidR="00AB3382" w:rsidRPr="00447F47" w:rsidRDefault="00AB3382" w:rsidP="00AB3382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447F47">
        <w:rPr>
          <w:rFonts w:ascii="Times New Roman" w:hAnsi="Times New Roman"/>
          <w:sz w:val="28"/>
          <w:szCs w:val="28"/>
        </w:rPr>
        <w:t>увеличение численности систематически занимающихся физической культурой и спортом  до 50%;</w:t>
      </w:r>
    </w:p>
    <w:p w:rsidR="00AB3382" w:rsidRPr="00447F47" w:rsidRDefault="00AB3382" w:rsidP="00AB3382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447F47">
        <w:rPr>
          <w:rFonts w:ascii="Times New Roman" w:hAnsi="Times New Roman"/>
          <w:sz w:val="28"/>
          <w:szCs w:val="28"/>
        </w:rPr>
        <w:t>увеличение доходов от оказания платных услуг  на 10%;</w:t>
      </w:r>
    </w:p>
    <w:p w:rsidR="00AB3382" w:rsidRPr="00447F47" w:rsidRDefault="00AB3382" w:rsidP="00AB3382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447F47">
        <w:rPr>
          <w:rFonts w:ascii="Times New Roman" w:hAnsi="Times New Roman"/>
          <w:sz w:val="28"/>
          <w:szCs w:val="28"/>
        </w:rPr>
        <w:t>увеличение систематически занимающихся физической культурой и спортом  среди людей с ограниченными возможностями  с 10% до 20%;</w:t>
      </w:r>
    </w:p>
    <w:p w:rsidR="00AB3382" w:rsidRPr="00447F47" w:rsidRDefault="00AB3382" w:rsidP="00AB3382">
      <w:pPr>
        <w:pStyle w:val="a4"/>
        <w:numPr>
          <w:ilvl w:val="0"/>
          <w:numId w:val="12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47F47">
        <w:rPr>
          <w:rFonts w:ascii="Times New Roman" w:hAnsi="Times New Roman"/>
          <w:sz w:val="28"/>
          <w:szCs w:val="28"/>
        </w:rPr>
        <w:t>увеличение количества занимающихся в  ДЮСШ  на 15%.</w:t>
      </w:r>
    </w:p>
    <w:p w:rsidR="00AB3382" w:rsidRPr="00447F47" w:rsidRDefault="00AB3382" w:rsidP="00AB3382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F47">
        <w:rPr>
          <w:rFonts w:ascii="Times New Roman" w:hAnsi="Times New Roman" w:cs="Times New Roman"/>
          <w:sz w:val="28"/>
          <w:szCs w:val="28"/>
        </w:rPr>
        <w:t>увеличить количество детско-юношеских </w:t>
      </w:r>
      <w:hyperlink r:id="rId9" w:tooltip="Спортивные клубы" w:history="1">
        <w:r w:rsidRPr="00447F47">
          <w:rPr>
            <w:rFonts w:ascii="Times New Roman" w:hAnsi="Times New Roman" w:cs="Times New Roman"/>
            <w:sz w:val="28"/>
            <w:szCs w:val="28"/>
          </w:rPr>
          <w:t>спортивных клубов</w:t>
        </w:r>
      </w:hyperlink>
      <w:r w:rsidRPr="00447F47">
        <w:rPr>
          <w:rFonts w:ascii="Times New Roman" w:hAnsi="Times New Roman" w:cs="Times New Roman"/>
          <w:sz w:val="28"/>
          <w:szCs w:val="28"/>
        </w:rPr>
        <w:t xml:space="preserve"> и спортивных команд, функционирующих на базе ДЮШС  и по месту жительства на 20%. </w:t>
      </w:r>
    </w:p>
    <w:p w:rsidR="00AB3382" w:rsidRDefault="00AB3382" w:rsidP="00AB338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B3382" w:rsidRPr="0024497F" w:rsidRDefault="00AB3382" w:rsidP="00AB3382">
      <w:pPr>
        <w:spacing w:line="240" w:lineRule="auto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8D3D6B">
        <w:rPr>
          <w:rFonts w:ascii="Times New Roman" w:hAnsi="Times New Roman"/>
          <w:b/>
          <w:sz w:val="28"/>
          <w:szCs w:val="28"/>
        </w:rPr>
        <w:t>Социальная защита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B3382" w:rsidRPr="00394757" w:rsidTr="001772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B3382" w:rsidRPr="0024497F" w:rsidRDefault="00AB3382" w:rsidP="001772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B3382" w:rsidRPr="005A4F91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A4F91">
        <w:rPr>
          <w:rFonts w:ascii="Times New Roman" w:hAnsi="Times New Roman" w:cs="Times New Roman"/>
          <w:sz w:val="28"/>
          <w:szCs w:val="28"/>
        </w:rPr>
        <w:t xml:space="preserve">Система социальной защиты населения  призвана в первую очередь  улучшать качество жизни и уровень материального благосостояния отдельных категорий граждан (пожилых, инвалидов и маломобильных групп населения, семей, имеющих детей, в том числе многодетных семей)   путем адресного предоставления социальной помощи. </w:t>
      </w:r>
      <w:r w:rsidRPr="005A4F91">
        <w:rPr>
          <w:rFonts w:ascii="Times New Roman" w:hAnsi="Times New Roman" w:cs="Times New Roman"/>
          <w:bCs/>
          <w:iCs/>
          <w:sz w:val="28"/>
          <w:szCs w:val="28"/>
        </w:rPr>
        <w:t>При этом адресность  понимается не как категория населения по возрастному или иному признаку, а  как  учитывающая  реальную нуждаемость. </w:t>
      </w:r>
    </w:p>
    <w:p w:rsidR="00AB3382" w:rsidRPr="005A4F91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4F91">
        <w:rPr>
          <w:rFonts w:ascii="Times New Roman" w:hAnsi="Times New Roman" w:cs="Times New Roman"/>
          <w:sz w:val="28"/>
          <w:szCs w:val="28"/>
        </w:rPr>
        <w:t xml:space="preserve">Сеть учреждений социальной защиты населения Манского района представлена следующей структурой: Управление социальной защиты населения и Муниципальное бюджетное учреждение социального </w:t>
      </w:r>
      <w:r w:rsidRPr="005A4F91">
        <w:rPr>
          <w:rFonts w:ascii="Times New Roman" w:hAnsi="Times New Roman" w:cs="Times New Roman"/>
          <w:sz w:val="28"/>
          <w:szCs w:val="28"/>
        </w:rPr>
        <w:lastRenderedPageBreak/>
        <w:t>обслуживания «Комплексный центр социального обслуживания населения». Основная часть социальных услуг населению предоставляется  МБУСО «Комплексный центр социального обслуживания населения», созданным 27.07.2005 г. в структуру которого вошли 1 стационарное учреждение:</w:t>
      </w:r>
    </w:p>
    <w:p w:rsidR="003139C8" w:rsidRDefault="00AB3382" w:rsidP="00AB3382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 CYR" w:hAnsi="Times New Roman CYR" w:cs="Times New Roman CYR"/>
          <w:sz w:val="28"/>
          <w:szCs w:val="28"/>
        </w:rPr>
      </w:pPr>
      <w:r w:rsidRPr="00FF5796">
        <w:rPr>
          <w:rFonts w:ascii="Times New Roman CYR" w:hAnsi="Times New Roman CYR" w:cs="Times New Roman CYR"/>
          <w:sz w:val="28"/>
          <w:szCs w:val="28"/>
        </w:rPr>
        <w:t>- три отделения социального обслуживания на дому граждан пожилого возраста и инвалидов, которые обслуживают 290 человека</w:t>
      </w:r>
      <w:r w:rsidR="003139C8">
        <w:rPr>
          <w:rFonts w:ascii="Times New Roman CYR" w:hAnsi="Times New Roman CYR" w:cs="Times New Roman CYR"/>
          <w:sz w:val="28"/>
          <w:szCs w:val="28"/>
        </w:rPr>
        <w:t>;</w:t>
      </w:r>
      <w:r w:rsidRPr="00FF579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B3382" w:rsidRDefault="00AB3382" w:rsidP="00AB3382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 CYR" w:hAnsi="Times New Roman CYR" w:cs="Times New Roman CYR"/>
          <w:sz w:val="24"/>
          <w:szCs w:val="24"/>
        </w:rPr>
      </w:pPr>
      <w:r w:rsidRPr="00FF5796">
        <w:rPr>
          <w:rFonts w:ascii="Times New Roman CYR" w:hAnsi="Times New Roman CYR" w:cs="Times New Roman CYR"/>
          <w:sz w:val="28"/>
          <w:szCs w:val="28"/>
        </w:rPr>
        <w:t>- отделение срочного социального обслуживания, в которую вошли 11 специалистов реорганизованной участковой социальной службы, обслуживающие 42 населенных пункта, отдаленность которых составляет от 8 до 140 км, от районного центра и от 5 до 47 км от территориального сельского совета.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AB3382" w:rsidRPr="0024497F" w:rsidRDefault="00AB3382" w:rsidP="00AB3382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5A4F91">
        <w:rPr>
          <w:rFonts w:ascii="Times New Roman" w:hAnsi="Times New Roman"/>
          <w:sz w:val="28"/>
          <w:szCs w:val="28"/>
        </w:rPr>
        <w:t xml:space="preserve">Потребность в развитии системы социальной защиты в районе обусловлена значительной </w:t>
      </w:r>
      <w:r w:rsidRPr="0024497F">
        <w:rPr>
          <w:rFonts w:ascii="Times New Roman" w:hAnsi="Times New Roman"/>
          <w:color w:val="000000"/>
          <w:sz w:val="28"/>
          <w:szCs w:val="28"/>
        </w:rPr>
        <w:t>численностью населения старше трудоспособного возраста (более 2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24497F">
        <w:rPr>
          <w:rFonts w:ascii="Times New Roman" w:hAnsi="Times New Roman"/>
          <w:color w:val="000000"/>
          <w:sz w:val="28"/>
          <w:szCs w:val="28"/>
        </w:rPr>
        <w:t xml:space="preserve">% населения </w:t>
      </w:r>
      <w:r>
        <w:rPr>
          <w:rFonts w:ascii="Times New Roman" w:hAnsi="Times New Roman"/>
          <w:color w:val="000000"/>
          <w:sz w:val="28"/>
          <w:szCs w:val="28"/>
        </w:rPr>
        <w:t>района</w:t>
      </w:r>
      <w:r w:rsidRPr="0024497F">
        <w:rPr>
          <w:rFonts w:ascii="Times New Roman" w:hAnsi="Times New Roman"/>
          <w:color w:val="000000"/>
          <w:sz w:val="28"/>
          <w:szCs w:val="28"/>
        </w:rPr>
        <w:t>), а также значительной численностью нуждающихся в социальной поддержке и соци</w:t>
      </w:r>
      <w:r>
        <w:rPr>
          <w:rFonts w:ascii="Times New Roman" w:hAnsi="Times New Roman"/>
          <w:color w:val="000000"/>
          <w:sz w:val="28"/>
          <w:szCs w:val="28"/>
        </w:rPr>
        <w:t xml:space="preserve">альном обслуживании лиц (более 49% от числа жителей района </w:t>
      </w:r>
      <w:r w:rsidRPr="0024497F">
        <w:rPr>
          <w:rFonts w:ascii="Times New Roman" w:hAnsi="Times New Roman"/>
          <w:color w:val="000000"/>
          <w:sz w:val="28"/>
          <w:szCs w:val="28"/>
        </w:rPr>
        <w:t xml:space="preserve"> получают различные виды социальной помощи).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AB3382" w:rsidRDefault="00AB3382" w:rsidP="00AB33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D19B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D19BC">
        <w:rPr>
          <w:rFonts w:ascii="Times New Roman" w:hAnsi="Times New Roman"/>
          <w:b/>
          <w:bCs/>
          <w:iCs/>
          <w:color w:val="000000"/>
          <w:sz w:val="28"/>
          <w:szCs w:val="28"/>
        </w:rPr>
        <w:t>Приоритетными</w:t>
      </w:r>
      <w:r w:rsidRPr="001D19B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направлениями</w:t>
      </w:r>
      <w:r w:rsidRPr="001D19BC">
        <w:rPr>
          <w:rFonts w:ascii="Times New Roman" w:hAnsi="Times New Roman"/>
          <w:color w:val="000000"/>
          <w:sz w:val="28"/>
          <w:szCs w:val="28"/>
        </w:rPr>
        <w:t xml:space="preserve"> реализации  Стратегии </w:t>
      </w:r>
      <w:r>
        <w:rPr>
          <w:rFonts w:ascii="Times New Roman" w:hAnsi="Times New Roman"/>
          <w:color w:val="000000"/>
          <w:sz w:val="28"/>
          <w:szCs w:val="28"/>
        </w:rPr>
        <w:t xml:space="preserve">в данной области </w:t>
      </w:r>
      <w:r w:rsidRPr="001D19BC">
        <w:rPr>
          <w:rFonts w:ascii="Times New Roman" w:hAnsi="Times New Roman"/>
          <w:color w:val="000000"/>
          <w:sz w:val="28"/>
          <w:szCs w:val="28"/>
        </w:rPr>
        <w:t xml:space="preserve">в период </w:t>
      </w:r>
      <w:r w:rsidRPr="001D19BC">
        <w:rPr>
          <w:rFonts w:ascii="Times New Roman" w:hAnsi="Times New Roman"/>
          <w:b/>
          <w:color w:val="000000"/>
          <w:sz w:val="28"/>
          <w:szCs w:val="28"/>
        </w:rPr>
        <w:t>до 2030</w:t>
      </w:r>
      <w:r w:rsidRPr="0024497F">
        <w:rPr>
          <w:rFonts w:ascii="Times New Roman" w:hAnsi="Times New Roman"/>
          <w:color w:val="000000"/>
          <w:sz w:val="28"/>
          <w:szCs w:val="28"/>
        </w:rPr>
        <w:t xml:space="preserve"> года будут являться:</w:t>
      </w:r>
    </w:p>
    <w:p w:rsidR="00AB3382" w:rsidRPr="005E29E2" w:rsidRDefault="00AB3382" w:rsidP="00AB33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E29E2">
        <w:rPr>
          <w:rFonts w:ascii="Times New Roman" w:hAnsi="Times New Roman"/>
          <w:iCs/>
          <w:color w:val="000000"/>
          <w:sz w:val="28"/>
          <w:szCs w:val="28"/>
        </w:rPr>
        <w:t>внедрение социального контракта</w:t>
      </w:r>
      <w:r w:rsidRPr="005E29E2">
        <w:rPr>
          <w:rFonts w:ascii="Times New Roman" w:hAnsi="Times New Roman"/>
          <w:color w:val="000000"/>
          <w:sz w:val="28"/>
          <w:szCs w:val="28"/>
        </w:rPr>
        <w:t>, когда к получателям социальной помощи будут предъявляться встречные требования, в том числе направленные на </w:t>
      </w:r>
      <w:r w:rsidRPr="005E29E2">
        <w:rPr>
          <w:rFonts w:ascii="Times New Roman" w:hAnsi="Times New Roman"/>
          <w:iCs/>
          <w:color w:val="000000"/>
          <w:sz w:val="28"/>
          <w:szCs w:val="28"/>
        </w:rPr>
        <w:t>перевод на само обеспечение малообеспеченных трудоспособных граждан и их семей</w:t>
      </w:r>
      <w:r>
        <w:rPr>
          <w:rFonts w:ascii="Times New Roman" w:hAnsi="Times New Roman"/>
          <w:iCs/>
          <w:color w:val="000000"/>
          <w:sz w:val="28"/>
          <w:szCs w:val="28"/>
        </w:rPr>
        <w:t>;</w:t>
      </w:r>
      <w:r w:rsidRPr="005E29E2">
        <w:rPr>
          <w:rFonts w:ascii="Times New Roman" w:hAnsi="Times New Roman"/>
          <w:color w:val="000000"/>
          <w:sz w:val="28"/>
          <w:szCs w:val="28"/>
        </w:rPr>
        <w:t> </w:t>
      </w:r>
    </w:p>
    <w:p w:rsidR="00AB3382" w:rsidRPr="005E29E2" w:rsidRDefault="00AB3382" w:rsidP="00AB33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5E29E2">
        <w:rPr>
          <w:rFonts w:ascii="Times New Roman" w:hAnsi="Times New Roman"/>
          <w:iCs/>
          <w:color w:val="000000"/>
          <w:sz w:val="28"/>
          <w:szCs w:val="28"/>
        </w:rPr>
        <w:t>окращение числа нуждающихся в социальной поддержке</w:t>
      </w:r>
      <w:r w:rsidRPr="005E29E2">
        <w:rPr>
          <w:rFonts w:ascii="Times New Roman" w:hAnsi="Times New Roman"/>
          <w:color w:val="000000"/>
          <w:sz w:val="28"/>
          <w:szCs w:val="28"/>
        </w:rPr>
        <w:t xml:space="preserve"> в результате роста доходов, обеспечиваемых собственной трудовой деятельностью,  </w:t>
      </w:r>
      <w:r w:rsidRPr="005E29E2">
        <w:rPr>
          <w:rFonts w:ascii="Times New Roman" w:hAnsi="Times New Roman"/>
          <w:iCs/>
          <w:color w:val="000000"/>
          <w:sz w:val="28"/>
          <w:szCs w:val="28"/>
        </w:rPr>
        <w:t> за счет усиления взаимодействия отрасли социальной защиты с образовательными организациями и службой занятости</w:t>
      </w:r>
      <w:r w:rsidRPr="005E29E2">
        <w:rPr>
          <w:rFonts w:ascii="Times New Roman" w:hAnsi="Times New Roman"/>
          <w:color w:val="000000"/>
          <w:sz w:val="28"/>
          <w:szCs w:val="28"/>
        </w:rPr>
        <w:t>, осуществляющими профессиональную подготовку (переподготовку) и трудоустройство, в том числе лиц с ограниченными возможностями, пенсионеров, подростков;</w:t>
      </w:r>
    </w:p>
    <w:p w:rsidR="00AB3382" w:rsidRPr="005E29E2" w:rsidRDefault="00AB3382" w:rsidP="00AB33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9E2">
        <w:rPr>
          <w:rFonts w:ascii="Times New Roman" w:hAnsi="Times New Roman"/>
          <w:iCs/>
          <w:color w:val="000000"/>
          <w:sz w:val="28"/>
          <w:szCs w:val="28"/>
        </w:rPr>
        <w:t>формирование доступной среды для инвалидов и других маломобильных групп населения;</w:t>
      </w:r>
    </w:p>
    <w:p w:rsidR="00AB3382" w:rsidRPr="0024497F" w:rsidRDefault="00AB3382" w:rsidP="00AB33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9E2">
        <w:rPr>
          <w:rFonts w:ascii="Times New Roman" w:hAnsi="Times New Roman"/>
          <w:iCs/>
          <w:color w:val="000000"/>
          <w:sz w:val="28"/>
          <w:szCs w:val="28"/>
        </w:rPr>
        <w:t>усиление взаимодействия с организациями здравоохранения и учреждениями физической культуры</w:t>
      </w:r>
      <w:r w:rsidRPr="005E29E2">
        <w:rPr>
          <w:rFonts w:ascii="Times New Roman" w:hAnsi="Times New Roman"/>
          <w:color w:val="000000"/>
          <w:sz w:val="28"/>
          <w:szCs w:val="28"/>
        </w:rPr>
        <w:t>  с целью реабилитации нуждающихся</w:t>
      </w:r>
      <w:r>
        <w:rPr>
          <w:rFonts w:ascii="Times New Roman" w:hAnsi="Times New Roman"/>
          <w:color w:val="000000"/>
          <w:sz w:val="28"/>
          <w:szCs w:val="28"/>
        </w:rPr>
        <w:t>, что</w:t>
      </w:r>
      <w:r w:rsidRPr="002449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97F">
        <w:rPr>
          <w:rFonts w:ascii="Times New Roman" w:hAnsi="Times New Roman"/>
          <w:color w:val="000000"/>
          <w:sz w:val="28"/>
          <w:szCs w:val="28"/>
        </w:rPr>
        <w:t xml:space="preserve"> позволит сократить число граждан, нуждающихся в социальной п</w:t>
      </w:r>
      <w:r>
        <w:rPr>
          <w:rFonts w:ascii="Times New Roman" w:hAnsi="Times New Roman"/>
          <w:color w:val="000000"/>
          <w:sz w:val="28"/>
          <w:szCs w:val="28"/>
        </w:rPr>
        <w:t>оддержке со стороны государства;</w:t>
      </w:r>
    </w:p>
    <w:p w:rsidR="00AB3382" w:rsidRPr="0024497F" w:rsidRDefault="00AB3382" w:rsidP="00AB33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497F">
        <w:rPr>
          <w:rFonts w:ascii="Times New Roman" w:hAnsi="Times New Roman"/>
          <w:color w:val="000000"/>
          <w:sz w:val="28"/>
          <w:szCs w:val="28"/>
        </w:rPr>
        <w:t xml:space="preserve">развитие материально-технической базы учреждений социального обслуживания граждан, повышение их кадрового потенциала, внедрение </w:t>
      </w:r>
      <w:r>
        <w:rPr>
          <w:rFonts w:ascii="Times New Roman" w:hAnsi="Times New Roman"/>
          <w:color w:val="000000"/>
          <w:sz w:val="28"/>
          <w:szCs w:val="28"/>
        </w:rPr>
        <w:t>новых технологий оказания услуг;</w:t>
      </w:r>
    </w:p>
    <w:p w:rsidR="00AB3382" w:rsidRPr="001D19BC" w:rsidRDefault="00AB3382" w:rsidP="00AB33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19BC">
        <w:rPr>
          <w:rFonts w:ascii="Times New Roman" w:hAnsi="Times New Roman"/>
          <w:iCs/>
          <w:color w:val="000000"/>
          <w:sz w:val="28"/>
          <w:szCs w:val="28"/>
        </w:rPr>
        <w:t xml:space="preserve"> привлечение   благотворительной и волонтерской помощи; </w:t>
      </w:r>
    </w:p>
    <w:p w:rsidR="00AB3382" w:rsidRPr="0058280D" w:rsidRDefault="00AB3382" w:rsidP="00AB33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280D">
        <w:rPr>
          <w:rFonts w:ascii="Times New Roman" w:hAnsi="Times New Roman"/>
          <w:iCs/>
          <w:color w:val="000000"/>
          <w:sz w:val="28"/>
          <w:szCs w:val="28"/>
        </w:rPr>
        <w:t>развитие активного диалога с гражданским сообществом</w:t>
      </w:r>
      <w:r w:rsidRPr="0058280D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AB3382" w:rsidRPr="005A4F91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4F91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реализации приоритетных направлений совершенствования системы социальной защиты населения района </w:t>
      </w:r>
      <w:r w:rsidRPr="005A4F91">
        <w:rPr>
          <w:rFonts w:ascii="Times New Roman" w:hAnsi="Times New Roman" w:cs="Times New Roman"/>
          <w:b/>
          <w:sz w:val="28"/>
          <w:szCs w:val="28"/>
        </w:rPr>
        <w:t>в период</w:t>
      </w:r>
      <w:r w:rsidRPr="005A4F91">
        <w:rPr>
          <w:rFonts w:ascii="Times New Roman" w:hAnsi="Times New Roman" w:cs="Times New Roman"/>
          <w:sz w:val="28"/>
          <w:szCs w:val="28"/>
        </w:rPr>
        <w:t> </w:t>
      </w:r>
      <w:r w:rsidRPr="005A4F91">
        <w:rPr>
          <w:rFonts w:ascii="Times New Roman" w:hAnsi="Times New Roman" w:cs="Times New Roman"/>
          <w:b/>
          <w:bCs/>
          <w:iCs/>
          <w:sz w:val="28"/>
          <w:szCs w:val="28"/>
        </w:rPr>
        <w:t>до 2030 года</w:t>
      </w:r>
      <w:r w:rsidRPr="005A4F91">
        <w:rPr>
          <w:rFonts w:ascii="Times New Roman" w:hAnsi="Times New Roman" w:cs="Times New Roman"/>
          <w:sz w:val="28"/>
          <w:szCs w:val="28"/>
        </w:rPr>
        <w:t> будет обеспечен ежегодный рост охвата социальным сопровождением семей, имеющих детей-инвалидов.  К 2030 году все такие семьи будут обеспечены социальным сопровождением.</w:t>
      </w:r>
    </w:p>
    <w:p w:rsidR="00AB3382" w:rsidRPr="005A4F91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4F91">
        <w:rPr>
          <w:rFonts w:ascii="Times New Roman" w:hAnsi="Times New Roman" w:cs="Times New Roman"/>
          <w:sz w:val="28"/>
          <w:szCs w:val="28"/>
        </w:rPr>
        <w:t>Социальные услуги будут предоставляться всем гражданам, признанным в установленном порядке нуждающимися в социальном обслуживании и обратившимся в учреждения.</w:t>
      </w:r>
    </w:p>
    <w:p w:rsidR="00AB3382" w:rsidRPr="005A4F91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4F91">
        <w:rPr>
          <w:rFonts w:ascii="Times New Roman" w:hAnsi="Times New Roman" w:cs="Times New Roman"/>
          <w:sz w:val="28"/>
          <w:szCs w:val="28"/>
        </w:rPr>
        <w:t>Достижение ожидаемых результатов реализации Стратегии позволит повысить устойчивость системы социальной защиты населения в части оправдания социальных ожиданий на доступное получение качественных государственных социальных услуг и в конечном итоге повысит удовлетворенность населения качеством жизни.</w:t>
      </w:r>
    </w:p>
    <w:p w:rsidR="00AB3382" w:rsidRDefault="00AB3382" w:rsidP="00AB3382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bookmarkStart w:id="10" w:name="_Toc332901339"/>
      <w:bookmarkStart w:id="11" w:name="_Toc332903075"/>
      <w:bookmarkStart w:id="12" w:name="_Toc356840093"/>
      <w:bookmarkStart w:id="13" w:name="_Toc447897332"/>
    </w:p>
    <w:p w:rsidR="00AB3382" w:rsidRDefault="009C194E" w:rsidP="00287DD8">
      <w:pPr>
        <w:pStyle w:val="a5"/>
        <w:numPr>
          <w:ilvl w:val="1"/>
          <w:numId w:val="29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AB3382" w:rsidRPr="00E70CA9">
        <w:rPr>
          <w:rFonts w:ascii="Times New Roman" w:hAnsi="Times New Roman" w:cs="Times New Roman"/>
          <w:b/>
          <w:sz w:val="28"/>
          <w:szCs w:val="28"/>
        </w:rPr>
        <w:t xml:space="preserve"> экономического потенциала территории</w:t>
      </w:r>
    </w:p>
    <w:p w:rsidR="00DD607D" w:rsidRDefault="00DD607D" w:rsidP="00DD60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07D" w:rsidRPr="00DD607D" w:rsidRDefault="00DD607D" w:rsidP="00DD60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</w:t>
      </w:r>
      <w:r w:rsidR="00641824">
        <w:rPr>
          <w:rFonts w:ascii="Times New Roman" w:eastAsia="Calibri" w:hAnsi="Times New Roman"/>
          <w:b/>
          <w:sz w:val="28"/>
          <w:szCs w:val="28"/>
        </w:rPr>
        <w:t>Принципы работы с инвесторами</w:t>
      </w:r>
    </w:p>
    <w:p w:rsidR="003C7B10" w:rsidRPr="00B82061" w:rsidRDefault="003C7B10" w:rsidP="003C7B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основного критерия поддержки инвестиционных проектов принимается приоритетность проекта для муниципального образования, которая подразумевает следующие составляющие: </w:t>
      </w:r>
    </w:p>
    <w:p w:rsidR="003C7B10" w:rsidRPr="00B82061" w:rsidRDefault="003C7B10" w:rsidP="003C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сохранение и создание рабочих мест, поддержание высокой занятости жителей муниципального образования; </w:t>
      </w:r>
    </w:p>
    <w:p w:rsidR="00A51237" w:rsidRDefault="003C7B10" w:rsidP="003C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занятости социально незащищенных слоев населения;</w:t>
      </w:r>
    </w:p>
    <w:p w:rsidR="00A51237" w:rsidRPr="00A51237" w:rsidRDefault="00A51237" w:rsidP="00A51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экологической ситуации и снижение риской экологических проблем; </w:t>
      </w:r>
    </w:p>
    <w:p w:rsidR="00A51237" w:rsidRPr="00B82061" w:rsidRDefault="00A51237" w:rsidP="00A51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рациональное </w:t>
      </w:r>
      <w:proofErr w:type="spellStart"/>
      <w:r w:rsidRPr="00A512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недро</w:t>
      </w:r>
      <w:proofErr w:type="spellEnd"/>
      <w:r w:rsidRPr="00A5123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-природопользование и использование возобновляемых ресурсов;</w:t>
      </w:r>
    </w:p>
    <w:p w:rsidR="003C7B10" w:rsidRPr="00B82061" w:rsidRDefault="003C7B10" w:rsidP="003C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B8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асширение налогооблагаемой базы муниципального бюджета. </w:t>
      </w:r>
    </w:p>
    <w:p w:rsidR="003C7B10" w:rsidRPr="00B82061" w:rsidRDefault="003C7B10" w:rsidP="003C7B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перечисленными общими критериями во внимание принимается стратегическая важность проекта для социально – экономического развития муниципального образования. </w:t>
      </w:r>
    </w:p>
    <w:p w:rsidR="003C7B10" w:rsidRPr="00B82061" w:rsidRDefault="003C7B10" w:rsidP="003C7B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 имеют проекты, реализация которых содействует достижению стратегической цели развития муниципального образования. </w:t>
      </w:r>
    </w:p>
    <w:p w:rsidR="003C7B10" w:rsidRPr="00CE51EF" w:rsidRDefault="003C7B10" w:rsidP="003C7B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принципах: </w:t>
      </w:r>
    </w:p>
    <w:p w:rsidR="003C7B10" w:rsidRPr="00CE51EF" w:rsidRDefault="003C7B10" w:rsidP="003C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решений; </w:t>
      </w:r>
    </w:p>
    <w:p w:rsidR="003C7B10" w:rsidRPr="00CE51EF" w:rsidRDefault="003C7B10" w:rsidP="003C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деятельности; </w:t>
      </w:r>
    </w:p>
    <w:p w:rsidR="003C7B10" w:rsidRPr="00CE51EF" w:rsidRDefault="003C7B10" w:rsidP="003C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равноправия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унифицированности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процедур; </w:t>
      </w:r>
    </w:p>
    <w:p w:rsidR="003C7B10" w:rsidRPr="00CE51EF" w:rsidRDefault="003C7B10" w:rsidP="003C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неизменности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решений; </w:t>
      </w:r>
    </w:p>
    <w:p w:rsidR="003C7B10" w:rsidRPr="00CE51EF" w:rsidRDefault="003C7B10" w:rsidP="003C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инвесторов; </w:t>
      </w:r>
    </w:p>
    <w:p w:rsidR="003C7B10" w:rsidRPr="00CE51EF" w:rsidRDefault="003C7B10" w:rsidP="003C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интересов; </w:t>
      </w:r>
    </w:p>
    <w:p w:rsidR="003C7B10" w:rsidRPr="00CE51EF" w:rsidRDefault="003C7B10" w:rsidP="003C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инвестором; </w:t>
      </w:r>
    </w:p>
    <w:p w:rsidR="003C7B10" w:rsidRPr="00CE51EF" w:rsidRDefault="003C7B10" w:rsidP="003C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1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Манском районе.</w:t>
      </w:r>
    </w:p>
    <w:p w:rsidR="00DD607D" w:rsidRPr="00EC0882" w:rsidRDefault="00DD607D" w:rsidP="00DD607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C0882">
        <w:rPr>
          <w:rFonts w:ascii="Times New Roman" w:eastAsia="Calibri" w:hAnsi="Times New Roman"/>
          <w:sz w:val="28"/>
          <w:szCs w:val="28"/>
        </w:rPr>
        <w:t xml:space="preserve">Разработка и осуществление инвестиционных проектов, реализуемых на территории </w:t>
      </w:r>
      <w:r>
        <w:rPr>
          <w:rFonts w:ascii="Times New Roman" w:eastAsia="Calibri" w:hAnsi="Times New Roman"/>
          <w:sz w:val="28"/>
          <w:szCs w:val="28"/>
        </w:rPr>
        <w:t>района</w:t>
      </w:r>
      <w:r w:rsidRPr="00EC0882">
        <w:rPr>
          <w:rFonts w:ascii="Times New Roman" w:eastAsia="Calibri" w:hAnsi="Times New Roman"/>
          <w:sz w:val="28"/>
          <w:szCs w:val="28"/>
        </w:rPr>
        <w:t xml:space="preserve">, должна рассматриваться в комплексе с общим социально экономическим развитием экономики  и сопровождаться количественной и качественной оценкой влияния последствий этой реализации на все стороны жизни населения,  проживающего на его территории. </w:t>
      </w:r>
    </w:p>
    <w:p w:rsidR="00DD607D" w:rsidRPr="008733F9" w:rsidRDefault="00DD607D" w:rsidP="00DD607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33F9">
        <w:rPr>
          <w:rFonts w:ascii="Times New Roman" w:hAnsi="Times New Roman" w:cs="Times New Roman"/>
          <w:sz w:val="28"/>
          <w:szCs w:val="28"/>
        </w:rPr>
        <w:t>Основной принцип работы с инвесторами это принцип открытости и доверия.</w:t>
      </w:r>
    </w:p>
    <w:p w:rsidR="00DD607D" w:rsidRPr="008733F9" w:rsidRDefault="00DD607D" w:rsidP="00DD607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3F9">
        <w:rPr>
          <w:rFonts w:ascii="Times New Roman" w:hAnsi="Times New Roman" w:cs="Times New Roman"/>
          <w:sz w:val="28"/>
          <w:szCs w:val="28"/>
          <w:lang w:eastAsia="ru-RU"/>
        </w:rPr>
        <w:t>Жителям должна быть представлена не информация о проекте вообще, а та ее часть, которая дает представление о значимых для них предстоящих изменениях в месте их проживания.</w:t>
      </w:r>
    </w:p>
    <w:p w:rsidR="00DD607D" w:rsidRDefault="00DD607D" w:rsidP="00DD607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Реализация инвестиционных проектов должна:</w:t>
      </w:r>
    </w:p>
    <w:p w:rsidR="00DD607D" w:rsidRPr="008733F9" w:rsidRDefault="00DD607D" w:rsidP="00DD607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обеспечивать</w:t>
      </w:r>
      <w:r w:rsidRPr="00873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населения безопасное</w:t>
      </w:r>
      <w:r w:rsidRPr="008733F9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состояния окружающей среды при сохранении высоких темпов экономического развития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873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D607D" w:rsidRPr="008733F9" w:rsidRDefault="00DD607D" w:rsidP="00DD607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733F9">
        <w:rPr>
          <w:rFonts w:ascii="Times New Roman" w:hAnsi="Times New Roman" w:cs="Times New Roman"/>
          <w:sz w:val="28"/>
          <w:szCs w:val="28"/>
          <w:lang w:eastAsia="ru-RU"/>
        </w:rPr>
        <w:t>обеспеч</w:t>
      </w:r>
      <w:r>
        <w:rPr>
          <w:rFonts w:ascii="Times New Roman" w:hAnsi="Times New Roman" w:cs="Times New Roman"/>
          <w:sz w:val="28"/>
          <w:szCs w:val="28"/>
          <w:lang w:eastAsia="ru-RU"/>
        </w:rPr>
        <w:t>ивать</w:t>
      </w:r>
      <w:r w:rsidRPr="008733F9">
        <w:rPr>
          <w:rFonts w:ascii="Times New Roman" w:hAnsi="Times New Roman" w:cs="Times New Roman"/>
          <w:sz w:val="28"/>
          <w:szCs w:val="28"/>
          <w:lang w:eastAsia="ru-RU"/>
        </w:rPr>
        <w:t xml:space="preserve"> полнот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8733F9">
        <w:rPr>
          <w:rFonts w:ascii="Times New Roman" w:hAnsi="Times New Roman" w:cs="Times New Roman"/>
          <w:sz w:val="28"/>
          <w:szCs w:val="28"/>
          <w:lang w:eastAsia="ru-RU"/>
        </w:rPr>
        <w:t xml:space="preserve"> и достоверност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8733F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информации о состоянии окружающей среды и здоровья населения, источниках экологической опасности для принятия адекватных управленческих решений; </w:t>
      </w:r>
    </w:p>
    <w:p w:rsidR="00DD607D" w:rsidRDefault="00DD607D" w:rsidP="00DD607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733F9">
        <w:rPr>
          <w:rFonts w:ascii="Times New Roman" w:hAnsi="Times New Roman" w:cs="Times New Roman"/>
          <w:sz w:val="28"/>
          <w:szCs w:val="28"/>
          <w:lang w:eastAsia="ru-RU"/>
        </w:rPr>
        <w:t>информирование должно быть организовано таким образом, чтобы жители могли не просто ознакомиться с предоставленной им информацией, но и получить ответы на волнующие их вопросы, выразить свое отношение к предполагаемому строительству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1B61" w:rsidRDefault="000F1B61" w:rsidP="00DD607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3382" w:rsidRPr="008E0151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151">
        <w:rPr>
          <w:rFonts w:ascii="Times New Roman" w:hAnsi="Times New Roman" w:cs="Times New Roman"/>
          <w:b/>
          <w:sz w:val="28"/>
          <w:szCs w:val="28"/>
        </w:rPr>
        <w:t>Развитие сельскохозяйственного  производства и переработки сельскохозяйственной продукции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F1B61" w:rsidRPr="000F1B61" w:rsidRDefault="00AB3382" w:rsidP="007A28E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8E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Географические и природные особенности территории района повлияли на то, что она сформировалась как аграрно-промышленная, поэтому в настоящее время производство сельскохозяйственной продукции в районе является практически единственным видом деятельности.</w:t>
      </w:r>
      <w:r w:rsidRPr="00970E1A">
        <w:rPr>
          <w:rFonts w:eastAsia="Times New Roman"/>
          <w:lang w:eastAsia="ru-RU"/>
        </w:rPr>
        <w:br/>
      </w:r>
      <w:r w:rsidRPr="000F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F1B61" w:rsidRPr="000F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то же время </w:t>
      </w:r>
      <w:r w:rsidR="000F1B61" w:rsidRPr="000F1B61">
        <w:rPr>
          <w:rFonts w:ascii="Times New Roman" w:hAnsi="Times New Roman" w:cs="Times New Roman"/>
          <w:color w:val="000000" w:themeColor="text1"/>
          <w:sz w:val="28"/>
          <w:szCs w:val="28"/>
        </w:rPr>
        <w:t>сельское</w:t>
      </w:r>
      <w:r w:rsidR="000F1B61" w:rsidRPr="000F1B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1B61" w:rsidRPr="000F1B61">
        <w:rPr>
          <w:rFonts w:ascii="Times New Roman" w:hAnsi="Times New Roman" w:cs="Times New Roman"/>
          <w:sz w:val="28"/>
          <w:szCs w:val="28"/>
        </w:rPr>
        <w:t>хозяйство относится к системам повышенного риска и тем не менее обеспечивает свою эффективность в нормальных условиях, выживает в кризисных ситуациях, значит, оно обладает некоторым внутренним механизмом адаптации, позволяющим компенсировать потери от риска или снизить его уровень.</w:t>
      </w:r>
    </w:p>
    <w:p w:rsidR="000F1B61" w:rsidRPr="000F1B61" w:rsidRDefault="000F1B61" w:rsidP="00ED7760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для снижения уровня риска с помощью структурной адаптации имеются и в сфере переработки сельскохозяйственной продукции. Используя одно и то же сырье (молоко или мясо) сельхоз производитель может сравнительно быстро менять ассортимент производимой продукции, учитывая рыночную конъюнктуру. Всего несколько лет тому назад ассортимент молочной и мясной продукции, производимой отечественными предприятиями, не отличался разнообразием. Конкуренция с импортом заставила производителей модернизировать производство, улучшать качество, упаковку, расширять ассортимент продукции. В результате потребители сейчас явно предпочитают отечественную продукцию. Таким образом, можно сделать </w:t>
      </w:r>
      <w:r w:rsidRPr="000F1B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вывод, что агропромышленный комплекс в целом и сельское хозяйство в частности имеют свои адаптационные механизмы или, образно говоря, располагают некоторым «</w:t>
      </w:r>
      <w:proofErr w:type="spellStart"/>
      <w:r w:rsidRPr="000F1B6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антирисковым</w:t>
      </w:r>
      <w:proofErr w:type="spellEnd"/>
      <w:r w:rsidRPr="000F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противоядием». </w:t>
      </w:r>
    </w:p>
    <w:p w:rsidR="00AB3382" w:rsidRPr="00970E1A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E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отраслями сельского хозяйства района являются животноводство и растениеводство. Их доля в структуре валовой продукции по годам может несколько колебаться в ту или иную сторону, но в среднем находится в пределах 30 - 40% растениеводство и 60 - 70% животноводство.</w:t>
      </w:r>
      <w:r w:rsidRPr="00970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0E1A">
        <w:rPr>
          <w:rFonts w:ascii="Times New Roman" w:hAnsi="Times New Roman" w:cs="Times New Roman"/>
          <w:sz w:val="28"/>
          <w:szCs w:val="28"/>
        </w:rPr>
        <w:t xml:space="preserve">       В районе 9 сельскохозяйственных организаций. Вся посевная площадь в районе в 201</w:t>
      </w:r>
      <w:r w:rsidR="002B58F1">
        <w:rPr>
          <w:rFonts w:ascii="Times New Roman" w:hAnsi="Times New Roman" w:cs="Times New Roman"/>
          <w:sz w:val="28"/>
          <w:szCs w:val="28"/>
        </w:rPr>
        <w:t>7</w:t>
      </w:r>
      <w:r w:rsidRPr="00970E1A">
        <w:rPr>
          <w:rFonts w:ascii="Times New Roman" w:hAnsi="Times New Roman" w:cs="Times New Roman"/>
          <w:sz w:val="28"/>
          <w:szCs w:val="28"/>
        </w:rPr>
        <w:t xml:space="preserve"> году составила 7628 гектара, в том числе зерновых 3083 га ( в  предприятиях 2332га). </w:t>
      </w:r>
    </w:p>
    <w:p w:rsidR="002B58F1" w:rsidRPr="002B58F1" w:rsidRDefault="002B58F1" w:rsidP="00AB3382">
      <w:pPr>
        <w:pStyle w:val="a5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 в с/х  предприятиях района  было занято 239 человек, среднемесячная зарплата составила 13 404, 57 руб. </w:t>
      </w:r>
      <w:r w:rsidRPr="002B58F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Объем отгруженных товаров собственного производства, выполненных работ и услуг составил 131 832 тыс. руб. </w:t>
      </w:r>
      <w:r w:rsidRPr="002B58F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2017 г.  на  предприятиях  и КФХ района  произведено  6 0049 т зерна, средняя урожайность составила 17,8 ц/га, произведено картофеля  -  667 т; молока  - 3789,2 т, мяса КРС на убой в живом весе – 348 т.</w:t>
      </w:r>
    </w:p>
    <w:p w:rsidR="00AB3382" w:rsidRPr="00970E1A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E1A">
        <w:rPr>
          <w:rFonts w:ascii="Times New Roman" w:hAnsi="Times New Roman" w:cs="Times New Roman"/>
          <w:sz w:val="28"/>
          <w:szCs w:val="28"/>
        </w:rPr>
        <w:t>Производством свинины занимаются 2 хозяйства. Поголовье свиней в организациях составляет на 01.01.201</w:t>
      </w:r>
      <w:r w:rsidR="002B58F1">
        <w:rPr>
          <w:rFonts w:ascii="Times New Roman" w:hAnsi="Times New Roman" w:cs="Times New Roman"/>
          <w:sz w:val="28"/>
          <w:szCs w:val="28"/>
        </w:rPr>
        <w:t>7</w:t>
      </w:r>
      <w:r w:rsidRPr="00970E1A">
        <w:rPr>
          <w:rFonts w:ascii="Times New Roman" w:hAnsi="Times New Roman" w:cs="Times New Roman"/>
          <w:sz w:val="28"/>
          <w:szCs w:val="28"/>
        </w:rPr>
        <w:t xml:space="preserve"> г.  – 4213 головы.  Среднесуточный привес свиней составил 387 грамм.  Произведено мяса свинины 717,3 </w:t>
      </w:r>
      <w:proofErr w:type="spellStart"/>
      <w:r w:rsidRPr="00970E1A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970E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382" w:rsidRPr="00970E1A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E1A">
        <w:rPr>
          <w:rFonts w:ascii="Times New Roman" w:hAnsi="Times New Roman" w:cs="Times New Roman"/>
          <w:sz w:val="28"/>
          <w:szCs w:val="28"/>
        </w:rPr>
        <w:t>В районе появилось новое направление развития животноводства - разведение маралов. На 01.01.201</w:t>
      </w:r>
      <w:r w:rsidR="002B58F1">
        <w:rPr>
          <w:rFonts w:ascii="Times New Roman" w:hAnsi="Times New Roman" w:cs="Times New Roman"/>
          <w:sz w:val="28"/>
          <w:szCs w:val="28"/>
        </w:rPr>
        <w:t>7</w:t>
      </w:r>
      <w:r w:rsidRPr="00970E1A">
        <w:rPr>
          <w:rFonts w:ascii="Times New Roman" w:hAnsi="Times New Roman" w:cs="Times New Roman"/>
          <w:sz w:val="28"/>
          <w:szCs w:val="28"/>
        </w:rPr>
        <w:t xml:space="preserve"> г поголовье составляет 54 голов.</w:t>
      </w:r>
    </w:p>
    <w:p w:rsidR="00AB3382" w:rsidRPr="00970E1A" w:rsidRDefault="00AB3382" w:rsidP="00AB3382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отрасль занимает не лучшие позиции в рейтинге среди муниципальных образований.</w:t>
      </w:r>
    </w:p>
    <w:p w:rsidR="00AB3382" w:rsidRPr="00383F12" w:rsidRDefault="00AB3382" w:rsidP="00AB338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903D1">
        <w:rPr>
          <w:rFonts w:ascii="Times New Roman" w:hAnsi="Times New Roman"/>
          <w:b/>
          <w:sz w:val="28"/>
          <w:szCs w:val="28"/>
        </w:rPr>
        <w:t xml:space="preserve">  Основной задачей развития агропромышленного комплекса   района в предстоящие годы будет являться повышение эффективности производства</w:t>
      </w:r>
      <w:r w:rsidR="00C87D26">
        <w:rPr>
          <w:rFonts w:ascii="Times New Roman" w:hAnsi="Times New Roman"/>
          <w:b/>
          <w:sz w:val="28"/>
          <w:szCs w:val="28"/>
        </w:rPr>
        <w:t xml:space="preserve"> </w:t>
      </w:r>
      <w:r w:rsidR="00C87D26" w:rsidRPr="00C87D26">
        <w:rPr>
          <w:rFonts w:ascii="Times New Roman" w:hAnsi="Times New Roman"/>
          <w:b/>
          <w:sz w:val="28"/>
          <w:szCs w:val="28"/>
        </w:rPr>
        <w:t xml:space="preserve">за счёт применения инновационных </w:t>
      </w:r>
      <w:proofErr w:type="gramStart"/>
      <w:r w:rsidR="00C87D26" w:rsidRPr="00C87D26">
        <w:rPr>
          <w:rFonts w:ascii="Times New Roman" w:hAnsi="Times New Roman"/>
          <w:b/>
          <w:sz w:val="28"/>
          <w:szCs w:val="28"/>
        </w:rPr>
        <w:t>технологий</w:t>
      </w:r>
      <w:r w:rsidRPr="003903D1">
        <w:rPr>
          <w:rFonts w:ascii="Times New Roman" w:hAnsi="Times New Roman"/>
          <w:b/>
          <w:sz w:val="28"/>
          <w:szCs w:val="28"/>
        </w:rPr>
        <w:t xml:space="preserve">,   </w:t>
      </w:r>
      <w:proofErr w:type="gramEnd"/>
      <w:r w:rsidRPr="003903D1">
        <w:rPr>
          <w:rFonts w:ascii="Times New Roman" w:hAnsi="Times New Roman"/>
          <w:b/>
          <w:sz w:val="28"/>
          <w:szCs w:val="28"/>
        </w:rPr>
        <w:t>наращивание объемов сельхозпроизводства.</w:t>
      </w:r>
    </w:p>
    <w:p w:rsidR="00AB3382" w:rsidRPr="00D36402" w:rsidRDefault="00AB3382" w:rsidP="00AB338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36402">
        <w:rPr>
          <w:rFonts w:ascii="Times New Roman" w:hAnsi="Times New Roman"/>
          <w:sz w:val="28"/>
          <w:szCs w:val="28"/>
        </w:rPr>
        <w:t xml:space="preserve"> Основными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402">
        <w:rPr>
          <w:rFonts w:ascii="Times New Roman" w:hAnsi="Times New Roman"/>
          <w:sz w:val="28"/>
          <w:szCs w:val="28"/>
        </w:rPr>
        <w:t xml:space="preserve"> экономическими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402">
        <w:rPr>
          <w:rFonts w:ascii="Times New Roman" w:hAnsi="Times New Roman"/>
          <w:sz w:val="28"/>
          <w:szCs w:val="28"/>
        </w:rPr>
        <w:t xml:space="preserve">факторами развития агропромышленного комплекса </w:t>
      </w:r>
      <w:r>
        <w:rPr>
          <w:rFonts w:ascii="Times New Roman" w:hAnsi="Times New Roman"/>
          <w:sz w:val="28"/>
          <w:szCs w:val="28"/>
        </w:rPr>
        <w:t>района</w:t>
      </w:r>
      <w:r w:rsidRPr="00D36402">
        <w:rPr>
          <w:rFonts w:ascii="Times New Roman" w:hAnsi="Times New Roman"/>
          <w:sz w:val="28"/>
          <w:szCs w:val="28"/>
        </w:rPr>
        <w:t xml:space="preserve"> служат наличие свободных земельных ресурсов, высокая обеспеченность сельхозугодиями, в том числе пашнями</w:t>
      </w:r>
      <w:r>
        <w:rPr>
          <w:rFonts w:ascii="Times New Roman" w:hAnsi="Times New Roman"/>
          <w:sz w:val="28"/>
          <w:szCs w:val="28"/>
        </w:rPr>
        <w:t xml:space="preserve"> для выращивания зерновых и кормовых культур</w:t>
      </w:r>
      <w:r w:rsidRPr="00D36402">
        <w:rPr>
          <w:rFonts w:ascii="Times New Roman" w:hAnsi="Times New Roman"/>
          <w:sz w:val="28"/>
          <w:szCs w:val="28"/>
        </w:rPr>
        <w:t>, обеспечивающи</w:t>
      </w:r>
      <w:r>
        <w:rPr>
          <w:rFonts w:ascii="Times New Roman" w:hAnsi="Times New Roman"/>
          <w:sz w:val="28"/>
          <w:szCs w:val="28"/>
        </w:rPr>
        <w:t>х</w:t>
      </w:r>
      <w:r w:rsidRPr="00D36402">
        <w:rPr>
          <w:rFonts w:ascii="Times New Roman" w:hAnsi="Times New Roman"/>
          <w:sz w:val="28"/>
          <w:szCs w:val="28"/>
        </w:rPr>
        <w:t xml:space="preserve"> устойчивую кормовую базу для развития животноводства, устойчивый внутре</w:t>
      </w:r>
      <w:r>
        <w:rPr>
          <w:rFonts w:ascii="Times New Roman" w:hAnsi="Times New Roman"/>
          <w:sz w:val="28"/>
          <w:szCs w:val="28"/>
        </w:rPr>
        <w:t>нний спрос на продукцию отрасли</w:t>
      </w:r>
      <w:r w:rsidR="00C87D26">
        <w:rPr>
          <w:rFonts w:ascii="Times New Roman" w:hAnsi="Times New Roman"/>
          <w:sz w:val="28"/>
          <w:szCs w:val="28"/>
        </w:rPr>
        <w:t xml:space="preserve">, </w:t>
      </w:r>
      <w:r w:rsidR="00C87D26" w:rsidRPr="00C87D26">
        <w:rPr>
          <w:rFonts w:ascii="Times New Roman" w:hAnsi="Times New Roman"/>
          <w:sz w:val="28"/>
          <w:szCs w:val="28"/>
        </w:rPr>
        <w:t xml:space="preserve">межмуниципальная кооперация, </w:t>
      </w:r>
      <w:proofErr w:type="spellStart"/>
      <w:r w:rsidR="00C87D26" w:rsidRPr="00C87D26">
        <w:rPr>
          <w:rFonts w:ascii="Times New Roman" w:hAnsi="Times New Roman"/>
          <w:sz w:val="28"/>
          <w:szCs w:val="28"/>
        </w:rPr>
        <w:t>взаимодейстивие</w:t>
      </w:r>
      <w:proofErr w:type="spellEnd"/>
      <w:r w:rsidR="00C87D26" w:rsidRPr="00C87D26">
        <w:rPr>
          <w:rFonts w:ascii="Times New Roman" w:hAnsi="Times New Roman"/>
          <w:sz w:val="28"/>
          <w:szCs w:val="28"/>
        </w:rPr>
        <w:t xml:space="preserve"> с наукой и партнёрами имеющими опыт использования технологий обращения с отходами.</w:t>
      </w:r>
      <w:r w:rsidR="00C87D26">
        <w:rPr>
          <w:rFonts w:ascii="Times New Roman" w:hAnsi="Times New Roman"/>
          <w:sz w:val="28"/>
          <w:szCs w:val="28"/>
        </w:rPr>
        <w:t xml:space="preserve"> </w:t>
      </w:r>
      <w:r w:rsidR="00C87D26" w:rsidRPr="00D364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402">
        <w:rPr>
          <w:rFonts w:ascii="Times New Roman" w:hAnsi="Times New Roman"/>
          <w:sz w:val="28"/>
          <w:szCs w:val="28"/>
        </w:rPr>
        <w:t xml:space="preserve"> Эти факторы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402">
        <w:rPr>
          <w:rFonts w:ascii="Times New Roman" w:hAnsi="Times New Roman"/>
          <w:sz w:val="28"/>
          <w:szCs w:val="28"/>
        </w:rPr>
        <w:t xml:space="preserve"> создают стимулы для развития в </w:t>
      </w:r>
      <w:r>
        <w:rPr>
          <w:rFonts w:ascii="Times New Roman" w:hAnsi="Times New Roman"/>
          <w:sz w:val="28"/>
          <w:szCs w:val="28"/>
        </w:rPr>
        <w:t>районе</w:t>
      </w:r>
      <w:r w:rsidRPr="00D36402">
        <w:rPr>
          <w:rFonts w:ascii="Times New Roman" w:hAnsi="Times New Roman"/>
          <w:sz w:val="28"/>
          <w:szCs w:val="28"/>
        </w:rPr>
        <w:t xml:space="preserve"> производства и переработки сельскохозяйственной продукции.</w:t>
      </w:r>
    </w:p>
    <w:p w:rsidR="00AB3382" w:rsidRPr="00D36402" w:rsidRDefault="00AB3382" w:rsidP="00AB338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то же время </w:t>
      </w:r>
      <w:r w:rsidRPr="00D36402">
        <w:rPr>
          <w:rFonts w:ascii="Times New Roman" w:hAnsi="Times New Roman"/>
          <w:sz w:val="28"/>
          <w:szCs w:val="28"/>
        </w:rPr>
        <w:t xml:space="preserve"> в состоянии отрасли существует ряд требующих решения проблем.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402">
        <w:rPr>
          <w:rFonts w:ascii="Times New Roman" w:hAnsi="Times New Roman"/>
          <w:sz w:val="28"/>
          <w:szCs w:val="28"/>
        </w:rPr>
        <w:t>К ним относятся:</w:t>
      </w:r>
    </w:p>
    <w:p w:rsidR="00AB3382" w:rsidRPr="00D36402" w:rsidRDefault="00AB3382" w:rsidP="00AB338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6402">
        <w:rPr>
          <w:rFonts w:ascii="Times New Roman" w:hAnsi="Times New Roman"/>
          <w:sz w:val="28"/>
          <w:szCs w:val="28"/>
        </w:rPr>
        <w:t>низкая продуктивность, обусловленная техническим и технологическим отставанием отрасли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36402">
        <w:rPr>
          <w:rFonts w:ascii="Times New Roman" w:hAnsi="Times New Roman"/>
          <w:sz w:val="28"/>
          <w:szCs w:val="28"/>
        </w:rPr>
        <w:t xml:space="preserve"> низкой культурой производства (высокий уровень износа техники, оборудования, сельскохозяйствен</w:t>
      </w:r>
      <w:r>
        <w:rPr>
          <w:rFonts w:ascii="Times New Roman" w:hAnsi="Times New Roman"/>
          <w:sz w:val="28"/>
          <w:szCs w:val="28"/>
        </w:rPr>
        <w:t>ных производственных помещений);</w:t>
      </w:r>
    </w:p>
    <w:p w:rsidR="00AB3382" w:rsidRDefault="00AB3382" w:rsidP="00AB338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</w:t>
      </w:r>
      <w:r w:rsidRPr="00D36402">
        <w:rPr>
          <w:rFonts w:ascii="Times New Roman" w:hAnsi="Times New Roman"/>
          <w:sz w:val="28"/>
          <w:szCs w:val="28"/>
        </w:rPr>
        <w:t xml:space="preserve">дефицит квалифицированных кадров на селе, связанный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402">
        <w:rPr>
          <w:rFonts w:ascii="Times New Roman" w:hAnsi="Times New Roman"/>
          <w:sz w:val="28"/>
          <w:szCs w:val="28"/>
        </w:rPr>
        <w:t xml:space="preserve"> с не обустроенностью сельских территорий, их низкой социальной привлекательностью для проживания;</w:t>
      </w:r>
    </w:p>
    <w:p w:rsidR="00C87D26" w:rsidRPr="003903D1" w:rsidRDefault="00C87D26" w:rsidP="00C87D2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87D26">
        <w:rPr>
          <w:rFonts w:ascii="Times New Roman" w:hAnsi="Times New Roman"/>
          <w:sz w:val="28"/>
          <w:szCs w:val="28"/>
        </w:rPr>
        <w:t>- отсутствие биоземледелия и проектов переработки отходов</w:t>
      </w:r>
      <w:r>
        <w:rPr>
          <w:rFonts w:ascii="Times New Roman" w:hAnsi="Times New Roman"/>
          <w:sz w:val="28"/>
          <w:szCs w:val="28"/>
        </w:rPr>
        <w:t>.</w:t>
      </w:r>
    </w:p>
    <w:p w:rsidR="00AB3382" w:rsidRPr="00D36402" w:rsidRDefault="00AB3382" w:rsidP="00AB3382">
      <w:pPr>
        <w:spacing w:after="0" w:line="240" w:lineRule="auto"/>
        <w:ind w:firstLine="142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t>Н</w:t>
      </w:r>
      <w:r w:rsidRPr="00D36402">
        <w:rPr>
          <w:rFonts w:ascii="Times New Roman" w:hAnsi="Times New Roman"/>
          <w:sz w:val="28"/>
          <w:szCs w:val="28"/>
        </w:rPr>
        <w:t>аращивание объемов сельхозпроизводства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402">
        <w:rPr>
          <w:rFonts w:ascii="Times New Roman" w:eastAsia="MS Mincho" w:hAnsi="Times New Roman"/>
          <w:sz w:val="28"/>
          <w:szCs w:val="28"/>
          <w:lang w:eastAsia="ja-JP"/>
        </w:rPr>
        <w:t>будет обеспечено путем:</w:t>
      </w:r>
    </w:p>
    <w:p w:rsidR="00AB3382" w:rsidRPr="009A76EE" w:rsidRDefault="00AB3382" w:rsidP="00AB338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9A76EE">
        <w:rPr>
          <w:rFonts w:ascii="Times New Roman" w:eastAsia="MS Mincho" w:hAnsi="Times New Roman"/>
          <w:sz w:val="28"/>
          <w:szCs w:val="28"/>
          <w:lang w:eastAsia="ja-JP"/>
        </w:rPr>
        <w:t>создания благоприятного климата, способствующего привлечению инвестиций в агропромышленный комплекс района;</w:t>
      </w:r>
    </w:p>
    <w:p w:rsidR="00AB3382" w:rsidRPr="009A76EE" w:rsidRDefault="00AB3382" w:rsidP="00AB33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9A76EE">
        <w:rPr>
          <w:rFonts w:ascii="Times New Roman" w:eastAsia="MS Mincho" w:hAnsi="Times New Roman"/>
          <w:sz w:val="28"/>
          <w:szCs w:val="28"/>
          <w:lang w:eastAsia="ja-JP"/>
        </w:rPr>
        <w:t>создани</w:t>
      </w:r>
      <w:r w:rsidR="00082D97">
        <w:rPr>
          <w:rFonts w:ascii="Times New Roman" w:eastAsia="MS Mincho" w:hAnsi="Times New Roman"/>
          <w:sz w:val="28"/>
          <w:szCs w:val="28"/>
          <w:lang w:eastAsia="ja-JP"/>
        </w:rPr>
        <w:t>я</w:t>
      </w:r>
      <w:r w:rsidRPr="009A76EE">
        <w:rPr>
          <w:rFonts w:ascii="Times New Roman" w:eastAsia="MS Mincho" w:hAnsi="Times New Roman"/>
          <w:sz w:val="28"/>
          <w:szCs w:val="28"/>
          <w:lang w:eastAsia="ja-JP"/>
        </w:rPr>
        <w:t xml:space="preserve"> технологических условий,   включающих повышение урожайности сельскохозяйственных культур и продуктивности животноводства, улучшение материально-ресурсного обеспечения отрасли, модернизацию основных производственных фондов сельского хозяйства,  внедрение и распространение инновационных практик и технологий;</w:t>
      </w:r>
    </w:p>
    <w:p w:rsidR="00AB3382" w:rsidRPr="009A76EE" w:rsidRDefault="00AB3382" w:rsidP="00AB33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9A76EE">
        <w:rPr>
          <w:rFonts w:ascii="Times New Roman" w:eastAsia="MS Mincho" w:hAnsi="Times New Roman"/>
          <w:sz w:val="28"/>
          <w:szCs w:val="28"/>
          <w:lang w:eastAsia="ja-JP"/>
        </w:rPr>
        <w:t>обеспечения сбыта сельскохозяйственной продукции в результате создания производств по её  переработке и хранению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  <w:r w:rsidRPr="009A76EE">
        <w:rPr>
          <w:rFonts w:ascii="Times New Roman" w:eastAsia="MS Mincho" w:hAnsi="Times New Roman"/>
          <w:sz w:val="28"/>
          <w:szCs w:val="28"/>
          <w:lang w:eastAsia="ja-JP"/>
        </w:rPr>
        <w:t xml:space="preserve">  </w:t>
      </w:r>
      <w:r w:rsidRPr="009A76EE">
        <w:rPr>
          <w:rFonts w:ascii="Times New Roman" w:hAnsi="Times New Roman"/>
          <w:sz w:val="28"/>
          <w:szCs w:val="28"/>
        </w:rPr>
        <w:t xml:space="preserve"> </w:t>
      </w:r>
    </w:p>
    <w:p w:rsidR="00AB3382" w:rsidRPr="009A76EE" w:rsidRDefault="00AB3382" w:rsidP="00AB3382">
      <w:pPr>
        <w:spacing w:after="0" w:line="240" w:lineRule="auto"/>
        <w:ind w:left="1260" w:hanging="5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9A76EE">
        <w:rPr>
          <w:rFonts w:ascii="Times New Roman" w:hAnsi="Times New Roman"/>
          <w:sz w:val="28"/>
          <w:szCs w:val="28"/>
        </w:rPr>
        <w:t>строительства объектов жи</w:t>
      </w:r>
      <w:r>
        <w:rPr>
          <w:rFonts w:ascii="Times New Roman" w:hAnsi="Times New Roman"/>
          <w:sz w:val="28"/>
          <w:szCs w:val="28"/>
        </w:rPr>
        <w:t>вотноводства (ферм, комплексов);</w:t>
      </w:r>
      <w:r w:rsidRPr="009A76EE">
        <w:rPr>
          <w:rFonts w:ascii="Times New Roman" w:hAnsi="Times New Roman"/>
          <w:sz w:val="28"/>
          <w:szCs w:val="28"/>
        </w:rPr>
        <w:t xml:space="preserve"> </w:t>
      </w:r>
    </w:p>
    <w:p w:rsidR="00AB3382" w:rsidRPr="009A76EE" w:rsidRDefault="00AB3382" w:rsidP="00AB33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9A76EE">
        <w:rPr>
          <w:rFonts w:ascii="Times New Roman" w:hAnsi="Times New Roman"/>
          <w:sz w:val="28"/>
          <w:szCs w:val="28"/>
        </w:rPr>
        <w:t>обеспечения качественной кормовой базой, создания долголетних культурных паст</w:t>
      </w:r>
      <w:r>
        <w:rPr>
          <w:rFonts w:ascii="Times New Roman" w:hAnsi="Times New Roman"/>
          <w:sz w:val="28"/>
          <w:szCs w:val="28"/>
        </w:rPr>
        <w:t>бищ для крупного рогатого скота;</w:t>
      </w:r>
      <w:r w:rsidRPr="009A76EE">
        <w:rPr>
          <w:rFonts w:ascii="Times New Roman" w:hAnsi="Times New Roman"/>
          <w:sz w:val="28"/>
          <w:szCs w:val="28"/>
        </w:rPr>
        <w:t xml:space="preserve"> </w:t>
      </w:r>
    </w:p>
    <w:p w:rsidR="00AB3382" w:rsidRDefault="00AB3382" w:rsidP="00AB338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C80A76">
        <w:rPr>
          <w:rFonts w:ascii="Times New Roman" w:hAnsi="Times New Roman"/>
          <w:sz w:val="28"/>
          <w:szCs w:val="28"/>
        </w:rPr>
        <w:t xml:space="preserve">создания условий по привлечению и закреплению молодых кадров, в том числе путем реализации мер по обеспечению жильем молодых семей и молодых специалистов, работающих в организациях агропромышленного комплекса и социальной сферы. </w:t>
      </w:r>
    </w:p>
    <w:p w:rsidR="00557B81" w:rsidRPr="00C80A76" w:rsidRDefault="00557B81" w:rsidP="00557B8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B81">
        <w:rPr>
          <w:rFonts w:ascii="Times New Roman" w:hAnsi="Times New Roman"/>
          <w:sz w:val="28"/>
          <w:szCs w:val="28"/>
        </w:rPr>
        <w:t>- внедрения опыта создания хозяйств, отвечающих параметрам «БИОДЕРЕВНИ».</w:t>
      </w:r>
      <w:r w:rsidRPr="00C80A76">
        <w:rPr>
          <w:rFonts w:ascii="Times New Roman" w:hAnsi="Times New Roman"/>
          <w:sz w:val="28"/>
          <w:szCs w:val="28"/>
        </w:rPr>
        <w:t xml:space="preserve"> </w:t>
      </w:r>
    </w:p>
    <w:p w:rsidR="00AB3382" w:rsidRPr="00D36402" w:rsidRDefault="00AB3382" w:rsidP="00AB33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6402">
        <w:rPr>
          <w:rFonts w:ascii="Times New Roman" w:hAnsi="Times New Roman"/>
          <w:sz w:val="28"/>
          <w:szCs w:val="28"/>
        </w:rPr>
        <w:t>Сельскохозяйственное производство играет не только экономическую роль, но и обеспечивает занятость (самозанятость) и доходы населения се</w:t>
      </w:r>
      <w:r>
        <w:rPr>
          <w:rFonts w:ascii="Times New Roman" w:hAnsi="Times New Roman"/>
          <w:sz w:val="28"/>
          <w:szCs w:val="28"/>
        </w:rPr>
        <w:t>льских территорий, поэтому в</w:t>
      </w:r>
      <w:r w:rsidRPr="00D36402">
        <w:rPr>
          <w:rFonts w:ascii="Times New Roman" w:hAnsi="Times New Roman"/>
          <w:sz w:val="28"/>
          <w:szCs w:val="28"/>
        </w:rPr>
        <w:t xml:space="preserve"> </w:t>
      </w:r>
      <w:r w:rsidR="00557B81" w:rsidRPr="00D36402">
        <w:rPr>
          <w:rFonts w:ascii="Times New Roman" w:hAnsi="Times New Roman"/>
          <w:sz w:val="28"/>
          <w:szCs w:val="28"/>
        </w:rPr>
        <w:t>территориях</w:t>
      </w:r>
      <w:r w:rsidR="00557B81">
        <w:rPr>
          <w:rFonts w:ascii="Times New Roman" w:hAnsi="Times New Roman"/>
          <w:sz w:val="28"/>
          <w:szCs w:val="28"/>
        </w:rPr>
        <w:t xml:space="preserve"> </w:t>
      </w:r>
      <w:r w:rsidR="00557B81" w:rsidRPr="00D36402">
        <w:rPr>
          <w:rFonts w:ascii="Times New Roman" w:hAnsi="Times New Roman"/>
          <w:sz w:val="28"/>
          <w:szCs w:val="28"/>
        </w:rPr>
        <w:t>необходимо</w:t>
      </w:r>
      <w:r w:rsidRPr="00D36402">
        <w:rPr>
          <w:rFonts w:ascii="Times New Roman" w:hAnsi="Times New Roman"/>
          <w:sz w:val="28"/>
          <w:szCs w:val="28"/>
        </w:rPr>
        <w:t xml:space="preserve"> добиваться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557B81">
        <w:rPr>
          <w:rFonts w:ascii="Times New Roman" w:hAnsi="Times New Roman"/>
          <w:sz w:val="28"/>
          <w:szCs w:val="28"/>
        </w:rPr>
        <w:t xml:space="preserve">и </w:t>
      </w:r>
      <w:r w:rsidR="00557B81" w:rsidRPr="00D36402">
        <w:rPr>
          <w:rFonts w:ascii="Times New Roman" w:hAnsi="Times New Roman"/>
          <w:sz w:val="28"/>
          <w:szCs w:val="28"/>
        </w:rPr>
        <w:t>развития</w:t>
      </w:r>
      <w:r w:rsidRPr="00D36402">
        <w:rPr>
          <w:rFonts w:ascii="Times New Roman" w:hAnsi="Times New Roman"/>
          <w:sz w:val="28"/>
          <w:szCs w:val="28"/>
        </w:rPr>
        <w:t xml:space="preserve"> малых форм хозяйствования. </w:t>
      </w:r>
      <w:r>
        <w:rPr>
          <w:rFonts w:ascii="Times New Roman" w:hAnsi="Times New Roman"/>
          <w:sz w:val="28"/>
          <w:szCs w:val="28"/>
        </w:rPr>
        <w:t>В дальнейшем т</w:t>
      </w:r>
      <w:r w:rsidRPr="00D36402">
        <w:rPr>
          <w:rFonts w:ascii="Times New Roman" w:hAnsi="Times New Roman"/>
          <w:sz w:val="28"/>
          <w:szCs w:val="28"/>
        </w:rPr>
        <w:t xml:space="preserve">рансформации части ЛПХ в крестьянские (фермерские) хозяйства и дальнейшему их развитию как формы малого предпринимательства в сельском хозяйстве будет способствовать предоставление государственной грантовой </w:t>
      </w:r>
      <w:r>
        <w:rPr>
          <w:rFonts w:ascii="Times New Roman" w:hAnsi="Times New Roman"/>
          <w:sz w:val="28"/>
          <w:szCs w:val="28"/>
        </w:rPr>
        <w:t xml:space="preserve"> и муниципальной поддержек.</w:t>
      </w:r>
      <w:r w:rsidRPr="00D364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364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2D97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5C7">
        <w:rPr>
          <w:rFonts w:ascii="Times New Roman" w:hAnsi="Times New Roman" w:cs="Times New Roman"/>
          <w:sz w:val="28"/>
          <w:szCs w:val="28"/>
        </w:rPr>
        <w:t xml:space="preserve">Кооперация крупных агропромышленных предприятий позволит увеличить объем производимой продукции </w:t>
      </w:r>
      <w:r>
        <w:rPr>
          <w:rFonts w:ascii="Times New Roman" w:hAnsi="Times New Roman" w:cs="Times New Roman"/>
          <w:sz w:val="28"/>
          <w:szCs w:val="28"/>
        </w:rPr>
        <w:t>в первые пять лет</w:t>
      </w:r>
      <w:r w:rsidRPr="00DD15C7">
        <w:rPr>
          <w:rFonts w:ascii="Times New Roman" w:hAnsi="Times New Roman" w:cs="Times New Roman"/>
          <w:sz w:val="28"/>
          <w:szCs w:val="28"/>
        </w:rPr>
        <w:t xml:space="preserve"> на 40-50%, после выхода на проектную мощность свыше 100% по сравнению с 2015-2016 гг. Посевная площадь под основными сельскохозяйственными и кормовыми культурами увеличится на 5500 га и составит </w:t>
      </w:r>
      <w:r w:rsidR="00082D97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DD15C7">
        <w:rPr>
          <w:rFonts w:ascii="Times New Roman" w:hAnsi="Times New Roman" w:cs="Times New Roman"/>
          <w:sz w:val="28"/>
          <w:szCs w:val="28"/>
        </w:rPr>
        <w:t>10</w:t>
      </w:r>
      <w:r w:rsidR="00082D97">
        <w:rPr>
          <w:rFonts w:ascii="Times New Roman" w:hAnsi="Times New Roman" w:cs="Times New Roman"/>
          <w:sz w:val="28"/>
          <w:szCs w:val="28"/>
        </w:rPr>
        <w:t>,6</w:t>
      </w:r>
      <w:r w:rsidRPr="00DD15C7">
        <w:rPr>
          <w:rFonts w:ascii="Times New Roman" w:hAnsi="Times New Roman" w:cs="Times New Roman"/>
          <w:sz w:val="28"/>
          <w:szCs w:val="28"/>
        </w:rPr>
        <w:t xml:space="preserve"> </w:t>
      </w:r>
      <w:r w:rsidR="00082D97"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DD15C7">
        <w:rPr>
          <w:rFonts w:ascii="Times New Roman" w:hAnsi="Times New Roman" w:cs="Times New Roman"/>
          <w:sz w:val="28"/>
          <w:szCs w:val="28"/>
        </w:rPr>
        <w:t>га (2016 год – 5100 га), поголовье молочного стада составит 1500 голов (2016-700 голов), мясного КРС - 2500 голов (2016-0 голов), свиней - 6500 голов (2016 – 3500 голов), птицы – 768481голов (2016 - 0 голов).</w:t>
      </w:r>
      <w:r w:rsidR="00082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382" w:rsidRPr="00DD15C7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5C7">
        <w:rPr>
          <w:rFonts w:ascii="Times New Roman" w:hAnsi="Times New Roman" w:cs="Times New Roman"/>
          <w:sz w:val="28"/>
          <w:szCs w:val="28"/>
        </w:rPr>
        <w:t>В отдельных территориях района с учетом природно-климатических условий и имеющихся ресурсов в предстоящие годы усилия будут направлены на развитие таких направлений как сбор дикоросов, сопровождая процесс производства сельхозпродукции развитием системы ее переработки.</w:t>
      </w:r>
    </w:p>
    <w:p w:rsidR="00AB3382" w:rsidRPr="00DD15C7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5C7">
        <w:rPr>
          <w:rFonts w:ascii="Times New Roman" w:hAnsi="Times New Roman" w:cs="Times New Roman"/>
          <w:sz w:val="28"/>
          <w:szCs w:val="28"/>
        </w:rPr>
        <w:lastRenderedPageBreak/>
        <w:t xml:space="preserve">Так на территории </w:t>
      </w:r>
      <w:proofErr w:type="spellStart"/>
      <w:r w:rsidRPr="00DD15C7">
        <w:rPr>
          <w:rFonts w:ascii="Times New Roman" w:hAnsi="Times New Roman" w:cs="Times New Roman"/>
          <w:sz w:val="28"/>
          <w:szCs w:val="28"/>
        </w:rPr>
        <w:t>Орешенского</w:t>
      </w:r>
      <w:proofErr w:type="spellEnd"/>
      <w:r w:rsidRPr="00DD15C7">
        <w:rPr>
          <w:rFonts w:ascii="Times New Roman" w:hAnsi="Times New Roman" w:cs="Times New Roman"/>
          <w:sz w:val="28"/>
          <w:szCs w:val="28"/>
        </w:rPr>
        <w:t>, Степно-</w:t>
      </w:r>
      <w:proofErr w:type="spellStart"/>
      <w:r w:rsidRPr="00DD15C7">
        <w:rPr>
          <w:rFonts w:ascii="Times New Roman" w:hAnsi="Times New Roman" w:cs="Times New Roman"/>
          <w:sz w:val="28"/>
          <w:szCs w:val="28"/>
        </w:rPr>
        <w:t>Баджейского</w:t>
      </w:r>
      <w:proofErr w:type="spellEnd"/>
      <w:r w:rsidRPr="00DD15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15C7">
        <w:rPr>
          <w:rFonts w:ascii="Times New Roman" w:hAnsi="Times New Roman" w:cs="Times New Roman"/>
          <w:sz w:val="28"/>
          <w:szCs w:val="28"/>
        </w:rPr>
        <w:t>Колбинского</w:t>
      </w:r>
      <w:proofErr w:type="spellEnd"/>
      <w:r w:rsidRPr="00DD15C7">
        <w:rPr>
          <w:rFonts w:ascii="Times New Roman" w:hAnsi="Times New Roman" w:cs="Times New Roman"/>
          <w:sz w:val="28"/>
          <w:szCs w:val="28"/>
        </w:rPr>
        <w:t xml:space="preserve"> сельсоветов планируется организовать производство меда и продукции пчеловодства.</w:t>
      </w:r>
    </w:p>
    <w:p w:rsidR="00AB3382" w:rsidRPr="000F1681" w:rsidRDefault="00AB3382" w:rsidP="00AB33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1681">
        <w:rPr>
          <w:rFonts w:ascii="Times New Roman" w:hAnsi="Times New Roman"/>
          <w:sz w:val="28"/>
          <w:szCs w:val="28"/>
        </w:rPr>
        <w:t xml:space="preserve">В  целом </w:t>
      </w:r>
      <w:r w:rsidRPr="00571838">
        <w:rPr>
          <w:rFonts w:ascii="Times New Roman" w:hAnsi="Times New Roman"/>
          <w:b/>
          <w:sz w:val="28"/>
          <w:szCs w:val="28"/>
        </w:rPr>
        <w:t>к 2030 году</w:t>
      </w:r>
      <w:r w:rsidRPr="000F1681">
        <w:rPr>
          <w:rFonts w:ascii="Times New Roman" w:hAnsi="Times New Roman"/>
          <w:sz w:val="28"/>
          <w:szCs w:val="28"/>
        </w:rPr>
        <w:t xml:space="preserve"> в районе ожидается увеличение производства сельскохозяйственной продукции на 42,3% (в том числе продукции растениеводства – на 45,3%, продукции животноводства – на 39,9%).</w:t>
      </w:r>
    </w:p>
    <w:p w:rsidR="00AB3382" w:rsidRPr="000F1681" w:rsidRDefault="00AB3382" w:rsidP="00AB33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1681">
        <w:rPr>
          <w:rFonts w:ascii="Times New Roman" w:hAnsi="Times New Roman"/>
          <w:sz w:val="28"/>
          <w:szCs w:val="28"/>
        </w:rPr>
        <w:t>В физических величинах к 2030 году производить зерна до 10960 тонн, на 82,3% больше по сравнению с 2016 годом, картофеля до 33600 тонн, что на 37,1% больше, овощей до 7010 тонн, что на 55,5% больше,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1681">
        <w:rPr>
          <w:rFonts w:ascii="Times New Roman" w:hAnsi="Times New Roman"/>
          <w:sz w:val="28"/>
          <w:szCs w:val="28"/>
        </w:rPr>
        <w:t>молока производить до 14100 тонн, что на 23,5% больше к уровню 2016 года, мяса до 3800 тонн, что на 56,1% больше.</w:t>
      </w:r>
    </w:p>
    <w:p w:rsidR="00AB3382" w:rsidRPr="000F1681" w:rsidRDefault="00AB3382" w:rsidP="00AB33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681">
        <w:rPr>
          <w:rFonts w:ascii="Times New Roman" w:eastAsia="Calibri" w:hAnsi="Times New Roman"/>
          <w:sz w:val="28"/>
          <w:szCs w:val="28"/>
        </w:rPr>
        <w:t xml:space="preserve">  С целью укрепления сельского образа жизни развитие агропромышленного комплекса должно сопровождаться соответствующим развитием социальной сельской среды: улучшением жилищных условий сельских жителей, повышением уровня  благоустройства сельских  территорий,  улучшением  социальной, бытовой  и транспортной инфраструктуры.  </w:t>
      </w:r>
    </w:p>
    <w:p w:rsidR="00AB3382" w:rsidRDefault="00AB3382" w:rsidP="00AB3382">
      <w:pPr>
        <w:jc w:val="center"/>
        <w:rPr>
          <w:sz w:val="28"/>
          <w:szCs w:val="28"/>
        </w:rPr>
      </w:pPr>
    </w:p>
    <w:p w:rsidR="00AB3382" w:rsidRPr="001E7C25" w:rsidRDefault="00AB3382" w:rsidP="00AB3382">
      <w:pPr>
        <w:rPr>
          <w:rFonts w:ascii="Times New Roman" w:hAnsi="Times New Roman" w:cs="Times New Roman"/>
          <w:b/>
          <w:sz w:val="28"/>
          <w:szCs w:val="28"/>
        </w:rPr>
      </w:pPr>
      <w:r w:rsidRPr="001E7C25">
        <w:rPr>
          <w:rFonts w:ascii="Times New Roman" w:hAnsi="Times New Roman" w:cs="Times New Roman"/>
          <w:b/>
          <w:sz w:val="28"/>
          <w:szCs w:val="28"/>
        </w:rPr>
        <w:t xml:space="preserve">Развитие туризма </w:t>
      </w:r>
    </w:p>
    <w:p w:rsidR="00AB3382" w:rsidRPr="00DF529C" w:rsidRDefault="003C675E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675E">
        <w:rPr>
          <w:rFonts w:ascii="Times New Roman" w:hAnsi="Times New Roman" w:cs="Times New Roman"/>
          <w:sz w:val="28"/>
          <w:szCs w:val="28"/>
        </w:rPr>
        <w:t>Туризм в современное время занимает в экономике муниципального образования особое место</w:t>
      </w:r>
      <w:r w:rsidR="00F35729">
        <w:rPr>
          <w:rFonts w:ascii="Times New Roman" w:hAnsi="Times New Roman" w:cs="Times New Roman"/>
          <w:sz w:val="28"/>
          <w:szCs w:val="28"/>
        </w:rPr>
        <w:t xml:space="preserve"> </w:t>
      </w:r>
      <w:r w:rsidR="00F35729" w:rsidRPr="00F35729">
        <w:rPr>
          <w:rFonts w:ascii="Times New Roman" w:hAnsi="Times New Roman" w:cs="Times New Roman"/>
          <w:sz w:val="28"/>
          <w:szCs w:val="28"/>
        </w:rPr>
        <w:t xml:space="preserve">и имеет все шансы стать активным участником </w:t>
      </w:r>
      <w:proofErr w:type="gramStart"/>
      <w:r w:rsidR="00F35729" w:rsidRPr="00F35729">
        <w:rPr>
          <w:rFonts w:ascii="Times New Roman" w:hAnsi="Times New Roman" w:cs="Times New Roman"/>
          <w:sz w:val="28"/>
          <w:szCs w:val="28"/>
        </w:rPr>
        <w:t>формирования  и</w:t>
      </w:r>
      <w:proofErr w:type="gramEnd"/>
      <w:r w:rsidR="00F35729" w:rsidRPr="00F35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729" w:rsidRPr="00F35729">
        <w:rPr>
          <w:rFonts w:ascii="Times New Roman" w:hAnsi="Times New Roman" w:cs="Times New Roman"/>
          <w:sz w:val="28"/>
          <w:szCs w:val="28"/>
        </w:rPr>
        <w:t>репализации</w:t>
      </w:r>
      <w:proofErr w:type="spellEnd"/>
      <w:r w:rsidR="00F35729" w:rsidRPr="00F35729">
        <w:rPr>
          <w:rFonts w:ascii="Times New Roman" w:hAnsi="Times New Roman" w:cs="Times New Roman"/>
          <w:sz w:val="28"/>
          <w:szCs w:val="28"/>
        </w:rPr>
        <w:t xml:space="preserve"> проекта «туристического кластера Красноярского края» в рамках Мега проекта Енисейская Сибирь</w:t>
      </w:r>
      <w:r w:rsidRPr="003C675E">
        <w:rPr>
          <w:rFonts w:ascii="Times New Roman" w:hAnsi="Times New Roman" w:cs="Times New Roman"/>
          <w:sz w:val="28"/>
          <w:szCs w:val="28"/>
        </w:rPr>
        <w:t xml:space="preserve">. Настоящая, зачастую сложная социально-экономическая ситуация в муниципальных образованиях способна измениться в случае полного и рационального использования собственного ресурсного потенциала. Для этого необходимо создать условия, способствующие саморазвитию территории. Туризм способен сыграть в этом процессе решающую роль посредством создания и развития туристской индустрии, саморазвития муниципального образования за счет своего собственного природного богатства и туристско-рекреационных ресурсов. </w:t>
      </w:r>
      <w:r w:rsidRPr="003C67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B3382" w:rsidRPr="00DF529C">
        <w:rPr>
          <w:rFonts w:ascii="Times New Roman" w:hAnsi="Times New Roman" w:cs="Times New Roman"/>
          <w:sz w:val="28"/>
          <w:szCs w:val="28"/>
        </w:rPr>
        <w:t>Туризм в классификации экономической деятельности является комплексом, объединяющим различные виды оказания услуг.  Это деятельность туристических предприятий по представлению комплекса туристических услуг и продаже туристических товаров в целях удовлетворения потребностей человека, возникающих в период его путешествия, поездок.</w:t>
      </w:r>
    </w:p>
    <w:p w:rsidR="00AB3382" w:rsidRPr="00DF529C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529C">
        <w:rPr>
          <w:rFonts w:ascii="Times New Roman" w:hAnsi="Times New Roman" w:cs="Times New Roman"/>
          <w:sz w:val="28"/>
          <w:szCs w:val="28"/>
        </w:rPr>
        <w:t>Туризм играет одну из главных ролей в экономике, т.к. развивается быстрыми темпами. Он привлекателен для инвестиций.</w:t>
      </w:r>
    </w:p>
    <w:p w:rsidR="00AB338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529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Ман</w:t>
      </w:r>
      <w:r w:rsidRPr="00DF529C">
        <w:rPr>
          <w:rFonts w:ascii="Times New Roman" w:hAnsi="Times New Roman" w:cs="Times New Roman"/>
          <w:sz w:val="28"/>
          <w:szCs w:val="28"/>
        </w:rPr>
        <w:t xml:space="preserve">ском районе, расположенном в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DF529C">
        <w:rPr>
          <w:rFonts w:ascii="Times New Roman" w:hAnsi="Times New Roman" w:cs="Times New Roman"/>
          <w:sz w:val="28"/>
          <w:szCs w:val="28"/>
        </w:rPr>
        <w:t xml:space="preserve"> км от краевого центра, в силу его географического положения основным сектором туристической отрасли станет туризм въездной, внутренний и сельский.</w:t>
      </w:r>
    </w:p>
    <w:p w:rsidR="00AB3382" w:rsidRPr="00A4282C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82C">
        <w:rPr>
          <w:rFonts w:ascii="Times New Roman" w:hAnsi="Times New Roman" w:cs="Times New Roman"/>
          <w:sz w:val="28"/>
          <w:szCs w:val="28"/>
        </w:rPr>
        <w:t xml:space="preserve">Район располагает обширными туристическими ресурсами для въездного туризма, как активного так  и познавательного, есть возможность создать маршруты для сельского, семейного и дружеского туризма по </w:t>
      </w:r>
      <w:r w:rsidRPr="00A4282C">
        <w:rPr>
          <w:rFonts w:ascii="Times New Roman" w:hAnsi="Times New Roman" w:cs="Times New Roman"/>
          <w:sz w:val="28"/>
          <w:szCs w:val="28"/>
        </w:rPr>
        <w:lastRenderedPageBreak/>
        <w:t xml:space="preserve">выходным дням, удовлетворить потребность  в оздоровлении детей, создание </w:t>
      </w:r>
      <w:proofErr w:type="spellStart"/>
      <w:r w:rsidRPr="00A4282C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A4282C">
        <w:rPr>
          <w:rFonts w:ascii="Times New Roman" w:hAnsi="Times New Roman" w:cs="Times New Roman"/>
          <w:sz w:val="28"/>
          <w:szCs w:val="28"/>
        </w:rPr>
        <w:t xml:space="preserve"> – этнографических зон  с восстановлением, реконструкцией и благоустройством памятников архитектуры, музеев,  подворий и других объектов. Богатая  дарами тайга, река Мана, речки </w:t>
      </w:r>
      <w:proofErr w:type="spellStart"/>
      <w:r w:rsidRPr="00A4282C">
        <w:rPr>
          <w:rFonts w:ascii="Times New Roman" w:hAnsi="Times New Roman" w:cs="Times New Roman"/>
          <w:sz w:val="28"/>
          <w:szCs w:val="28"/>
        </w:rPr>
        <w:t>Крол</w:t>
      </w:r>
      <w:proofErr w:type="spellEnd"/>
      <w:r w:rsidRPr="00A428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282C">
        <w:rPr>
          <w:rFonts w:ascii="Times New Roman" w:hAnsi="Times New Roman" w:cs="Times New Roman"/>
          <w:sz w:val="28"/>
          <w:szCs w:val="28"/>
        </w:rPr>
        <w:t>Кияй</w:t>
      </w:r>
      <w:proofErr w:type="spellEnd"/>
      <w:r w:rsidRPr="00A428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282C">
        <w:rPr>
          <w:rFonts w:ascii="Times New Roman" w:hAnsi="Times New Roman" w:cs="Times New Roman"/>
          <w:sz w:val="28"/>
          <w:szCs w:val="28"/>
        </w:rPr>
        <w:t>Унгут</w:t>
      </w:r>
      <w:proofErr w:type="spellEnd"/>
      <w:r w:rsidRPr="00A428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282C">
        <w:rPr>
          <w:rFonts w:ascii="Times New Roman" w:hAnsi="Times New Roman" w:cs="Times New Roman"/>
          <w:sz w:val="28"/>
          <w:szCs w:val="28"/>
        </w:rPr>
        <w:t>Жержул</w:t>
      </w:r>
      <w:proofErr w:type="spellEnd"/>
      <w:r w:rsidRPr="00A4282C">
        <w:rPr>
          <w:rFonts w:ascii="Times New Roman" w:hAnsi="Times New Roman" w:cs="Times New Roman"/>
          <w:sz w:val="28"/>
          <w:szCs w:val="28"/>
        </w:rPr>
        <w:t xml:space="preserve">, Есауловка и другие рыбные озера, объекты природного наследия (особым почетом и уважением у жителей района и туристов пользуется </w:t>
      </w:r>
      <w:proofErr w:type="spellStart"/>
      <w:r w:rsidRPr="00A4282C">
        <w:rPr>
          <w:rFonts w:ascii="Times New Roman" w:hAnsi="Times New Roman" w:cs="Times New Roman"/>
          <w:sz w:val="28"/>
          <w:szCs w:val="28"/>
        </w:rPr>
        <w:t>Большеунгутский</w:t>
      </w:r>
      <w:proofErr w:type="spellEnd"/>
      <w:r w:rsidRPr="00A428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282C">
        <w:rPr>
          <w:rFonts w:ascii="Times New Roman" w:hAnsi="Times New Roman" w:cs="Times New Roman"/>
          <w:sz w:val="28"/>
          <w:szCs w:val="28"/>
        </w:rPr>
        <w:t>Новоалексеевский</w:t>
      </w:r>
      <w:proofErr w:type="spellEnd"/>
      <w:r w:rsidRPr="00A4282C">
        <w:rPr>
          <w:rFonts w:ascii="Times New Roman" w:hAnsi="Times New Roman" w:cs="Times New Roman"/>
          <w:sz w:val="28"/>
          <w:szCs w:val="28"/>
        </w:rPr>
        <w:t xml:space="preserve">) родник, на территории Манского района расположены уникальнейшие памятники краевого значения: пещера «Большая </w:t>
      </w:r>
      <w:proofErr w:type="spellStart"/>
      <w:r w:rsidRPr="00A4282C">
        <w:rPr>
          <w:rFonts w:ascii="Times New Roman" w:hAnsi="Times New Roman" w:cs="Times New Roman"/>
          <w:sz w:val="28"/>
          <w:szCs w:val="28"/>
        </w:rPr>
        <w:t>Орешная</w:t>
      </w:r>
      <w:proofErr w:type="spellEnd"/>
      <w:r w:rsidRPr="00A4282C">
        <w:rPr>
          <w:rFonts w:ascii="Times New Roman" w:hAnsi="Times New Roman" w:cs="Times New Roman"/>
          <w:sz w:val="28"/>
          <w:szCs w:val="28"/>
        </w:rPr>
        <w:t>» и пещера «</w:t>
      </w:r>
      <w:proofErr w:type="spellStart"/>
      <w:r w:rsidRPr="00A4282C">
        <w:rPr>
          <w:rFonts w:ascii="Times New Roman" w:hAnsi="Times New Roman" w:cs="Times New Roman"/>
          <w:sz w:val="28"/>
          <w:szCs w:val="28"/>
        </w:rPr>
        <w:t>Баджейская</w:t>
      </w:r>
      <w:proofErr w:type="spellEnd"/>
      <w:r w:rsidRPr="00A4282C">
        <w:rPr>
          <w:rFonts w:ascii="Times New Roman" w:hAnsi="Times New Roman" w:cs="Times New Roman"/>
          <w:sz w:val="28"/>
          <w:szCs w:val="28"/>
        </w:rPr>
        <w:t>») и др. Все это позволяет развитию инфраструктуры  для активного отдыха граждан и даже экстремального, экологического туризма.</w:t>
      </w:r>
    </w:p>
    <w:p w:rsidR="00AB3382" w:rsidRPr="00A4282C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82C">
        <w:rPr>
          <w:rFonts w:ascii="Times New Roman" w:hAnsi="Times New Roman" w:cs="Times New Roman"/>
          <w:sz w:val="28"/>
          <w:szCs w:val="28"/>
        </w:rPr>
        <w:t xml:space="preserve">В настоящее время стихийно сложились маршруты водного и пешеходного туризма. Все более возрастающий интерес к Мане, а также близость краевого центра создают и возрастающий поток как организованного, так и неорганизованного туризма. </w:t>
      </w:r>
    </w:p>
    <w:p w:rsidR="00AB3382" w:rsidRPr="0077191E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91E">
        <w:rPr>
          <w:rFonts w:ascii="Times New Roman" w:hAnsi="Times New Roman" w:cs="Times New Roman"/>
          <w:sz w:val="28"/>
          <w:szCs w:val="28"/>
        </w:rPr>
        <w:t>Природный комплекс  в бассейне р. Мана уникален и в целях обеспечения регулируемого туризма и отдыха необходимость создания Манского природного парка  очевидна - это необходимость достижения разумного компромисса между интересами охраны природы и социально-экономическими аспектами развития р</w:t>
      </w:r>
      <w:r w:rsidR="00B6513B">
        <w:rPr>
          <w:rFonts w:ascii="Times New Roman" w:hAnsi="Times New Roman" w:cs="Times New Roman"/>
          <w:sz w:val="28"/>
          <w:szCs w:val="28"/>
        </w:rPr>
        <w:t>ай</w:t>
      </w:r>
      <w:r w:rsidRPr="0077191E">
        <w:rPr>
          <w:rFonts w:ascii="Times New Roman" w:hAnsi="Times New Roman" w:cs="Times New Roman"/>
          <w:sz w:val="28"/>
          <w:szCs w:val="28"/>
        </w:rPr>
        <w:t>она.</w:t>
      </w:r>
    </w:p>
    <w:p w:rsidR="00AB3382" w:rsidRPr="0077191E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91E">
        <w:rPr>
          <w:rFonts w:ascii="Times New Roman" w:hAnsi="Times New Roman" w:cs="Times New Roman"/>
          <w:sz w:val="28"/>
          <w:szCs w:val="28"/>
        </w:rPr>
        <w:t xml:space="preserve">Территория, прилегающая к р. Мана, обладает таким сочетанием природных ресурсов, которое обеспечивает ей особое место не только в крае, но и в целом в Сибири. Привлекательная природа и благоприятная экологическая ситуация, выгодное географическое положение, близость г. Красноярска, автомобильная и железнодорожная транспортная доступность – все это создает реальные предпосылки для развития регулируемого отдыха и туризма.         </w:t>
      </w:r>
    </w:p>
    <w:p w:rsidR="00AB3382" w:rsidRPr="0077191E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91E">
        <w:rPr>
          <w:rFonts w:ascii="Times New Roman" w:hAnsi="Times New Roman" w:cs="Times New Roman"/>
          <w:sz w:val="28"/>
          <w:szCs w:val="28"/>
        </w:rPr>
        <w:t>В этих условиях администрация муниципального образования Манского района уделяет развитию туризма большое внимание, видя в нем фактор, способный решить не только многие социально-экономические проблемы в районе, но и позволяющий району занять достойное место в ряду наиболее привлекательных для туристов мест посещений.</w:t>
      </w:r>
    </w:p>
    <w:p w:rsidR="00AB3382" w:rsidRPr="0077191E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91E">
        <w:rPr>
          <w:rFonts w:ascii="Times New Roman" w:hAnsi="Times New Roman" w:cs="Times New Roman"/>
          <w:sz w:val="28"/>
          <w:szCs w:val="28"/>
        </w:rPr>
        <w:t xml:space="preserve">Благодаря своим богатым природным ресурсам и выгодному географическому положению, Манский район представляет большой интерес, как для жителей Красноярского края, так и для жителей России. </w:t>
      </w:r>
    </w:p>
    <w:p w:rsidR="00AB3382" w:rsidRPr="0077191E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91E">
        <w:rPr>
          <w:rFonts w:ascii="Times New Roman" w:hAnsi="Times New Roman" w:cs="Times New Roman"/>
          <w:sz w:val="28"/>
          <w:szCs w:val="28"/>
        </w:rPr>
        <w:t>Инфраструктуру туризма в районе представляют базы отдыха:</w:t>
      </w:r>
    </w:p>
    <w:p w:rsidR="00AB3382" w:rsidRPr="0077191E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91E">
        <w:rPr>
          <w:rFonts w:ascii="Times New Roman" w:hAnsi="Times New Roman" w:cs="Times New Roman"/>
          <w:sz w:val="28"/>
          <w:szCs w:val="28"/>
        </w:rPr>
        <w:t>- «Зеленые горки», круглогодичного действия, с высоким  уровнем технической оснащенности,  наличием горнолыжной трассы, на 300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91E">
        <w:rPr>
          <w:rFonts w:ascii="Times New Roman" w:hAnsi="Times New Roman" w:cs="Times New Roman"/>
          <w:sz w:val="28"/>
          <w:szCs w:val="28"/>
        </w:rPr>
        <w:t xml:space="preserve">мест , расстояние от </w:t>
      </w:r>
      <w:proofErr w:type="spellStart"/>
      <w:r w:rsidRPr="0077191E">
        <w:rPr>
          <w:rFonts w:ascii="Times New Roman" w:hAnsi="Times New Roman" w:cs="Times New Roman"/>
          <w:sz w:val="28"/>
          <w:szCs w:val="28"/>
        </w:rPr>
        <w:t>г.Красноярск</w:t>
      </w:r>
      <w:proofErr w:type="spellEnd"/>
      <w:r w:rsidRPr="0077191E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км"/>
        </w:smartTagPr>
        <w:r w:rsidRPr="0077191E">
          <w:rPr>
            <w:rFonts w:ascii="Times New Roman" w:hAnsi="Times New Roman" w:cs="Times New Roman"/>
            <w:sz w:val="28"/>
            <w:szCs w:val="28"/>
          </w:rPr>
          <w:t>60 км</w:t>
        </w:r>
      </w:smartTag>
      <w:r w:rsidRPr="0077191E">
        <w:rPr>
          <w:rFonts w:ascii="Times New Roman" w:hAnsi="Times New Roman" w:cs="Times New Roman"/>
          <w:sz w:val="28"/>
          <w:szCs w:val="28"/>
        </w:rPr>
        <w:t>;</w:t>
      </w:r>
    </w:p>
    <w:p w:rsidR="00AB3382" w:rsidRPr="0077191E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91E">
        <w:rPr>
          <w:rFonts w:ascii="Times New Roman" w:hAnsi="Times New Roman" w:cs="Times New Roman"/>
          <w:sz w:val="28"/>
          <w:szCs w:val="28"/>
        </w:rPr>
        <w:t>-база отдыха «Белая сова», частная собственность, круглогодичного действия, на 250 мест, расстояние от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91E">
        <w:rPr>
          <w:rFonts w:ascii="Times New Roman" w:hAnsi="Times New Roman" w:cs="Times New Roman"/>
          <w:sz w:val="28"/>
          <w:szCs w:val="28"/>
        </w:rPr>
        <w:t>Красноярк 90км;</w:t>
      </w:r>
    </w:p>
    <w:p w:rsidR="00AB3382" w:rsidRPr="0077191E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91E">
        <w:rPr>
          <w:rFonts w:ascii="Times New Roman" w:hAnsi="Times New Roman" w:cs="Times New Roman"/>
          <w:sz w:val="28"/>
          <w:szCs w:val="28"/>
        </w:rPr>
        <w:t>-база отдыха «</w:t>
      </w:r>
      <w:proofErr w:type="spellStart"/>
      <w:r w:rsidRPr="0077191E">
        <w:rPr>
          <w:rFonts w:ascii="Times New Roman" w:hAnsi="Times New Roman" w:cs="Times New Roman"/>
          <w:sz w:val="28"/>
          <w:szCs w:val="28"/>
        </w:rPr>
        <w:t>Раухова</w:t>
      </w:r>
      <w:proofErr w:type="spellEnd"/>
      <w:r w:rsidRPr="0077191E">
        <w:rPr>
          <w:rFonts w:ascii="Times New Roman" w:hAnsi="Times New Roman" w:cs="Times New Roman"/>
          <w:sz w:val="28"/>
          <w:szCs w:val="28"/>
        </w:rPr>
        <w:t xml:space="preserve"> мельница», круглогодичного действия, на 90 мест, расстояние от г. Красноярка </w:t>
      </w:r>
      <w:smartTag w:uri="urn:schemas-microsoft-com:office:smarttags" w:element="metricconverter">
        <w:smartTagPr>
          <w:attr w:name="ProductID" w:val="90 км"/>
        </w:smartTagPr>
        <w:r w:rsidRPr="0077191E">
          <w:rPr>
            <w:rFonts w:ascii="Times New Roman" w:hAnsi="Times New Roman" w:cs="Times New Roman"/>
            <w:sz w:val="28"/>
            <w:szCs w:val="28"/>
          </w:rPr>
          <w:t>90 км</w:t>
        </w:r>
      </w:smartTag>
      <w:r w:rsidRPr="0077191E">
        <w:rPr>
          <w:rFonts w:ascii="Times New Roman" w:hAnsi="Times New Roman" w:cs="Times New Roman"/>
          <w:sz w:val="28"/>
          <w:szCs w:val="28"/>
        </w:rPr>
        <w:t>;</w:t>
      </w:r>
    </w:p>
    <w:p w:rsidR="00AB3382" w:rsidRPr="0077191E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91E">
        <w:rPr>
          <w:rFonts w:ascii="Times New Roman" w:hAnsi="Times New Roman" w:cs="Times New Roman"/>
          <w:sz w:val="28"/>
          <w:szCs w:val="28"/>
        </w:rPr>
        <w:lastRenderedPageBreak/>
        <w:t xml:space="preserve">-база отдыха «Охотничья», круглогодичного действия, на 20 мест, </w:t>
      </w:r>
      <w:smartTag w:uri="urn:schemas-microsoft-com:office:smarttags" w:element="metricconverter">
        <w:smartTagPr>
          <w:attr w:name="ProductID" w:val="120 км"/>
        </w:smartTagPr>
        <w:r w:rsidRPr="0077191E">
          <w:rPr>
            <w:rFonts w:ascii="Times New Roman" w:hAnsi="Times New Roman" w:cs="Times New Roman"/>
            <w:sz w:val="28"/>
            <w:szCs w:val="28"/>
          </w:rPr>
          <w:t>120 км</w:t>
        </w:r>
      </w:smartTag>
      <w:r w:rsidRPr="0077191E">
        <w:rPr>
          <w:rFonts w:ascii="Times New Roman" w:hAnsi="Times New Roman" w:cs="Times New Roman"/>
          <w:sz w:val="28"/>
          <w:szCs w:val="28"/>
        </w:rPr>
        <w:t xml:space="preserve">. от </w:t>
      </w:r>
      <w:proofErr w:type="spellStart"/>
      <w:r w:rsidRPr="0077191E">
        <w:rPr>
          <w:rFonts w:ascii="Times New Roman" w:hAnsi="Times New Roman" w:cs="Times New Roman"/>
          <w:sz w:val="28"/>
          <w:szCs w:val="28"/>
        </w:rPr>
        <w:t>г.Красноярка</w:t>
      </w:r>
      <w:proofErr w:type="spellEnd"/>
      <w:r w:rsidRPr="0077191E">
        <w:rPr>
          <w:rFonts w:ascii="Times New Roman" w:hAnsi="Times New Roman" w:cs="Times New Roman"/>
          <w:sz w:val="28"/>
          <w:szCs w:val="28"/>
        </w:rPr>
        <w:t>;</w:t>
      </w:r>
    </w:p>
    <w:p w:rsidR="00AB3382" w:rsidRPr="0077191E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91E">
        <w:rPr>
          <w:rFonts w:ascii="Times New Roman" w:hAnsi="Times New Roman" w:cs="Times New Roman"/>
          <w:sz w:val="28"/>
          <w:szCs w:val="28"/>
        </w:rPr>
        <w:t xml:space="preserve">-палаточный кемпинг «Лебяжье», </w:t>
      </w:r>
      <w:proofErr w:type="spellStart"/>
      <w:r w:rsidRPr="0077191E">
        <w:rPr>
          <w:rFonts w:ascii="Times New Roman" w:hAnsi="Times New Roman" w:cs="Times New Roman"/>
          <w:sz w:val="28"/>
          <w:szCs w:val="28"/>
        </w:rPr>
        <w:t>п.Жержул</w:t>
      </w:r>
      <w:proofErr w:type="spellEnd"/>
      <w:r w:rsidRPr="0077191E">
        <w:rPr>
          <w:rFonts w:ascii="Times New Roman" w:hAnsi="Times New Roman" w:cs="Times New Roman"/>
          <w:sz w:val="28"/>
          <w:szCs w:val="28"/>
        </w:rPr>
        <w:t xml:space="preserve">, летний сезон, на 50 мест, расстояние от г. Красноярск </w:t>
      </w:r>
      <w:smartTag w:uri="urn:schemas-microsoft-com:office:smarttags" w:element="metricconverter">
        <w:smartTagPr>
          <w:attr w:name="ProductID" w:val="120 км"/>
        </w:smartTagPr>
        <w:r w:rsidRPr="0077191E">
          <w:rPr>
            <w:rFonts w:ascii="Times New Roman" w:hAnsi="Times New Roman" w:cs="Times New Roman"/>
            <w:sz w:val="28"/>
            <w:szCs w:val="28"/>
          </w:rPr>
          <w:t>120 км</w:t>
        </w:r>
      </w:smartTag>
      <w:r w:rsidRPr="0077191E">
        <w:rPr>
          <w:rFonts w:ascii="Times New Roman" w:hAnsi="Times New Roman" w:cs="Times New Roman"/>
          <w:sz w:val="28"/>
          <w:szCs w:val="28"/>
        </w:rPr>
        <w:t>;</w:t>
      </w:r>
    </w:p>
    <w:p w:rsidR="00AB3382" w:rsidRPr="0077191E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91E">
        <w:rPr>
          <w:rFonts w:ascii="Times New Roman" w:hAnsi="Times New Roman" w:cs="Times New Roman"/>
          <w:sz w:val="28"/>
          <w:szCs w:val="28"/>
        </w:rPr>
        <w:t xml:space="preserve">-профилакторий «Манский» </w:t>
      </w:r>
      <w:proofErr w:type="spellStart"/>
      <w:r w:rsidRPr="0077191E">
        <w:rPr>
          <w:rFonts w:ascii="Times New Roman" w:hAnsi="Times New Roman" w:cs="Times New Roman"/>
          <w:sz w:val="28"/>
          <w:szCs w:val="28"/>
        </w:rPr>
        <w:t>п.Жержул</w:t>
      </w:r>
      <w:proofErr w:type="spellEnd"/>
      <w:r w:rsidRPr="0077191E">
        <w:rPr>
          <w:rFonts w:ascii="Times New Roman" w:hAnsi="Times New Roman" w:cs="Times New Roman"/>
          <w:sz w:val="28"/>
          <w:szCs w:val="28"/>
        </w:rPr>
        <w:t xml:space="preserve">, расстояние от Красноярка </w:t>
      </w:r>
      <w:smartTag w:uri="urn:schemas-microsoft-com:office:smarttags" w:element="metricconverter">
        <w:smartTagPr>
          <w:attr w:name="ProductID" w:val="125 км"/>
        </w:smartTagPr>
        <w:r w:rsidRPr="0077191E">
          <w:rPr>
            <w:rFonts w:ascii="Times New Roman" w:hAnsi="Times New Roman" w:cs="Times New Roman"/>
            <w:sz w:val="28"/>
            <w:szCs w:val="28"/>
          </w:rPr>
          <w:t>125 км</w:t>
        </w:r>
      </w:smartTag>
      <w:r w:rsidRPr="007719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3382" w:rsidRPr="0077191E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91E">
        <w:rPr>
          <w:rFonts w:ascii="Times New Roman" w:hAnsi="Times New Roman" w:cs="Times New Roman"/>
          <w:sz w:val="28"/>
          <w:szCs w:val="28"/>
        </w:rPr>
        <w:t>-база отдыха ООО «</w:t>
      </w:r>
      <w:proofErr w:type="spellStart"/>
      <w:r w:rsidRPr="0077191E">
        <w:rPr>
          <w:rFonts w:ascii="Times New Roman" w:hAnsi="Times New Roman" w:cs="Times New Roman"/>
          <w:sz w:val="28"/>
          <w:szCs w:val="28"/>
        </w:rPr>
        <w:t>Стальмост</w:t>
      </w:r>
      <w:proofErr w:type="spellEnd"/>
      <w:r w:rsidRPr="0077191E">
        <w:rPr>
          <w:rFonts w:ascii="Times New Roman" w:hAnsi="Times New Roman" w:cs="Times New Roman"/>
          <w:sz w:val="28"/>
          <w:szCs w:val="28"/>
        </w:rPr>
        <w:t xml:space="preserve">»» в д. Нововасильевка, круглогодового действия, на 20 мест, расстояние от г. Красноярска </w:t>
      </w:r>
      <w:smartTag w:uri="urn:schemas-microsoft-com:office:smarttags" w:element="metricconverter">
        <w:smartTagPr>
          <w:attr w:name="ProductID" w:val="125 км"/>
        </w:smartTagPr>
        <w:r w:rsidRPr="0077191E">
          <w:rPr>
            <w:rFonts w:ascii="Times New Roman" w:hAnsi="Times New Roman" w:cs="Times New Roman"/>
            <w:sz w:val="28"/>
            <w:szCs w:val="28"/>
          </w:rPr>
          <w:t>125 км</w:t>
        </w:r>
      </w:smartTag>
    </w:p>
    <w:p w:rsidR="00AB3382" w:rsidRPr="0077191E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91E">
        <w:rPr>
          <w:rFonts w:ascii="Times New Roman" w:hAnsi="Times New Roman" w:cs="Times New Roman"/>
          <w:sz w:val="28"/>
          <w:szCs w:val="28"/>
        </w:rPr>
        <w:t>- база отдыха «Нарва» на 60 мест, круглогодичного действия;</w:t>
      </w:r>
    </w:p>
    <w:p w:rsidR="00AB3382" w:rsidRPr="0077191E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91E">
        <w:rPr>
          <w:rFonts w:ascii="Times New Roman" w:hAnsi="Times New Roman" w:cs="Times New Roman"/>
          <w:sz w:val="28"/>
          <w:szCs w:val="28"/>
        </w:rPr>
        <w:t xml:space="preserve">-спортивный аэродром «Манский», расстояние от г. Красноярск </w:t>
      </w:r>
      <w:smartTag w:uri="urn:schemas-microsoft-com:office:smarttags" w:element="metricconverter">
        <w:smartTagPr>
          <w:attr w:name="ProductID" w:val="80 км"/>
        </w:smartTagPr>
        <w:r w:rsidRPr="0077191E">
          <w:rPr>
            <w:rFonts w:ascii="Times New Roman" w:hAnsi="Times New Roman" w:cs="Times New Roman"/>
            <w:sz w:val="28"/>
            <w:szCs w:val="28"/>
          </w:rPr>
          <w:t>80 км</w:t>
        </w:r>
      </w:smartTag>
      <w:r w:rsidRPr="0077191E">
        <w:rPr>
          <w:rFonts w:ascii="Times New Roman" w:hAnsi="Times New Roman" w:cs="Times New Roman"/>
          <w:sz w:val="28"/>
          <w:szCs w:val="28"/>
        </w:rPr>
        <w:t>.</w:t>
      </w:r>
    </w:p>
    <w:p w:rsidR="00AB3382" w:rsidRPr="0077191E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91E">
        <w:rPr>
          <w:rFonts w:ascii="Times New Roman" w:hAnsi="Times New Roman" w:cs="Times New Roman"/>
          <w:sz w:val="28"/>
          <w:szCs w:val="28"/>
        </w:rPr>
        <w:t xml:space="preserve">Возрастают масштабы развития самодеятельного и дикого спортивного туризма, особенно школьного и молодежного. Особенно востребованными являются </w:t>
      </w:r>
      <w:proofErr w:type="spellStart"/>
      <w:r w:rsidRPr="0077191E">
        <w:rPr>
          <w:rFonts w:ascii="Times New Roman" w:hAnsi="Times New Roman" w:cs="Times New Roman"/>
          <w:sz w:val="28"/>
          <w:szCs w:val="28"/>
        </w:rPr>
        <w:t>Орешенская</w:t>
      </w:r>
      <w:proofErr w:type="spellEnd"/>
      <w:r w:rsidRPr="007719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191E">
        <w:rPr>
          <w:rFonts w:ascii="Times New Roman" w:hAnsi="Times New Roman" w:cs="Times New Roman"/>
          <w:sz w:val="28"/>
          <w:szCs w:val="28"/>
        </w:rPr>
        <w:t>Баджейские</w:t>
      </w:r>
      <w:proofErr w:type="spellEnd"/>
      <w:r w:rsidRPr="0077191E">
        <w:rPr>
          <w:rFonts w:ascii="Times New Roman" w:hAnsi="Times New Roman" w:cs="Times New Roman"/>
          <w:sz w:val="28"/>
          <w:szCs w:val="28"/>
        </w:rPr>
        <w:t xml:space="preserve"> пещеры.</w:t>
      </w:r>
    </w:p>
    <w:p w:rsidR="00AB3382" w:rsidRPr="008A6B44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B44">
        <w:rPr>
          <w:rFonts w:ascii="Times New Roman" w:hAnsi="Times New Roman" w:cs="Times New Roman"/>
          <w:sz w:val="28"/>
          <w:szCs w:val="28"/>
        </w:rPr>
        <w:t>Природный Ландшафт весьма благоприятен для летней и зимней рыбалки, охоты, пешего экологического и экстремального туризма. В районе имеются реки для сплавов, рыбные озера, минеральные родники и др., что позволяет развивать все типы оздоровительного, познавательного, семейного и спортивного туризма. Возможна организация водных экскурсионных маршрутов, организация пляжных зон, разбивка палаточных лагерей.</w:t>
      </w:r>
    </w:p>
    <w:p w:rsidR="00AB3382" w:rsidRPr="008A6B44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B44">
        <w:rPr>
          <w:rFonts w:ascii="Times New Roman" w:hAnsi="Times New Roman" w:cs="Times New Roman"/>
          <w:sz w:val="28"/>
          <w:szCs w:val="28"/>
        </w:rPr>
        <w:t xml:space="preserve">Спортивный туризм может развиваться во всех видах и вариантах: лыжный, конный, снегоходный, прогулочный, сплавной, сафари в необитаемых местах тайги, </w:t>
      </w:r>
      <w:proofErr w:type="spellStart"/>
      <w:r w:rsidRPr="008A6B44">
        <w:rPr>
          <w:rFonts w:ascii="Times New Roman" w:hAnsi="Times New Roman" w:cs="Times New Roman"/>
          <w:sz w:val="28"/>
          <w:szCs w:val="28"/>
        </w:rPr>
        <w:t>автоквест</w:t>
      </w:r>
      <w:proofErr w:type="spellEnd"/>
      <w:r w:rsidRPr="008A6B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382" w:rsidRPr="008A6B44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B44">
        <w:rPr>
          <w:rFonts w:ascii="Times New Roman" w:hAnsi="Times New Roman" w:cs="Times New Roman"/>
          <w:b/>
          <w:sz w:val="28"/>
          <w:szCs w:val="28"/>
        </w:rPr>
        <w:t>Развитие этих видов туризма окажет следующие экономические и внеэкономические эффекты:</w:t>
      </w:r>
    </w:p>
    <w:p w:rsidR="00AB3382" w:rsidRPr="008A6B44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529C">
        <w:tab/>
      </w:r>
      <w:r>
        <w:t xml:space="preserve">- </w:t>
      </w:r>
      <w:r w:rsidRPr="008A6B44">
        <w:rPr>
          <w:rFonts w:ascii="Times New Roman" w:hAnsi="Times New Roman" w:cs="Times New Roman"/>
          <w:sz w:val="28"/>
          <w:szCs w:val="28"/>
        </w:rPr>
        <w:t xml:space="preserve"> поступление денежных средств, влияющих на платежный баланс района;</w:t>
      </w:r>
    </w:p>
    <w:p w:rsidR="00AB3382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B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Pr="008A6B44">
        <w:rPr>
          <w:rFonts w:ascii="Times New Roman" w:hAnsi="Times New Roman" w:cs="Times New Roman"/>
          <w:sz w:val="28"/>
          <w:szCs w:val="28"/>
        </w:rPr>
        <w:t xml:space="preserve"> мощное воздействие на занятость населения через создание новых рабочих мест в туристическом бизнесе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3382" w:rsidRPr="008A6B44" w:rsidRDefault="00AB3382" w:rsidP="00AB33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B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6B44">
        <w:rPr>
          <w:rFonts w:ascii="Times New Roman" w:hAnsi="Times New Roman" w:cs="Times New Roman"/>
          <w:sz w:val="28"/>
          <w:szCs w:val="28"/>
        </w:rPr>
        <w:t xml:space="preserve"> комплексное воздействие на результаты экономического процесса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B44">
        <w:rPr>
          <w:rFonts w:ascii="Times New Roman" w:hAnsi="Times New Roman" w:cs="Times New Roman"/>
          <w:sz w:val="28"/>
          <w:szCs w:val="28"/>
        </w:rPr>
        <w:t xml:space="preserve">     районе, которое проявится в жилищно-коммунальной сфере, сельском     хозяйстве, общественном питании, транспорте, связи, культуре и других     отраслях;</w:t>
      </w:r>
    </w:p>
    <w:p w:rsidR="00AB3382" w:rsidRPr="00DF529C" w:rsidRDefault="00AB3382" w:rsidP="00AB3382">
      <w:pPr>
        <w:pStyle w:val="a5"/>
        <w:jc w:val="both"/>
      </w:pPr>
      <w:r w:rsidRPr="008A6B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6B44">
        <w:rPr>
          <w:rFonts w:ascii="Times New Roman" w:hAnsi="Times New Roman" w:cs="Times New Roman"/>
          <w:sz w:val="28"/>
          <w:szCs w:val="28"/>
        </w:rPr>
        <w:t xml:space="preserve"> воздействие на социальную и культурную среду, экологию, развитие    физкультуры и спорта, музейного дела</w:t>
      </w:r>
      <w:r w:rsidRPr="00DF529C">
        <w:t>.</w:t>
      </w:r>
    </w:p>
    <w:p w:rsidR="00AB3382" w:rsidRPr="00AB2046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529C">
        <w:rPr>
          <w:rFonts w:ascii="Times New Roman" w:hAnsi="Times New Roman" w:cs="Times New Roman"/>
          <w:sz w:val="28"/>
          <w:szCs w:val="28"/>
        </w:rPr>
        <w:tab/>
      </w:r>
      <w:r w:rsidRPr="00AB2046">
        <w:rPr>
          <w:rFonts w:ascii="Times New Roman" w:hAnsi="Times New Roman" w:cs="Times New Roman"/>
          <w:sz w:val="28"/>
          <w:szCs w:val="28"/>
        </w:rPr>
        <w:t xml:space="preserve">Развитие туризма </w:t>
      </w:r>
      <w:r w:rsidRPr="00AB2046">
        <w:rPr>
          <w:rFonts w:ascii="Times New Roman" w:hAnsi="Times New Roman" w:cs="Times New Roman"/>
          <w:b/>
          <w:sz w:val="28"/>
          <w:szCs w:val="28"/>
        </w:rPr>
        <w:t>на период до 2030 года</w:t>
      </w:r>
      <w:r w:rsidRPr="00AB2046">
        <w:rPr>
          <w:rFonts w:ascii="Times New Roman" w:hAnsi="Times New Roman" w:cs="Times New Roman"/>
          <w:sz w:val="28"/>
          <w:szCs w:val="28"/>
        </w:rPr>
        <w:t xml:space="preserve"> предусматривается путем реконструкции и расширении действующих субъектов туризма и создания новых.</w:t>
      </w:r>
    </w:p>
    <w:p w:rsidR="00AB3382" w:rsidRPr="00AB2046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046">
        <w:rPr>
          <w:rFonts w:ascii="Times New Roman" w:hAnsi="Times New Roman" w:cs="Times New Roman"/>
          <w:sz w:val="28"/>
          <w:szCs w:val="28"/>
        </w:rPr>
        <w:t>Комплекс  программных мероприятий включает в себя:</w:t>
      </w:r>
    </w:p>
    <w:p w:rsidR="00AB3382" w:rsidRPr="00AB2046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046">
        <w:rPr>
          <w:rFonts w:ascii="Times New Roman" w:hAnsi="Times New Roman" w:cs="Times New Roman"/>
          <w:sz w:val="28"/>
          <w:szCs w:val="28"/>
        </w:rPr>
        <w:t>-инвентаризация объектов туристических ресурсов, с целью выяснения прав владения;</w:t>
      </w:r>
    </w:p>
    <w:p w:rsidR="00AB3382" w:rsidRPr="00AB2046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046">
        <w:rPr>
          <w:rFonts w:ascii="Times New Roman" w:hAnsi="Times New Roman" w:cs="Times New Roman"/>
          <w:sz w:val="28"/>
          <w:szCs w:val="28"/>
        </w:rPr>
        <w:t>-составление туристического паспорта района;</w:t>
      </w:r>
    </w:p>
    <w:p w:rsidR="00AB338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046">
        <w:rPr>
          <w:rFonts w:ascii="Times New Roman" w:hAnsi="Times New Roman" w:cs="Times New Roman"/>
          <w:sz w:val="28"/>
          <w:szCs w:val="28"/>
        </w:rPr>
        <w:t xml:space="preserve">-формирование рекреационных зон в схеме территориального планирования района (с. Нарва, урочище </w:t>
      </w:r>
      <w:proofErr w:type="spellStart"/>
      <w:r w:rsidRPr="00AB2046">
        <w:rPr>
          <w:rFonts w:ascii="Times New Roman" w:hAnsi="Times New Roman" w:cs="Times New Roman"/>
          <w:sz w:val="28"/>
          <w:szCs w:val="28"/>
        </w:rPr>
        <w:t>Яворовского</w:t>
      </w:r>
      <w:proofErr w:type="spellEnd"/>
      <w:r w:rsidRPr="00AB2046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AB3382" w:rsidRPr="003B76A1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B76A1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76A1">
        <w:rPr>
          <w:rFonts w:ascii="Times New Roman" w:hAnsi="Times New Roman" w:cs="Times New Roman"/>
          <w:sz w:val="28"/>
          <w:szCs w:val="28"/>
        </w:rPr>
        <w:t xml:space="preserve"> агро-туристического парка «Лебяжья пристань»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7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6A1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3B76A1">
        <w:rPr>
          <w:rFonts w:ascii="Times New Roman" w:hAnsi="Times New Roman" w:cs="Times New Roman"/>
          <w:sz w:val="28"/>
          <w:szCs w:val="28"/>
        </w:rPr>
        <w:t xml:space="preserve"> на создание эффективной организационной инфраструктуры и базы для проведения </w:t>
      </w:r>
      <w:r w:rsidRPr="003B76A1">
        <w:rPr>
          <w:rFonts w:ascii="Times New Roman" w:hAnsi="Times New Roman" w:cs="Times New Roman"/>
          <w:b/>
          <w:sz w:val="28"/>
          <w:szCs w:val="28"/>
        </w:rPr>
        <w:t>краевого фестиваля «Высоцкий и Сибирь»</w:t>
      </w:r>
      <w:r w:rsidRPr="003B76A1">
        <w:rPr>
          <w:rFonts w:ascii="Times New Roman" w:hAnsi="Times New Roman" w:cs="Times New Roman"/>
          <w:sz w:val="28"/>
          <w:szCs w:val="28"/>
        </w:rPr>
        <w:t>, а также иных событийных межведомственных</w:t>
      </w:r>
      <w:r w:rsidRPr="003B76A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B76A1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AB338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B76A1">
        <w:rPr>
          <w:rFonts w:ascii="Times New Roman" w:hAnsi="Times New Roman" w:cs="Times New Roman"/>
          <w:sz w:val="28"/>
          <w:szCs w:val="28"/>
        </w:rPr>
        <w:t xml:space="preserve">охранение природного объекта – реки Маны, как гуманитарного пространства. </w:t>
      </w:r>
    </w:p>
    <w:p w:rsidR="00AB3382" w:rsidRPr="003B76A1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76A1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76A1">
        <w:rPr>
          <w:rFonts w:ascii="Times New Roman" w:hAnsi="Times New Roman" w:cs="Times New Roman"/>
          <w:sz w:val="28"/>
          <w:szCs w:val="28"/>
        </w:rPr>
        <w:t xml:space="preserve"> в перспективе </w:t>
      </w:r>
      <w:r w:rsidRPr="003B76A1">
        <w:rPr>
          <w:rFonts w:ascii="Times New Roman" w:hAnsi="Times New Roman" w:cs="Times New Roman"/>
          <w:b/>
          <w:sz w:val="28"/>
          <w:szCs w:val="28"/>
        </w:rPr>
        <w:t>«Музея реки</w:t>
      </w:r>
      <w:r w:rsidRPr="003B76A1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  <w:r w:rsidRPr="003B76A1">
        <w:rPr>
          <w:rFonts w:ascii="Times New Roman" w:hAnsi="Times New Roman" w:cs="Times New Roman"/>
          <w:b/>
          <w:sz w:val="28"/>
          <w:szCs w:val="28"/>
        </w:rPr>
        <w:t>Маны»</w:t>
      </w:r>
      <w:r w:rsidRPr="003B76A1">
        <w:rPr>
          <w:rFonts w:ascii="Times New Roman" w:hAnsi="Times New Roman" w:cs="Times New Roman"/>
          <w:sz w:val="28"/>
          <w:szCs w:val="28"/>
        </w:rPr>
        <w:t>;</w:t>
      </w:r>
    </w:p>
    <w:p w:rsidR="00AB3382" w:rsidRPr="00AB2046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046">
        <w:rPr>
          <w:rFonts w:ascii="Times New Roman" w:hAnsi="Times New Roman" w:cs="Times New Roman"/>
          <w:sz w:val="28"/>
          <w:szCs w:val="28"/>
        </w:rPr>
        <w:t>-осуществление комплекса мер по информационной и рекламной работе, связанной с продвижением туристического потенциала района на рынок, включающий в себя создание страницы «Туризм» на сайте района, выпуск видеоматериалов о туристическом потенциале, участие в выставках, ярмарках и прочее;</w:t>
      </w:r>
    </w:p>
    <w:p w:rsidR="00AB3382" w:rsidRPr="00AB2046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046">
        <w:rPr>
          <w:rFonts w:ascii="Times New Roman" w:hAnsi="Times New Roman" w:cs="Times New Roman"/>
          <w:sz w:val="28"/>
          <w:szCs w:val="28"/>
        </w:rPr>
        <w:t xml:space="preserve">-для улучшения экологического и санитарного состояния берегов вдоль реки Мана и вокруг прудов и озер, повышения безопасности и качества обслуживания туристического потока совместно с лесхозами, представителями туристического бизнеса провести мероприятия по организации, благоустройству и строительству туристических  стоянок;  </w:t>
      </w:r>
    </w:p>
    <w:p w:rsidR="00420826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046">
        <w:rPr>
          <w:rFonts w:ascii="Times New Roman" w:hAnsi="Times New Roman" w:cs="Times New Roman"/>
          <w:sz w:val="28"/>
          <w:szCs w:val="28"/>
        </w:rPr>
        <w:t xml:space="preserve">-реконструкция имеющихся баз отдыха и строительство </w:t>
      </w:r>
      <w:proofErr w:type="gramStart"/>
      <w:r w:rsidRPr="00AB2046">
        <w:rPr>
          <w:rFonts w:ascii="Times New Roman" w:hAnsi="Times New Roman" w:cs="Times New Roman"/>
          <w:sz w:val="28"/>
          <w:szCs w:val="28"/>
        </w:rPr>
        <w:t>новых  с</w:t>
      </w:r>
      <w:proofErr w:type="gramEnd"/>
      <w:r w:rsidRPr="00AB2046">
        <w:rPr>
          <w:rFonts w:ascii="Times New Roman" w:hAnsi="Times New Roman" w:cs="Times New Roman"/>
          <w:sz w:val="28"/>
          <w:szCs w:val="28"/>
        </w:rPr>
        <w:t xml:space="preserve"> целью расширения спектра туристических услуг и увеличения туристического потока.</w:t>
      </w:r>
    </w:p>
    <w:p w:rsidR="00AB3382" w:rsidRDefault="00420826" w:rsidP="0042082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826">
        <w:rPr>
          <w:rFonts w:ascii="Times New Roman" w:hAnsi="Times New Roman" w:cs="Times New Roman"/>
          <w:sz w:val="28"/>
          <w:szCs w:val="28"/>
        </w:rPr>
        <w:t>Важно отметить, что развитие сферы туризма должно происходить за счет тех видов и форм туризма, которые в полной мере могут использовать туристский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26">
        <w:rPr>
          <w:rFonts w:ascii="Times New Roman" w:hAnsi="Times New Roman" w:cs="Times New Roman"/>
          <w:sz w:val="28"/>
          <w:szCs w:val="28"/>
        </w:rPr>
        <w:t>потенциал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26">
        <w:rPr>
          <w:rFonts w:ascii="Times New Roman" w:hAnsi="Times New Roman" w:cs="Times New Roman"/>
          <w:sz w:val="28"/>
          <w:szCs w:val="28"/>
        </w:rPr>
        <w:t xml:space="preserve">территории. </w:t>
      </w:r>
      <w:r w:rsidRPr="004208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20826">
        <w:rPr>
          <w:rFonts w:ascii="Times New Roman" w:hAnsi="Times New Roman" w:cs="Times New Roman"/>
          <w:sz w:val="28"/>
          <w:szCs w:val="28"/>
        </w:rPr>
        <w:t xml:space="preserve">Конкретные меры для обеспечения муниципального образования саморазвитием за счет активизации сферы туризма и сопутствующей индустрии состоят в следующем: </w:t>
      </w:r>
      <w:r w:rsidRPr="00420826">
        <w:rPr>
          <w:rFonts w:ascii="Times New Roman" w:hAnsi="Times New Roman" w:cs="Times New Roman"/>
          <w:sz w:val="28"/>
          <w:szCs w:val="28"/>
        </w:rPr>
        <w:br/>
        <w:t xml:space="preserve">1. снятие административных барьеров в развитии предпринимательства; </w:t>
      </w:r>
      <w:r w:rsidRPr="00420826">
        <w:rPr>
          <w:rFonts w:ascii="Times New Roman" w:hAnsi="Times New Roman" w:cs="Times New Roman"/>
          <w:sz w:val="28"/>
          <w:szCs w:val="28"/>
        </w:rPr>
        <w:br/>
        <w:t xml:space="preserve">2. развитие сферы услуг для предпринимательского сектора; </w:t>
      </w:r>
      <w:r w:rsidRPr="00420826">
        <w:rPr>
          <w:rFonts w:ascii="Times New Roman" w:hAnsi="Times New Roman" w:cs="Times New Roman"/>
          <w:sz w:val="28"/>
          <w:szCs w:val="28"/>
        </w:rPr>
        <w:br/>
        <w:t xml:space="preserve">3. увеличение инвестиции в сферу туризма, развлечений. </w:t>
      </w:r>
      <w:r w:rsidR="00AB3382" w:rsidRPr="00420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502" w:rsidRDefault="00123FFE" w:rsidP="00454A8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FFE">
        <w:rPr>
          <w:rFonts w:ascii="Times New Roman" w:hAnsi="Times New Roman" w:cs="Times New Roman"/>
          <w:sz w:val="28"/>
          <w:szCs w:val="28"/>
        </w:rPr>
        <w:t>Для создания условий по устойчивому развитию туризма в муниципальн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23FFE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3FFE">
        <w:rPr>
          <w:rFonts w:ascii="Times New Roman" w:hAnsi="Times New Roman" w:cs="Times New Roman"/>
          <w:sz w:val="28"/>
          <w:szCs w:val="28"/>
        </w:rPr>
        <w:t xml:space="preserve"> возможна организация деятельности по таким направлениям: </w:t>
      </w:r>
      <w:r w:rsidRPr="00123FFE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23FFE">
        <w:rPr>
          <w:rFonts w:ascii="Times New Roman" w:hAnsi="Times New Roman" w:cs="Times New Roman"/>
          <w:i/>
          <w:iCs/>
          <w:sz w:val="28"/>
          <w:szCs w:val="28"/>
        </w:rPr>
        <w:t>во-первых</w:t>
      </w:r>
      <w:r w:rsidRPr="00123FFE">
        <w:rPr>
          <w:rFonts w:ascii="Times New Roman" w:hAnsi="Times New Roman" w:cs="Times New Roman"/>
          <w:sz w:val="28"/>
          <w:szCs w:val="28"/>
        </w:rPr>
        <w:t xml:space="preserve">, привлечение инвестиций в инфраструктуру туризма; </w:t>
      </w:r>
      <w:r w:rsidRPr="00123FFE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23FFE">
        <w:rPr>
          <w:rFonts w:ascii="Times New Roman" w:hAnsi="Times New Roman" w:cs="Times New Roman"/>
          <w:i/>
          <w:iCs/>
          <w:sz w:val="28"/>
          <w:szCs w:val="28"/>
        </w:rPr>
        <w:t>во-вторых</w:t>
      </w:r>
      <w:r w:rsidRPr="00123FFE">
        <w:rPr>
          <w:rFonts w:ascii="Times New Roman" w:hAnsi="Times New Roman" w:cs="Times New Roman"/>
          <w:sz w:val="28"/>
          <w:szCs w:val="28"/>
        </w:rPr>
        <w:t xml:space="preserve">, содействие формированию и продвижению конкурентоспособного туристского предложения на территории муниципального образования; </w:t>
      </w:r>
      <w:r w:rsidRPr="00123FFE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23FFE">
        <w:rPr>
          <w:rFonts w:ascii="Times New Roman" w:hAnsi="Times New Roman" w:cs="Times New Roman"/>
          <w:i/>
          <w:iCs/>
          <w:sz w:val="28"/>
          <w:szCs w:val="28"/>
        </w:rPr>
        <w:t>в-третьих</w:t>
      </w:r>
      <w:r w:rsidRPr="00123FFE">
        <w:rPr>
          <w:rFonts w:ascii="Times New Roman" w:hAnsi="Times New Roman" w:cs="Times New Roman"/>
          <w:sz w:val="28"/>
          <w:szCs w:val="28"/>
        </w:rPr>
        <w:t>, стимулирование предпринимательской активности местного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FFE">
        <w:rPr>
          <w:rFonts w:ascii="Times New Roman" w:hAnsi="Times New Roman" w:cs="Times New Roman"/>
          <w:sz w:val="28"/>
          <w:szCs w:val="28"/>
        </w:rPr>
        <w:t xml:space="preserve"> в сфере туризма. </w:t>
      </w:r>
      <w:r w:rsidRPr="00123FFE">
        <w:rPr>
          <w:rFonts w:ascii="Times New Roman" w:hAnsi="Times New Roman" w:cs="Times New Roman"/>
          <w:sz w:val="28"/>
          <w:szCs w:val="28"/>
        </w:rPr>
        <w:br/>
      </w:r>
      <w:bookmarkStart w:id="14" w:name="335"/>
      <w:r w:rsidR="00C055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54A81">
        <w:rPr>
          <w:rFonts w:ascii="Times New Roman" w:hAnsi="Times New Roman" w:cs="Times New Roman"/>
          <w:sz w:val="28"/>
          <w:szCs w:val="28"/>
        </w:rPr>
        <w:t xml:space="preserve">Создание индустрии туризма требует изменения психологии населения и туристов в направлении экологии. </w:t>
      </w:r>
      <w:r w:rsidR="007B437D">
        <w:rPr>
          <w:rFonts w:ascii="Times New Roman" w:hAnsi="Times New Roman" w:cs="Times New Roman"/>
          <w:sz w:val="28"/>
          <w:szCs w:val="28"/>
        </w:rPr>
        <w:t>Так в</w:t>
      </w:r>
      <w:r w:rsidR="00454A81" w:rsidRPr="00454A81">
        <w:rPr>
          <w:rFonts w:ascii="Times New Roman" w:hAnsi="Times New Roman" w:cs="Times New Roman"/>
          <w:sz w:val="28"/>
          <w:szCs w:val="28"/>
        </w:rPr>
        <w:t>ажным является просвещение туристов, обогащение культурной информацией в ходе путешествий, распространение идей о бережном отношении к природным и другим достопримечательностям. Информация, данная туристам должна включить кодексы поведения, обычаев (включая особенности кухни, одежды и менталитета), согласована с местными властями.</w:t>
      </w:r>
      <w:bookmarkEnd w:id="14"/>
      <w:r w:rsidR="00454A81" w:rsidRPr="00454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A81" w:rsidRDefault="00454A81" w:rsidP="00454A8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A81"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gramStart"/>
      <w:r w:rsidRPr="00454A81">
        <w:rPr>
          <w:rFonts w:ascii="Times New Roman" w:hAnsi="Times New Roman" w:cs="Times New Roman"/>
          <w:sz w:val="28"/>
          <w:szCs w:val="28"/>
        </w:rPr>
        <w:t>найти  общие</w:t>
      </w:r>
      <w:proofErr w:type="gramEnd"/>
      <w:r w:rsidRPr="00454A81">
        <w:rPr>
          <w:rFonts w:ascii="Times New Roman" w:hAnsi="Times New Roman" w:cs="Times New Roman"/>
          <w:sz w:val="28"/>
          <w:szCs w:val="28"/>
        </w:rPr>
        <w:t xml:space="preserve"> интересы туристов и местного населения.</w:t>
      </w:r>
    </w:p>
    <w:p w:rsidR="00C05502" w:rsidRPr="00C05502" w:rsidRDefault="00C05502" w:rsidP="00C0550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5" w:name="661"/>
      <w:r w:rsidRPr="00C055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Характер взаимоотношений между туристами и местным население в значительной степени определяется тем, что и те, и другие являются носителями разных культур, контакт между ними происходит в момент, когда туристы отдыхают, а местное население работает, и носит временный характер.</w:t>
      </w:r>
    </w:p>
    <w:p w:rsidR="00C05502" w:rsidRPr="00C05502" w:rsidRDefault="00C05502" w:rsidP="00C055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5502">
        <w:rPr>
          <w:rFonts w:ascii="Times New Roman" w:hAnsi="Times New Roman" w:cs="Times New Roman"/>
          <w:sz w:val="28"/>
          <w:szCs w:val="28"/>
          <w:lang w:eastAsia="ru-RU"/>
        </w:rPr>
        <w:t>Воздействие туризма на жизнь местного населения может быть как положительным, так и отрицательным.</w:t>
      </w:r>
    </w:p>
    <w:p w:rsidR="00C05502" w:rsidRPr="00C05502" w:rsidRDefault="00C05502" w:rsidP="00C055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5502">
        <w:rPr>
          <w:rFonts w:ascii="Times New Roman" w:hAnsi="Times New Roman" w:cs="Times New Roman"/>
          <w:sz w:val="28"/>
          <w:szCs w:val="28"/>
          <w:lang w:eastAsia="ru-RU"/>
        </w:rPr>
        <w:t>К положительным аспектам следует отнести:</w:t>
      </w:r>
    </w:p>
    <w:p w:rsidR="00C05502" w:rsidRPr="00C05502" w:rsidRDefault="00C05502" w:rsidP="00C055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5502">
        <w:rPr>
          <w:rFonts w:ascii="Times New Roman" w:hAnsi="Times New Roman" w:cs="Times New Roman"/>
          <w:sz w:val="28"/>
          <w:szCs w:val="28"/>
          <w:lang w:eastAsia="ru-RU"/>
        </w:rPr>
        <w:t>- создание рабочих мест;</w:t>
      </w:r>
    </w:p>
    <w:p w:rsidR="00C05502" w:rsidRPr="00C05502" w:rsidRDefault="00C05502" w:rsidP="00C055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5502">
        <w:rPr>
          <w:rFonts w:ascii="Times New Roman" w:hAnsi="Times New Roman" w:cs="Times New Roman"/>
          <w:sz w:val="28"/>
          <w:szCs w:val="28"/>
          <w:lang w:eastAsia="ru-RU"/>
        </w:rPr>
        <w:t>- увеличение доходов, что ведет к повышению уровня жизни местного населения;</w:t>
      </w:r>
    </w:p>
    <w:p w:rsidR="00C05502" w:rsidRPr="00C05502" w:rsidRDefault="00C05502" w:rsidP="00C055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5502">
        <w:rPr>
          <w:rFonts w:ascii="Times New Roman" w:hAnsi="Times New Roman" w:cs="Times New Roman"/>
          <w:sz w:val="28"/>
          <w:szCs w:val="28"/>
          <w:lang w:eastAsia="ru-RU"/>
        </w:rPr>
        <w:t xml:space="preserve">- ускорение процесса урбанизации, развитие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различных</w:t>
      </w:r>
      <w:r w:rsidRPr="00C05502">
        <w:rPr>
          <w:rFonts w:ascii="Times New Roman" w:hAnsi="Times New Roman" w:cs="Times New Roman"/>
          <w:sz w:val="28"/>
          <w:szCs w:val="28"/>
          <w:lang w:eastAsia="ru-RU"/>
        </w:rPr>
        <w:t xml:space="preserve"> служб, инфраструктуры, культурных организаций;</w:t>
      </w:r>
    </w:p>
    <w:p w:rsidR="00C05502" w:rsidRPr="00C05502" w:rsidRDefault="00C05502" w:rsidP="00C055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5502">
        <w:rPr>
          <w:rFonts w:ascii="Times New Roman" w:hAnsi="Times New Roman" w:cs="Times New Roman"/>
          <w:sz w:val="28"/>
          <w:szCs w:val="28"/>
          <w:lang w:eastAsia="ru-RU"/>
        </w:rPr>
        <w:t>- ускорение социальных и культурных процессов;</w:t>
      </w:r>
    </w:p>
    <w:p w:rsidR="00C05502" w:rsidRPr="00C05502" w:rsidRDefault="00C05502" w:rsidP="00C055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5502">
        <w:rPr>
          <w:rFonts w:ascii="Times New Roman" w:hAnsi="Times New Roman" w:cs="Times New Roman"/>
          <w:sz w:val="28"/>
          <w:szCs w:val="28"/>
          <w:lang w:eastAsia="ru-RU"/>
        </w:rPr>
        <w:t>- возрождение местных культурных ценностей, развитие народного творчества, традиций, обычаев, народных ремесел;</w:t>
      </w:r>
    </w:p>
    <w:p w:rsidR="00C05502" w:rsidRPr="00C05502" w:rsidRDefault="00C05502" w:rsidP="00C055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5502">
        <w:rPr>
          <w:rFonts w:ascii="Times New Roman" w:hAnsi="Times New Roman" w:cs="Times New Roman"/>
          <w:sz w:val="28"/>
          <w:szCs w:val="28"/>
          <w:lang w:eastAsia="ru-RU"/>
        </w:rPr>
        <w:t>- повышение спроса на сельхозпродукцию и товары местного производства;</w:t>
      </w:r>
    </w:p>
    <w:p w:rsidR="00C05502" w:rsidRPr="00C05502" w:rsidRDefault="00C05502" w:rsidP="00C055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5502">
        <w:rPr>
          <w:rFonts w:ascii="Times New Roman" w:hAnsi="Times New Roman" w:cs="Times New Roman"/>
          <w:sz w:val="28"/>
          <w:szCs w:val="28"/>
          <w:lang w:eastAsia="ru-RU"/>
        </w:rPr>
        <w:t>- охрану и восстановление местных памятников культуры;</w:t>
      </w:r>
    </w:p>
    <w:p w:rsidR="00C05502" w:rsidRPr="00C05502" w:rsidRDefault="00C05502" w:rsidP="00C055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5502">
        <w:rPr>
          <w:rFonts w:ascii="Times New Roman" w:hAnsi="Times New Roman" w:cs="Times New Roman"/>
          <w:sz w:val="28"/>
          <w:szCs w:val="28"/>
          <w:lang w:eastAsia="ru-RU"/>
        </w:rPr>
        <w:t>- расширение природных комплексов;</w:t>
      </w:r>
    </w:p>
    <w:p w:rsidR="00C05502" w:rsidRPr="00C05502" w:rsidRDefault="00C05502" w:rsidP="00C055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5502">
        <w:rPr>
          <w:rFonts w:ascii="Times New Roman" w:hAnsi="Times New Roman" w:cs="Times New Roman"/>
          <w:sz w:val="28"/>
          <w:szCs w:val="28"/>
          <w:lang w:eastAsia="ru-RU"/>
        </w:rPr>
        <w:t>- повышение привлекательности р</w:t>
      </w:r>
      <w:r>
        <w:rPr>
          <w:rFonts w:ascii="Times New Roman" w:hAnsi="Times New Roman" w:cs="Times New Roman"/>
          <w:sz w:val="28"/>
          <w:szCs w:val="28"/>
          <w:lang w:eastAsia="ru-RU"/>
        </w:rPr>
        <w:t>айо</w:t>
      </w:r>
      <w:r w:rsidRPr="00C05502">
        <w:rPr>
          <w:rFonts w:ascii="Times New Roman" w:hAnsi="Times New Roman" w:cs="Times New Roman"/>
          <w:sz w:val="28"/>
          <w:szCs w:val="28"/>
          <w:lang w:eastAsia="ru-RU"/>
        </w:rPr>
        <w:t>на;</w:t>
      </w:r>
    </w:p>
    <w:p w:rsidR="00C05502" w:rsidRPr="00C05502" w:rsidRDefault="00C05502" w:rsidP="00C055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5502">
        <w:rPr>
          <w:rFonts w:ascii="Times New Roman" w:hAnsi="Times New Roman" w:cs="Times New Roman"/>
          <w:sz w:val="28"/>
          <w:szCs w:val="28"/>
          <w:lang w:eastAsia="ru-RU"/>
        </w:rPr>
        <w:t>- оживление местной культурной жизни.</w:t>
      </w:r>
    </w:p>
    <w:p w:rsidR="00C05502" w:rsidRPr="00C05502" w:rsidRDefault="00C05502" w:rsidP="00C055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5502">
        <w:rPr>
          <w:rFonts w:ascii="Times New Roman" w:hAnsi="Times New Roman" w:cs="Times New Roman"/>
          <w:sz w:val="28"/>
          <w:szCs w:val="28"/>
          <w:lang w:eastAsia="ru-RU"/>
        </w:rPr>
        <w:t>К отрицательным аспектам следует отнести:</w:t>
      </w:r>
    </w:p>
    <w:p w:rsidR="00C05502" w:rsidRPr="00C05502" w:rsidRDefault="00C05502" w:rsidP="00C055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5502">
        <w:rPr>
          <w:rFonts w:ascii="Times New Roman" w:hAnsi="Times New Roman" w:cs="Times New Roman"/>
          <w:sz w:val="28"/>
          <w:szCs w:val="28"/>
          <w:lang w:eastAsia="ru-RU"/>
        </w:rPr>
        <w:t>- поляризацию и коммерциализацию интересов различных групп населений</w:t>
      </w:r>
    </w:p>
    <w:p w:rsidR="00C05502" w:rsidRPr="00C05502" w:rsidRDefault="00C05502" w:rsidP="00C055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5502">
        <w:rPr>
          <w:rFonts w:ascii="Times New Roman" w:hAnsi="Times New Roman" w:cs="Times New Roman"/>
          <w:sz w:val="28"/>
          <w:szCs w:val="28"/>
          <w:lang w:eastAsia="ru-RU"/>
        </w:rPr>
        <w:t>- возрастание доли неквалифицированного труда;</w:t>
      </w:r>
    </w:p>
    <w:p w:rsidR="00C05502" w:rsidRPr="00C05502" w:rsidRDefault="00C05502" w:rsidP="00C055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5502">
        <w:rPr>
          <w:rFonts w:ascii="Times New Roman" w:hAnsi="Times New Roman" w:cs="Times New Roman"/>
          <w:sz w:val="28"/>
          <w:szCs w:val="28"/>
          <w:lang w:eastAsia="ru-RU"/>
        </w:rPr>
        <w:t>- рост числа отклонений от общественных норм поведения (</w:t>
      </w:r>
      <w:proofErr w:type="spellStart"/>
      <w:proofErr w:type="gramStart"/>
      <w:r w:rsidRPr="00C05502">
        <w:rPr>
          <w:rFonts w:ascii="Times New Roman" w:hAnsi="Times New Roman" w:cs="Times New Roman"/>
          <w:sz w:val="28"/>
          <w:szCs w:val="28"/>
          <w:lang w:eastAsia="ru-RU"/>
        </w:rPr>
        <w:t>алкоголизм,хулиганство</w:t>
      </w:r>
      <w:proofErr w:type="spellEnd"/>
      <w:proofErr w:type="gramEnd"/>
      <w:r w:rsidRPr="00C05502">
        <w:rPr>
          <w:rFonts w:ascii="Times New Roman" w:hAnsi="Times New Roman" w:cs="Times New Roman"/>
          <w:sz w:val="28"/>
          <w:szCs w:val="28"/>
          <w:lang w:eastAsia="ru-RU"/>
        </w:rPr>
        <w:t>, проституция);</w:t>
      </w:r>
    </w:p>
    <w:p w:rsidR="00C05502" w:rsidRPr="00C05502" w:rsidRDefault="00C05502" w:rsidP="00C055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5502">
        <w:rPr>
          <w:rFonts w:ascii="Times New Roman" w:hAnsi="Times New Roman" w:cs="Times New Roman"/>
          <w:sz w:val="28"/>
          <w:szCs w:val="28"/>
          <w:lang w:eastAsia="ru-RU"/>
        </w:rPr>
        <w:t>- «эрозию» семьи (разводы, легкое отношение молодежи к жизни);</w:t>
      </w:r>
    </w:p>
    <w:p w:rsidR="00C05502" w:rsidRPr="00C05502" w:rsidRDefault="00C05502" w:rsidP="00C055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5502">
        <w:rPr>
          <w:rFonts w:ascii="Times New Roman" w:hAnsi="Times New Roman" w:cs="Times New Roman"/>
          <w:sz w:val="28"/>
          <w:szCs w:val="28"/>
          <w:lang w:eastAsia="ru-RU"/>
        </w:rPr>
        <w:t>- коммерциализацию культуры;</w:t>
      </w:r>
    </w:p>
    <w:p w:rsidR="00C05502" w:rsidRPr="00C05502" w:rsidRDefault="00C05502" w:rsidP="00C055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5502">
        <w:rPr>
          <w:rFonts w:ascii="Times New Roman" w:hAnsi="Times New Roman" w:cs="Times New Roman"/>
          <w:sz w:val="28"/>
          <w:szCs w:val="28"/>
          <w:lang w:eastAsia="ru-RU"/>
        </w:rPr>
        <w:t>- потерю самобытности конкретного туристского направления;</w:t>
      </w:r>
    </w:p>
    <w:p w:rsidR="00C05502" w:rsidRPr="00C05502" w:rsidRDefault="00C05502" w:rsidP="00C055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5502">
        <w:rPr>
          <w:rFonts w:ascii="Times New Roman" w:hAnsi="Times New Roman" w:cs="Times New Roman"/>
          <w:sz w:val="28"/>
          <w:szCs w:val="28"/>
          <w:lang w:eastAsia="ru-RU"/>
        </w:rPr>
        <w:t>- конфликты между местным населением и туристами.</w:t>
      </w:r>
    </w:p>
    <w:p w:rsidR="00C05502" w:rsidRPr="00C05502" w:rsidRDefault="00C05502" w:rsidP="00C0550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5502">
        <w:rPr>
          <w:rFonts w:ascii="Times New Roman" w:hAnsi="Times New Roman" w:cs="Times New Roman"/>
          <w:sz w:val="28"/>
          <w:szCs w:val="28"/>
          <w:lang w:eastAsia="ru-RU"/>
        </w:rPr>
        <w:t>Отрицательное воздействие туризма может быть вызвано прежде всего его спонтанностью, отсутствием предварительной подготовки и контроля. В таких условиях местное население не имеет возможности приспосабливаться к происходящим изменениям.</w:t>
      </w:r>
    </w:p>
    <w:p w:rsidR="00C05502" w:rsidRDefault="00C05502" w:rsidP="00C0550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5502">
        <w:rPr>
          <w:rFonts w:ascii="Times New Roman" w:hAnsi="Times New Roman" w:cs="Times New Roman"/>
          <w:sz w:val="28"/>
          <w:szCs w:val="28"/>
          <w:lang w:eastAsia="ru-RU"/>
        </w:rPr>
        <w:t>Примером негативного отношения к туристам может служить конфликт интересов: местные жители агрессивно настроены против приезжих, так как те «ловят их рыбу, охотятся в их лесах» и т. п. Негодование местных жителей может быть вызвано разницей в материальном положении, системе ценностей, ощущением социального неравенства и так называемой социальной дискриминацией. В некоторых странах доход местных жителей, работающих в туристской индустрии, гораздо выше, чем у тех, кто занят в других сферах.</w:t>
      </w:r>
    </w:p>
    <w:p w:rsidR="007D5C1C" w:rsidRPr="00C05502" w:rsidRDefault="007D5C1C" w:rsidP="00C0550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Соответствено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создание индустрии туризма требует изменения психологии населения и туристов в области взаимоотношений.</w:t>
      </w:r>
    </w:p>
    <w:bookmarkEnd w:id="15"/>
    <w:p w:rsidR="00454A81" w:rsidRPr="00454A81" w:rsidRDefault="00454A81" w:rsidP="00454A8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A81">
        <w:rPr>
          <w:rFonts w:ascii="Times New Roman" w:hAnsi="Times New Roman" w:cs="Times New Roman"/>
          <w:sz w:val="28"/>
          <w:szCs w:val="28"/>
        </w:rPr>
        <w:t xml:space="preserve">Туризм должен развиваться так, чтобы приносить пользу местным жителям, усиливать местную экономику, обучать и привлекать местную </w:t>
      </w:r>
      <w:r w:rsidRPr="00454A81">
        <w:rPr>
          <w:rFonts w:ascii="Times New Roman" w:hAnsi="Times New Roman" w:cs="Times New Roman"/>
          <w:sz w:val="28"/>
          <w:szCs w:val="28"/>
        </w:rPr>
        <w:lastRenderedPageBreak/>
        <w:t>рабочую силу. Рационально использовать имеющиеся ресурсы и строительные материалы, местные сельскохозяйственные изделия, и учитывать особенности территории</w:t>
      </w:r>
    </w:p>
    <w:p w:rsidR="00AB3382" w:rsidRPr="00AB2046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046">
        <w:rPr>
          <w:rFonts w:ascii="Times New Roman" w:hAnsi="Times New Roman" w:cs="Times New Roman"/>
          <w:sz w:val="28"/>
          <w:szCs w:val="28"/>
        </w:rPr>
        <w:t xml:space="preserve">В результате реализации этих мероприятий ожидается увеличение доходности местного бюджета, формирование современного туристической индустрии. Главным социальным эффектом будет значительный рост рабочих мест и доходов граждан, занятых в сфере туризма. </w:t>
      </w:r>
    </w:p>
    <w:p w:rsidR="00420826" w:rsidRPr="00AB2046" w:rsidRDefault="00AB3382" w:rsidP="00420826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2046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современного высокоэффективного и конкурентоспособного туристического комплекса, обеспечивающего широкие возможности для удовлетворения потребностей российских и иностранных граждан в разнообразных туристических услугах – является основной целью политики </w:t>
      </w:r>
    </w:p>
    <w:p w:rsidR="00AB3382" w:rsidRDefault="006C28D8" w:rsidP="006C28D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экологического равновесия в районе</w:t>
      </w:r>
    </w:p>
    <w:p w:rsidR="007B437D" w:rsidRDefault="007B437D" w:rsidP="006C28D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3E1F38" w:rsidRDefault="003E1F38" w:rsidP="003E1F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окружающей среды является одним из ключевых факторов, определяющих здоровье человека и влияющих не только на качество, но и на безопасность его жизни. </w:t>
      </w:r>
    </w:p>
    <w:p w:rsidR="006C28D8" w:rsidRDefault="00D04FA6" w:rsidP="00D04FA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важных задач </w:t>
      </w:r>
      <w:r w:rsidR="009B097A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C28D8" w:rsidRPr="006C28D8">
        <w:rPr>
          <w:rFonts w:ascii="Times New Roman" w:hAnsi="Times New Roman" w:cs="Times New Roman"/>
          <w:sz w:val="28"/>
          <w:szCs w:val="28"/>
        </w:rPr>
        <w:t xml:space="preserve">обеспечение условий формирования благоприятной окружающей среды для нынешних и будущих поколений жителей </w:t>
      </w:r>
      <w:r>
        <w:rPr>
          <w:rFonts w:ascii="Times New Roman" w:hAnsi="Times New Roman" w:cs="Times New Roman"/>
          <w:sz w:val="28"/>
          <w:szCs w:val="28"/>
        </w:rPr>
        <w:t xml:space="preserve">района. </w:t>
      </w:r>
      <w:r w:rsidR="006C28D8" w:rsidRPr="006C28D8">
        <w:rPr>
          <w:rFonts w:ascii="Times New Roman" w:hAnsi="Times New Roman" w:cs="Times New Roman"/>
          <w:sz w:val="28"/>
          <w:szCs w:val="28"/>
        </w:rPr>
        <w:t>Реализация задачи будет включать минимизацию экологического ущерба текущей экономической деятельности и радикальное сокращение экологического ущерба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28D8" w:rsidRPr="006C28D8">
        <w:rPr>
          <w:rFonts w:ascii="Times New Roman" w:hAnsi="Times New Roman" w:cs="Times New Roman"/>
          <w:sz w:val="28"/>
          <w:szCs w:val="28"/>
        </w:rPr>
        <w:t xml:space="preserve"> за счет повышения экологической ответственности всеми субъектами  развития (органами  власти, институтами гражданского общества, бизнесом и др.), находящимися как внутри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6C28D8" w:rsidRPr="006C28D8">
        <w:rPr>
          <w:rFonts w:ascii="Times New Roman" w:hAnsi="Times New Roman" w:cs="Times New Roman"/>
          <w:sz w:val="28"/>
          <w:szCs w:val="28"/>
        </w:rPr>
        <w:t>, так и за его пределами.</w:t>
      </w:r>
    </w:p>
    <w:p w:rsidR="008A24AC" w:rsidRDefault="008A24AC" w:rsidP="009B097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Pr="000602B9">
        <w:rPr>
          <w:rFonts w:ascii="Times New Roman" w:hAnsi="Times New Roman" w:cs="Times New Roman"/>
          <w:sz w:val="28"/>
          <w:szCs w:val="28"/>
          <w:lang w:eastAsia="ru-RU"/>
        </w:rPr>
        <w:t>кологический приоритет неразрывно связан с социальным приоритетом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02B9">
        <w:rPr>
          <w:rFonts w:ascii="Times New Roman" w:hAnsi="Times New Roman" w:cs="Times New Roman"/>
          <w:sz w:val="28"/>
          <w:szCs w:val="28"/>
          <w:lang w:eastAsia="ru-RU"/>
        </w:rPr>
        <w:t>повышения ценности человеческой жизни и здоровья</w:t>
      </w:r>
      <w:r w:rsidR="009B097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602B9">
        <w:rPr>
          <w:rFonts w:ascii="Times New Roman" w:hAnsi="Times New Roman" w:cs="Times New Roman"/>
          <w:sz w:val="28"/>
          <w:szCs w:val="28"/>
          <w:lang w:eastAsia="ru-RU"/>
        </w:rPr>
        <w:t xml:space="preserve">Эти ценности и должны лечь в основу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разрабатываемой Стратегии</w:t>
      </w:r>
      <w:r w:rsidR="009B097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097A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Pr="000602B9">
        <w:rPr>
          <w:rFonts w:ascii="Times New Roman" w:hAnsi="Times New Roman" w:cs="Times New Roman"/>
          <w:sz w:val="28"/>
          <w:szCs w:val="28"/>
          <w:lang w:eastAsia="ru-RU"/>
        </w:rPr>
        <w:t>кологический приоритет неразрывно связан с социальным приоритетом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02B9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повышения ценности человеческой жизни и здоровья. Вместе они и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602B9">
        <w:rPr>
          <w:rFonts w:ascii="Times New Roman" w:hAnsi="Times New Roman" w:cs="Times New Roman"/>
          <w:sz w:val="28"/>
          <w:szCs w:val="28"/>
          <w:lang w:eastAsia="ru-RU"/>
        </w:rPr>
        <w:t xml:space="preserve">пределяют пути обеспечения устойчивого развития </w:t>
      </w:r>
      <w:r w:rsidR="009B097A">
        <w:rPr>
          <w:rFonts w:ascii="Times New Roman" w:hAnsi="Times New Roman" w:cs="Times New Roman"/>
          <w:sz w:val="28"/>
          <w:szCs w:val="28"/>
          <w:lang w:eastAsia="ru-RU"/>
        </w:rPr>
        <w:t>района и населения в целом</w:t>
      </w:r>
      <w:r w:rsidRPr="000602B9">
        <w:rPr>
          <w:rFonts w:ascii="Times New Roman" w:hAnsi="Times New Roman" w:cs="Times New Roman"/>
          <w:sz w:val="28"/>
          <w:szCs w:val="28"/>
          <w:lang w:eastAsia="ru-RU"/>
        </w:rPr>
        <w:t xml:space="preserve">. По тому как люди ценят природу и ее ресурсы, а также свою жизнь и здоровье и определяется уровень развития любого общества. </w:t>
      </w:r>
    </w:p>
    <w:p w:rsidR="008A24AC" w:rsidRPr="000602B9" w:rsidRDefault="008A24AC" w:rsidP="008A24A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2B9">
        <w:rPr>
          <w:rFonts w:ascii="Times New Roman" w:hAnsi="Times New Roman" w:cs="Times New Roman"/>
          <w:sz w:val="28"/>
          <w:szCs w:val="28"/>
          <w:lang w:eastAsia="ru-RU"/>
        </w:rPr>
        <w:t xml:space="preserve">Эти ценности и должны лечь в основу </w:t>
      </w:r>
      <w:r w:rsidR="009B097A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развития района </w:t>
      </w:r>
      <w:r w:rsidRPr="000602B9">
        <w:rPr>
          <w:rFonts w:ascii="Times New Roman" w:hAnsi="Times New Roman" w:cs="Times New Roman"/>
          <w:sz w:val="28"/>
          <w:szCs w:val="28"/>
          <w:lang w:eastAsia="ru-RU"/>
        </w:rPr>
        <w:t>для обеспечения нашего социально экономического и духовного развития экономики и требований экологической безопасности, определить повышение ценности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02B9">
        <w:rPr>
          <w:rFonts w:ascii="Times New Roman" w:hAnsi="Times New Roman" w:cs="Times New Roman"/>
          <w:sz w:val="28"/>
          <w:szCs w:val="28"/>
          <w:lang w:eastAsia="ru-RU"/>
        </w:rPr>
        <w:t>природы и человека в качестве пути развития общества и его культуры.</w:t>
      </w:r>
    </w:p>
    <w:p w:rsidR="009B097A" w:rsidRDefault="009B097A" w:rsidP="009B097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Манском районе созданы благоприятные </w:t>
      </w:r>
      <w:r w:rsidRPr="006C28D8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C28D8">
        <w:rPr>
          <w:rFonts w:ascii="Times New Roman" w:hAnsi="Times New Roman" w:cs="Times New Roman"/>
          <w:sz w:val="28"/>
          <w:szCs w:val="28"/>
        </w:rPr>
        <w:t xml:space="preserve"> для длительной здоровой жизни</w:t>
      </w:r>
      <w:r>
        <w:rPr>
          <w:rFonts w:ascii="Times New Roman" w:hAnsi="Times New Roman" w:cs="Times New Roman"/>
          <w:sz w:val="28"/>
          <w:szCs w:val="28"/>
        </w:rPr>
        <w:t xml:space="preserve"> активных долгожителей района, а район в целом может быть использован как площадка для реализации проектов в экологически чистой местности.</w:t>
      </w:r>
    </w:p>
    <w:p w:rsidR="003E1F38" w:rsidRPr="00C856FC" w:rsidRDefault="003E1F38" w:rsidP="00BA24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предстоящие годы с целью минимизации негативного воздействия хозяйственной деятельности человека на состояние окружающей среды, рационального использования природных ресурсов в отраслях производства и </w:t>
      </w:r>
    </w:p>
    <w:p w:rsidR="003E1F38" w:rsidRPr="00C856FC" w:rsidRDefault="003E1F38" w:rsidP="003E1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жизнеобеспечения будут внедряться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ресурсосберегающие, экологически безопасные и эффективные технологии, в том числе технологии, предусматривающие переработку отходов и использование вторичного сырья, </w:t>
      </w:r>
    </w:p>
    <w:p w:rsidR="003E1F38" w:rsidRDefault="003E1F38" w:rsidP="003E1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будут реализовываться меры, направленные на ликвидацию причиненного экологического ущерба.</w:t>
      </w:r>
    </w:p>
    <w:p w:rsidR="003E1F38" w:rsidRDefault="003E1F38" w:rsidP="007730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снижения негативного воздействия на все компоненты природной среды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воздух, воду, землю</w:t>
      </w:r>
      <w:r w:rsidR="00CA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2C9E" w:rsidRPr="00CA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Национального достояния </w:t>
      </w:r>
      <w:proofErr w:type="gramStart"/>
      <w:r w:rsidR="00CA2C9E" w:rsidRPr="00CA2C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CA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C9E"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причиненного экологического ущерба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обеспечено благоприятное и безопасное для здоровья и жизни состояние окружающей среды.</w:t>
      </w:r>
    </w:p>
    <w:p w:rsidR="003E1F38" w:rsidRDefault="003E1F38" w:rsidP="007730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природных ресурсов, бережное и рациональное их использование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создаст основу для долговременного устойчиво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развития экономики района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F38" w:rsidRDefault="003E1F38" w:rsidP="007730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Бережному и ответственному отношению к окружающей среде, как в процессе индивидуальной жизнедеятельности, так и в производственной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способствовать формирование общей экологической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экологического образования и воспитания.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1F38" w:rsidRPr="00C856FC" w:rsidRDefault="003E1F38" w:rsidP="007730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проблемами</w:t>
      </w:r>
      <w:r w:rsidRPr="00522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окружающей среды и экологической безопасности являются:</w:t>
      </w:r>
    </w:p>
    <w:p w:rsidR="003E1F38" w:rsidRPr="00C856FC" w:rsidRDefault="003E1F38" w:rsidP="007730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производимых отходов, в том числе твердых бытовых,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недостаточном количестве объектов их размещения и низком уровне переработки и использования отходов в качестве вторичного сырья и энергоносителей;</w:t>
      </w:r>
    </w:p>
    <w:p w:rsidR="003E1F38" w:rsidRPr="00C856FC" w:rsidRDefault="003E1F38" w:rsidP="007730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D6C" w:rsidRPr="00C96D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плодородия и</w:t>
      </w:r>
      <w:r w:rsidR="00C9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выбытие земель из оборота в результате хозяйственной деятельности, отсутствие эффективной системы реабилитации и рекультивации земель.</w:t>
      </w:r>
    </w:p>
    <w:p w:rsidR="003E1F38" w:rsidRDefault="003E1F38" w:rsidP="007730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Целями экологической политики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Манского района</w:t>
      </w:r>
      <w:r w:rsidRPr="00C85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являются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85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1F38" w:rsidRPr="00C856FC" w:rsidRDefault="003E1F38" w:rsidP="003E1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благоприятного состояния окружающей среды как необходимого условия улучшения качества жизни и здоровья населения, а также охрана природных ресурсов и обеспечение их рационального использования.</w:t>
      </w:r>
    </w:p>
    <w:p w:rsidR="003E1F38" w:rsidRDefault="003E1F38" w:rsidP="003E1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38" w:rsidRPr="00C856FC" w:rsidRDefault="003E1F38" w:rsidP="003E1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предстоящие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 целей экологической политики будет обеспечиваться комплексным</w:t>
      </w:r>
      <w:r w:rsidR="000B4E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действиями в следующих основных направлениях:</w:t>
      </w:r>
    </w:p>
    <w:p w:rsidR="003E1F38" w:rsidRPr="00C856FC" w:rsidRDefault="003E1F38" w:rsidP="009000F2">
      <w:pPr>
        <w:pStyle w:val="a4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70FCF">
        <w:rPr>
          <w:rFonts w:ascii="Times New Roman" w:hAnsi="Times New Roman"/>
          <w:sz w:val="28"/>
          <w:szCs w:val="28"/>
        </w:rPr>
        <w:t>Предотвращение и снижение существующего негативного воздействи</w:t>
      </w:r>
      <w:r w:rsidRPr="00C856FC">
        <w:rPr>
          <w:rFonts w:ascii="Times New Roman" w:hAnsi="Times New Roman"/>
          <w:sz w:val="28"/>
          <w:szCs w:val="28"/>
        </w:rPr>
        <w:t>я на окружающую среду и здоровье населения:</w:t>
      </w:r>
    </w:p>
    <w:p w:rsidR="003E1F38" w:rsidRDefault="003E1F38" w:rsidP="009000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предприятий к проведению технологической модернизации производств, обеспечивающей уменьшение антропогенной нагрузки на окружающую среду, рациональное использование природных ресурсов, путем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налоговых льгот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(земельный налог, арендная плата за землю)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Pr="0041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конкурсной основе муниципальных гарантий по инвестиционным проектам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предприятиям </w:t>
      </w:r>
      <w:r w:rsidRPr="004159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E1F38" w:rsidRPr="00C856FC" w:rsidRDefault="003E1F38" w:rsidP="009000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рынка экологичной продукции путем поддержки производителей экологически чистой продукции и содействия продвижению ее на рынок, в том числе при осуществлении закупок для 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нужд установление, при прочих равных условиях, преимуществ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товаров, отвечающих экологическим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1F38" w:rsidRPr="00C856FC" w:rsidRDefault="003E1F38" w:rsidP="009000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негативного воздействия на экологическую ситуацию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путем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газа в качестве топлива для муниципального транспорта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усиление контроля соблюдения нормативов содержания загрязняющих веществ в отработанных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газах автотранспорта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1F38" w:rsidRDefault="003E1F38" w:rsidP="009000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предупреждения возможных негативных экологических последствий и недопущения ухудшения экологической ситуации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районе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экологических вопросов в документах территориального и стратегического планирования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проведение экологической оценки проектов и программ, реализация которых может оказать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оздействие на окружающую среду</w:t>
      </w:r>
    </w:p>
    <w:p w:rsidR="003E1F38" w:rsidRPr="00C856FC" w:rsidRDefault="003E1F38" w:rsidP="009000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экологической культуры, развитие экологического образования и воспитания.</w:t>
      </w:r>
    </w:p>
    <w:p w:rsidR="003E1F38" w:rsidRPr="00C856FC" w:rsidRDefault="003E1F38" w:rsidP="009000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граждан, общественных объединений, некоммерческих организаций и бизнес-сообщества к решению вопросов в области охраны окружающей среды и обеспечения экологической безопасности: </w:t>
      </w:r>
    </w:p>
    <w:p w:rsidR="003E1F38" w:rsidRPr="00C856FC" w:rsidRDefault="003E1F38" w:rsidP="009000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общественности к участию в разработке и принятии решений по вопросам экологии;</w:t>
      </w:r>
    </w:p>
    <w:p w:rsidR="003E1F38" w:rsidRPr="00C856FC" w:rsidRDefault="003E1F38" w:rsidP="009000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информационного пространства, способствующего развитию гражданских инициатив;</w:t>
      </w:r>
    </w:p>
    <w:p w:rsidR="003E1F38" w:rsidRPr="00C856FC" w:rsidRDefault="003E1F38" w:rsidP="009000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развития общественного экологического контроля;</w:t>
      </w:r>
    </w:p>
    <w:p w:rsidR="003E1F38" w:rsidRDefault="003E1F38" w:rsidP="009000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и грантовая поддержка некоммерческих организаций, занимающихся вопросами сохранения и восстановления окружающей природной среды и общественным экологическим контролем.</w:t>
      </w:r>
    </w:p>
    <w:p w:rsidR="003E1F38" w:rsidRPr="00C856FC" w:rsidRDefault="003E1F38" w:rsidP="009000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2030 году будут достигнуты следующие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показатели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 w:rsidRPr="00C85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охраны</w:t>
      </w:r>
      <w:proofErr w:type="gramEnd"/>
      <w:r w:rsidRPr="00C85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окружающей среды, обеспечения экологической безопасности и рационального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использования природных ресурсов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1F38" w:rsidRPr="00C856FC" w:rsidRDefault="003E1F38" w:rsidP="009000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% суммарных выбросов загрязняющих веществ в атмосферный воздух;</w:t>
      </w:r>
    </w:p>
    <w:p w:rsidR="003E1F38" w:rsidRPr="00C856FC" w:rsidRDefault="003E1F38" w:rsidP="009000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класса качества воды;</w:t>
      </w:r>
    </w:p>
    <w:p w:rsidR="003E1F38" w:rsidRPr="00C856FC" w:rsidRDefault="003E1F38" w:rsidP="009000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доли утилизации коммунальных отходов до 12</w:t>
      </w:r>
      <w:r w:rsidRPr="0045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proofErr w:type="gramStart"/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45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утилизация коммунальных отходов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отсутствует);</w:t>
      </w:r>
    </w:p>
    <w:p w:rsidR="000B4EF4" w:rsidRDefault="003E1F38" w:rsidP="009000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утилизации коммунальных отходов, в общем объеме образующихся коммунальных отходов доля отходов, уничтожаемых путем захоронения, будет снижена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856F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B4E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4EF4" w:rsidRPr="000B4EF4" w:rsidRDefault="000B4EF4" w:rsidP="000B4EF4">
      <w:pPr>
        <w:pStyle w:val="a4"/>
        <w:numPr>
          <w:ilvl w:val="0"/>
          <w:numId w:val="9"/>
        </w:numPr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B4EF4">
        <w:rPr>
          <w:rFonts w:ascii="Times New Roman" w:hAnsi="Times New Roman"/>
          <w:sz w:val="28"/>
          <w:szCs w:val="28"/>
        </w:rPr>
        <w:t xml:space="preserve">спользование отходов лесного и аграрного комплексов не менее </w:t>
      </w:r>
      <w:r>
        <w:rPr>
          <w:rFonts w:ascii="Times New Roman" w:hAnsi="Times New Roman"/>
          <w:sz w:val="28"/>
          <w:szCs w:val="28"/>
        </w:rPr>
        <w:t>3</w:t>
      </w:r>
      <w:r w:rsidRPr="000B4EF4">
        <w:rPr>
          <w:rFonts w:ascii="Times New Roman" w:hAnsi="Times New Roman"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.</w:t>
      </w:r>
    </w:p>
    <w:p w:rsidR="003E1F38" w:rsidRPr="00011C16" w:rsidRDefault="003E1F38" w:rsidP="009000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B3382" w:rsidRDefault="00AB3382" w:rsidP="00AB338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482BCC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proofErr w:type="gramStart"/>
      <w:r w:rsidRPr="00482BCC">
        <w:rPr>
          <w:rFonts w:ascii="Times New Roman" w:hAnsi="Times New Roman" w:cs="Times New Roman"/>
          <w:b/>
          <w:sz w:val="28"/>
          <w:szCs w:val="28"/>
        </w:rPr>
        <w:t>малого  и</w:t>
      </w:r>
      <w:proofErr w:type="gramEnd"/>
      <w:r w:rsidRPr="00482BCC">
        <w:rPr>
          <w:rFonts w:ascii="Times New Roman" w:hAnsi="Times New Roman" w:cs="Times New Roman"/>
          <w:b/>
          <w:sz w:val="28"/>
          <w:szCs w:val="28"/>
        </w:rPr>
        <w:t xml:space="preserve"> среднего предпринимательства</w:t>
      </w:r>
    </w:p>
    <w:p w:rsidR="00AB3382" w:rsidRPr="00043A44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44">
        <w:rPr>
          <w:rFonts w:ascii="Times New Roman" w:hAnsi="Times New Roman" w:cs="Times New Roman"/>
          <w:sz w:val="28"/>
          <w:szCs w:val="28"/>
        </w:rPr>
        <w:lastRenderedPageBreak/>
        <w:t xml:space="preserve">В Манском районе предпринимательство зарекомендовало себя как жизнеспособная сфера экономики, вносящая существенный вклад в стабилизацию и социально-экономическое развитие района. </w:t>
      </w:r>
    </w:p>
    <w:p w:rsidR="00AB3382" w:rsidRPr="00043A44" w:rsidRDefault="00AB3382" w:rsidP="00AB3382">
      <w:pPr>
        <w:pStyle w:val="a5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043A44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осуществляют финансово-хозяйственную деятельность 87 малых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3A44">
        <w:rPr>
          <w:rFonts w:ascii="Times New Roman CYR" w:hAnsi="Times New Roman CYR" w:cs="Times New Roman CYR"/>
          <w:sz w:val="28"/>
          <w:szCs w:val="28"/>
        </w:rPr>
        <w:t>Индивидуальных предпринимателей, осуществляющих производственную деятельность на территории района по состоянию на 01.01.201</w:t>
      </w:r>
      <w:r w:rsidR="001508C2">
        <w:rPr>
          <w:rFonts w:ascii="Times New Roman CYR" w:hAnsi="Times New Roman CYR" w:cs="Times New Roman CYR"/>
          <w:sz w:val="28"/>
          <w:szCs w:val="28"/>
        </w:rPr>
        <w:t>7</w:t>
      </w:r>
      <w:r w:rsidRPr="00043A44">
        <w:rPr>
          <w:rFonts w:ascii="Times New Roman CYR" w:hAnsi="Times New Roman CYR" w:cs="Times New Roman CYR"/>
          <w:sz w:val="28"/>
          <w:szCs w:val="28"/>
        </w:rPr>
        <w:t xml:space="preserve"> года числилось 287. </w:t>
      </w:r>
    </w:p>
    <w:p w:rsidR="00AB3382" w:rsidRDefault="00AB3382" w:rsidP="00AB3382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 CYR" w:hAnsi="Times New Roman CYR" w:cs="Times New Roman CYR"/>
          <w:sz w:val="28"/>
          <w:szCs w:val="28"/>
        </w:rPr>
      </w:pPr>
      <w:r w:rsidRPr="00043A44">
        <w:rPr>
          <w:rFonts w:ascii="Times New Roman CYR" w:hAnsi="Times New Roman CYR" w:cs="Times New Roman CYR"/>
          <w:sz w:val="28"/>
          <w:szCs w:val="28"/>
        </w:rPr>
        <w:t>Среднесписочная численность работников организаций малого бизнеса в 201</w:t>
      </w:r>
      <w:r w:rsidR="001508C2">
        <w:rPr>
          <w:rFonts w:ascii="Times New Roman CYR" w:hAnsi="Times New Roman CYR" w:cs="Times New Roman CYR"/>
          <w:sz w:val="28"/>
          <w:szCs w:val="28"/>
        </w:rPr>
        <w:t>6</w:t>
      </w:r>
      <w:r w:rsidRPr="00043A44">
        <w:rPr>
          <w:rFonts w:ascii="Times New Roman CYR" w:hAnsi="Times New Roman CYR" w:cs="Times New Roman CYR"/>
          <w:sz w:val="28"/>
          <w:szCs w:val="28"/>
        </w:rPr>
        <w:t xml:space="preserve"> году составил</w:t>
      </w:r>
      <w:r w:rsidR="001508C2">
        <w:rPr>
          <w:rFonts w:ascii="Times New Roman CYR" w:hAnsi="Times New Roman CYR" w:cs="Times New Roman CYR"/>
          <w:sz w:val="28"/>
          <w:szCs w:val="28"/>
        </w:rPr>
        <w:t>а</w:t>
      </w:r>
      <w:r w:rsidRPr="00043A44">
        <w:rPr>
          <w:rFonts w:ascii="Times New Roman CYR" w:hAnsi="Times New Roman CYR" w:cs="Times New Roman CYR"/>
          <w:sz w:val="28"/>
          <w:szCs w:val="28"/>
        </w:rPr>
        <w:t xml:space="preserve"> 778 человека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B3382" w:rsidRPr="00043A44" w:rsidRDefault="00AB3382" w:rsidP="00AB3382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 CYR" w:hAnsi="Times New Roman CYR" w:cs="Times New Roman CYR"/>
          <w:sz w:val="28"/>
          <w:szCs w:val="28"/>
        </w:rPr>
      </w:pPr>
      <w:r w:rsidRPr="00043A44">
        <w:rPr>
          <w:rFonts w:ascii="Times New Roman CYR" w:hAnsi="Times New Roman CYR" w:cs="Times New Roman CYR"/>
          <w:sz w:val="28"/>
          <w:szCs w:val="28"/>
        </w:rPr>
        <w:t>Основное количество работающих в организациях малого бизнеса- это торговля, сельское и лесное хозяйство, их доля составляет 95% от общей численности, занятых в предприятиях малого бизнеса.</w:t>
      </w:r>
    </w:p>
    <w:p w:rsidR="00AB3382" w:rsidRPr="00043A44" w:rsidRDefault="00AB3382" w:rsidP="00AB3382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 CYR" w:hAnsi="Times New Roman CYR" w:cs="Times New Roman CYR"/>
          <w:sz w:val="28"/>
          <w:szCs w:val="28"/>
        </w:rPr>
      </w:pPr>
      <w:r w:rsidRPr="00043A44">
        <w:rPr>
          <w:rFonts w:ascii="Times New Roman CYR" w:hAnsi="Times New Roman CYR" w:cs="Times New Roman CYR"/>
          <w:sz w:val="28"/>
          <w:szCs w:val="28"/>
        </w:rPr>
        <w:t>Среднесписочная численность работников у индивидуальных предпринимателей  в 201</w:t>
      </w:r>
      <w:r w:rsidR="001508C2">
        <w:rPr>
          <w:rFonts w:ascii="Times New Roman CYR" w:hAnsi="Times New Roman CYR" w:cs="Times New Roman CYR"/>
          <w:sz w:val="28"/>
          <w:szCs w:val="28"/>
        </w:rPr>
        <w:t>6</w:t>
      </w:r>
      <w:r w:rsidRPr="00043A44">
        <w:rPr>
          <w:rFonts w:ascii="Times New Roman CYR" w:hAnsi="Times New Roman CYR" w:cs="Times New Roman CYR"/>
          <w:sz w:val="28"/>
          <w:szCs w:val="28"/>
        </w:rPr>
        <w:t xml:space="preserve"> году составил</w:t>
      </w:r>
      <w:r w:rsidR="001508C2">
        <w:rPr>
          <w:rFonts w:ascii="Times New Roman CYR" w:hAnsi="Times New Roman CYR" w:cs="Times New Roman CYR"/>
          <w:sz w:val="28"/>
          <w:szCs w:val="28"/>
        </w:rPr>
        <w:t>а</w:t>
      </w:r>
      <w:r w:rsidRPr="00043A44">
        <w:rPr>
          <w:rFonts w:ascii="Times New Roman CYR" w:hAnsi="Times New Roman CYR" w:cs="Times New Roman CYR"/>
          <w:sz w:val="28"/>
          <w:szCs w:val="28"/>
        </w:rPr>
        <w:t xml:space="preserve"> 548 человек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B3382" w:rsidRPr="00043A44" w:rsidRDefault="00AB3382" w:rsidP="00AB3382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Arial" w:hAnsi="Arial" w:cs="Arial"/>
          <w:sz w:val="28"/>
          <w:szCs w:val="28"/>
        </w:rPr>
      </w:pPr>
      <w:r w:rsidRPr="00043A44">
        <w:rPr>
          <w:rFonts w:ascii="Times New Roman CYR" w:hAnsi="Times New Roman CYR" w:cs="Times New Roman CYR"/>
          <w:sz w:val="28"/>
          <w:szCs w:val="28"/>
        </w:rPr>
        <w:t>Оборот организаций малого бизнеса в 201</w:t>
      </w:r>
      <w:r w:rsidR="0078314A">
        <w:rPr>
          <w:rFonts w:ascii="Times New Roman CYR" w:hAnsi="Times New Roman CYR" w:cs="Times New Roman CYR"/>
          <w:sz w:val="28"/>
          <w:szCs w:val="28"/>
        </w:rPr>
        <w:t>6</w:t>
      </w:r>
      <w:r w:rsidRPr="00043A44">
        <w:rPr>
          <w:rFonts w:ascii="Times New Roman CYR" w:hAnsi="Times New Roman CYR" w:cs="Times New Roman CYR"/>
          <w:sz w:val="28"/>
          <w:szCs w:val="28"/>
        </w:rPr>
        <w:t xml:space="preserve"> году составил </w:t>
      </w:r>
      <w:r w:rsidR="00807DCA" w:rsidRPr="00807DCA">
        <w:rPr>
          <w:rFonts w:ascii="Times New Roman CYR" w:hAnsi="Times New Roman CYR" w:cs="Times New Roman CYR"/>
          <w:sz w:val="28"/>
          <w:szCs w:val="28"/>
        </w:rPr>
        <w:t>575850</w:t>
      </w:r>
      <w:r w:rsidRPr="00043A44">
        <w:rPr>
          <w:rFonts w:ascii="Times New Roman CYR" w:hAnsi="Times New Roman CYR" w:cs="Times New Roman CYR"/>
          <w:sz w:val="28"/>
          <w:szCs w:val="28"/>
        </w:rPr>
        <w:t xml:space="preserve">       тысяч рублей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B3382" w:rsidRDefault="00AB3382" w:rsidP="00AB338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Выполнить свою социально-экономическую и политическую роль сектор малого предпринимательства сможет лишь при наличии благоприятных условий для его деятельности, что, в конечном итоге, определяет цели и задачи органов местного самоуправления в отношении малого бизнеса. </w:t>
      </w:r>
    </w:p>
    <w:p w:rsidR="00AB3382" w:rsidRDefault="00AB3382" w:rsidP="00AB338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Основными принципами политики в сфере развития малого и среднего предпринимательства являются: </w:t>
      </w:r>
    </w:p>
    <w:p w:rsidR="00AB3382" w:rsidRDefault="00AB3382" w:rsidP="00AB338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Заинтересованность органов местного самоуправления в развитии малого бизнеса, в получении доходов в бюджет от субъектов малого и среднего предпринимательства, осуществляющих деятельность на территории муниципального образования.</w:t>
      </w:r>
    </w:p>
    <w:p w:rsidR="00AB3382" w:rsidRDefault="00AB3382" w:rsidP="00AB338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Совершенствование механизмов регулирования деятельности субъектов малого предпринимательства, сокращение административных барьеров, в том числе совершенствование нормативной базы, регулирующей деятельность субъектов малого и среднего предпринимательства и предусматривающей равноправное взаимодействие субъектов малого предпринимательства с органами местного самоуправления, защиту прав и законных интересов предпринимателей. </w:t>
      </w:r>
    </w:p>
    <w:p w:rsidR="00AB3382" w:rsidRDefault="00AB3382" w:rsidP="00AB338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Участие руководителей малых предприятий в разработке и осуществлении мероприятий органов местного самоуправления по поддержке малого предпринимательства. </w:t>
      </w:r>
    </w:p>
    <w:p w:rsidR="00AB3382" w:rsidRDefault="00AB3382" w:rsidP="00AB338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Выделение средств бюджета для участия в поддержке начинающих субъектов малого предпринимательства в приоритетных секторах экономики. </w:t>
      </w:r>
    </w:p>
    <w:p w:rsidR="00AB3382" w:rsidRDefault="00AB3382" w:rsidP="00AB338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Разработка и осуществление муниципальных программ поддержки малого и среднего предпринимательства, обладающих потенциалом развития в приоритетных секторах экономики. </w:t>
      </w:r>
    </w:p>
    <w:p w:rsidR="00AB3382" w:rsidRDefault="00AB3382" w:rsidP="00AB338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Системный мониторинг сектора малого предпринимательства. Анализ состояния и принятие комплекса мер по преодолению негативных факторов. </w:t>
      </w:r>
    </w:p>
    <w:p w:rsidR="00AB3382" w:rsidRDefault="00AB3382" w:rsidP="00AB338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7. Публичность и прозрачность реализации мероприятий по поддержке малого предпринимательства. </w:t>
      </w:r>
    </w:p>
    <w:p w:rsidR="00B774F0" w:rsidRPr="00B774F0" w:rsidRDefault="00B774F0" w:rsidP="00B774F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4F0">
        <w:rPr>
          <w:rFonts w:ascii="Times New Roman" w:hAnsi="Times New Roman" w:cs="Times New Roman"/>
          <w:sz w:val="28"/>
          <w:szCs w:val="28"/>
        </w:rPr>
        <w:t>8. Формирование реестра проектов близкой, средней и дальней перспективы, для формирования межотраслевой и межмуниципальной кооперации.</w:t>
      </w:r>
    </w:p>
    <w:p w:rsidR="00B774F0" w:rsidRDefault="00B774F0" w:rsidP="00B774F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4F0">
        <w:rPr>
          <w:rFonts w:ascii="Times New Roman" w:hAnsi="Times New Roman" w:cs="Times New Roman"/>
          <w:sz w:val="28"/>
          <w:szCs w:val="28"/>
        </w:rPr>
        <w:t>9. Активизация всех форм работы в формате ГЧП и МЧП с всеми имеющимися формами государственной поддержки и внебюджетными источниками финансирования и инвестиций.</w:t>
      </w:r>
    </w:p>
    <w:p w:rsidR="00AB3382" w:rsidRDefault="00AB3382" w:rsidP="00AB3382">
      <w:pPr>
        <w:pStyle w:val="210"/>
        <w:spacing w:line="240" w:lineRule="auto"/>
        <w:jc w:val="both"/>
        <w:rPr>
          <w:spacing w:val="-3"/>
          <w:sz w:val="28"/>
          <w:szCs w:val="28"/>
        </w:rPr>
      </w:pPr>
      <w:r>
        <w:rPr>
          <w:spacing w:val="2"/>
          <w:sz w:val="28"/>
          <w:szCs w:val="28"/>
        </w:rPr>
        <w:t xml:space="preserve">Стратегия </w:t>
      </w:r>
      <w:r w:rsidRPr="00BC4789">
        <w:rPr>
          <w:spacing w:val="2"/>
          <w:sz w:val="28"/>
          <w:szCs w:val="28"/>
        </w:rPr>
        <w:t>социально-экономического развития Манского района</w:t>
      </w:r>
      <w:r>
        <w:rPr>
          <w:sz w:val="28"/>
          <w:szCs w:val="28"/>
        </w:rPr>
        <w:t xml:space="preserve"> </w:t>
      </w:r>
      <w:r w:rsidRPr="00E0160B">
        <w:rPr>
          <w:b/>
          <w:sz w:val="28"/>
          <w:szCs w:val="28"/>
        </w:rPr>
        <w:t>до 2030 года</w:t>
      </w:r>
      <w:r w:rsidRPr="00BC4789">
        <w:rPr>
          <w:sz w:val="28"/>
          <w:szCs w:val="28"/>
        </w:rPr>
        <w:t xml:space="preserve"> предусматривает при общем росте количества малых предприятий из</w:t>
      </w:r>
      <w:r w:rsidRPr="00BC4789">
        <w:rPr>
          <w:sz w:val="28"/>
          <w:szCs w:val="28"/>
        </w:rPr>
        <w:softHyphen/>
      </w:r>
      <w:r w:rsidRPr="00BC4789">
        <w:rPr>
          <w:spacing w:val="-1"/>
          <w:sz w:val="28"/>
          <w:szCs w:val="28"/>
        </w:rPr>
        <w:t>менение структуры этого сектора экономики за счет увеличения доли предприятий реального сектора экономики</w:t>
      </w:r>
      <w:r w:rsidRPr="00BC4789">
        <w:rPr>
          <w:spacing w:val="-3"/>
          <w:sz w:val="28"/>
          <w:szCs w:val="28"/>
        </w:rPr>
        <w:t xml:space="preserve">. </w:t>
      </w:r>
    </w:p>
    <w:p w:rsidR="00AB3382" w:rsidRPr="00BC4789" w:rsidRDefault="00AB3382" w:rsidP="00AB3382">
      <w:pPr>
        <w:pStyle w:val="210"/>
        <w:spacing w:line="240" w:lineRule="auto"/>
        <w:jc w:val="both"/>
        <w:rPr>
          <w:sz w:val="28"/>
          <w:szCs w:val="28"/>
        </w:rPr>
      </w:pPr>
      <w:r w:rsidRPr="00BC4789">
        <w:rPr>
          <w:sz w:val="28"/>
          <w:szCs w:val="28"/>
        </w:rPr>
        <w:t>Создание благоприятной рыночной среды для развития бизнеса и условий для его легализации позволит увеличить такие показатели малого предпринимательства, как объем производимых товаров и услуг, так и объем налоговых поступлений, количество занятых на малых пред</w:t>
      </w:r>
      <w:r w:rsidRPr="00BC4789">
        <w:rPr>
          <w:sz w:val="28"/>
          <w:szCs w:val="28"/>
        </w:rPr>
        <w:softHyphen/>
        <w:t>приятиях.</w:t>
      </w:r>
    </w:p>
    <w:p w:rsidR="00AB3382" w:rsidRPr="00BC4789" w:rsidRDefault="00AB3382" w:rsidP="00AB3382">
      <w:pPr>
        <w:pStyle w:val="210"/>
        <w:spacing w:line="240" w:lineRule="auto"/>
        <w:jc w:val="both"/>
        <w:rPr>
          <w:spacing w:val="-1"/>
          <w:sz w:val="28"/>
          <w:szCs w:val="28"/>
        </w:rPr>
      </w:pPr>
      <w:r w:rsidRPr="00BC4789">
        <w:rPr>
          <w:sz w:val="28"/>
          <w:szCs w:val="28"/>
        </w:rPr>
        <w:t xml:space="preserve">В целом </w:t>
      </w:r>
      <w:r>
        <w:rPr>
          <w:sz w:val="28"/>
          <w:szCs w:val="28"/>
        </w:rPr>
        <w:t>по всем секторам экономики к 2030</w:t>
      </w:r>
      <w:r w:rsidRPr="00BC4789">
        <w:rPr>
          <w:sz w:val="28"/>
          <w:szCs w:val="28"/>
        </w:rPr>
        <w:t xml:space="preserve"> году </w:t>
      </w:r>
      <w:r w:rsidRPr="00BC4789">
        <w:rPr>
          <w:spacing w:val="-3"/>
          <w:sz w:val="28"/>
          <w:szCs w:val="28"/>
        </w:rPr>
        <w:t xml:space="preserve">рост продукции,  производимой  предприятиями малого </w:t>
      </w:r>
      <w:r w:rsidRPr="00BC4789">
        <w:rPr>
          <w:spacing w:val="-1"/>
          <w:sz w:val="28"/>
          <w:szCs w:val="28"/>
        </w:rPr>
        <w:t>бизнеса прогнозируется в размере 143,5 % к уровню 201</w:t>
      </w:r>
      <w:r>
        <w:rPr>
          <w:spacing w:val="-1"/>
          <w:sz w:val="28"/>
          <w:szCs w:val="28"/>
        </w:rPr>
        <w:t>5</w:t>
      </w:r>
      <w:r w:rsidRPr="00BC4789">
        <w:rPr>
          <w:spacing w:val="-1"/>
          <w:sz w:val="28"/>
          <w:szCs w:val="28"/>
        </w:rPr>
        <w:t xml:space="preserve"> года.</w:t>
      </w:r>
    </w:p>
    <w:p w:rsidR="00AB3382" w:rsidRPr="00BC4789" w:rsidRDefault="00AB3382" w:rsidP="00AB3382">
      <w:pPr>
        <w:pStyle w:val="210"/>
        <w:spacing w:line="240" w:lineRule="auto"/>
        <w:jc w:val="both"/>
        <w:rPr>
          <w:sz w:val="28"/>
          <w:szCs w:val="28"/>
        </w:rPr>
      </w:pPr>
      <w:r w:rsidRPr="00094719">
        <w:rPr>
          <w:b/>
          <w:sz w:val="28"/>
          <w:szCs w:val="28"/>
        </w:rPr>
        <w:t>К  2030 году</w:t>
      </w:r>
      <w:r w:rsidRPr="00BC4789">
        <w:rPr>
          <w:sz w:val="28"/>
          <w:szCs w:val="28"/>
        </w:rPr>
        <w:t xml:space="preserve">  ожидается  незначительный рост  количества   малых</w:t>
      </w:r>
      <w:r>
        <w:rPr>
          <w:sz w:val="28"/>
          <w:szCs w:val="28"/>
        </w:rPr>
        <w:t xml:space="preserve"> предприятий</w:t>
      </w:r>
      <w:r w:rsidRPr="00BC4789">
        <w:rPr>
          <w:sz w:val="28"/>
          <w:szCs w:val="28"/>
        </w:rPr>
        <w:t>, увеличение численности  индивидуаль</w:t>
      </w:r>
      <w:r w:rsidRPr="00BC4789">
        <w:rPr>
          <w:sz w:val="28"/>
          <w:szCs w:val="28"/>
        </w:rPr>
        <w:softHyphen/>
        <w:t>ных предпринимателей без образования юридического лица.</w:t>
      </w:r>
    </w:p>
    <w:p w:rsidR="00AB3382" w:rsidRPr="00BC4789" w:rsidRDefault="00AB3382" w:rsidP="00AB3382">
      <w:pPr>
        <w:pStyle w:val="210"/>
        <w:spacing w:line="240" w:lineRule="auto"/>
        <w:jc w:val="both"/>
        <w:rPr>
          <w:sz w:val="28"/>
          <w:szCs w:val="28"/>
        </w:rPr>
      </w:pPr>
      <w:r w:rsidRPr="00BC4789">
        <w:rPr>
          <w:sz w:val="28"/>
          <w:szCs w:val="28"/>
        </w:rPr>
        <w:t>Комплекс программных мероприятий, направленный на развитие малого бизнеса в Манском районе, включает мероприятия:</w:t>
      </w:r>
    </w:p>
    <w:p w:rsidR="00AB3382" w:rsidRPr="00BC4789" w:rsidRDefault="00AB3382" w:rsidP="00AB3382">
      <w:pPr>
        <w:pStyle w:val="210"/>
        <w:numPr>
          <w:ilvl w:val="0"/>
          <w:numId w:val="16"/>
        </w:numPr>
        <w:spacing w:line="240" w:lineRule="auto"/>
        <w:jc w:val="both"/>
        <w:rPr>
          <w:sz w:val="28"/>
          <w:szCs w:val="28"/>
        </w:rPr>
      </w:pPr>
      <w:r w:rsidRPr="00BC4789">
        <w:rPr>
          <w:sz w:val="28"/>
          <w:szCs w:val="28"/>
        </w:rPr>
        <w:t>упорядочение деятельности контролирующих, надзорных и правоохранительных органов при осу</w:t>
      </w:r>
      <w:r w:rsidRPr="00BC4789">
        <w:rPr>
          <w:sz w:val="28"/>
          <w:szCs w:val="28"/>
        </w:rPr>
        <w:softHyphen/>
        <w:t>ществлении ими проверок деятельности субъектов малого предпринимательства;</w:t>
      </w:r>
    </w:p>
    <w:p w:rsidR="00AB3382" w:rsidRDefault="00AB3382" w:rsidP="00AB3382">
      <w:pPr>
        <w:pStyle w:val="210"/>
        <w:numPr>
          <w:ilvl w:val="0"/>
          <w:numId w:val="16"/>
        </w:numPr>
        <w:spacing w:line="240" w:lineRule="auto"/>
        <w:jc w:val="both"/>
        <w:rPr>
          <w:sz w:val="28"/>
          <w:szCs w:val="28"/>
        </w:rPr>
      </w:pPr>
      <w:r w:rsidRPr="00BC4789">
        <w:rPr>
          <w:sz w:val="28"/>
          <w:szCs w:val="28"/>
        </w:rPr>
        <w:t>налоговое стимулирование развития малого предпринимательства;</w:t>
      </w:r>
    </w:p>
    <w:p w:rsidR="00396A74" w:rsidRPr="00396A74" w:rsidRDefault="00396A74" w:rsidP="00396A74">
      <w:pPr>
        <w:pStyle w:val="210"/>
        <w:numPr>
          <w:ilvl w:val="0"/>
          <w:numId w:val="16"/>
        </w:numPr>
        <w:spacing w:line="240" w:lineRule="auto"/>
        <w:jc w:val="both"/>
        <w:rPr>
          <w:sz w:val="28"/>
          <w:szCs w:val="28"/>
        </w:rPr>
      </w:pPr>
      <w:r w:rsidRPr="00396A74">
        <w:rPr>
          <w:sz w:val="28"/>
          <w:szCs w:val="28"/>
        </w:rPr>
        <w:t>законодательная инициатива по мерам компенсаций инвестиций и стимулированию развития новых производств</w:t>
      </w:r>
      <w:r>
        <w:rPr>
          <w:sz w:val="28"/>
          <w:szCs w:val="28"/>
        </w:rPr>
        <w:t>;</w:t>
      </w:r>
    </w:p>
    <w:p w:rsidR="00AB3382" w:rsidRPr="00BC4789" w:rsidRDefault="00AB3382" w:rsidP="00AB3382">
      <w:pPr>
        <w:pStyle w:val="210"/>
        <w:numPr>
          <w:ilvl w:val="0"/>
          <w:numId w:val="16"/>
        </w:numPr>
        <w:spacing w:line="240" w:lineRule="auto"/>
        <w:jc w:val="both"/>
        <w:rPr>
          <w:sz w:val="28"/>
          <w:szCs w:val="28"/>
        </w:rPr>
      </w:pPr>
      <w:r w:rsidRPr="00BC4789">
        <w:rPr>
          <w:sz w:val="28"/>
          <w:szCs w:val="28"/>
        </w:rPr>
        <w:t>развитие кредитования малого бизнеса банковскими и кредитными учреждениями;</w:t>
      </w:r>
    </w:p>
    <w:p w:rsidR="00AB3382" w:rsidRPr="00BC4789" w:rsidRDefault="00AB3382" w:rsidP="00AB3382">
      <w:pPr>
        <w:pStyle w:val="210"/>
        <w:numPr>
          <w:ilvl w:val="0"/>
          <w:numId w:val="16"/>
        </w:numPr>
        <w:spacing w:line="240" w:lineRule="auto"/>
        <w:jc w:val="both"/>
        <w:rPr>
          <w:sz w:val="28"/>
          <w:szCs w:val="28"/>
        </w:rPr>
      </w:pPr>
      <w:r w:rsidRPr="00BC4789">
        <w:rPr>
          <w:sz w:val="28"/>
          <w:szCs w:val="28"/>
        </w:rPr>
        <w:t>создание и развитие инфраструктуры поддержки малого и среднего бизнеса;</w:t>
      </w:r>
    </w:p>
    <w:p w:rsidR="00AB3382" w:rsidRPr="00BC4789" w:rsidRDefault="00AB3382" w:rsidP="00AB3382">
      <w:pPr>
        <w:pStyle w:val="210"/>
        <w:numPr>
          <w:ilvl w:val="0"/>
          <w:numId w:val="16"/>
        </w:numPr>
        <w:spacing w:line="240" w:lineRule="auto"/>
        <w:jc w:val="both"/>
        <w:rPr>
          <w:sz w:val="28"/>
          <w:szCs w:val="28"/>
        </w:rPr>
      </w:pPr>
      <w:r w:rsidRPr="00BC4789">
        <w:rPr>
          <w:sz w:val="28"/>
          <w:szCs w:val="28"/>
        </w:rPr>
        <w:t>финансовая поддержка субъектов малого и среднего бизнеса на муниципальном и краевом уровне;</w:t>
      </w:r>
    </w:p>
    <w:p w:rsidR="00AB3382" w:rsidRPr="00BC4789" w:rsidRDefault="00AB3382" w:rsidP="00AB3382">
      <w:pPr>
        <w:pStyle w:val="210"/>
        <w:numPr>
          <w:ilvl w:val="0"/>
          <w:numId w:val="16"/>
        </w:numPr>
        <w:spacing w:line="240" w:lineRule="auto"/>
        <w:jc w:val="both"/>
        <w:rPr>
          <w:sz w:val="28"/>
          <w:szCs w:val="28"/>
        </w:rPr>
      </w:pPr>
      <w:r w:rsidRPr="00BC4789">
        <w:rPr>
          <w:sz w:val="28"/>
          <w:szCs w:val="28"/>
        </w:rPr>
        <w:t>информационное обеспечение малого предпринимательства.</w:t>
      </w:r>
    </w:p>
    <w:p w:rsidR="00AB3382" w:rsidRPr="00BC4789" w:rsidRDefault="00AB3382" w:rsidP="00AB3382">
      <w:pPr>
        <w:rPr>
          <w:b/>
          <w:sz w:val="28"/>
          <w:szCs w:val="28"/>
        </w:rPr>
      </w:pPr>
    </w:p>
    <w:p w:rsidR="00AB3382" w:rsidRPr="00EA5F7C" w:rsidRDefault="00AB3382" w:rsidP="00EA5F7C">
      <w:pPr>
        <w:pStyle w:val="Default"/>
        <w:numPr>
          <w:ilvl w:val="1"/>
          <w:numId w:val="29"/>
        </w:numPr>
        <w:ind w:hanging="11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F7C">
        <w:rPr>
          <w:rFonts w:ascii="Times New Roman" w:eastAsia="Times New Roman" w:hAnsi="Times New Roman" w:cs="Times New Roman"/>
          <w:b/>
          <w:sz w:val="28"/>
          <w:szCs w:val="28"/>
        </w:rPr>
        <w:t>Создание комфортной среды жизнедеятельности</w:t>
      </w:r>
    </w:p>
    <w:p w:rsidR="00AB3382" w:rsidRPr="00EA5F7C" w:rsidRDefault="00AB3382" w:rsidP="00EA5F7C">
      <w:pPr>
        <w:pStyle w:val="Default"/>
        <w:ind w:hanging="11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3382" w:rsidRPr="00A05620" w:rsidRDefault="00AB3382" w:rsidP="00AB338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A05620">
        <w:rPr>
          <w:rFonts w:ascii="Times New Roman" w:eastAsia="Calibri" w:hAnsi="Times New Roman"/>
          <w:b/>
          <w:sz w:val="28"/>
          <w:szCs w:val="28"/>
        </w:rPr>
        <w:t>Жилищно-коммунальный</w:t>
      </w:r>
      <w:r>
        <w:rPr>
          <w:rFonts w:ascii="Times New Roman" w:eastAsia="Calibri" w:hAnsi="Times New Roman"/>
          <w:b/>
          <w:sz w:val="28"/>
          <w:szCs w:val="28"/>
        </w:rPr>
        <w:t xml:space="preserve"> и строительный </w:t>
      </w:r>
      <w:r w:rsidRPr="00A05620">
        <w:rPr>
          <w:rFonts w:ascii="Times New Roman" w:eastAsia="Calibri" w:hAnsi="Times New Roman"/>
          <w:b/>
          <w:sz w:val="28"/>
          <w:szCs w:val="28"/>
        </w:rPr>
        <w:t xml:space="preserve"> комплекс</w:t>
      </w:r>
    </w:p>
    <w:p w:rsidR="00AB3382" w:rsidRPr="00A05620" w:rsidRDefault="00AB3382" w:rsidP="00AB3382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B3382" w:rsidRPr="00F10380" w:rsidRDefault="00AB3382" w:rsidP="00AB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 w:rsidRPr="00F10380">
        <w:rPr>
          <w:rFonts w:ascii="Times New Roman" w:eastAsia="MS Mincho" w:hAnsi="Times New Roman"/>
          <w:b/>
          <w:sz w:val="28"/>
          <w:szCs w:val="28"/>
          <w:lang w:eastAsia="ja-JP"/>
        </w:rPr>
        <w:lastRenderedPageBreak/>
        <w:t xml:space="preserve">Целью развития жилищно-коммунального комплекса района является создание для населения </w:t>
      </w:r>
      <w:r w:rsidRPr="00F10380">
        <w:rPr>
          <w:rFonts w:ascii="Times New Roman" w:hAnsi="Times New Roman"/>
          <w:b/>
          <w:sz w:val="28"/>
          <w:szCs w:val="28"/>
        </w:rPr>
        <w:t xml:space="preserve">комфортных условий проживания за счет формирования рынка доступного качественного жилья, отвечающего требованиям энергоэффективности и экологичности, и </w:t>
      </w:r>
      <w:r w:rsidRPr="00F10380">
        <w:rPr>
          <w:rFonts w:ascii="Times New Roman" w:eastAsia="Calibri" w:hAnsi="Times New Roman"/>
          <w:b/>
          <w:sz w:val="28"/>
          <w:szCs w:val="28"/>
        </w:rPr>
        <w:t>создания современной и надежной системы жизнеобеспечения.</w:t>
      </w:r>
    </w:p>
    <w:p w:rsidR="00AB3382" w:rsidRPr="00A05620" w:rsidRDefault="00AB3382" w:rsidP="00AB3382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05620">
        <w:rPr>
          <w:rFonts w:ascii="Times New Roman" w:eastAsia="Calibri" w:hAnsi="Times New Roman"/>
          <w:sz w:val="28"/>
          <w:szCs w:val="28"/>
        </w:rPr>
        <w:t xml:space="preserve">Комфортное жилье, обеспеченное надежной коммунальной инфраструктурой, удобная для жизни  среда – неотъемлемые составляющие высокого качества жизни.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AB3382" w:rsidRPr="00A05620" w:rsidRDefault="00AB3382" w:rsidP="00AB3382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05620">
        <w:rPr>
          <w:rFonts w:ascii="Times New Roman" w:eastAsia="Calibri" w:hAnsi="Times New Roman"/>
          <w:sz w:val="28"/>
          <w:szCs w:val="28"/>
        </w:rPr>
        <w:t>На сегодняшний день общая площадь жилищного фонда района составляет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977D3">
        <w:rPr>
          <w:rFonts w:ascii="Times New Roman" w:eastAsia="Calibri" w:hAnsi="Times New Roman"/>
          <w:sz w:val="28"/>
          <w:szCs w:val="28"/>
        </w:rPr>
        <w:t>432,8</w:t>
      </w:r>
      <w:r w:rsidRPr="00A05620">
        <w:rPr>
          <w:rFonts w:ascii="Times New Roman" w:eastAsia="Calibri" w:hAnsi="Times New Roman"/>
          <w:sz w:val="28"/>
          <w:szCs w:val="28"/>
        </w:rPr>
        <w:t xml:space="preserve"> тыс.м</w:t>
      </w:r>
      <w:r w:rsidRPr="00A05620">
        <w:rPr>
          <w:rFonts w:ascii="Times New Roman" w:eastAsia="Calibri" w:hAnsi="Times New Roman"/>
          <w:sz w:val="28"/>
          <w:szCs w:val="28"/>
          <w:vertAlign w:val="superscript"/>
        </w:rPr>
        <w:t>2</w:t>
      </w:r>
      <w:r w:rsidRPr="00A05620">
        <w:rPr>
          <w:rFonts w:ascii="Times New Roman" w:eastAsia="Calibri" w:hAnsi="Times New Roman"/>
          <w:sz w:val="28"/>
          <w:szCs w:val="28"/>
        </w:rPr>
        <w:t xml:space="preserve">, ежегодно </w:t>
      </w:r>
      <w:r w:rsidRPr="00A05620">
        <w:rPr>
          <w:rFonts w:ascii="Times New Roman" w:hAnsi="Times New Roman"/>
          <w:sz w:val="28"/>
          <w:szCs w:val="28"/>
        </w:rPr>
        <w:t xml:space="preserve">в районе вводится </w:t>
      </w:r>
      <w:r w:rsidR="00F30198">
        <w:rPr>
          <w:rFonts w:ascii="Times New Roman" w:hAnsi="Times New Roman"/>
          <w:sz w:val="28"/>
          <w:szCs w:val="28"/>
        </w:rPr>
        <w:t>до</w:t>
      </w:r>
      <w:r w:rsidRPr="00A05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A05620">
        <w:rPr>
          <w:rFonts w:ascii="Times New Roman" w:hAnsi="Times New Roman"/>
          <w:sz w:val="28"/>
          <w:szCs w:val="28"/>
        </w:rPr>
        <w:t>000 м</w:t>
      </w:r>
      <w:r w:rsidRPr="00A05620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A05620">
        <w:rPr>
          <w:rFonts w:ascii="Times New Roman" w:hAnsi="Times New Roman"/>
          <w:sz w:val="28"/>
          <w:szCs w:val="28"/>
        </w:rPr>
        <w:t>жилья (</w:t>
      </w:r>
      <w:r w:rsidRPr="00A05620">
        <w:rPr>
          <w:rFonts w:ascii="Times New Roman" w:eastAsia="MS Mincho" w:hAnsi="Times New Roman" w:cs="Arial"/>
          <w:sz w:val="28"/>
          <w:szCs w:val="28"/>
          <w:lang w:eastAsia="ja-JP"/>
        </w:rPr>
        <w:t xml:space="preserve">2015 год - </w:t>
      </w:r>
      <w:r w:rsidRPr="006710B0">
        <w:rPr>
          <w:rFonts w:ascii="Times New Roman" w:eastAsia="MS Mincho" w:hAnsi="Times New Roman" w:cs="Arial"/>
          <w:sz w:val="28"/>
          <w:szCs w:val="28"/>
          <w:lang w:eastAsia="ja-JP"/>
        </w:rPr>
        <w:t>5996,8</w:t>
      </w:r>
      <w:r w:rsidRPr="00A05620">
        <w:rPr>
          <w:rFonts w:ascii="Times New Roman" w:hAnsi="Times New Roman"/>
          <w:sz w:val="28"/>
          <w:szCs w:val="28"/>
        </w:rPr>
        <w:t>м</w:t>
      </w:r>
      <w:r w:rsidRPr="00A05620">
        <w:rPr>
          <w:rFonts w:ascii="Times New Roman" w:hAnsi="Times New Roman"/>
          <w:sz w:val="28"/>
          <w:szCs w:val="28"/>
          <w:vertAlign w:val="superscript"/>
        </w:rPr>
        <w:t>2</w:t>
      </w:r>
      <w:r w:rsidRPr="00A05620">
        <w:rPr>
          <w:rFonts w:ascii="Times New Roman" w:eastAsia="MS Mincho" w:hAnsi="Times New Roman" w:cs="Arial"/>
          <w:sz w:val="28"/>
          <w:szCs w:val="28"/>
          <w:lang w:eastAsia="ja-JP"/>
        </w:rPr>
        <w:t xml:space="preserve">). </w:t>
      </w:r>
      <w:r w:rsidRPr="00A05620">
        <w:rPr>
          <w:rFonts w:ascii="Times New Roman" w:hAnsi="Times New Roman"/>
          <w:sz w:val="28"/>
          <w:szCs w:val="28"/>
        </w:rPr>
        <w:t xml:space="preserve">  </w:t>
      </w:r>
      <w:r w:rsidRPr="00A05620">
        <w:rPr>
          <w:rFonts w:ascii="Times New Roman" w:eastAsia="Calibri" w:hAnsi="Times New Roman"/>
          <w:sz w:val="28"/>
          <w:szCs w:val="28"/>
        </w:rPr>
        <w:t xml:space="preserve">Услуги в сфере жилищно-коммунального хозяйства предоставляют </w:t>
      </w:r>
      <w:r w:rsidR="00F30198">
        <w:rPr>
          <w:rFonts w:ascii="Times New Roman" w:eastAsia="Calibri" w:hAnsi="Times New Roman"/>
          <w:sz w:val="28"/>
          <w:szCs w:val="28"/>
        </w:rPr>
        <w:t>6</w:t>
      </w:r>
      <w:r w:rsidRPr="00A05620">
        <w:rPr>
          <w:rFonts w:ascii="Times New Roman" w:eastAsia="Calibri" w:hAnsi="Times New Roman"/>
          <w:sz w:val="28"/>
          <w:szCs w:val="28"/>
        </w:rPr>
        <w:t xml:space="preserve"> предприятий, </w:t>
      </w:r>
      <w:r>
        <w:rPr>
          <w:rFonts w:ascii="Times New Roman" w:eastAsia="Calibri" w:hAnsi="Times New Roman"/>
          <w:sz w:val="28"/>
          <w:szCs w:val="28"/>
        </w:rPr>
        <w:t>3</w:t>
      </w:r>
      <w:r w:rsidRPr="00A05620">
        <w:rPr>
          <w:rFonts w:ascii="Times New Roman" w:eastAsia="Calibri" w:hAnsi="Times New Roman"/>
          <w:sz w:val="28"/>
          <w:szCs w:val="28"/>
        </w:rPr>
        <w:t xml:space="preserve"> из которых принадлежит к организациям с частной формой собственности.</w:t>
      </w:r>
    </w:p>
    <w:p w:rsidR="00AB3382" w:rsidRPr="00A05620" w:rsidRDefault="00AB3382" w:rsidP="00AB3382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05620">
        <w:rPr>
          <w:rFonts w:ascii="Times New Roman" w:eastAsia="Calibri" w:hAnsi="Times New Roman"/>
          <w:sz w:val="28"/>
          <w:szCs w:val="28"/>
        </w:rPr>
        <w:t xml:space="preserve">Жилищно-коммунальному комплексу района присущ ряд </w:t>
      </w:r>
      <w:r w:rsidRPr="00A05620">
        <w:rPr>
          <w:rFonts w:ascii="Times New Roman" w:eastAsia="Calibri" w:hAnsi="Times New Roman"/>
          <w:b/>
          <w:i/>
          <w:sz w:val="28"/>
          <w:szCs w:val="28"/>
        </w:rPr>
        <w:t>проблем</w:t>
      </w:r>
      <w:r>
        <w:rPr>
          <w:rFonts w:ascii="Times New Roman" w:eastAsia="Calibri" w:hAnsi="Times New Roman"/>
          <w:sz w:val="28"/>
          <w:szCs w:val="28"/>
        </w:rPr>
        <w:t>:</w:t>
      </w:r>
      <w:r w:rsidRPr="00A0562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AB3382" w:rsidRPr="00A05620" w:rsidRDefault="00AB3382" w:rsidP="00AB33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 </w:t>
      </w:r>
      <w:r w:rsidRPr="00A05620">
        <w:rPr>
          <w:rFonts w:ascii="Times New Roman" w:hAnsi="Times New Roman" w:cs="Calibri"/>
          <w:sz w:val="28"/>
          <w:szCs w:val="28"/>
        </w:rPr>
        <w:t xml:space="preserve">высокий уровень износа основных производственных фондов, в том числе 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Pr="00A05620">
        <w:rPr>
          <w:rFonts w:ascii="Times New Roman" w:hAnsi="Times New Roman" w:cs="Calibri"/>
          <w:sz w:val="28"/>
          <w:szCs w:val="28"/>
        </w:rPr>
        <w:t xml:space="preserve"> коммуникаций </w:t>
      </w:r>
      <w:r>
        <w:rPr>
          <w:rFonts w:ascii="Times New Roman" w:hAnsi="Times New Roman" w:cs="Calibri"/>
          <w:sz w:val="28"/>
          <w:szCs w:val="28"/>
        </w:rPr>
        <w:t>до 70-80%;</w:t>
      </w:r>
      <w:r w:rsidRPr="00A05620">
        <w:rPr>
          <w:rFonts w:ascii="Times New Roman" w:hAnsi="Times New Roman" w:cs="Calibri"/>
          <w:sz w:val="28"/>
          <w:szCs w:val="28"/>
        </w:rPr>
        <w:t xml:space="preserve">  </w:t>
      </w:r>
    </w:p>
    <w:p w:rsidR="00AB3382" w:rsidRPr="00A05620" w:rsidRDefault="00AB3382" w:rsidP="00AB3382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 </w:t>
      </w:r>
      <w:r w:rsidRPr="00A05620">
        <w:rPr>
          <w:rFonts w:ascii="Times New Roman" w:hAnsi="Times New Roman" w:cs="Calibri"/>
          <w:sz w:val="28"/>
          <w:szCs w:val="28"/>
        </w:rPr>
        <w:t xml:space="preserve">высокие потери энергоресурсов на всех стадиях от производства до потребления, составляющие до 60%, </w:t>
      </w:r>
      <w:r>
        <w:rPr>
          <w:rFonts w:ascii="Times New Roman" w:hAnsi="Times New Roman" w:cs="Calibri"/>
          <w:sz w:val="28"/>
          <w:szCs w:val="28"/>
        </w:rPr>
        <w:t>моральный износ оборудования:</w:t>
      </w:r>
    </w:p>
    <w:p w:rsidR="00AB3382" w:rsidRPr="00A05620" w:rsidRDefault="00AB3382" w:rsidP="00AB3382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 </w:t>
      </w:r>
      <w:r w:rsidRPr="00A05620">
        <w:rPr>
          <w:rFonts w:ascii="Times New Roman" w:hAnsi="Times New Roman" w:cs="Calibri"/>
          <w:sz w:val="28"/>
          <w:szCs w:val="28"/>
        </w:rPr>
        <w:t>высокая себестоимость произ</w:t>
      </w:r>
      <w:r>
        <w:rPr>
          <w:rFonts w:ascii="Times New Roman" w:hAnsi="Times New Roman" w:cs="Calibri"/>
          <w:sz w:val="28"/>
          <w:szCs w:val="28"/>
        </w:rPr>
        <w:t>водства коммунальных услуг, наличие</w:t>
      </w:r>
      <w:r w:rsidRPr="00A05620">
        <w:rPr>
          <w:rFonts w:ascii="Times New Roman" w:hAnsi="Times New Roman" w:cs="Calibri"/>
          <w:sz w:val="28"/>
          <w:szCs w:val="28"/>
        </w:rPr>
        <w:t xml:space="preserve"> нерационально функционирующих затратных технологических систем и низкого коэффициента использования установленной мощности</w:t>
      </w:r>
      <w:r>
        <w:rPr>
          <w:rFonts w:ascii="Times New Roman" w:hAnsi="Times New Roman" w:cs="Calibri"/>
          <w:sz w:val="28"/>
          <w:szCs w:val="28"/>
        </w:rPr>
        <w:t>;</w:t>
      </w:r>
      <w:r w:rsidRPr="00A05620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 xml:space="preserve"> отсутствие  у предприятий инвестиционных программ</w:t>
      </w:r>
      <w:r w:rsidRPr="00A05620">
        <w:rPr>
          <w:rFonts w:ascii="Times New Roman" w:hAnsi="Times New Roman" w:cs="Calibri"/>
          <w:sz w:val="28"/>
          <w:szCs w:val="28"/>
        </w:rPr>
        <w:t>;</w:t>
      </w:r>
    </w:p>
    <w:p w:rsidR="00AB3382" w:rsidRDefault="00AB3382" w:rsidP="00AB3382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 </w:t>
      </w:r>
      <w:r w:rsidRPr="004C518C">
        <w:rPr>
          <w:rFonts w:ascii="Times New Roman" w:hAnsi="Times New Roman" w:cs="Calibri"/>
          <w:sz w:val="28"/>
          <w:szCs w:val="28"/>
        </w:rPr>
        <w:t>отсутствие очистки питьевой воды и недостаточная степень очистки сточных вод</w:t>
      </w:r>
      <w:r>
        <w:rPr>
          <w:rFonts w:ascii="Times New Roman" w:hAnsi="Times New Roman" w:cs="Calibri"/>
          <w:sz w:val="28"/>
          <w:szCs w:val="28"/>
        </w:rPr>
        <w:t>;</w:t>
      </w:r>
    </w:p>
    <w:p w:rsidR="00AB3382" w:rsidRPr="00136C53" w:rsidRDefault="00AB3382" w:rsidP="00AB338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 </w:t>
      </w:r>
      <w:r w:rsidRPr="004C518C">
        <w:rPr>
          <w:rFonts w:ascii="Times New Roman" w:hAnsi="Times New Roman" w:cs="Calibri"/>
          <w:sz w:val="28"/>
          <w:szCs w:val="28"/>
        </w:rPr>
        <w:t xml:space="preserve">не актуализированная градостроительная документация в ряде </w:t>
      </w:r>
      <w:r>
        <w:rPr>
          <w:rFonts w:ascii="Times New Roman" w:hAnsi="Times New Roman" w:cs="Calibri"/>
          <w:sz w:val="28"/>
          <w:szCs w:val="28"/>
        </w:rPr>
        <w:t xml:space="preserve">  </w:t>
      </w:r>
      <w:r w:rsidRPr="004C518C">
        <w:rPr>
          <w:rFonts w:ascii="Times New Roman" w:hAnsi="Times New Roman" w:cs="Calibri"/>
          <w:sz w:val="28"/>
          <w:szCs w:val="28"/>
        </w:rPr>
        <w:t xml:space="preserve">территорий района. </w:t>
      </w:r>
    </w:p>
    <w:p w:rsidR="00AB3382" w:rsidRPr="00167C7B" w:rsidRDefault="00AB3382" w:rsidP="00AB338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7C7B">
        <w:rPr>
          <w:rFonts w:ascii="Times New Roman" w:hAnsi="Times New Roman" w:cs="Times New Roman"/>
          <w:sz w:val="28"/>
          <w:szCs w:val="28"/>
        </w:rPr>
        <w:t>недостаток трансформаторных мощностей.</w:t>
      </w:r>
    </w:p>
    <w:p w:rsidR="00AB3382" w:rsidRPr="00167C7B" w:rsidRDefault="00AB3382" w:rsidP="00AB3382">
      <w:pPr>
        <w:pStyle w:val="a5"/>
        <w:ind w:hanging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167C7B">
        <w:rPr>
          <w:rFonts w:ascii="Times New Roman" w:hAnsi="Times New Roman" w:cs="Times New Roman"/>
          <w:sz w:val="28"/>
          <w:szCs w:val="28"/>
        </w:rPr>
        <w:t xml:space="preserve">отсутствие генеральных планов Первоманского, Кияйского, Нарвинского, </w:t>
      </w:r>
      <w:proofErr w:type="spellStart"/>
      <w:r w:rsidRPr="00167C7B">
        <w:rPr>
          <w:rFonts w:ascii="Times New Roman" w:hAnsi="Times New Roman" w:cs="Times New Roman"/>
          <w:sz w:val="28"/>
          <w:szCs w:val="28"/>
        </w:rPr>
        <w:t>Унгутского</w:t>
      </w:r>
      <w:proofErr w:type="spellEnd"/>
      <w:r w:rsidRPr="0016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C7B">
        <w:rPr>
          <w:rFonts w:ascii="Times New Roman" w:hAnsi="Times New Roman" w:cs="Times New Roman"/>
          <w:sz w:val="28"/>
          <w:szCs w:val="28"/>
        </w:rPr>
        <w:t>Колбинского</w:t>
      </w:r>
      <w:proofErr w:type="spellEnd"/>
      <w:r w:rsidRPr="00167C7B">
        <w:rPr>
          <w:rFonts w:ascii="Times New Roman" w:hAnsi="Times New Roman" w:cs="Times New Roman"/>
          <w:sz w:val="28"/>
          <w:szCs w:val="28"/>
        </w:rPr>
        <w:t>,  Степно –</w:t>
      </w:r>
      <w:proofErr w:type="spellStart"/>
      <w:r w:rsidRPr="00167C7B">
        <w:rPr>
          <w:rFonts w:ascii="Times New Roman" w:hAnsi="Times New Roman" w:cs="Times New Roman"/>
          <w:sz w:val="28"/>
          <w:szCs w:val="28"/>
        </w:rPr>
        <w:t>Баджейского</w:t>
      </w:r>
      <w:proofErr w:type="spellEnd"/>
      <w:r w:rsidRPr="0016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C7B">
        <w:rPr>
          <w:rFonts w:ascii="Times New Roman" w:hAnsi="Times New Roman" w:cs="Times New Roman"/>
          <w:sz w:val="28"/>
          <w:szCs w:val="28"/>
        </w:rPr>
        <w:t>Выезжелогского</w:t>
      </w:r>
      <w:proofErr w:type="spellEnd"/>
      <w:r w:rsidRPr="00167C7B">
        <w:rPr>
          <w:rFonts w:ascii="Times New Roman" w:hAnsi="Times New Roman" w:cs="Times New Roman"/>
          <w:sz w:val="28"/>
          <w:szCs w:val="28"/>
        </w:rPr>
        <w:t xml:space="preserve"> сельсоветов</w:t>
      </w:r>
    </w:p>
    <w:p w:rsidR="00AB3382" w:rsidRDefault="00AB3382" w:rsidP="00AB3382">
      <w:pPr>
        <w:spacing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05620">
        <w:rPr>
          <w:rFonts w:ascii="Times New Roman" w:eastAsia="Calibri" w:hAnsi="Times New Roman"/>
          <w:sz w:val="28"/>
          <w:szCs w:val="28"/>
        </w:rPr>
        <w:t xml:space="preserve">Развитие сферы жилищно-коммунального хозяйства будет осуществляться с учетом задачи обеспечения экологичности путем бережного отношения к коммунальным ресурсам, обеспечения энергетической эффективности отрасли, реализации мер по охране и защите окружающей среды, развитию и использованию альтернативных источников энергии. </w:t>
      </w:r>
    </w:p>
    <w:p w:rsidR="00AB3382" w:rsidRPr="00A05620" w:rsidRDefault="00AB3382" w:rsidP="00AB3382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ab/>
        <w:t>В части</w:t>
      </w:r>
      <w:r w:rsidRPr="005F6AC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р</w:t>
      </w:r>
      <w:r w:rsidRPr="005F6ACD">
        <w:rPr>
          <w:rFonts w:ascii="Times New Roman" w:eastAsia="Calibri" w:hAnsi="Times New Roman"/>
          <w:sz w:val="28"/>
          <w:szCs w:val="28"/>
        </w:rPr>
        <w:t>егулирование</w:t>
      </w:r>
      <w:r>
        <w:rPr>
          <w:rFonts w:ascii="Times New Roman" w:eastAsia="Calibri" w:hAnsi="Times New Roman"/>
          <w:sz w:val="28"/>
          <w:szCs w:val="28"/>
        </w:rPr>
        <w:t xml:space="preserve"> градостроительной деятельности необходимо  обеспечить</w:t>
      </w:r>
      <w:r w:rsidRPr="00A0562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все </w:t>
      </w:r>
      <w:r w:rsidRPr="00A05620">
        <w:rPr>
          <w:rFonts w:ascii="Times New Roman" w:eastAsia="Calibri" w:hAnsi="Times New Roman"/>
          <w:sz w:val="28"/>
          <w:szCs w:val="28"/>
        </w:rPr>
        <w:t>территорий района актуальными документами территориального планирования, градостроительного зонирования, проектами планировок и межевания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AB3382" w:rsidRPr="00A05620" w:rsidRDefault="00AB3382" w:rsidP="00AB338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518C">
        <w:rPr>
          <w:rFonts w:ascii="Times New Roman" w:eastAsia="MS Mincho" w:hAnsi="Times New Roman"/>
          <w:b/>
          <w:sz w:val="28"/>
          <w:szCs w:val="28"/>
          <w:lang w:eastAsia="ja-JP"/>
        </w:rPr>
        <w:t>К 2030 году</w:t>
      </w:r>
      <w:r w:rsidRPr="00A05620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 о</w:t>
      </w:r>
      <w:r w:rsidRPr="00A05620">
        <w:rPr>
          <w:rFonts w:ascii="Times New Roman" w:eastAsia="MS Mincho" w:hAnsi="Times New Roman"/>
          <w:sz w:val="28"/>
          <w:szCs w:val="28"/>
          <w:lang w:eastAsia="ja-JP"/>
        </w:rPr>
        <w:t>бъемы годового ввода жилья в районе вырастут в 1,</w:t>
      </w:r>
      <w:r>
        <w:rPr>
          <w:rFonts w:ascii="Times New Roman" w:eastAsia="MS Mincho" w:hAnsi="Times New Roman"/>
          <w:sz w:val="28"/>
          <w:szCs w:val="28"/>
          <w:lang w:eastAsia="ja-JP"/>
        </w:rPr>
        <w:t>1</w:t>
      </w:r>
      <w:r w:rsidRPr="00A05620">
        <w:rPr>
          <w:rFonts w:ascii="Times New Roman" w:eastAsia="MS Mincho" w:hAnsi="Times New Roman"/>
          <w:sz w:val="28"/>
          <w:szCs w:val="28"/>
          <w:lang w:eastAsia="ja-JP"/>
        </w:rPr>
        <w:t xml:space="preserve"> раза. </w:t>
      </w:r>
      <w:r w:rsidRPr="00A05620">
        <w:rPr>
          <w:rFonts w:ascii="Times New Roman" w:eastAsia="MS Mincho" w:hAnsi="Times New Roman" w:cs="Arial"/>
          <w:sz w:val="28"/>
          <w:szCs w:val="28"/>
          <w:lang w:eastAsia="ja-JP"/>
        </w:rPr>
        <w:t xml:space="preserve">В целом в период до 2030 года будет введено около </w:t>
      </w:r>
      <w:r>
        <w:rPr>
          <w:rFonts w:ascii="Times New Roman" w:eastAsia="MS Mincho" w:hAnsi="Times New Roman" w:cs="Arial"/>
          <w:sz w:val="28"/>
          <w:szCs w:val="28"/>
          <w:lang w:eastAsia="ja-JP"/>
        </w:rPr>
        <w:t>50</w:t>
      </w:r>
      <w:r w:rsidRPr="00A05620">
        <w:rPr>
          <w:rFonts w:ascii="Times New Roman" w:eastAsia="MS Mincho" w:hAnsi="Times New Roman" w:cs="Arial"/>
          <w:sz w:val="28"/>
          <w:szCs w:val="28"/>
          <w:lang w:eastAsia="ja-JP"/>
        </w:rPr>
        <w:t>000 м</w:t>
      </w:r>
      <w:r w:rsidRPr="00A05620">
        <w:rPr>
          <w:rFonts w:ascii="Times New Roman" w:hAnsi="Times New Roman" w:cs="Arial"/>
          <w:sz w:val="28"/>
          <w:szCs w:val="28"/>
          <w:vertAlign w:val="superscript"/>
        </w:rPr>
        <w:t xml:space="preserve">2 </w:t>
      </w:r>
      <w:r w:rsidRPr="00A05620">
        <w:rPr>
          <w:rFonts w:ascii="Times New Roman" w:eastAsia="MS Mincho" w:hAnsi="Times New Roman" w:cs="Arial"/>
          <w:sz w:val="28"/>
          <w:szCs w:val="28"/>
          <w:lang w:eastAsia="ja-JP"/>
        </w:rPr>
        <w:t xml:space="preserve">жилья, </w:t>
      </w:r>
      <w:r w:rsidRPr="00A05620">
        <w:rPr>
          <w:rFonts w:ascii="Times New Roman" w:eastAsia="MS Mincho" w:hAnsi="Times New Roman"/>
          <w:sz w:val="28"/>
          <w:szCs w:val="28"/>
          <w:lang w:eastAsia="ja-JP"/>
        </w:rPr>
        <w:t xml:space="preserve">ежегодно на каждого жителя </w:t>
      </w:r>
      <w:r>
        <w:rPr>
          <w:rFonts w:ascii="Times New Roman" w:eastAsia="MS Mincho" w:hAnsi="Times New Roman"/>
          <w:sz w:val="28"/>
          <w:szCs w:val="28"/>
          <w:lang w:eastAsia="ja-JP"/>
        </w:rPr>
        <w:t>района</w:t>
      </w:r>
      <w:r w:rsidRPr="00A05620">
        <w:rPr>
          <w:rFonts w:ascii="Times New Roman" w:eastAsia="MS Mincho" w:hAnsi="Times New Roman"/>
          <w:sz w:val="28"/>
          <w:szCs w:val="28"/>
          <w:lang w:eastAsia="ja-JP"/>
        </w:rPr>
        <w:t xml:space="preserve"> будет вводиться от 0,2 до 0,4 м</w:t>
      </w:r>
      <w:r w:rsidRPr="00A05620">
        <w:rPr>
          <w:rFonts w:ascii="Times New Roman" w:eastAsia="MS Mincho" w:hAnsi="Times New Roman"/>
          <w:sz w:val="28"/>
          <w:szCs w:val="28"/>
          <w:vertAlign w:val="superscript"/>
          <w:lang w:eastAsia="ja-JP"/>
        </w:rPr>
        <w:t>2</w:t>
      </w:r>
      <w:r w:rsidRPr="00A05620">
        <w:rPr>
          <w:rFonts w:ascii="Times New Roman" w:eastAsia="MS Mincho" w:hAnsi="Times New Roman"/>
          <w:sz w:val="28"/>
          <w:szCs w:val="28"/>
          <w:lang w:eastAsia="ja-JP"/>
        </w:rPr>
        <w:t xml:space="preserve"> нового жилья, доступного и отвечающего требованиям энергоэффективности,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A05620">
        <w:rPr>
          <w:rFonts w:ascii="Times New Roman" w:eastAsia="MS Mincho" w:hAnsi="Times New Roman"/>
          <w:sz w:val="28"/>
          <w:szCs w:val="28"/>
          <w:lang w:eastAsia="ja-JP"/>
        </w:rPr>
        <w:t xml:space="preserve"> экологичности, </w:t>
      </w:r>
      <w:r w:rsidRPr="00A05620">
        <w:rPr>
          <w:rFonts w:ascii="Times New Roman" w:eastAsia="MS Mincho" w:hAnsi="Times New Roman"/>
          <w:sz w:val="28"/>
          <w:szCs w:val="28"/>
          <w:lang w:eastAsia="ja-JP"/>
        </w:rPr>
        <w:lastRenderedPageBreak/>
        <w:t xml:space="preserve">обеспечивающего комфортные условия проживания.  </w:t>
      </w:r>
      <w:r w:rsidRPr="00A05620">
        <w:rPr>
          <w:rFonts w:ascii="Times New Roman" w:hAnsi="Times New Roman"/>
          <w:sz w:val="28"/>
          <w:szCs w:val="28"/>
        </w:rPr>
        <w:t xml:space="preserve">К 2030 году обеспеченность населения </w:t>
      </w:r>
      <w:r>
        <w:rPr>
          <w:rFonts w:ascii="Times New Roman" w:hAnsi="Times New Roman"/>
          <w:sz w:val="28"/>
          <w:szCs w:val="28"/>
        </w:rPr>
        <w:t>района</w:t>
      </w:r>
      <w:r w:rsidRPr="00A05620">
        <w:rPr>
          <w:rFonts w:ascii="Times New Roman" w:hAnsi="Times New Roman"/>
          <w:sz w:val="28"/>
          <w:szCs w:val="28"/>
        </w:rPr>
        <w:t xml:space="preserve"> общей площадью жилья увеличится до </w:t>
      </w:r>
      <w:r>
        <w:rPr>
          <w:rFonts w:ascii="Times New Roman" w:hAnsi="Times New Roman"/>
          <w:sz w:val="28"/>
          <w:szCs w:val="28"/>
        </w:rPr>
        <w:t>29</w:t>
      </w:r>
      <w:r w:rsidRPr="00A05620">
        <w:rPr>
          <w:rFonts w:ascii="Times New Roman" w:hAnsi="Times New Roman"/>
          <w:sz w:val="28"/>
          <w:szCs w:val="28"/>
        </w:rPr>
        <w:t xml:space="preserve"> м</w:t>
      </w:r>
      <w:r w:rsidRPr="00A05620">
        <w:rPr>
          <w:rFonts w:ascii="Times New Roman" w:hAnsi="Times New Roman"/>
          <w:sz w:val="28"/>
          <w:szCs w:val="28"/>
          <w:vertAlign w:val="superscript"/>
        </w:rPr>
        <w:t>2</w:t>
      </w:r>
      <w:r w:rsidRPr="00A05620">
        <w:rPr>
          <w:rFonts w:ascii="Times New Roman" w:hAnsi="Times New Roman"/>
          <w:sz w:val="28"/>
          <w:szCs w:val="28"/>
        </w:rPr>
        <w:t>.</w:t>
      </w:r>
    </w:p>
    <w:p w:rsidR="00AB3382" w:rsidRPr="00A05620" w:rsidRDefault="00AB3382" w:rsidP="00AB33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A05620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05620">
        <w:rPr>
          <w:rFonts w:ascii="Times New Roman" w:hAnsi="Times New Roman"/>
          <w:bCs/>
          <w:sz w:val="28"/>
          <w:szCs w:val="28"/>
        </w:rPr>
        <w:t xml:space="preserve">предстоящий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05620">
        <w:rPr>
          <w:rFonts w:ascii="Times New Roman" w:hAnsi="Times New Roman"/>
          <w:bCs/>
          <w:sz w:val="28"/>
          <w:szCs w:val="28"/>
        </w:rPr>
        <w:t xml:space="preserve">период с использованием средств частных инвесторов в рамках концессионных соглашений, бюджетных средств, средств предприятий в рамках реализации ими инвестиционных программ будут проводиться работы по модернизации, реконструкции и капитальному ремонту объектов коммунальной инфраструктуры, что позволит снизить износ объектов инженерной инфраструктуры и </w:t>
      </w:r>
      <w:r w:rsidRPr="00A05620">
        <w:rPr>
          <w:rFonts w:ascii="Times New Roman" w:hAnsi="Times New Roman"/>
          <w:color w:val="000000"/>
          <w:sz w:val="28"/>
          <w:szCs w:val="28"/>
        </w:rPr>
        <w:t>а</w:t>
      </w:r>
      <w:r w:rsidRPr="00A05620">
        <w:rPr>
          <w:rFonts w:ascii="Times New Roman" w:hAnsi="Times New Roman"/>
          <w:sz w:val="28"/>
          <w:szCs w:val="28"/>
        </w:rPr>
        <w:t>варийность в сетях, повысить их надежность и качество предоставляемых услуг</w:t>
      </w:r>
      <w:r w:rsidRPr="00A05620">
        <w:rPr>
          <w:rFonts w:ascii="Times New Roman" w:hAnsi="Times New Roman"/>
          <w:bCs/>
          <w:sz w:val="28"/>
          <w:szCs w:val="28"/>
        </w:rPr>
        <w:t>.</w:t>
      </w:r>
    </w:p>
    <w:p w:rsidR="00AB3382" w:rsidRPr="00A05620" w:rsidRDefault="00AB3382" w:rsidP="00AB338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A05620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 части</w:t>
      </w:r>
      <w:r w:rsidRPr="005F6AC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р</w:t>
      </w:r>
      <w:r w:rsidRPr="005F6ACD">
        <w:rPr>
          <w:rFonts w:ascii="Times New Roman" w:eastAsia="Calibri" w:hAnsi="Times New Roman"/>
          <w:sz w:val="28"/>
          <w:szCs w:val="28"/>
        </w:rPr>
        <w:t>егулирование</w:t>
      </w:r>
      <w:r>
        <w:rPr>
          <w:rFonts w:ascii="Times New Roman" w:eastAsia="Calibri" w:hAnsi="Times New Roman"/>
          <w:sz w:val="28"/>
          <w:szCs w:val="28"/>
        </w:rPr>
        <w:t xml:space="preserve"> градостроительной деятельности к 2030 году</w:t>
      </w:r>
      <w:r w:rsidRPr="00A0562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все </w:t>
      </w:r>
      <w:r w:rsidRPr="00A05620">
        <w:rPr>
          <w:rFonts w:ascii="Times New Roman" w:eastAsia="Calibri" w:hAnsi="Times New Roman"/>
          <w:sz w:val="28"/>
          <w:szCs w:val="28"/>
        </w:rPr>
        <w:t>территори</w:t>
      </w:r>
      <w:r>
        <w:rPr>
          <w:rFonts w:ascii="Times New Roman" w:eastAsia="Calibri" w:hAnsi="Times New Roman"/>
          <w:sz w:val="28"/>
          <w:szCs w:val="28"/>
        </w:rPr>
        <w:t>и</w:t>
      </w:r>
      <w:r w:rsidRPr="00A05620">
        <w:rPr>
          <w:rFonts w:ascii="Times New Roman" w:eastAsia="Calibri" w:hAnsi="Times New Roman"/>
          <w:sz w:val="28"/>
          <w:szCs w:val="28"/>
        </w:rPr>
        <w:t xml:space="preserve"> района </w:t>
      </w:r>
      <w:r>
        <w:rPr>
          <w:rFonts w:ascii="Times New Roman" w:eastAsia="Calibri" w:hAnsi="Times New Roman"/>
          <w:sz w:val="28"/>
          <w:szCs w:val="28"/>
        </w:rPr>
        <w:t xml:space="preserve">будут обеспечены </w:t>
      </w:r>
      <w:r w:rsidRPr="00A05620">
        <w:rPr>
          <w:rFonts w:ascii="Times New Roman" w:eastAsia="Calibri" w:hAnsi="Times New Roman"/>
          <w:sz w:val="28"/>
          <w:szCs w:val="28"/>
        </w:rPr>
        <w:t>актуальными документами территориального планирования, градостроительного зонирования, проектами планировок и межевания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AB3382" w:rsidRDefault="00AB3382" w:rsidP="00AB3382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AB3382" w:rsidRPr="00A05620" w:rsidRDefault="00AB3382" w:rsidP="00AB338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B3382" w:rsidRDefault="00AB3382" w:rsidP="00AB338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A05620">
        <w:rPr>
          <w:rFonts w:ascii="Times New Roman" w:eastAsia="Calibri" w:hAnsi="Times New Roman"/>
          <w:b/>
          <w:sz w:val="28"/>
          <w:szCs w:val="28"/>
        </w:rPr>
        <w:t>Транспортный  комплекс</w:t>
      </w:r>
    </w:p>
    <w:p w:rsidR="00AB3382" w:rsidRPr="00A05620" w:rsidRDefault="00AB3382" w:rsidP="00AB338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AB3382" w:rsidRPr="00E41B1A" w:rsidRDefault="00AB3382" w:rsidP="00AB338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41B1A">
        <w:rPr>
          <w:rFonts w:ascii="Times New Roman" w:hAnsi="Times New Roman"/>
          <w:b/>
          <w:sz w:val="28"/>
          <w:szCs w:val="28"/>
        </w:rPr>
        <w:t>Целью</w:t>
      </w:r>
      <w:r>
        <w:rPr>
          <w:rFonts w:ascii="Times New Roman" w:hAnsi="Times New Roman"/>
          <w:b/>
          <w:sz w:val="28"/>
          <w:szCs w:val="28"/>
        </w:rPr>
        <w:t xml:space="preserve"> данной отрасли</w:t>
      </w:r>
      <w:r w:rsidRPr="00E41B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является</w:t>
      </w:r>
      <w:r w:rsidRPr="00E41B1A">
        <w:rPr>
          <w:rFonts w:ascii="Times New Roman" w:hAnsi="Times New Roman"/>
          <w:b/>
          <w:sz w:val="28"/>
          <w:szCs w:val="28"/>
        </w:rPr>
        <w:t xml:space="preserve"> повышение  качества пассажирских перевозок и  комфортность и безопасность  дорожных покрытий.</w:t>
      </w:r>
    </w:p>
    <w:p w:rsidR="00AB3382" w:rsidRPr="001D4858" w:rsidRDefault="00AB3382" w:rsidP="00AB33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4858">
        <w:rPr>
          <w:rFonts w:ascii="Times New Roman" w:eastAsia="Calibri" w:hAnsi="Times New Roman"/>
          <w:sz w:val="28"/>
          <w:szCs w:val="28"/>
        </w:rPr>
        <w:t xml:space="preserve">Транспорт  </w:t>
      </w:r>
      <w:r w:rsidRPr="001D4858">
        <w:rPr>
          <w:rFonts w:ascii="Times New Roman" w:eastAsia="Calibri" w:hAnsi="Times New Roman"/>
          <w:sz w:val="28"/>
          <w:szCs w:val="28"/>
          <w:lang w:eastAsia="ar-SA"/>
        </w:rPr>
        <w:t xml:space="preserve">играет важную роль в экономике </w:t>
      </w:r>
      <w:r>
        <w:rPr>
          <w:rFonts w:ascii="Times New Roman" w:eastAsia="Calibri" w:hAnsi="Times New Roman"/>
          <w:sz w:val="28"/>
          <w:szCs w:val="28"/>
          <w:lang w:eastAsia="ar-SA"/>
        </w:rPr>
        <w:t>Ман</w:t>
      </w:r>
      <w:r w:rsidRPr="001D4858">
        <w:rPr>
          <w:rFonts w:ascii="Times New Roman" w:eastAsia="Calibri" w:hAnsi="Times New Roman"/>
          <w:sz w:val="28"/>
          <w:szCs w:val="28"/>
          <w:lang w:eastAsia="ar-SA"/>
        </w:rPr>
        <w:t xml:space="preserve">ского района и в последние годы в целом удовлетворяет спрос населения  в перевозках пассажиров как  автомобильным, так и железнодорожным транспортом.  </w:t>
      </w:r>
      <w:r w:rsidRPr="001D4858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4</w:t>
      </w:r>
      <w:r w:rsidRPr="001D4858">
        <w:rPr>
          <w:rFonts w:ascii="Times New Roman" w:hAnsi="Times New Roman"/>
          <w:sz w:val="28"/>
          <w:szCs w:val="28"/>
        </w:rPr>
        <w:t>5 населенных</w:t>
      </w:r>
      <w:r>
        <w:rPr>
          <w:rFonts w:ascii="Times New Roman" w:hAnsi="Times New Roman"/>
          <w:sz w:val="28"/>
          <w:szCs w:val="28"/>
        </w:rPr>
        <w:t xml:space="preserve"> пунктов Манского района</w:t>
      </w:r>
      <w:r w:rsidRPr="001D48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 жители </w:t>
      </w:r>
      <w:r w:rsidRPr="001D4858">
        <w:rPr>
          <w:rFonts w:ascii="Times New Roman" w:hAnsi="Times New Roman"/>
          <w:sz w:val="28"/>
          <w:szCs w:val="28"/>
        </w:rPr>
        <w:t xml:space="preserve"> пользуются автомобильным транспортом общего пользования, что составляет </w:t>
      </w:r>
      <w:r>
        <w:rPr>
          <w:rFonts w:ascii="Times New Roman" w:hAnsi="Times New Roman"/>
          <w:sz w:val="28"/>
          <w:szCs w:val="28"/>
        </w:rPr>
        <w:t>100% и жители 35 населенных пунктов пользуются автобусным сообщением, что составляет 77%.</w:t>
      </w:r>
      <w:r w:rsidRPr="001D4858">
        <w:rPr>
          <w:rFonts w:ascii="Times New Roman" w:hAnsi="Times New Roman"/>
          <w:sz w:val="28"/>
          <w:szCs w:val="28"/>
        </w:rPr>
        <w:t xml:space="preserve">  </w:t>
      </w:r>
    </w:p>
    <w:p w:rsidR="00AB3382" w:rsidRDefault="00AB3382" w:rsidP="00AB33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4858">
        <w:rPr>
          <w:rFonts w:ascii="Times New Roman" w:hAnsi="Times New Roman"/>
          <w:sz w:val="28"/>
          <w:szCs w:val="28"/>
        </w:rPr>
        <w:t xml:space="preserve"> В настоящее время </w:t>
      </w:r>
      <w:r>
        <w:rPr>
          <w:rFonts w:ascii="Times New Roman" w:hAnsi="Times New Roman"/>
          <w:sz w:val="28"/>
          <w:szCs w:val="28"/>
        </w:rPr>
        <w:t>д</w:t>
      </w:r>
      <w:r w:rsidRPr="009B54B6">
        <w:rPr>
          <w:rFonts w:ascii="Times New Roman" w:hAnsi="Times New Roman"/>
          <w:sz w:val="28"/>
          <w:szCs w:val="28"/>
        </w:rPr>
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 xml:space="preserve"> составляет 14,25%.</w:t>
      </w:r>
    </w:p>
    <w:p w:rsidR="00AB3382" w:rsidRPr="001D4858" w:rsidRDefault="00AB3382" w:rsidP="00AB33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4858">
        <w:rPr>
          <w:rFonts w:ascii="Times New Roman" w:hAnsi="Times New Roman"/>
          <w:sz w:val="28"/>
          <w:szCs w:val="28"/>
        </w:rPr>
        <w:t>В части развития</w:t>
      </w:r>
      <w:r w:rsidRPr="001D4858">
        <w:rPr>
          <w:rFonts w:ascii="Times New Roman" w:hAnsi="Times New Roman"/>
          <w:i/>
          <w:sz w:val="28"/>
          <w:szCs w:val="28"/>
        </w:rPr>
        <w:t xml:space="preserve"> </w:t>
      </w:r>
      <w:r w:rsidRPr="001D4858">
        <w:rPr>
          <w:rFonts w:ascii="Times New Roman" w:hAnsi="Times New Roman"/>
          <w:sz w:val="28"/>
          <w:szCs w:val="28"/>
        </w:rPr>
        <w:t>автомобильного</w:t>
      </w:r>
      <w:r w:rsidRPr="001D4858">
        <w:rPr>
          <w:rFonts w:ascii="Times New Roman" w:hAnsi="Times New Roman"/>
          <w:i/>
          <w:sz w:val="28"/>
          <w:szCs w:val="28"/>
        </w:rPr>
        <w:t xml:space="preserve"> </w:t>
      </w:r>
      <w:r w:rsidRPr="001D4858">
        <w:rPr>
          <w:rFonts w:ascii="Times New Roman" w:hAnsi="Times New Roman"/>
          <w:sz w:val="28"/>
          <w:szCs w:val="28"/>
        </w:rPr>
        <w:t>транспорта с учетом существующих проблем основными направлениями являются:</w:t>
      </w:r>
    </w:p>
    <w:p w:rsidR="00AB3382" w:rsidRPr="001D4858" w:rsidRDefault="00AB3382" w:rsidP="00AB3382">
      <w:pPr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1D4858">
        <w:rPr>
          <w:rFonts w:ascii="Times New Roman" w:hAnsi="Times New Roman"/>
          <w:sz w:val="28"/>
          <w:szCs w:val="28"/>
        </w:rPr>
        <w:t xml:space="preserve">ремонт и содержание сети автомобильных дорог местного значения; </w:t>
      </w:r>
    </w:p>
    <w:p w:rsidR="00AB3382" w:rsidRDefault="00AB3382" w:rsidP="00AB3382">
      <w:pPr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485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вышение качества дорожных работ;</w:t>
      </w:r>
    </w:p>
    <w:p w:rsidR="00AB3382" w:rsidRDefault="00AB3382" w:rsidP="00AB3382">
      <w:pPr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качественных услуг по пассажирским перевозкам;</w:t>
      </w:r>
    </w:p>
    <w:p w:rsidR="00AB3382" w:rsidRPr="00A05620" w:rsidRDefault="00AB3382" w:rsidP="00AB33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84F">
        <w:rPr>
          <w:rFonts w:ascii="Times New Roman" w:eastAsia="MS Mincho" w:hAnsi="Times New Roman"/>
          <w:b/>
          <w:sz w:val="28"/>
          <w:szCs w:val="28"/>
          <w:lang w:eastAsia="ja-JP"/>
        </w:rPr>
        <w:t>К 2030 году</w:t>
      </w:r>
      <w:r w:rsidRPr="00A05620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 необходимо:</w:t>
      </w:r>
    </w:p>
    <w:p w:rsidR="00AB3382" w:rsidRDefault="00AB3382" w:rsidP="00AB3382">
      <w:pPr>
        <w:numPr>
          <w:ilvl w:val="0"/>
          <w:numId w:val="10"/>
        </w:numPr>
        <w:spacing w:after="0" w:line="240" w:lineRule="auto"/>
        <w:ind w:left="709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94B36">
        <w:rPr>
          <w:rFonts w:ascii="Times New Roman" w:hAnsi="Times New Roman"/>
          <w:sz w:val="28"/>
          <w:szCs w:val="28"/>
        </w:rPr>
        <w:t>провести полную паспортизацию дорожной сети на территории района;</w:t>
      </w:r>
    </w:p>
    <w:p w:rsidR="00AB3382" w:rsidRDefault="00AB3382" w:rsidP="00AB3382">
      <w:pPr>
        <w:numPr>
          <w:ilvl w:val="0"/>
          <w:numId w:val="10"/>
        </w:numPr>
        <w:spacing w:after="0" w:line="240" w:lineRule="auto"/>
        <w:ind w:left="709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694B36">
        <w:rPr>
          <w:rFonts w:ascii="Times New Roman" w:hAnsi="Times New Roman"/>
          <w:sz w:val="28"/>
          <w:szCs w:val="28"/>
        </w:rPr>
        <w:t>беспечить ежегодное участие района в краевых и федеральных программах строительства и ремонта дорожной сети</w:t>
      </w:r>
      <w:r>
        <w:rPr>
          <w:rFonts w:ascii="Times New Roman" w:hAnsi="Times New Roman"/>
          <w:sz w:val="28"/>
          <w:szCs w:val="28"/>
        </w:rPr>
        <w:t>;</w:t>
      </w:r>
    </w:p>
    <w:p w:rsidR="00AB3382" w:rsidRPr="00C763BB" w:rsidRDefault="00AB3382" w:rsidP="00AB3382">
      <w:pPr>
        <w:numPr>
          <w:ilvl w:val="0"/>
          <w:numId w:val="10"/>
        </w:numPr>
        <w:spacing w:after="0" w:line="240" w:lineRule="auto"/>
        <w:ind w:left="709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76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доли автомобильных дорог общего пользования местного значения, не соответствующих нормативным требованиям к транспортно-эксплуатационным показателям,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13,55</w:t>
      </w:r>
      <w:r w:rsidRPr="00C76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процентов;</w:t>
      </w:r>
    </w:p>
    <w:p w:rsidR="00AB3382" w:rsidRDefault="00AB3382" w:rsidP="00AB3382">
      <w:pPr>
        <w:numPr>
          <w:ilvl w:val="0"/>
          <w:numId w:val="10"/>
        </w:numPr>
        <w:spacing w:after="0" w:line="240" w:lineRule="auto"/>
        <w:ind w:left="567" w:firstLine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A05620">
        <w:rPr>
          <w:rFonts w:ascii="Times New Roman" w:eastAsia="MS Mincho" w:hAnsi="Times New Roman"/>
          <w:sz w:val="28"/>
          <w:szCs w:val="28"/>
          <w:lang w:eastAsia="ja-JP"/>
        </w:rPr>
        <w:t>повышение качества и долговечности дорожных покрытий путем стимулирования внедрения новых эффективных техн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ологий дорожного </w:t>
      </w:r>
      <w:r>
        <w:rPr>
          <w:rFonts w:ascii="Times New Roman" w:eastAsia="MS Mincho" w:hAnsi="Times New Roman"/>
          <w:sz w:val="28"/>
          <w:szCs w:val="28"/>
          <w:lang w:eastAsia="ja-JP"/>
        </w:rPr>
        <w:lastRenderedPageBreak/>
        <w:t xml:space="preserve">строительства и </w:t>
      </w:r>
      <w:r w:rsidRPr="00A05620">
        <w:rPr>
          <w:rFonts w:ascii="Times New Roman" w:eastAsia="MS Mincho" w:hAnsi="Times New Roman"/>
          <w:sz w:val="28"/>
          <w:szCs w:val="28"/>
          <w:lang w:eastAsia="ja-JP"/>
        </w:rPr>
        <w:t xml:space="preserve">заключения с подрядными организациями контрактов </w:t>
      </w:r>
      <w:r>
        <w:rPr>
          <w:rFonts w:ascii="Times New Roman" w:eastAsia="MS Mincho" w:hAnsi="Times New Roman"/>
          <w:sz w:val="28"/>
          <w:szCs w:val="28"/>
          <w:lang w:eastAsia="ja-JP"/>
        </w:rPr>
        <w:t>«</w:t>
      </w:r>
      <w:r w:rsidRPr="00A05620">
        <w:rPr>
          <w:rFonts w:ascii="Times New Roman" w:eastAsia="MS Mincho" w:hAnsi="Times New Roman"/>
          <w:sz w:val="28"/>
          <w:szCs w:val="28"/>
          <w:lang w:eastAsia="ja-JP"/>
        </w:rPr>
        <w:t>жизненного цикла</w:t>
      </w:r>
      <w:r>
        <w:rPr>
          <w:rFonts w:ascii="Times New Roman" w:eastAsia="MS Mincho" w:hAnsi="Times New Roman"/>
          <w:sz w:val="28"/>
          <w:szCs w:val="28"/>
          <w:lang w:eastAsia="ja-JP"/>
        </w:rPr>
        <w:t>».</w:t>
      </w:r>
    </w:p>
    <w:p w:rsidR="00AB3382" w:rsidRPr="00C763BB" w:rsidRDefault="00AB3382" w:rsidP="00AB3382">
      <w:pPr>
        <w:numPr>
          <w:ilvl w:val="0"/>
          <w:numId w:val="10"/>
        </w:numPr>
        <w:spacing w:after="0" w:line="240" w:lineRule="auto"/>
        <w:ind w:left="567" w:firstLine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C76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аварийности на автомобильных дорогах;</w:t>
      </w:r>
    </w:p>
    <w:p w:rsidR="00AB3382" w:rsidRPr="00D95008" w:rsidRDefault="00AB3382" w:rsidP="00AB3382">
      <w:pPr>
        <w:numPr>
          <w:ilvl w:val="0"/>
          <w:numId w:val="10"/>
        </w:numPr>
        <w:spacing w:after="0" w:line="240" w:lineRule="auto"/>
        <w:ind w:left="567" w:firstLine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D9500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сроков эксплуатации автомобильных дорог, за счет повышения качества своевременного выполнения дорожных работ.</w:t>
      </w:r>
      <w:r w:rsidRPr="00D950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3382" w:rsidRDefault="00440C43" w:rsidP="00AB3382">
      <w:pPr>
        <w:pStyle w:val="aa"/>
        <w:jc w:val="both"/>
        <w:rPr>
          <w:rFonts w:eastAsia="MS Mincho"/>
          <w:sz w:val="28"/>
          <w:szCs w:val="28"/>
          <w:lang w:eastAsia="ja-JP"/>
        </w:rPr>
      </w:pPr>
      <w:r>
        <w:rPr>
          <w:b/>
          <w:sz w:val="28"/>
          <w:szCs w:val="28"/>
          <w:lang w:eastAsia="ru-RU"/>
        </w:rPr>
        <w:t>3.</w:t>
      </w:r>
      <w:r w:rsidR="00AB3382">
        <w:rPr>
          <w:b/>
          <w:sz w:val="28"/>
          <w:szCs w:val="28"/>
          <w:lang w:eastAsia="ru-RU"/>
        </w:rPr>
        <w:t xml:space="preserve">4. </w:t>
      </w:r>
      <w:r w:rsidR="00AB3382" w:rsidRPr="008D6277">
        <w:rPr>
          <w:b/>
          <w:sz w:val="28"/>
          <w:szCs w:val="28"/>
          <w:lang w:eastAsia="ru-RU"/>
        </w:rPr>
        <w:t xml:space="preserve">Повышение эффективности </w:t>
      </w:r>
      <w:r w:rsidR="00AB3382">
        <w:rPr>
          <w:b/>
          <w:sz w:val="28"/>
          <w:szCs w:val="28"/>
          <w:lang w:eastAsia="ru-RU"/>
        </w:rPr>
        <w:t>управления муниципальным образованием</w:t>
      </w:r>
      <w:r w:rsidR="00AB3382" w:rsidRPr="00C763BB">
        <w:rPr>
          <w:rFonts w:eastAsia="MS Mincho"/>
          <w:sz w:val="28"/>
          <w:szCs w:val="28"/>
          <w:lang w:eastAsia="ja-JP"/>
        </w:rPr>
        <w:t xml:space="preserve"> </w:t>
      </w:r>
    </w:p>
    <w:p w:rsidR="00AB3382" w:rsidRPr="0099794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942">
        <w:rPr>
          <w:rFonts w:ascii="Times New Roman" w:hAnsi="Times New Roman" w:cs="Times New Roman"/>
          <w:sz w:val="28"/>
          <w:szCs w:val="28"/>
        </w:rPr>
        <w:t xml:space="preserve">Совершенствование муниципального управления направлено на формирование принципов открытости деятельности органов местного самоуправления, в целях обеспечения потребностей и интересов граждан, распространения достоверной информации и повышения конкурентоспособности территории. Для этого предполагается обеспечить предоставление равных возможностей всем членам общества в получении электронных услуг. Дальнейшие возможности для совершенствования муниципального управления во многом связаны с развитием информационных технологий и новых средств коммуникации, меняющих формы взаимодействия органов местного самоуправления и общества. В рамках совершенствования системы управления в соответствии с основными </w:t>
      </w:r>
      <w:r>
        <w:rPr>
          <w:rFonts w:ascii="Times New Roman" w:hAnsi="Times New Roman" w:cs="Times New Roman"/>
          <w:sz w:val="28"/>
          <w:szCs w:val="28"/>
        </w:rPr>
        <w:t>краевыми</w:t>
      </w:r>
      <w:r w:rsidRPr="00997942">
        <w:rPr>
          <w:rFonts w:ascii="Times New Roman" w:hAnsi="Times New Roman" w:cs="Times New Roman"/>
          <w:sz w:val="28"/>
          <w:szCs w:val="28"/>
        </w:rPr>
        <w:t xml:space="preserve"> тенденциями и новациями в данной сфере, в муниципальном образовании  будет проводиться политика направленная на:</w:t>
      </w:r>
    </w:p>
    <w:p w:rsidR="00AB3382" w:rsidRPr="0099794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942">
        <w:rPr>
          <w:rFonts w:ascii="Times New Roman" w:hAnsi="Times New Roman" w:cs="Times New Roman"/>
          <w:sz w:val="28"/>
          <w:szCs w:val="28"/>
        </w:rPr>
        <w:t>- повышение прозрачности и подотчетности органов местного самоуправления;</w:t>
      </w:r>
    </w:p>
    <w:p w:rsidR="00AB3382" w:rsidRPr="0099794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942">
        <w:rPr>
          <w:rFonts w:ascii="Times New Roman" w:hAnsi="Times New Roman" w:cs="Times New Roman"/>
          <w:sz w:val="28"/>
          <w:szCs w:val="28"/>
        </w:rPr>
        <w:t>- повышение эффективности взаимодействия между органами местного самоуправления, органами государственной власти и населением муниципального образования;</w:t>
      </w:r>
    </w:p>
    <w:p w:rsidR="00AB3382" w:rsidRPr="0099794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942">
        <w:rPr>
          <w:rFonts w:ascii="Times New Roman" w:hAnsi="Times New Roman" w:cs="Times New Roman"/>
          <w:sz w:val="28"/>
          <w:szCs w:val="28"/>
        </w:rPr>
        <w:t>- повышение удовлетворенности граждан качеством муниципального управления и качеством предоставления муниципальных услуг, за счет внедрения гибких форм мониторинга предоставления муниципальных услуг, в том числе с использованием современных технологий;</w:t>
      </w:r>
    </w:p>
    <w:p w:rsidR="00AB3382" w:rsidRPr="0099794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942">
        <w:rPr>
          <w:rFonts w:ascii="Times New Roman" w:hAnsi="Times New Roman" w:cs="Times New Roman"/>
          <w:sz w:val="28"/>
          <w:szCs w:val="28"/>
        </w:rPr>
        <w:t>- дальнейшее расширение возможностей непосредственного участия граждан в процессах разработки, экспертизы и контроля исполнения решений, принимаемых органами местного самоуправления, посредством информирования граждан по широкому кругу вопросов, в том числе используя сет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97942">
        <w:rPr>
          <w:rFonts w:ascii="Times New Roman" w:hAnsi="Times New Roman" w:cs="Times New Roman"/>
          <w:sz w:val="28"/>
          <w:szCs w:val="28"/>
        </w:rPr>
        <w:t xml:space="preserve"> Интернет;</w:t>
      </w:r>
    </w:p>
    <w:p w:rsidR="00AB3382" w:rsidRPr="0099794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942">
        <w:rPr>
          <w:rFonts w:ascii="Times New Roman" w:hAnsi="Times New Roman" w:cs="Times New Roman"/>
          <w:sz w:val="28"/>
          <w:szCs w:val="28"/>
        </w:rPr>
        <w:t>- развитие механизмов общественного контроля деятельности органов местного самоуправления и исполнения ими муниципальных функций;</w:t>
      </w:r>
    </w:p>
    <w:p w:rsidR="00AB3382" w:rsidRPr="0099794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942">
        <w:rPr>
          <w:rFonts w:ascii="Times New Roman" w:hAnsi="Times New Roman" w:cs="Times New Roman"/>
          <w:sz w:val="28"/>
          <w:szCs w:val="28"/>
        </w:rPr>
        <w:t>- формирование открытого и прозрачного «бюджета для граждан»;</w:t>
      </w:r>
    </w:p>
    <w:p w:rsidR="00AB3382" w:rsidRPr="0099794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942">
        <w:rPr>
          <w:rFonts w:ascii="Times New Roman" w:hAnsi="Times New Roman" w:cs="Times New Roman"/>
          <w:sz w:val="28"/>
          <w:szCs w:val="28"/>
        </w:rPr>
        <w:t xml:space="preserve">- </w:t>
      </w:r>
      <w:r w:rsidRPr="00997942">
        <w:rPr>
          <w:rFonts w:ascii="Times New Roman" w:hAnsi="Times New Roman" w:cs="Times New Roman"/>
          <w:spacing w:val="-4"/>
          <w:kern w:val="32"/>
          <w:sz w:val="28"/>
          <w:szCs w:val="28"/>
        </w:rPr>
        <w:t>полноценное внедрение программно-целевых методов управления в бюджетном процессе и прогнозировании в сфере финансов;</w:t>
      </w:r>
    </w:p>
    <w:p w:rsidR="00AB3382" w:rsidRPr="0099794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942">
        <w:rPr>
          <w:rFonts w:ascii="Times New Roman" w:hAnsi="Times New Roman" w:cs="Times New Roman"/>
          <w:sz w:val="28"/>
          <w:szCs w:val="28"/>
        </w:rPr>
        <w:t>- переход от вертикальной схемы принятия решений  к горизонтальной, то есть с большим вовлечением граждан в процесс развития территории муниципального образования при непосредственном участии в решении актуальных задач по ее благоустройству и проектированию облика;</w:t>
      </w:r>
    </w:p>
    <w:p w:rsidR="00AB3382" w:rsidRPr="0099794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942">
        <w:rPr>
          <w:rFonts w:ascii="Times New Roman" w:hAnsi="Times New Roman" w:cs="Times New Roman"/>
          <w:sz w:val="28"/>
          <w:szCs w:val="28"/>
        </w:rPr>
        <w:lastRenderedPageBreak/>
        <w:t xml:space="preserve">- расширение практики поддержки и </w:t>
      </w:r>
      <w:proofErr w:type="spellStart"/>
      <w:r w:rsidRPr="0099794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97942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инициатив местных жителей;</w:t>
      </w:r>
    </w:p>
    <w:p w:rsidR="00AB3382" w:rsidRPr="0099794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942">
        <w:rPr>
          <w:rFonts w:ascii="Times New Roman" w:hAnsi="Times New Roman" w:cs="Times New Roman"/>
          <w:sz w:val="28"/>
          <w:szCs w:val="28"/>
        </w:rPr>
        <w:t>- внедрение системы внутренней и внешней оценки органов местного самоуправления, влияющей на последующие кадровые, финансовые и иные решения;</w:t>
      </w:r>
    </w:p>
    <w:p w:rsidR="00AB3382" w:rsidRPr="0099794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942">
        <w:rPr>
          <w:rFonts w:ascii="Times New Roman" w:hAnsi="Times New Roman" w:cs="Times New Roman"/>
          <w:sz w:val="28"/>
          <w:szCs w:val="28"/>
        </w:rPr>
        <w:t>- доведение информации о работе органов местного самоуправления в понятных для граждан формах.</w:t>
      </w:r>
    </w:p>
    <w:p w:rsidR="00AB3382" w:rsidRPr="0099794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942">
        <w:rPr>
          <w:rFonts w:ascii="Times New Roman" w:hAnsi="Times New Roman" w:cs="Times New Roman"/>
          <w:sz w:val="28"/>
          <w:szCs w:val="28"/>
        </w:rPr>
        <w:t>Реализация указанных направлений приведет к повышению эффективности использования бюджетных средств, повышению качества управления на местном уровне, росту удовлетворенности населения качеством социальных услуг, гражданской активности и ответственности, росту доверия между властью и населением. Кроме того, долгосрочными эффектами от применения данных механизмов станет улучшение общественного контроля за проведением политики на местном уровне и усиление подотчетности местной власти.</w:t>
      </w:r>
    </w:p>
    <w:p w:rsidR="00AB3382" w:rsidRPr="00997942" w:rsidRDefault="00AB3382" w:rsidP="00AB3382">
      <w:pPr>
        <w:pStyle w:val="a5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bookmarkEnd w:id="10"/>
    <w:bookmarkEnd w:id="11"/>
    <w:bookmarkEnd w:id="12"/>
    <w:bookmarkEnd w:id="13"/>
    <w:p w:rsidR="00AB3382" w:rsidRDefault="00AB3382" w:rsidP="00AB3382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AB3382" w:rsidRDefault="00AB3382" w:rsidP="00AB3382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AB3382" w:rsidRDefault="00D95FBC" w:rsidP="00D95FBC">
      <w:pPr>
        <w:pStyle w:val="aa"/>
        <w:ind w:left="450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3.5.</w:t>
      </w:r>
      <w:r w:rsidR="005E3F07">
        <w:rPr>
          <w:b/>
          <w:bCs/>
          <w:sz w:val="28"/>
          <w:szCs w:val="28"/>
          <w:lang w:eastAsia="ru-RU"/>
        </w:rPr>
        <w:t xml:space="preserve"> </w:t>
      </w:r>
      <w:r w:rsidR="00AB3382">
        <w:rPr>
          <w:b/>
          <w:bCs/>
          <w:sz w:val="28"/>
          <w:szCs w:val="28"/>
          <w:lang w:eastAsia="ru-RU"/>
        </w:rPr>
        <w:t>Перечень значимых инвестиционных проектов, планируемых к реализации на территории Манского района до 2030 года.</w:t>
      </w:r>
    </w:p>
    <w:tbl>
      <w:tblPr>
        <w:tblStyle w:val="a7"/>
        <w:tblW w:w="94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91"/>
        <w:gridCol w:w="29"/>
        <w:gridCol w:w="2669"/>
        <w:gridCol w:w="7"/>
        <w:gridCol w:w="53"/>
        <w:gridCol w:w="1349"/>
        <w:gridCol w:w="15"/>
        <w:gridCol w:w="1983"/>
        <w:gridCol w:w="2697"/>
      </w:tblGrid>
      <w:tr w:rsidR="00AB3382" w:rsidTr="00E85A0E">
        <w:tc>
          <w:tcPr>
            <w:tcW w:w="691" w:type="dxa"/>
          </w:tcPr>
          <w:p w:rsidR="00AB3382" w:rsidRPr="00AC4573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C457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№ п/п</w:t>
            </w:r>
          </w:p>
        </w:tc>
        <w:tc>
          <w:tcPr>
            <w:tcW w:w="2705" w:type="dxa"/>
            <w:gridSpan w:val="3"/>
          </w:tcPr>
          <w:p w:rsidR="00AB3382" w:rsidRPr="00AC4573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C457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Наименование проекта, объекта </w:t>
            </w:r>
          </w:p>
        </w:tc>
        <w:tc>
          <w:tcPr>
            <w:tcW w:w="1417" w:type="dxa"/>
            <w:gridSpan w:val="3"/>
          </w:tcPr>
          <w:p w:rsidR="00AB3382" w:rsidRPr="00AC4573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C457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Сроки реализации</w:t>
            </w:r>
          </w:p>
          <w:p w:rsidR="00AB3382" w:rsidRPr="00AC4573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C457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(годы)</w:t>
            </w:r>
          </w:p>
        </w:tc>
        <w:tc>
          <w:tcPr>
            <w:tcW w:w="1983" w:type="dxa"/>
          </w:tcPr>
          <w:p w:rsidR="00AB3382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Объём и п</w:t>
            </w:r>
            <w:r w:rsidRPr="00AC457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ланируемые источники финансирования</w:t>
            </w:r>
          </w:p>
          <w:p w:rsidR="00AB3382" w:rsidRPr="00AC4573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тыс. руб.</w:t>
            </w:r>
          </w:p>
        </w:tc>
        <w:tc>
          <w:tcPr>
            <w:tcW w:w="2697" w:type="dxa"/>
          </w:tcPr>
          <w:p w:rsidR="00AB3382" w:rsidRPr="00AC4573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C457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Ожидаемые результаты реализации</w:t>
            </w:r>
          </w:p>
        </w:tc>
      </w:tr>
      <w:tr w:rsidR="00AB3382" w:rsidTr="00E85A0E">
        <w:tc>
          <w:tcPr>
            <w:tcW w:w="9493" w:type="dxa"/>
            <w:gridSpan w:val="9"/>
          </w:tcPr>
          <w:p w:rsidR="00AB3382" w:rsidRPr="00224742" w:rsidRDefault="00AB3382" w:rsidP="001772C1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2474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1. Промышленный комплекс</w:t>
            </w:r>
          </w:p>
        </w:tc>
      </w:tr>
      <w:tr w:rsidR="00AB3382" w:rsidTr="00E85A0E">
        <w:tc>
          <w:tcPr>
            <w:tcW w:w="691" w:type="dxa"/>
          </w:tcPr>
          <w:p w:rsidR="00AB3382" w:rsidRPr="00AC4573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C457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1.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2705" w:type="dxa"/>
            <w:gridSpan w:val="3"/>
          </w:tcPr>
          <w:p w:rsidR="00AB3382" w:rsidRDefault="00AB3382" w:rsidP="00177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высокоэффективного промышленного предприятия по добыче кварцевого песка, с применением современных технологий открытым способом.</w:t>
            </w:r>
          </w:p>
          <w:p w:rsidR="00AB3382" w:rsidRDefault="00AB3382" w:rsidP="00177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</w:t>
            </w:r>
            <w:r w:rsidRPr="00B16487">
              <w:rPr>
                <w:rFonts w:ascii="Times New Roman" w:hAnsi="Times New Roman" w:cs="Times New Roman"/>
                <w:sz w:val="24"/>
                <w:szCs w:val="24"/>
              </w:rPr>
              <w:t>оздание на базе разведанных запасов высокоэффективного добывающего предприятия, добыча до 20000 тонн песка в месяц, с возможным последующим увеличением ежемесячной добычи до 50000 тонн, в течение последующего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16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382" w:rsidRPr="00AC4573" w:rsidRDefault="00AB3382" w:rsidP="001772C1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 xml:space="preserve"> (инвестиционное предложение).</w:t>
            </w:r>
          </w:p>
        </w:tc>
        <w:tc>
          <w:tcPr>
            <w:tcW w:w="1417" w:type="dxa"/>
            <w:gridSpan w:val="3"/>
          </w:tcPr>
          <w:p w:rsidR="00AB3382" w:rsidRPr="00AC4573" w:rsidRDefault="00AB3382" w:rsidP="0011042A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201</w:t>
            </w:r>
            <w:r w:rsidR="0011042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9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-2030гг.</w:t>
            </w:r>
          </w:p>
        </w:tc>
        <w:tc>
          <w:tcPr>
            <w:tcW w:w="1983" w:type="dxa"/>
          </w:tcPr>
          <w:p w:rsidR="00AB3382" w:rsidRDefault="00AB3382" w:rsidP="001772C1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Внебюджетные источники</w:t>
            </w:r>
          </w:p>
          <w:p w:rsidR="00AB3382" w:rsidRPr="00AC4573" w:rsidRDefault="00AB3382" w:rsidP="001772C1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65 000 тыс. руб.</w:t>
            </w:r>
          </w:p>
        </w:tc>
        <w:tc>
          <w:tcPr>
            <w:tcW w:w="2697" w:type="dxa"/>
          </w:tcPr>
          <w:p w:rsidR="00AB3382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Создание 50 рабочих мест, </w:t>
            </w:r>
          </w:p>
          <w:p w:rsidR="00AB3382" w:rsidRPr="00AC4573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C4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смежных отраслей, как транспортный, сферы услуг, обеспечиваю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C4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</w:t>
            </w:r>
            <w:proofErr w:type="spellEnd"/>
            <w:r w:rsidRPr="00AC4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темпы </w:t>
            </w:r>
            <w:proofErr w:type="spellStart"/>
            <w:r w:rsidRPr="00AC4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4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r w:rsidRPr="00AC4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4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роста,  </w:t>
            </w:r>
            <w:proofErr w:type="spellStart"/>
            <w:r w:rsidRPr="00AC4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4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</w:t>
            </w:r>
            <w:proofErr w:type="spellEnd"/>
            <w:r w:rsidRPr="00AC4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рабочими </w:t>
            </w:r>
            <w:proofErr w:type="spellStart"/>
            <w:r w:rsidRPr="00AC4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4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</w:t>
            </w:r>
            <w:proofErr w:type="spellEnd"/>
            <w:r w:rsidRPr="00AC4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снижение </w:t>
            </w:r>
            <w:proofErr w:type="spellStart"/>
            <w:r w:rsidRPr="00AC4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4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ботицы</w:t>
            </w:r>
            <w:proofErr w:type="spellEnd"/>
            <w:r w:rsidRPr="00AC4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поступление дополнительных 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4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логов, связанные с деятельностью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4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 в бюджеты всех уровней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E32B7" w:rsidTr="00E85A0E">
        <w:tc>
          <w:tcPr>
            <w:tcW w:w="3389" w:type="dxa"/>
            <w:gridSpan w:val="3"/>
          </w:tcPr>
          <w:p w:rsidR="00FE32B7" w:rsidRDefault="00FE32B7" w:rsidP="00FE32B7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Риски при реализации инвестиционных проектов</w:t>
            </w:r>
          </w:p>
        </w:tc>
        <w:tc>
          <w:tcPr>
            <w:tcW w:w="6104" w:type="dxa"/>
            <w:gridSpan w:val="6"/>
          </w:tcPr>
          <w:p w:rsidR="00F84C80" w:rsidRDefault="00F84C80" w:rsidP="00F84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разведанным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84C80" w:rsidRPr="00F84C80" w:rsidRDefault="00F84C80" w:rsidP="00F84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F8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ополнительных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выбросов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окружающую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F8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32B7" w:rsidRDefault="006D4C9A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Отсутствие потребителей песка в определенное время.</w:t>
            </w:r>
          </w:p>
        </w:tc>
      </w:tr>
      <w:tr w:rsidR="00AB3382" w:rsidTr="00E85A0E">
        <w:tc>
          <w:tcPr>
            <w:tcW w:w="9493" w:type="dxa"/>
            <w:gridSpan w:val="9"/>
          </w:tcPr>
          <w:p w:rsidR="00AB3382" w:rsidRPr="00224742" w:rsidRDefault="00AB3382" w:rsidP="001772C1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2474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2. Агропромышленный комплекс</w:t>
            </w:r>
          </w:p>
        </w:tc>
      </w:tr>
      <w:tr w:rsidR="00AB3382" w:rsidTr="00E85A0E">
        <w:tc>
          <w:tcPr>
            <w:tcW w:w="691" w:type="dxa"/>
          </w:tcPr>
          <w:p w:rsidR="00AB3382" w:rsidRPr="00AC4573" w:rsidRDefault="00AB3382" w:rsidP="0011042A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2.</w:t>
            </w:r>
            <w:r w:rsidR="0011042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705" w:type="dxa"/>
            <w:gridSpan w:val="3"/>
          </w:tcPr>
          <w:p w:rsidR="00AB3382" w:rsidRDefault="00AB3382" w:rsidP="001772C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7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мясного и молочного скотоводства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6D77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 «Зотин А.В.»</w:t>
            </w:r>
          </w:p>
          <w:p w:rsidR="00AB3382" w:rsidRDefault="00AB3382" w:rsidP="001772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2D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  <w:r w:rsidRPr="002D6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корпусов молочных </w:t>
            </w:r>
            <w:proofErr w:type="gramStart"/>
            <w:r w:rsidRPr="002D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</w:t>
            </w:r>
            <w:r w:rsidRPr="002D6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2D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</w:t>
            </w:r>
            <w:r w:rsidRPr="002D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троительство цеха по первичной переработке молока, строительство убойного пункта для убоя и первичной переработки сельскохозяйственных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2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Приобретение сельскохозяйственных животных.</w:t>
            </w:r>
          </w:p>
          <w:p w:rsidR="00601F36" w:rsidRPr="002D60A5" w:rsidRDefault="00601F36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60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технологий использования отходов для получения энергии и органических удобрений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gridSpan w:val="3"/>
          </w:tcPr>
          <w:p w:rsidR="00F60AA5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2017</w:t>
            </w:r>
            <w:r w:rsidR="00F60AA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г.</w:t>
            </w:r>
          </w:p>
          <w:p w:rsidR="00F60AA5" w:rsidRDefault="00F60AA5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F60AA5" w:rsidRDefault="00F60AA5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F60AA5" w:rsidRDefault="00F60AA5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F60AA5" w:rsidRDefault="00F60AA5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F60AA5" w:rsidRDefault="00F60AA5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F60AA5" w:rsidRDefault="00F60AA5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F60AA5" w:rsidRDefault="00F60AA5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F60AA5" w:rsidRDefault="00F60AA5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AB3382" w:rsidRPr="00AC4573" w:rsidRDefault="00AB3382" w:rsidP="00F60AA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F60AA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18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гг.</w:t>
            </w:r>
          </w:p>
        </w:tc>
        <w:tc>
          <w:tcPr>
            <w:tcW w:w="1983" w:type="dxa"/>
          </w:tcPr>
          <w:p w:rsidR="00F60AA5" w:rsidRDefault="00722354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2017 год получен грант</w:t>
            </w:r>
            <w:r w:rsidR="00F60AA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краевой бюджет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в сумме 2076 тыс. руб.</w:t>
            </w:r>
            <w:r w:rsidR="00F60AA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722354" w:rsidRDefault="00F60AA5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2076 тыс. руб. внебюджетные источники </w:t>
            </w:r>
            <w:r w:rsidR="0072235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AB3382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F60AA5" w:rsidRPr="00330E63" w:rsidRDefault="00F60AA5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AB3382" w:rsidRPr="00AC4573" w:rsidRDefault="00AB3382" w:rsidP="001B79CE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30E6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6 </w:t>
            </w:r>
            <w:r w:rsidR="001B79C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</w:t>
            </w:r>
            <w:r w:rsidRPr="00330E6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00,0 тыс. руб. –внебюджетные источники</w:t>
            </w:r>
          </w:p>
        </w:tc>
        <w:tc>
          <w:tcPr>
            <w:tcW w:w="2697" w:type="dxa"/>
          </w:tcPr>
          <w:p w:rsidR="00AB3382" w:rsidRPr="0035067F" w:rsidRDefault="00722354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Создание 1</w:t>
            </w:r>
            <w:r w:rsidR="00AB3382" w:rsidRPr="00223C1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</w:t>
            </w:r>
            <w:r w:rsidR="00AB338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AB3382" w:rsidRPr="00223C1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рабочих мест, </w:t>
            </w:r>
            <w:r w:rsidR="00AB3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B3382" w:rsidRPr="0035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озможность реализации мясной продукции, расширение рынка сбыта молочных продуктов, увеличение производства пищевой продукции</w:t>
            </w:r>
          </w:p>
          <w:p w:rsidR="00AB3382" w:rsidRPr="00AC4573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AB3382" w:rsidTr="00E85A0E">
        <w:tc>
          <w:tcPr>
            <w:tcW w:w="691" w:type="dxa"/>
          </w:tcPr>
          <w:p w:rsidR="00AB3382" w:rsidRPr="00AC4573" w:rsidRDefault="00AB3382" w:rsidP="0099294D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2.</w:t>
            </w:r>
            <w:r w:rsidR="0099294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705" w:type="dxa"/>
            <w:gridSpan w:val="3"/>
          </w:tcPr>
          <w:p w:rsidR="00AB3382" w:rsidRDefault="00AB3382" w:rsidP="001772C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мараловодства КФХ</w:t>
            </w:r>
            <w:r w:rsidRPr="00E01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50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350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Докторук</w:t>
            </w:r>
            <w:proofErr w:type="spellEnd"/>
            <w:r w:rsidRPr="00350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П.Н.»</w:t>
            </w:r>
          </w:p>
          <w:p w:rsidR="00AB3382" w:rsidRPr="00693745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693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9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</w:t>
            </w:r>
            <w:r w:rsidRPr="00693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9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маралов,</w:t>
            </w:r>
            <w:r w:rsidRPr="00693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9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ограждения территории для размещения маралов</w:t>
            </w:r>
          </w:p>
        </w:tc>
        <w:tc>
          <w:tcPr>
            <w:tcW w:w="1417" w:type="dxa"/>
            <w:gridSpan w:val="3"/>
          </w:tcPr>
          <w:p w:rsidR="00AB3382" w:rsidRPr="00AC4573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2017-2020гг.</w:t>
            </w:r>
          </w:p>
        </w:tc>
        <w:tc>
          <w:tcPr>
            <w:tcW w:w="1983" w:type="dxa"/>
          </w:tcPr>
          <w:p w:rsidR="00AB3382" w:rsidRPr="00AC4573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D153B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000</w:t>
            </w:r>
            <w:r w:rsidRPr="00D153B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,0 тыс. руб. – краевой бюджет (получен грант), 185,0 тыс. руб. – внебюджетные источники</w:t>
            </w:r>
          </w:p>
        </w:tc>
        <w:tc>
          <w:tcPr>
            <w:tcW w:w="2697" w:type="dxa"/>
          </w:tcPr>
          <w:p w:rsidR="00AB3382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Создание </w:t>
            </w:r>
            <w:r w:rsidRPr="00223C1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223C1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рабочих мест, </w:t>
            </w:r>
          </w:p>
          <w:p w:rsidR="00AB3382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666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9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9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рабочими местами, снижение безработицы, поступление дополнительных налогов, связанные с деятельностью КФХ в бюджеты всех уровней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B3382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Возможность реализации мясной продукции.</w:t>
            </w:r>
          </w:p>
          <w:p w:rsidR="00AB3382" w:rsidRPr="00AC4573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Организация отдыха и лечения (пантовые ванны)</w:t>
            </w:r>
          </w:p>
        </w:tc>
      </w:tr>
      <w:tr w:rsidR="00AB3382" w:rsidTr="00E85A0E">
        <w:tc>
          <w:tcPr>
            <w:tcW w:w="691" w:type="dxa"/>
          </w:tcPr>
          <w:p w:rsidR="00AB3382" w:rsidRPr="00AC4573" w:rsidRDefault="00AB3382" w:rsidP="0099294D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2.</w:t>
            </w:r>
            <w:r w:rsidR="0099294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705" w:type="dxa"/>
            <w:gridSpan w:val="3"/>
          </w:tcPr>
          <w:p w:rsidR="00AB3382" w:rsidRDefault="00AB3382" w:rsidP="001772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Разведение овец и баранов КФХ </w:t>
            </w:r>
            <w:proofErr w:type="spellStart"/>
            <w:r w:rsidRPr="0069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Калбина</w:t>
            </w:r>
            <w:proofErr w:type="spellEnd"/>
            <w:r w:rsidRPr="0069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3382" w:rsidRPr="00693745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69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 племенных баранов и ярок и молодняка, строительство зимних помещений для содержания овец и баранов</w:t>
            </w:r>
          </w:p>
        </w:tc>
        <w:tc>
          <w:tcPr>
            <w:tcW w:w="1417" w:type="dxa"/>
            <w:gridSpan w:val="3"/>
          </w:tcPr>
          <w:p w:rsidR="00AB3382" w:rsidRPr="00AC4573" w:rsidRDefault="00AB3382" w:rsidP="00722354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201</w:t>
            </w:r>
            <w:r w:rsidR="0072235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-2020гг.</w:t>
            </w:r>
          </w:p>
        </w:tc>
        <w:tc>
          <w:tcPr>
            <w:tcW w:w="1983" w:type="dxa"/>
          </w:tcPr>
          <w:p w:rsidR="00AB3382" w:rsidRPr="005C5565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C556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4 000,0 тыс. руб. – краевой бюджет (участие </w:t>
            </w:r>
          </w:p>
          <w:p w:rsidR="00AB3382" w:rsidRPr="005C5565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C556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в грантовой поддержке),</w:t>
            </w:r>
          </w:p>
          <w:p w:rsidR="00AB3382" w:rsidRPr="00AC4573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C556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600,0 тыс. руб. – внебюджетные источники</w:t>
            </w:r>
          </w:p>
        </w:tc>
        <w:tc>
          <w:tcPr>
            <w:tcW w:w="2697" w:type="dxa"/>
          </w:tcPr>
          <w:p w:rsidR="00AB3382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 xml:space="preserve">Создание </w:t>
            </w:r>
            <w:r w:rsidRPr="00223C1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223C1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рабочих мест, инвестиции: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</w:t>
            </w:r>
            <w:r w:rsidRPr="00223C1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млн. руб. краевой бюджет,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</w:t>
            </w:r>
            <w:r w:rsidRPr="00223C1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млн. руб.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223C1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внебюджетные источники.</w:t>
            </w:r>
          </w:p>
          <w:p w:rsidR="00AB3382" w:rsidRPr="00693745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9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озможность реализации мясной продукции, увеличение производства пищевой продукции.</w:t>
            </w:r>
          </w:p>
          <w:p w:rsidR="00AB3382" w:rsidRPr="00AC4573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99294D" w:rsidTr="00E85A0E">
        <w:tc>
          <w:tcPr>
            <w:tcW w:w="691" w:type="dxa"/>
          </w:tcPr>
          <w:p w:rsidR="0099294D" w:rsidRDefault="0099294D" w:rsidP="0099294D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2.4.</w:t>
            </w:r>
          </w:p>
        </w:tc>
        <w:tc>
          <w:tcPr>
            <w:tcW w:w="2705" w:type="dxa"/>
            <w:gridSpan w:val="3"/>
          </w:tcPr>
          <w:p w:rsidR="0099294D" w:rsidRDefault="0099294D" w:rsidP="001772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молочного животноводства ООО «Агрохолдинг Камарчагский»</w:t>
            </w:r>
          </w:p>
          <w:p w:rsidR="0099294D" w:rsidRDefault="0099294D" w:rsidP="009929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(строительство и реконструкция объектов по производству сельскохозяйственной продукции, приобретение техники для производства сельскохозяйственной продукции. Приобретение сельскохозяйственных животных.</w:t>
            </w:r>
          </w:p>
          <w:p w:rsidR="00601F36" w:rsidRPr="00693745" w:rsidRDefault="00601F36" w:rsidP="009929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технологий использования отходов для получения энергии и органических удобрений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gridSpan w:val="3"/>
          </w:tcPr>
          <w:p w:rsidR="0099294D" w:rsidRDefault="0099294D" w:rsidP="00722354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2017-2019гг.</w:t>
            </w:r>
          </w:p>
        </w:tc>
        <w:tc>
          <w:tcPr>
            <w:tcW w:w="1983" w:type="dxa"/>
          </w:tcPr>
          <w:p w:rsidR="0099294D" w:rsidRPr="005C5565" w:rsidRDefault="0099294D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 2017 году получены гранты в сумме 4140 тысяч рублей краевой бюджет, 4140 внебюджетные источники.</w:t>
            </w:r>
          </w:p>
        </w:tc>
        <w:tc>
          <w:tcPr>
            <w:tcW w:w="2697" w:type="dxa"/>
          </w:tcPr>
          <w:p w:rsidR="0099294D" w:rsidRDefault="0099294D" w:rsidP="0099294D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Создание 4 </w:t>
            </w:r>
            <w:r w:rsidRPr="00223C1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рабочих мест, инвестиции: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4,140</w:t>
            </w:r>
            <w:r w:rsidRPr="00223C1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млн. руб. краевой бюджет,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4,140</w:t>
            </w:r>
            <w:r w:rsidRPr="00223C1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млн. руб.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223C1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внебюджетные источники.</w:t>
            </w:r>
          </w:p>
          <w:p w:rsidR="0099294D" w:rsidRPr="00693745" w:rsidRDefault="0099294D" w:rsidP="0099294D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9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озможность реализации мясной продукции, увеличение производства пищевой продукции.</w:t>
            </w:r>
          </w:p>
          <w:p w:rsidR="0099294D" w:rsidRDefault="0099294D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1B79CE" w:rsidTr="00E85A0E">
        <w:tc>
          <w:tcPr>
            <w:tcW w:w="691" w:type="dxa"/>
          </w:tcPr>
          <w:p w:rsidR="001B79CE" w:rsidRDefault="001B79CE" w:rsidP="0099294D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2.5.</w:t>
            </w:r>
          </w:p>
        </w:tc>
        <w:tc>
          <w:tcPr>
            <w:tcW w:w="2705" w:type="dxa"/>
            <w:gridSpan w:val="3"/>
          </w:tcPr>
          <w:p w:rsidR="001B79CE" w:rsidRDefault="001B79CE" w:rsidP="001772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Манском районе племенного репродуктора по разведению пчел среднерусской породы</w:t>
            </w:r>
            <w:r w:rsidR="007A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КФХ «Лобанов»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1B79CE" w:rsidRDefault="00F60AA5" w:rsidP="00722354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– 2025гг.</w:t>
            </w:r>
          </w:p>
        </w:tc>
        <w:tc>
          <w:tcPr>
            <w:tcW w:w="1983" w:type="dxa"/>
          </w:tcPr>
          <w:p w:rsidR="001B79CE" w:rsidRDefault="00A13484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16458 тыс. руб. внебюджетные источники</w:t>
            </w:r>
          </w:p>
        </w:tc>
        <w:tc>
          <w:tcPr>
            <w:tcW w:w="2697" w:type="dxa"/>
          </w:tcPr>
          <w:p w:rsidR="001B79CE" w:rsidRDefault="00A13484" w:rsidP="0099294D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Организация пасеки численностью 200 пчелосемей.</w:t>
            </w:r>
          </w:p>
          <w:p w:rsidR="00A13484" w:rsidRDefault="00A13484" w:rsidP="0099294D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репродуктора по разведению пчел среднерусской породы.</w:t>
            </w:r>
          </w:p>
          <w:p w:rsidR="00A13484" w:rsidRDefault="00A13484" w:rsidP="0099294D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Создание 8 рабочих мест.</w:t>
            </w:r>
          </w:p>
        </w:tc>
      </w:tr>
      <w:tr w:rsidR="004106C6" w:rsidTr="00E85A0E">
        <w:tc>
          <w:tcPr>
            <w:tcW w:w="691" w:type="dxa"/>
          </w:tcPr>
          <w:p w:rsidR="004106C6" w:rsidRDefault="004106C6" w:rsidP="0099294D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2.6.</w:t>
            </w:r>
          </w:p>
        </w:tc>
        <w:tc>
          <w:tcPr>
            <w:tcW w:w="2705" w:type="dxa"/>
            <w:gridSpan w:val="3"/>
          </w:tcPr>
          <w:p w:rsidR="004106C6" w:rsidRDefault="004106C6" w:rsidP="001772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</w:t>
            </w:r>
            <w:r w:rsidR="0040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юридическим и индивидуальным пред</w:t>
            </w:r>
            <w:r w:rsidR="0040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</w:t>
            </w:r>
            <w:r w:rsidR="0040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</w:t>
            </w:r>
            <w:r w:rsidR="0040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рукцию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по производству сельско</w:t>
            </w:r>
            <w:r w:rsidR="0040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</w:t>
            </w:r>
            <w:r w:rsidR="0040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</w:t>
            </w:r>
            <w:r w:rsidR="00D4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«Устойчивое развитие сельских территорий Манского района»</w:t>
            </w:r>
          </w:p>
        </w:tc>
        <w:tc>
          <w:tcPr>
            <w:tcW w:w="1417" w:type="dxa"/>
            <w:gridSpan w:val="3"/>
          </w:tcPr>
          <w:p w:rsidR="004106C6" w:rsidRDefault="004106C6" w:rsidP="00722354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2017 год</w:t>
            </w:r>
          </w:p>
          <w:p w:rsidR="004106C6" w:rsidRDefault="004106C6" w:rsidP="00722354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год</w:t>
            </w:r>
          </w:p>
          <w:p w:rsidR="00FC566B" w:rsidRDefault="00FC566B" w:rsidP="00722354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2019 год</w:t>
            </w:r>
          </w:p>
        </w:tc>
        <w:tc>
          <w:tcPr>
            <w:tcW w:w="1983" w:type="dxa"/>
          </w:tcPr>
          <w:p w:rsidR="00FC566B" w:rsidRDefault="004106C6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2070 тыс. руб. </w:t>
            </w:r>
          </w:p>
          <w:p w:rsidR="004106C6" w:rsidRDefault="00FC566B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3300 тыс. руб.</w:t>
            </w:r>
            <w:r w:rsidR="004106C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FC566B" w:rsidRDefault="00FC566B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3315 тыс. руб.</w:t>
            </w:r>
          </w:p>
          <w:p w:rsidR="00FC566B" w:rsidRDefault="00FC566B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Средства краевого бюджета</w:t>
            </w:r>
          </w:p>
        </w:tc>
        <w:tc>
          <w:tcPr>
            <w:tcW w:w="2697" w:type="dxa"/>
          </w:tcPr>
          <w:p w:rsidR="004106C6" w:rsidRDefault="00FC566B" w:rsidP="00FC566B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рекон-струкция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по производству сельско-хозяйственной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продук-ции</w:t>
            </w:r>
            <w:proofErr w:type="spellEnd"/>
          </w:p>
        </w:tc>
      </w:tr>
      <w:tr w:rsidR="004006DF" w:rsidTr="00E85A0E">
        <w:tc>
          <w:tcPr>
            <w:tcW w:w="691" w:type="dxa"/>
          </w:tcPr>
          <w:p w:rsidR="004006DF" w:rsidRDefault="004006DF" w:rsidP="0099294D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2.7.</w:t>
            </w:r>
          </w:p>
        </w:tc>
        <w:tc>
          <w:tcPr>
            <w:tcW w:w="2705" w:type="dxa"/>
            <w:gridSpan w:val="3"/>
          </w:tcPr>
          <w:p w:rsidR="004006DF" w:rsidRDefault="004006DF" w:rsidP="001772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юридическим лицам и индивидуальным предпринимателям на приобретение техники для производства сельскохозяйственной продукции</w:t>
            </w:r>
            <w:r w:rsidR="00F4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</w:t>
            </w:r>
            <w:r w:rsidR="00D4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r w:rsidR="00F43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«Устойчивое развитие сельских территорий Манского района»</w:t>
            </w:r>
          </w:p>
        </w:tc>
        <w:tc>
          <w:tcPr>
            <w:tcW w:w="1417" w:type="dxa"/>
            <w:gridSpan w:val="3"/>
          </w:tcPr>
          <w:p w:rsidR="004006DF" w:rsidRDefault="004006DF" w:rsidP="004006DF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2017 год</w:t>
            </w:r>
          </w:p>
          <w:p w:rsidR="004006DF" w:rsidRDefault="004006DF" w:rsidP="004006DF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год</w:t>
            </w:r>
          </w:p>
          <w:p w:rsidR="004006DF" w:rsidRDefault="004006DF" w:rsidP="004006DF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2019 год</w:t>
            </w:r>
          </w:p>
        </w:tc>
        <w:tc>
          <w:tcPr>
            <w:tcW w:w="1983" w:type="dxa"/>
          </w:tcPr>
          <w:p w:rsidR="00F439B8" w:rsidRDefault="00F439B8" w:rsidP="00F439B8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2070 тыс. руб. </w:t>
            </w:r>
          </w:p>
          <w:p w:rsidR="00F439B8" w:rsidRDefault="00F439B8" w:rsidP="00F439B8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15300 тыс. руб. </w:t>
            </w:r>
          </w:p>
          <w:p w:rsidR="00F439B8" w:rsidRDefault="00F439B8" w:rsidP="00F439B8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15392 тыс. руб.</w:t>
            </w:r>
          </w:p>
          <w:p w:rsidR="004006DF" w:rsidRDefault="00F439B8" w:rsidP="00F439B8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Средства краевого бюджета</w:t>
            </w:r>
          </w:p>
        </w:tc>
        <w:tc>
          <w:tcPr>
            <w:tcW w:w="2697" w:type="dxa"/>
          </w:tcPr>
          <w:p w:rsidR="004006DF" w:rsidRDefault="00F439B8" w:rsidP="00FC56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техники для производства сельскохозяйственной продукции</w:t>
            </w:r>
          </w:p>
        </w:tc>
      </w:tr>
      <w:tr w:rsidR="00F439B8" w:rsidTr="00E85A0E">
        <w:tc>
          <w:tcPr>
            <w:tcW w:w="691" w:type="dxa"/>
          </w:tcPr>
          <w:p w:rsidR="00F439B8" w:rsidRDefault="00F439B8" w:rsidP="0099294D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2.8.</w:t>
            </w:r>
          </w:p>
        </w:tc>
        <w:tc>
          <w:tcPr>
            <w:tcW w:w="2705" w:type="dxa"/>
            <w:gridSpan w:val="3"/>
          </w:tcPr>
          <w:p w:rsidR="00F439B8" w:rsidRDefault="00F439B8" w:rsidP="001772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грантов юридическим лицам и индивидуальным предпринимателям на приобретение сельскохозяйственных животных в рамках </w:t>
            </w:r>
            <w:r w:rsidR="00D4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«Устойчивое развитие сельских территорий Манского района»</w:t>
            </w:r>
          </w:p>
        </w:tc>
        <w:tc>
          <w:tcPr>
            <w:tcW w:w="1417" w:type="dxa"/>
            <w:gridSpan w:val="3"/>
          </w:tcPr>
          <w:p w:rsidR="00F439B8" w:rsidRDefault="00F439B8" w:rsidP="00F439B8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2017 год</w:t>
            </w:r>
          </w:p>
          <w:p w:rsidR="00F439B8" w:rsidRDefault="00F439B8" w:rsidP="00F439B8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год</w:t>
            </w:r>
          </w:p>
          <w:p w:rsidR="00F439B8" w:rsidRDefault="00F439B8" w:rsidP="00F439B8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2019 год</w:t>
            </w:r>
          </w:p>
        </w:tc>
        <w:tc>
          <w:tcPr>
            <w:tcW w:w="1983" w:type="dxa"/>
          </w:tcPr>
          <w:p w:rsidR="00F439B8" w:rsidRDefault="00F439B8" w:rsidP="00F439B8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2076,83 тыс. руб. </w:t>
            </w:r>
          </w:p>
          <w:p w:rsidR="00F439B8" w:rsidRDefault="00F439B8" w:rsidP="00F439B8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4229,17 тыс. руб. </w:t>
            </w:r>
          </w:p>
          <w:p w:rsidR="00F439B8" w:rsidRDefault="00F439B8" w:rsidP="00F439B8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5429 тыс. руб.</w:t>
            </w:r>
          </w:p>
          <w:p w:rsidR="00F439B8" w:rsidRDefault="00F439B8" w:rsidP="00F439B8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Средства краевого бюджета</w:t>
            </w:r>
          </w:p>
        </w:tc>
        <w:tc>
          <w:tcPr>
            <w:tcW w:w="2697" w:type="dxa"/>
          </w:tcPr>
          <w:p w:rsidR="00F439B8" w:rsidRDefault="004A5A7B" w:rsidP="00FC56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сельскохозяйственных животных</w:t>
            </w:r>
          </w:p>
        </w:tc>
      </w:tr>
      <w:tr w:rsidR="00E33901" w:rsidTr="00E85A0E">
        <w:tc>
          <w:tcPr>
            <w:tcW w:w="3396" w:type="dxa"/>
            <w:gridSpan w:val="4"/>
          </w:tcPr>
          <w:p w:rsidR="00E33901" w:rsidRDefault="00E33901" w:rsidP="001772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Риски при реализации инвестиционных проектов</w:t>
            </w:r>
          </w:p>
        </w:tc>
        <w:tc>
          <w:tcPr>
            <w:tcW w:w="6097" w:type="dxa"/>
            <w:gridSpan w:val="5"/>
          </w:tcPr>
          <w:p w:rsidR="001A165F" w:rsidRDefault="001A165F" w:rsidP="001A165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Рост затрат на производство продукции; увеличение себестоимости единицы продукции; неустойчивая урожайность зерновых и кормовых культур, большая зависимость от </w:t>
            </w:r>
            <w:proofErr w:type="spellStart"/>
            <w:r w:rsidRPr="001A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5A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климатических условий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165F" w:rsidRDefault="001A165F" w:rsidP="001A16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A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оявление на рынке новой компании с уникальным конкурентным преимуществом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3901" w:rsidRDefault="003C176F" w:rsidP="003C1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675"/>
            <w:r w:rsidRPr="003C176F">
              <w:rPr>
                <w:rFonts w:ascii="Times New Roman" w:hAnsi="Times New Roman" w:cs="Times New Roman"/>
                <w:sz w:val="24"/>
                <w:szCs w:val="24"/>
              </w:rPr>
              <w:t xml:space="preserve">Ценовые риски связаны с непредвиденными изменениями цен не в пользу </w:t>
            </w:r>
            <w:proofErr w:type="spellStart"/>
            <w:r w:rsidRPr="003C176F">
              <w:rPr>
                <w:rFonts w:ascii="Times New Roman" w:hAnsi="Times New Roman" w:cs="Times New Roman"/>
                <w:sz w:val="24"/>
                <w:szCs w:val="24"/>
              </w:rPr>
              <w:t>сельхозтоваропрои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176F">
              <w:rPr>
                <w:rFonts w:ascii="Times New Roman" w:hAnsi="Times New Roman" w:cs="Times New Roman"/>
                <w:sz w:val="24"/>
                <w:szCs w:val="24"/>
              </w:rPr>
              <w:t>зводителей</w:t>
            </w:r>
            <w:bookmarkEnd w:id="16"/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76F" w:rsidRPr="003C176F" w:rsidRDefault="003C176F" w:rsidP="003C176F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C176F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риски </w:t>
            </w:r>
            <w:r w:rsidR="004A5A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176F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финансовые убытки, связанные с биологической природой используемых в сельском хозяйстве живых организмов. На степень риска влияют: выполнение комплекса технологических операций, соблюдение условий хранения и сроков реализации продукции. Кроме того, сельскохозяйственные растения и животные страдают от болезней и вредителей.</w:t>
            </w:r>
          </w:p>
        </w:tc>
      </w:tr>
      <w:tr w:rsidR="00AB3382" w:rsidTr="00E85A0E">
        <w:tc>
          <w:tcPr>
            <w:tcW w:w="9493" w:type="dxa"/>
            <w:gridSpan w:val="9"/>
            <w:tcBorders>
              <w:top w:val="nil"/>
            </w:tcBorders>
          </w:tcPr>
          <w:p w:rsidR="00AB3382" w:rsidRPr="00224742" w:rsidRDefault="00AB3382" w:rsidP="001772C1">
            <w:pPr>
              <w:pStyle w:val="a4"/>
              <w:spacing w:after="0" w:line="240" w:lineRule="auto"/>
              <w:ind w:left="45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3. </w:t>
            </w:r>
            <w:r w:rsidRPr="0022474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Энергетическая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,</w:t>
            </w:r>
            <w:r w:rsidRPr="0022474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коммунальная инфраструктура</w:t>
            </w:r>
          </w:p>
        </w:tc>
      </w:tr>
      <w:tr w:rsidR="00AB3382" w:rsidTr="00E85A0E">
        <w:tc>
          <w:tcPr>
            <w:tcW w:w="691" w:type="dxa"/>
          </w:tcPr>
          <w:p w:rsidR="00AB3382" w:rsidRPr="00AC4573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705" w:type="dxa"/>
            <w:gridSpan w:val="3"/>
          </w:tcPr>
          <w:p w:rsidR="00AB3382" w:rsidRPr="00AC4573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gridSpan w:val="3"/>
          </w:tcPr>
          <w:p w:rsidR="00AB3382" w:rsidRPr="00AC4573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</w:tcPr>
          <w:p w:rsidR="00AB3382" w:rsidRPr="00AC4573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697" w:type="dxa"/>
          </w:tcPr>
          <w:p w:rsidR="00AB3382" w:rsidRPr="00AC4573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AB3382" w:rsidTr="00E85A0E">
        <w:tc>
          <w:tcPr>
            <w:tcW w:w="691" w:type="dxa"/>
          </w:tcPr>
          <w:p w:rsidR="00AB3382" w:rsidRDefault="00AB3382" w:rsidP="00AB060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3.</w:t>
            </w:r>
            <w:r w:rsidR="00AB060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705" w:type="dxa"/>
            <w:gridSpan w:val="3"/>
          </w:tcPr>
          <w:p w:rsidR="00AB3382" w:rsidRDefault="00AB3382" w:rsidP="001772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площадки временного накопления ТБО в п. Первоманск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3382" w:rsidRPr="00E87154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площадки временного накопления ТБО.</w:t>
            </w:r>
          </w:p>
        </w:tc>
        <w:tc>
          <w:tcPr>
            <w:tcW w:w="1417" w:type="dxa"/>
            <w:gridSpan w:val="3"/>
          </w:tcPr>
          <w:p w:rsidR="00AB3382" w:rsidRPr="00AC4573" w:rsidRDefault="00AB3382" w:rsidP="00C31BE9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</w:t>
            </w:r>
            <w:r w:rsidR="00C31BE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9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-2020гг.</w:t>
            </w:r>
          </w:p>
        </w:tc>
        <w:tc>
          <w:tcPr>
            <w:tcW w:w="1983" w:type="dxa"/>
          </w:tcPr>
          <w:p w:rsidR="00AB3382" w:rsidRPr="00AC4573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1500 </w:t>
            </w:r>
            <w:r w:rsidR="004A5A7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–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краевой бюджет, </w:t>
            </w:r>
          </w:p>
        </w:tc>
        <w:tc>
          <w:tcPr>
            <w:tcW w:w="2697" w:type="dxa"/>
          </w:tcPr>
          <w:p w:rsidR="00AB3382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Создание 2 </w:t>
            </w:r>
            <w:r w:rsidRPr="00223C1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рабочих мест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AB3382" w:rsidRDefault="00AB3382" w:rsidP="001772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экологической обстановки на территории сельского 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3382" w:rsidRPr="00AC4573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AB3382" w:rsidTr="00E85A0E">
        <w:tc>
          <w:tcPr>
            <w:tcW w:w="9493" w:type="dxa"/>
            <w:gridSpan w:val="9"/>
          </w:tcPr>
          <w:p w:rsidR="00AB3382" w:rsidRPr="008C7244" w:rsidRDefault="00AB3382" w:rsidP="001772C1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8C7244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Водоотведение</w:t>
            </w:r>
          </w:p>
        </w:tc>
      </w:tr>
      <w:tr w:rsidR="00AB3382" w:rsidTr="00E85A0E">
        <w:tc>
          <w:tcPr>
            <w:tcW w:w="691" w:type="dxa"/>
          </w:tcPr>
          <w:p w:rsidR="00AB3382" w:rsidRDefault="00AB3382" w:rsidP="00AB060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3.</w:t>
            </w:r>
            <w:r w:rsidR="00AB060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705" w:type="dxa"/>
            <w:gridSpan w:val="3"/>
          </w:tcPr>
          <w:p w:rsidR="00AB3382" w:rsidRPr="00D66F61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D66F6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Строительство новых модульных очистных сооружений канализации в п. Первоманск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мощностью 200 м. куб. в сутки </w:t>
            </w:r>
            <w:r w:rsidRPr="00D66F6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в рамках реализации отдельных мероприятий </w:t>
            </w:r>
          </w:p>
          <w:p w:rsidR="00AB3382" w:rsidRPr="0039161F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D66F6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ГП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417" w:type="dxa"/>
            <w:gridSpan w:val="3"/>
          </w:tcPr>
          <w:p w:rsidR="00AB3382" w:rsidRPr="00AC4573" w:rsidRDefault="00AB3382" w:rsidP="00C31BE9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</w:t>
            </w:r>
            <w:r w:rsidR="00C31BE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9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-2020гг.</w:t>
            </w:r>
          </w:p>
        </w:tc>
        <w:tc>
          <w:tcPr>
            <w:tcW w:w="1983" w:type="dxa"/>
          </w:tcPr>
          <w:p w:rsidR="00AB3382" w:rsidRPr="00CC39A0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C39A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</w:t>
            </w:r>
            <w:r w:rsidR="00C31BE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</w:t>
            </w:r>
            <w:r w:rsidRPr="00CC39A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C31BE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</w:t>
            </w:r>
            <w:r w:rsidRPr="00CC39A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00,0 тыс. руб. – краевой бюджет,</w:t>
            </w:r>
          </w:p>
          <w:p w:rsidR="00AB3382" w:rsidRPr="00AC4573" w:rsidRDefault="00AB3382" w:rsidP="00C31BE9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C39A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</w:t>
            </w:r>
            <w:r w:rsidR="00C31BE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78</w:t>
            </w:r>
            <w:r w:rsidRPr="00CC39A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,0 тыс. руб. – районный бюджет</w:t>
            </w:r>
          </w:p>
        </w:tc>
        <w:tc>
          <w:tcPr>
            <w:tcW w:w="2697" w:type="dxa"/>
          </w:tcPr>
          <w:p w:rsidR="00AB3382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Создание 3 </w:t>
            </w:r>
            <w:r w:rsidRPr="00223C1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рабочих мест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  <w:r w:rsidRPr="00223C1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AB3382" w:rsidRDefault="00AB3382" w:rsidP="001772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выбросов сточных вод санитарно-гигиеническим требованиям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3382" w:rsidRPr="00AC4573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D66F6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Улучшение экологической обстановки, обеспечение безопасности канализационных стоков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</w:tr>
      <w:tr w:rsidR="00AB3382" w:rsidTr="00E85A0E">
        <w:tc>
          <w:tcPr>
            <w:tcW w:w="691" w:type="dxa"/>
          </w:tcPr>
          <w:p w:rsidR="00AB3382" w:rsidRDefault="00AB3382" w:rsidP="00AB060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3.</w:t>
            </w:r>
            <w:r w:rsidR="00AB060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2705" w:type="dxa"/>
            <w:gridSpan w:val="3"/>
          </w:tcPr>
          <w:p w:rsidR="00AB3382" w:rsidRPr="0039161F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91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Строительство блочных  модульных очистных сооружений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391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Шалинское</w:t>
            </w:r>
            <w:r w:rsidRPr="00391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мощностью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350 </w:t>
            </w:r>
            <w:r w:rsidRPr="00391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 куб. в сутки</w:t>
            </w:r>
          </w:p>
        </w:tc>
        <w:tc>
          <w:tcPr>
            <w:tcW w:w="1417" w:type="dxa"/>
            <w:gridSpan w:val="3"/>
          </w:tcPr>
          <w:p w:rsidR="00AB3382" w:rsidRPr="00AC4573" w:rsidRDefault="00FD2810" w:rsidP="00FD2810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2020</w:t>
            </w:r>
            <w:r w:rsidR="00AB338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-2021гг.</w:t>
            </w:r>
          </w:p>
        </w:tc>
        <w:tc>
          <w:tcPr>
            <w:tcW w:w="1983" w:type="dxa"/>
          </w:tcPr>
          <w:p w:rsidR="00AB3382" w:rsidRPr="00DF7B44" w:rsidRDefault="00FD2810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58</w:t>
            </w:r>
            <w:r w:rsidR="00AB3382" w:rsidRPr="00DF7B4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</w:t>
            </w:r>
            <w:r w:rsidR="00AB3382" w:rsidRPr="00DF7B4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00,0 тыс. руб. – краевой бюджет,</w:t>
            </w:r>
          </w:p>
          <w:p w:rsidR="00AB3382" w:rsidRPr="00DF7B44" w:rsidRDefault="00FD2810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587</w:t>
            </w:r>
            <w:r w:rsidR="00AB3382" w:rsidRPr="00DF7B4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,0 тыс. руб. – районный бюджет</w:t>
            </w:r>
          </w:p>
          <w:p w:rsidR="00AB3382" w:rsidRPr="00AC4573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697" w:type="dxa"/>
          </w:tcPr>
          <w:p w:rsidR="00AB3382" w:rsidRDefault="00AB3382" w:rsidP="001772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Создание 3 </w:t>
            </w:r>
            <w:r w:rsidRPr="00223C1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рабочих мест, </w:t>
            </w:r>
            <w:r w:rsidRPr="0039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выбросов сточных вод санитарно-гигиеническим требованиям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3382" w:rsidRPr="00AC4573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D66F6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Улучшение экологической обстановки, обеспечение безопасности канализационных стоков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</w:tr>
      <w:tr w:rsidR="00AB3382" w:rsidTr="00E85A0E">
        <w:tc>
          <w:tcPr>
            <w:tcW w:w="691" w:type="dxa"/>
          </w:tcPr>
          <w:p w:rsidR="00AB3382" w:rsidRDefault="00AB3382" w:rsidP="00AB060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3.</w:t>
            </w:r>
            <w:r w:rsidR="00AB060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705" w:type="dxa"/>
            <w:gridSpan w:val="3"/>
          </w:tcPr>
          <w:p w:rsidR="00AB3382" w:rsidRPr="00D66F61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1013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Строительство новых модульных очистных сооружений канализации в с. Нижняя-Есауловка рамках реализации отдельных мероприятий ГП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417" w:type="dxa"/>
            <w:gridSpan w:val="3"/>
          </w:tcPr>
          <w:p w:rsidR="00AB3382" w:rsidRDefault="00AB3382" w:rsidP="00E671C9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</w:t>
            </w:r>
            <w:r w:rsidR="00E671C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-2022 гг.</w:t>
            </w:r>
          </w:p>
        </w:tc>
        <w:tc>
          <w:tcPr>
            <w:tcW w:w="1983" w:type="dxa"/>
          </w:tcPr>
          <w:p w:rsidR="00AB3382" w:rsidRPr="008A0469" w:rsidRDefault="00E671C9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15</w:t>
            </w:r>
            <w:r w:rsidR="00AB3382" w:rsidRPr="008A046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00</w:t>
            </w:r>
            <w:r w:rsidR="00AB338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0,0 тыс. руб. – краевой бюджет </w:t>
            </w:r>
            <w:r w:rsidR="00AB3382" w:rsidRPr="008A046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, </w:t>
            </w:r>
          </w:p>
          <w:p w:rsidR="00AB3382" w:rsidRDefault="00E671C9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15</w:t>
            </w:r>
            <w:r w:rsidR="00AB3382" w:rsidRPr="008A046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0,0 тыс. руб. – районный бюджет</w:t>
            </w:r>
          </w:p>
        </w:tc>
        <w:tc>
          <w:tcPr>
            <w:tcW w:w="2697" w:type="dxa"/>
          </w:tcPr>
          <w:p w:rsidR="00AB3382" w:rsidRPr="00B10132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1013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Создание 3 рабочих мест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  <w:r w:rsidRPr="00B1013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Обеспечение соответствия выбросов сточных вод санитарно-гигиеническим требованиям.</w:t>
            </w:r>
          </w:p>
          <w:p w:rsidR="00AB3382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1013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Улучшение экологической обстановки, обеспечение безопасности канализационных стоков.</w:t>
            </w:r>
          </w:p>
        </w:tc>
      </w:tr>
      <w:tr w:rsidR="00AB3382" w:rsidTr="00E85A0E">
        <w:tc>
          <w:tcPr>
            <w:tcW w:w="9493" w:type="dxa"/>
            <w:gridSpan w:val="9"/>
          </w:tcPr>
          <w:p w:rsidR="00AB3382" w:rsidRPr="0089666E" w:rsidRDefault="00AB3382" w:rsidP="001772C1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89666E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Водоснабжение</w:t>
            </w:r>
          </w:p>
        </w:tc>
      </w:tr>
      <w:tr w:rsidR="00AB3382" w:rsidTr="00E85A0E">
        <w:tc>
          <w:tcPr>
            <w:tcW w:w="691" w:type="dxa"/>
          </w:tcPr>
          <w:p w:rsidR="00AB3382" w:rsidRDefault="00AB3382" w:rsidP="00AB060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3.</w:t>
            </w:r>
            <w:r w:rsidR="00AB060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705" w:type="dxa"/>
            <w:gridSpan w:val="3"/>
          </w:tcPr>
          <w:p w:rsidR="00AB3382" w:rsidRPr="00B10132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30E6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Приобретение и монтаж водоочистной установки для водозаборного сооружения в с. Тертеж в рамках реализации отдельных мероприятий ГП «Реформирование и </w:t>
            </w:r>
            <w:r w:rsidRPr="00330E6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417" w:type="dxa"/>
            <w:gridSpan w:val="3"/>
          </w:tcPr>
          <w:p w:rsidR="00AB3382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2017 год</w:t>
            </w:r>
          </w:p>
        </w:tc>
        <w:tc>
          <w:tcPr>
            <w:tcW w:w="1983" w:type="dxa"/>
          </w:tcPr>
          <w:p w:rsidR="00AB3382" w:rsidRPr="001D0076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D007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630,0 тыс. руб. – краевой бюджет,</w:t>
            </w:r>
          </w:p>
          <w:p w:rsidR="00AB3382" w:rsidRPr="00B10132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D007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63 тыс. руб. – районный бюджет</w:t>
            </w:r>
          </w:p>
        </w:tc>
        <w:tc>
          <w:tcPr>
            <w:tcW w:w="2697" w:type="dxa"/>
          </w:tcPr>
          <w:p w:rsidR="00AB3382" w:rsidRPr="00B10132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D007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Улучшение качества поставляемой воды населению</w:t>
            </w:r>
          </w:p>
        </w:tc>
      </w:tr>
      <w:tr w:rsidR="00AB3382" w:rsidTr="00E85A0E">
        <w:tc>
          <w:tcPr>
            <w:tcW w:w="691" w:type="dxa"/>
          </w:tcPr>
          <w:p w:rsidR="00AB3382" w:rsidRDefault="00AB3382" w:rsidP="00AB060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3.</w:t>
            </w:r>
            <w:r w:rsidR="00AB060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705" w:type="dxa"/>
            <w:gridSpan w:val="3"/>
          </w:tcPr>
          <w:p w:rsidR="00AB3382" w:rsidRPr="001D0076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D007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Капитальный ремонт технологического оборудования водонапорной башни </w:t>
            </w:r>
          </w:p>
          <w:p w:rsidR="00AB3382" w:rsidRPr="00330E63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D007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 п. Колбинский в рамках реализации отдельных мероприятий ГП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417" w:type="dxa"/>
            <w:gridSpan w:val="3"/>
          </w:tcPr>
          <w:p w:rsidR="00AB3382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2017-2018 гг.</w:t>
            </w:r>
          </w:p>
        </w:tc>
        <w:tc>
          <w:tcPr>
            <w:tcW w:w="1983" w:type="dxa"/>
          </w:tcPr>
          <w:p w:rsidR="00AB3382" w:rsidRPr="001D0076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D007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527,0 тыс. руб. – краевой бюджет (заявились дополнительно),</w:t>
            </w:r>
          </w:p>
          <w:p w:rsidR="00AB3382" w:rsidRPr="001D0076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D007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52,7 тыс. руб. – районный бюджет</w:t>
            </w:r>
          </w:p>
        </w:tc>
        <w:tc>
          <w:tcPr>
            <w:tcW w:w="2697" w:type="dxa"/>
          </w:tcPr>
          <w:p w:rsidR="00AB3382" w:rsidRPr="001D0076" w:rsidRDefault="00AB3382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D007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Улучшение качества поставляемой воды населению</w:t>
            </w:r>
          </w:p>
        </w:tc>
      </w:tr>
      <w:tr w:rsidR="00AB0607" w:rsidTr="00E85A0E">
        <w:tc>
          <w:tcPr>
            <w:tcW w:w="691" w:type="dxa"/>
          </w:tcPr>
          <w:p w:rsidR="00AB0607" w:rsidRDefault="00AB0607" w:rsidP="00AB060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3,7.</w:t>
            </w:r>
          </w:p>
        </w:tc>
        <w:tc>
          <w:tcPr>
            <w:tcW w:w="2705" w:type="dxa"/>
            <w:gridSpan w:val="3"/>
          </w:tcPr>
          <w:p w:rsidR="00AB0607" w:rsidRPr="001D0076" w:rsidRDefault="00AB0607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Капитальный ремонт водопроводной сети п. Сорокино протяженностью 3910 м. </w:t>
            </w:r>
          </w:p>
        </w:tc>
        <w:tc>
          <w:tcPr>
            <w:tcW w:w="1417" w:type="dxa"/>
            <w:gridSpan w:val="3"/>
          </w:tcPr>
          <w:p w:rsidR="00AB0607" w:rsidRDefault="00AB0607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2018год</w:t>
            </w:r>
          </w:p>
        </w:tc>
        <w:tc>
          <w:tcPr>
            <w:tcW w:w="1983" w:type="dxa"/>
          </w:tcPr>
          <w:p w:rsidR="00C700E5" w:rsidRPr="000C7FF6" w:rsidRDefault="00C700E5" w:rsidP="00C700E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2873 тыс. руб.</w:t>
            </w:r>
            <w:r w:rsidRPr="000C7FF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краевой бюджет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</w:t>
            </w:r>
            <w:r w:rsidRPr="000C7FF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AB0607" w:rsidRPr="001D0076" w:rsidRDefault="00C700E5" w:rsidP="00C700E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283</w:t>
            </w:r>
            <w:r w:rsidRPr="000C7FF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тыс. руб. – районный бюджет</w:t>
            </w:r>
          </w:p>
        </w:tc>
        <w:tc>
          <w:tcPr>
            <w:tcW w:w="2697" w:type="dxa"/>
          </w:tcPr>
          <w:p w:rsidR="00AB0607" w:rsidRPr="001D0076" w:rsidRDefault="00C700E5" w:rsidP="001772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700E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Улучшение качества поставляемой воды населению</w:t>
            </w:r>
          </w:p>
        </w:tc>
      </w:tr>
      <w:tr w:rsidR="00D43847" w:rsidTr="00E85A0E">
        <w:tc>
          <w:tcPr>
            <w:tcW w:w="691" w:type="dxa"/>
          </w:tcPr>
          <w:p w:rsidR="00D43847" w:rsidRDefault="00D43847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3.8.</w:t>
            </w:r>
          </w:p>
        </w:tc>
        <w:tc>
          <w:tcPr>
            <w:tcW w:w="2705" w:type="dxa"/>
            <w:gridSpan w:val="3"/>
          </w:tcPr>
          <w:p w:rsidR="00D43847" w:rsidRDefault="00D43847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Капитальный ремонт водопроводной сети по ул. Щетинкина, с. Шалинское протяженностью 1850 м</w:t>
            </w:r>
          </w:p>
        </w:tc>
        <w:tc>
          <w:tcPr>
            <w:tcW w:w="1417" w:type="dxa"/>
            <w:gridSpan w:val="3"/>
          </w:tcPr>
          <w:p w:rsidR="00D43847" w:rsidRDefault="00D22DB9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год</w:t>
            </w:r>
          </w:p>
        </w:tc>
        <w:tc>
          <w:tcPr>
            <w:tcW w:w="1983" w:type="dxa"/>
          </w:tcPr>
          <w:p w:rsidR="00D43847" w:rsidRPr="000C7FF6" w:rsidRDefault="00D43847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6055 тыс. руб.</w:t>
            </w:r>
            <w:r w:rsidRPr="000C7FF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краевой бюджет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</w:t>
            </w:r>
            <w:r w:rsidRPr="000C7FF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D43847" w:rsidRPr="001D0076" w:rsidRDefault="00D43847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605</w:t>
            </w:r>
            <w:r w:rsidRPr="000C7FF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тыс. руб. – районный бюджет</w:t>
            </w:r>
          </w:p>
        </w:tc>
        <w:tc>
          <w:tcPr>
            <w:tcW w:w="2697" w:type="dxa"/>
          </w:tcPr>
          <w:p w:rsidR="00D43847" w:rsidRPr="001D0076" w:rsidRDefault="00D43847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700E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Улучшение качества поставляемой воды населению</w:t>
            </w:r>
          </w:p>
        </w:tc>
      </w:tr>
      <w:tr w:rsidR="00D43847" w:rsidTr="00E85A0E">
        <w:tc>
          <w:tcPr>
            <w:tcW w:w="691" w:type="dxa"/>
          </w:tcPr>
          <w:p w:rsidR="00D43847" w:rsidRDefault="00D43847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3.9.</w:t>
            </w:r>
          </w:p>
        </w:tc>
        <w:tc>
          <w:tcPr>
            <w:tcW w:w="2705" w:type="dxa"/>
            <w:gridSpan w:val="3"/>
          </w:tcPr>
          <w:p w:rsidR="00D43847" w:rsidRPr="001D0076" w:rsidRDefault="00D43847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C7FF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Капитальный ремонт холодного водоснабжения протяженностью 3 911 м в п. Камарчага в рамках реализации отдельных мероприятий ГП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417" w:type="dxa"/>
            <w:gridSpan w:val="3"/>
          </w:tcPr>
          <w:p w:rsidR="00D43847" w:rsidRDefault="00D43847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2019 год</w:t>
            </w:r>
          </w:p>
        </w:tc>
        <w:tc>
          <w:tcPr>
            <w:tcW w:w="1983" w:type="dxa"/>
          </w:tcPr>
          <w:p w:rsidR="00D43847" w:rsidRPr="000C7FF6" w:rsidRDefault="00D43847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C7FF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4 278 тыс. руб. – краевой бюджет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</w:t>
            </w:r>
            <w:r w:rsidRPr="000C7FF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D43847" w:rsidRPr="001D0076" w:rsidRDefault="00D43847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C7FF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427,8 тыс. руб. – районный бюджет</w:t>
            </w:r>
          </w:p>
        </w:tc>
        <w:tc>
          <w:tcPr>
            <w:tcW w:w="2697" w:type="dxa"/>
          </w:tcPr>
          <w:p w:rsidR="00D43847" w:rsidRPr="001D0076" w:rsidRDefault="00D43847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C7FF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Улучшение качества поставляемой воды населению</w:t>
            </w:r>
          </w:p>
        </w:tc>
      </w:tr>
      <w:tr w:rsidR="00D43847" w:rsidTr="00E85A0E">
        <w:tc>
          <w:tcPr>
            <w:tcW w:w="691" w:type="dxa"/>
          </w:tcPr>
          <w:p w:rsidR="00D43847" w:rsidRDefault="00D43847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3.10</w:t>
            </w:r>
          </w:p>
        </w:tc>
        <w:tc>
          <w:tcPr>
            <w:tcW w:w="2705" w:type="dxa"/>
            <w:gridSpan w:val="3"/>
          </w:tcPr>
          <w:p w:rsidR="00D43847" w:rsidRPr="006A2CA6" w:rsidRDefault="00D43847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6A2CA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Капитальный ремонт холодного водоснабжения протяженностью 500 м </w:t>
            </w:r>
          </w:p>
          <w:p w:rsidR="00D43847" w:rsidRPr="000C7FF6" w:rsidRDefault="00D43847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6A2CA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в п. Анастасино в рамках реализации отдельных мероприятий ГП «Реформирование и </w:t>
            </w:r>
            <w:r w:rsidRPr="006A2CA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модернизация жилищно-коммунального хозяйства и повышение энергетической»</w:t>
            </w:r>
          </w:p>
        </w:tc>
        <w:tc>
          <w:tcPr>
            <w:tcW w:w="1417" w:type="dxa"/>
            <w:gridSpan w:val="3"/>
          </w:tcPr>
          <w:p w:rsidR="00D43847" w:rsidRDefault="00D43847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2020 год</w:t>
            </w:r>
          </w:p>
        </w:tc>
        <w:tc>
          <w:tcPr>
            <w:tcW w:w="1983" w:type="dxa"/>
          </w:tcPr>
          <w:p w:rsidR="00D43847" w:rsidRPr="006A2CA6" w:rsidRDefault="00D43847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6A2CA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672,2 тыс. руб. – краевой бюджет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</w:t>
            </w:r>
          </w:p>
          <w:p w:rsidR="00D43847" w:rsidRPr="000C7FF6" w:rsidRDefault="00D43847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6A2CA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67,2 тыс. руб. – районный бюджет</w:t>
            </w:r>
          </w:p>
        </w:tc>
        <w:tc>
          <w:tcPr>
            <w:tcW w:w="2697" w:type="dxa"/>
          </w:tcPr>
          <w:p w:rsidR="00D43847" w:rsidRPr="000C7FF6" w:rsidRDefault="00D43847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E662C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Улучшение качества поставляемой воды населению</w:t>
            </w:r>
          </w:p>
        </w:tc>
      </w:tr>
      <w:tr w:rsidR="00D43847" w:rsidTr="00E85A0E">
        <w:tc>
          <w:tcPr>
            <w:tcW w:w="691" w:type="dxa"/>
          </w:tcPr>
          <w:p w:rsidR="00D43847" w:rsidRDefault="00D43847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3.11</w:t>
            </w:r>
          </w:p>
        </w:tc>
        <w:tc>
          <w:tcPr>
            <w:tcW w:w="2705" w:type="dxa"/>
            <w:gridSpan w:val="3"/>
          </w:tcPr>
          <w:p w:rsidR="00D43847" w:rsidRPr="0089666E" w:rsidRDefault="00D43847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9666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Капитальный ремонт технологического оборудования водонапорной башни в п. В. Лог </w:t>
            </w:r>
          </w:p>
          <w:p w:rsidR="00D43847" w:rsidRPr="0089666E" w:rsidRDefault="00D43847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9666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в рамках реализации отдельных мероприятий </w:t>
            </w:r>
          </w:p>
          <w:p w:rsidR="00D43847" w:rsidRPr="006A2CA6" w:rsidRDefault="00D43847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9666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ГП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417" w:type="dxa"/>
            <w:gridSpan w:val="3"/>
          </w:tcPr>
          <w:p w:rsidR="00D43847" w:rsidRDefault="00D43847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2021 год</w:t>
            </w:r>
          </w:p>
        </w:tc>
        <w:tc>
          <w:tcPr>
            <w:tcW w:w="1983" w:type="dxa"/>
          </w:tcPr>
          <w:p w:rsidR="00D43847" w:rsidRPr="0089666E" w:rsidRDefault="00D43847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9666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510,194 тыс. руб. – краевой бюджет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</w:t>
            </w:r>
          </w:p>
          <w:p w:rsidR="00D43847" w:rsidRPr="006A2CA6" w:rsidRDefault="00D43847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9666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51,02 тыс. руб. – районный бюджет</w:t>
            </w:r>
          </w:p>
        </w:tc>
        <w:tc>
          <w:tcPr>
            <w:tcW w:w="2697" w:type="dxa"/>
          </w:tcPr>
          <w:p w:rsidR="00D43847" w:rsidRPr="00E662C2" w:rsidRDefault="00D43847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9666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Улучшение качества поставляемой воды населению</w:t>
            </w:r>
          </w:p>
        </w:tc>
      </w:tr>
      <w:tr w:rsidR="00D43847" w:rsidTr="00E85A0E">
        <w:tc>
          <w:tcPr>
            <w:tcW w:w="691" w:type="dxa"/>
          </w:tcPr>
          <w:p w:rsidR="00D43847" w:rsidRDefault="00D43847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3.12</w:t>
            </w:r>
          </w:p>
        </w:tc>
        <w:tc>
          <w:tcPr>
            <w:tcW w:w="2705" w:type="dxa"/>
            <w:gridSpan w:val="3"/>
          </w:tcPr>
          <w:p w:rsidR="00D43847" w:rsidRPr="0089666E" w:rsidRDefault="00D43847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9666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Капитальный ремонт холодного водоснабжения протяженностью 1 850 м в п. Шалинском в рамках реализации отдельных мероприятий ГП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417" w:type="dxa"/>
            <w:gridSpan w:val="3"/>
          </w:tcPr>
          <w:p w:rsidR="00D43847" w:rsidRDefault="00D43847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2022 год</w:t>
            </w:r>
          </w:p>
        </w:tc>
        <w:tc>
          <w:tcPr>
            <w:tcW w:w="1983" w:type="dxa"/>
          </w:tcPr>
          <w:p w:rsidR="00D43847" w:rsidRPr="0089666E" w:rsidRDefault="00D43847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9666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1 670,0 тыс. руб. – краевой бюджет,</w:t>
            </w:r>
          </w:p>
          <w:p w:rsidR="00D43847" w:rsidRPr="0089666E" w:rsidRDefault="00D43847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9666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167,0 тыс. руб. – районный бюджет</w:t>
            </w:r>
          </w:p>
        </w:tc>
        <w:tc>
          <w:tcPr>
            <w:tcW w:w="2697" w:type="dxa"/>
          </w:tcPr>
          <w:p w:rsidR="00D43847" w:rsidRDefault="00D43847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9666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Улучшение качества поставляемой воды населению</w:t>
            </w:r>
          </w:p>
          <w:p w:rsidR="007633BB" w:rsidRPr="0089666E" w:rsidRDefault="007633BB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4A5A7B" w:rsidTr="00E85A0E">
        <w:tc>
          <w:tcPr>
            <w:tcW w:w="691" w:type="dxa"/>
          </w:tcPr>
          <w:p w:rsidR="004A5A7B" w:rsidRDefault="004A5A7B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3.13</w:t>
            </w:r>
          </w:p>
        </w:tc>
        <w:tc>
          <w:tcPr>
            <w:tcW w:w="2705" w:type="dxa"/>
            <w:gridSpan w:val="3"/>
          </w:tcPr>
          <w:p w:rsidR="004A5A7B" w:rsidRPr="0089666E" w:rsidRDefault="004A5A7B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Капитальный ремонт объектов холодного водоснабжения населения в п.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Анаста-сино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по ул. Молодежная, Партизанская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="00D4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«Устойчивое развитие сельских территорий Манского района»</w:t>
            </w:r>
          </w:p>
        </w:tc>
        <w:tc>
          <w:tcPr>
            <w:tcW w:w="1417" w:type="dxa"/>
            <w:gridSpan w:val="3"/>
          </w:tcPr>
          <w:p w:rsidR="004A5A7B" w:rsidRDefault="004A5A7B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2017-2018-2019гг.</w:t>
            </w:r>
          </w:p>
        </w:tc>
        <w:tc>
          <w:tcPr>
            <w:tcW w:w="1983" w:type="dxa"/>
          </w:tcPr>
          <w:p w:rsidR="004A5A7B" w:rsidRDefault="004A5A7B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3602,84 тыс. руб.</w:t>
            </w:r>
          </w:p>
          <w:p w:rsidR="004A5A7B" w:rsidRPr="0089666E" w:rsidRDefault="004A5A7B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Краевой бюджет.</w:t>
            </w:r>
          </w:p>
        </w:tc>
        <w:tc>
          <w:tcPr>
            <w:tcW w:w="2697" w:type="dxa"/>
          </w:tcPr>
          <w:p w:rsidR="004A5A7B" w:rsidRDefault="004A5A7B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9666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Улучшение качества </w:t>
            </w:r>
            <w:r w:rsidR="006F493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и условий </w:t>
            </w:r>
            <w:r w:rsidRPr="0089666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поставляемой воды населению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7633BB" w:rsidRPr="0089666E" w:rsidRDefault="007633BB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(2000 п/м)</w:t>
            </w:r>
          </w:p>
        </w:tc>
      </w:tr>
      <w:tr w:rsidR="007633BB" w:rsidTr="00E85A0E">
        <w:tc>
          <w:tcPr>
            <w:tcW w:w="691" w:type="dxa"/>
          </w:tcPr>
          <w:p w:rsidR="007633BB" w:rsidRDefault="007633BB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3.14</w:t>
            </w:r>
          </w:p>
        </w:tc>
        <w:tc>
          <w:tcPr>
            <w:tcW w:w="2705" w:type="dxa"/>
            <w:gridSpan w:val="3"/>
          </w:tcPr>
          <w:p w:rsidR="007633BB" w:rsidRDefault="007633BB" w:rsidP="007633BB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Капитальный ремонт здания водокачек и замена оборудования по ул. Молодежной д. 19 и ул. Зеленая д. 1а</w:t>
            </w:r>
            <w:r w:rsidR="00D458E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D4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подпрограммы «Устойчивое развитие </w:t>
            </w:r>
            <w:r w:rsidR="00D4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сельских территорий Манского района»</w:t>
            </w:r>
          </w:p>
        </w:tc>
        <w:tc>
          <w:tcPr>
            <w:tcW w:w="1417" w:type="dxa"/>
            <w:gridSpan w:val="3"/>
          </w:tcPr>
          <w:p w:rsidR="007633BB" w:rsidRDefault="007633BB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2017-2018-2019гг</w:t>
            </w:r>
          </w:p>
        </w:tc>
        <w:tc>
          <w:tcPr>
            <w:tcW w:w="1983" w:type="dxa"/>
          </w:tcPr>
          <w:p w:rsidR="007633BB" w:rsidRDefault="007633BB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500 тысяч рублей</w:t>
            </w:r>
          </w:p>
        </w:tc>
        <w:tc>
          <w:tcPr>
            <w:tcW w:w="2697" w:type="dxa"/>
          </w:tcPr>
          <w:p w:rsidR="007633BB" w:rsidRDefault="007633BB" w:rsidP="007633BB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9666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Улучшение качества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и условий </w:t>
            </w:r>
            <w:r w:rsidRPr="0089666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поставляемой воды населению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7633BB" w:rsidRPr="0089666E" w:rsidRDefault="007633BB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2E5ADB" w:rsidTr="00E85A0E">
        <w:tc>
          <w:tcPr>
            <w:tcW w:w="691" w:type="dxa"/>
          </w:tcPr>
          <w:p w:rsidR="002E5ADB" w:rsidRDefault="002E5ADB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3.15</w:t>
            </w:r>
          </w:p>
        </w:tc>
        <w:tc>
          <w:tcPr>
            <w:tcW w:w="2705" w:type="dxa"/>
            <w:gridSpan w:val="3"/>
          </w:tcPr>
          <w:p w:rsidR="002E5ADB" w:rsidRDefault="002E5ADB" w:rsidP="002E5ADB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E5AD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Капитальный ремонт водопроводной сети по ул.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Партизанской</w:t>
            </w:r>
            <w:r w:rsidRPr="002E5AD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, с. Шалинское протяженностью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2620</w:t>
            </w:r>
            <w:r w:rsidRPr="002E5AD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м</w:t>
            </w:r>
          </w:p>
        </w:tc>
        <w:tc>
          <w:tcPr>
            <w:tcW w:w="1417" w:type="dxa"/>
            <w:gridSpan w:val="3"/>
          </w:tcPr>
          <w:p w:rsidR="002E5ADB" w:rsidRDefault="002E5ADB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2019 год</w:t>
            </w:r>
          </w:p>
        </w:tc>
        <w:tc>
          <w:tcPr>
            <w:tcW w:w="1983" w:type="dxa"/>
          </w:tcPr>
          <w:p w:rsidR="002E5ADB" w:rsidRDefault="002E5ADB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2643 тысяч рублей.</w:t>
            </w:r>
          </w:p>
          <w:p w:rsidR="002E5ADB" w:rsidRDefault="002E5ADB" w:rsidP="00D4384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Краевой бюджет</w:t>
            </w:r>
          </w:p>
        </w:tc>
        <w:tc>
          <w:tcPr>
            <w:tcW w:w="2697" w:type="dxa"/>
          </w:tcPr>
          <w:p w:rsidR="002E5ADB" w:rsidRDefault="002E5ADB" w:rsidP="002E5ADB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9666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Улучшение качества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и условий </w:t>
            </w:r>
            <w:r w:rsidRPr="0089666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поставляемой воды населению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2E5ADB" w:rsidRPr="0089666E" w:rsidRDefault="002E5ADB" w:rsidP="007633BB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3.16</w:t>
            </w:r>
          </w:p>
        </w:tc>
        <w:tc>
          <w:tcPr>
            <w:tcW w:w="2705" w:type="dxa"/>
            <w:gridSpan w:val="3"/>
          </w:tcPr>
          <w:p w:rsidR="00281F01" w:rsidRDefault="00281F01" w:rsidP="00A67548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E5AD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Капитальный ремонт водопроводной сети по ул. </w:t>
            </w:r>
            <w:r w:rsidR="00A675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Кольцевая</w:t>
            </w:r>
            <w:r w:rsidRPr="002E5AD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, </w:t>
            </w:r>
            <w:r w:rsidR="00A675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</w:t>
            </w:r>
            <w:r w:rsidRPr="002E5AD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. </w:t>
            </w:r>
            <w:r w:rsidR="00A675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Нижняя - Есауловка</w:t>
            </w:r>
            <w:r w:rsidRPr="002E5AD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протяженностью </w:t>
            </w:r>
            <w:r w:rsidR="005430C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3705</w:t>
            </w:r>
            <w:r w:rsidRPr="002E5AD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м</w:t>
            </w:r>
          </w:p>
        </w:tc>
        <w:tc>
          <w:tcPr>
            <w:tcW w:w="1417" w:type="dxa"/>
            <w:gridSpan w:val="3"/>
          </w:tcPr>
          <w:p w:rsidR="00281F01" w:rsidRDefault="005430C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2019 год</w:t>
            </w:r>
          </w:p>
        </w:tc>
        <w:tc>
          <w:tcPr>
            <w:tcW w:w="1983" w:type="dxa"/>
          </w:tcPr>
          <w:p w:rsidR="00281F01" w:rsidRDefault="00A67548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1188</w:t>
            </w:r>
            <w:r w:rsidR="005430C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тысяч рублей.</w:t>
            </w:r>
          </w:p>
          <w:p w:rsidR="005430C1" w:rsidRDefault="005430C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Краевой бюджет</w:t>
            </w:r>
          </w:p>
        </w:tc>
        <w:tc>
          <w:tcPr>
            <w:tcW w:w="2697" w:type="dxa"/>
          </w:tcPr>
          <w:p w:rsidR="005430C1" w:rsidRDefault="005430C1" w:rsidP="005430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9666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Улучшение качества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и условий </w:t>
            </w:r>
            <w:r w:rsidRPr="0089666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поставляемой воды населению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281F01" w:rsidRPr="0089666E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A67548" w:rsidTr="00E85A0E">
        <w:tc>
          <w:tcPr>
            <w:tcW w:w="691" w:type="dxa"/>
          </w:tcPr>
          <w:p w:rsidR="00A67548" w:rsidRDefault="00A67548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3.17</w:t>
            </w:r>
          </w:p>
        </w:tc>
        <w:tc>
          <w:tcPr>
            <w:tcW w:w="2705" w:type="dxa"/>
            <w:gridSpan w:val="3"/>
          </w:tcPr>
          <w:p w:rsidR="00A67548" w:rsidRPr="002E5ADB" w:rsidRDefault="00A67548" w:rsidP="005430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E5AD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Капитальный ремонт водопроводной сети по ул.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Новой</w:t>
            </w:r>
            <w:r w:rsidRPr="002E5AD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,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</w:t>
            </w:r>
            <w:r w:rsidRPr="002E5AD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.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Первоманск</w:t>
            </w:r>
            <w:r w:rsidRPr="002E5AD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протяженностью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3705</w:t>
            </w:r>
            <w:r w:rsidRPr="002E5AD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м</w:t>
            </w:r>
          </w:p>
        </w:tc>
        <w:tc>
          <w:tcPr>
            <w:tcW w:w="1417" w:type="dxa"/>
            <w:gridSpan w:val="3"/>
          </w:tcPr>
          <w:p w:rsidR="00A67548" w:rsidRDefault="00A67548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2019 год</w:t>
            </w:r>
          </w:p>
        </w:tc>
        <w:tc>
          <w:tcPr>
            <w:tcW w:w="1983" w:type="dxa"/>
          </w:tcPr>
          <w:p w:rsidR="00A67548" w:rsidRDefault="00A67548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2630 тысяч рублей.</w:t>
            </w:r>
          </w:p>
          <w:p w:rsidR="00A67548" w:rsidRDefault="00A67548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Краевой бюджет</w:t>
            </w:r>
          </w:p>
        </w:tc>
        <w:tc>
          <w:tcPr>
            <w:tcW w:w="2697" w:type="dxa"/>
          </w:tcPr>
          <w:p w:rsidR="00A67548" w:rsidRDefault="00A67548" w:rsidP="00A67548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9666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Улучшение качества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и условий </w:t>
            </w:r>
            <w:r w:rsidRPr="0089666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поставляемой воды населению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A67548" w:rsidRPr="0089666E" w:rsidRDefault="00A67548" w:rsidP="005430C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281F01" w:rsidTr="00E85A0E">
        <w:tc>
          <w:tcPr>
            <w:tcW w:w="9493" w:type="dxa"/>
            <w:gridSpan w:val="9"/>
          </w:tcPr>
          <w:p w:rsidR="00281F01" w:rsidRPr="008C7244" w:rsidRDefault="00281F01" w:rsidP="00281F01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8C7244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Теплоснабжение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E521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3.1</w:t>
            </w:r>
            <w:r w:rsidR="002E521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2705" w:type="dxa"/>
            <w:gridSpan w:val="3"/>
          </w:tcPr>
          <w:p w:rsidR="00281F01" w:rsidRPr="000A2E65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A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блочно модульной котельной в п. Нарва ООО «</w:t>
            </w:r>
            <w:proofErr w:type="spellStart"/>
            <w:r w:rsidRPr="000A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КраТэк</w:t>
            </w:r>
            <w:proofErr w:type="spellEnd"/>
            <w:r w:rsidRPr="000A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Инвест»  </w:t>
            </w:r>
          </w:p>
        </w:tc>
        <w:tc>
          <w:tcPr>
            <w:tcW w:w="1417" w:type="dxa"/>
            <w:gridSpan w:val="3"/>
          </w:tcPr>
          <w:p w:rsidR="00281F01" w:rsidRPr="00AC4573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2016-2017гг.</w:t>
            </w:r>
          </w:p>
        </w:tc>
        <w:tc>
          <w:tcPr>
            <w:tcW w:w="1983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300,0 – краевой бюджет,</w:t>
            </w:r>
          </w:p>
          <w:p w:rsidR="00281F01" w:rsidRPr="00AC4573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10500,0 – внебюджетные источники</w:t>
            </w:r>
          </w:p>
        </w:tc>
        <w:tc>
          <w:tcPr>
            <w:tcW w:w="2697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Создание 12 </w:t>
            </w:r>
            <w:r w:rsidRPr="00223C1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рабочих мест, </w:t>
            </w:r>
          </w:p>
          <w:p w:rsidR="00281F01" w:rsidRPr="000D702B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D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теплом жителей и объекты социальной сферы п. Нарва.</w:t>
            </w:r>
          </w:p>
          <w:p w:rsidR="00281F01" w:rsidRPr="00AC4573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281F01" w:rsidTr="00E85A0E">
        <w:tc>
          <w:tcPr>
            <w:tcW w:w="691" w:type="dxa"/>
          </w:tcPr>
          <w:p w:rsidR="00281F01" w:rsidRDefault="00281F01" w:rsidP="002E521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3.1</w:t>
            </w:r>
            <w:r w:rsidR="002E521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2705" w:type="dxa"/>
            <w:gridSpan w:val="3"/>
          </w:tcPr>
          <w:p w:rsidR="00281F01" w:rsidRPr="00B81027" w:rsidRDefault="00281F01" w:rsidP="00281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 блочно модульной котельной в п. Большой Унгут</w:t>
            </w:r>
          </w:p>
          <w:p w:rsidR="00281F01" w:rsidRPr="00AC4573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8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8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КраТэк</w:t>
            </w:r>
            <w:proofErr w:type="spellEnd"/>
            <w:r w:rsidRPr="00B8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Инвест»  </w:t>
            </w:r>
          </w:p>
        </w:tc>
        <w:tc>
          <w:tcPr>
            <w:tcW w:w="1417" w:type="dxa"/>
            <w:gridSpan w:val="3"/>
          </w:tcPr>
          <w:p w:rsidR="00281F01" w:rsidRPr="00AC4573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2018-2020гг.</w:t>
            </w:r>
          </w:p>
        </w:tc>
        <w:tc>
          <w:tcPr>
            <w:tcW w:w="1983" w:type="dxa"/>
          </w:tcPr>
          <w:p w:rsidR="00281F01" w:rsidRPr="00AC4573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10000,0-внебюджетные источники</w:t>
            </w:r>
          </w:p>
        </w:tc>
        <w:tc>
          <w:tcPr>
            <w:tcW w:w="2697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Создание 12 </w:t>
            </w:r>
            <w:r w:rsidRPr="00223C1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рабочих мест, </w:t>
            </w:r>
          </w:p>
          <w:p w:rsidR="00281F01" w:rsidRPr="000D702B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D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теплом жителей и объекты социальной сферы п. Нарва.</w:t>
            </w:r>
          </w:p>
          <w:p w:rsidR="00281F01" w:rsidRPr="00AC4573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281F01" w:rsidTr="00E85A0E">
        <w:tc>
          <w:tcPr>
            <w:tcW w:w="691" w:type="dxa"/>
          </w:tcPr>
          <w:p w:rsidR="00281F01" w:rsidRDefault="002E5211" w:rsidP="002E521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3.20</w:t>
            </w:r>
          </w:p>
        </w:tc>
        <w:tc>
          <w:tcPr>
            <w:tcW w:w="2705" w:type="dxa"/>
            <w:gridSpan w:val="3"/>
          </w:tcPr>
          <w:p w:rsidR="00281F01" w:rsidRPr="00B81027" w:rsidRDefault="00281F01" w:rsidP="00281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1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 котлов и котельного оборудования в котельной с. Нижняя Есауловка в рамках реализации отдельных мероприятий ГП «Реформирование и модернизация жилищно-коммунального хозяйства и повышение энергетической эффективности».</w:t>
            </w:r>
          </w:p>
        </w:tc>
        <w:tc>
          <w:tcPr>
            <w:tcW w:w="1417" w:type="dxa"/>
            <w:gridSpan w:val="3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2017 год</w:t>
            </w:r>
          </w:p>
        </w:tc>
        <w:tc>
          <w:tcPr>
            <w:tcW w:w="1983" w:type="dxa"/>
          </w:tcPr>
          <w:p w:rsidR="00281F01" w:rsidRPr="008F71D5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F71D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2 200,0 тыс. руб. – краевой бюджет,</w:t>
            </w:r>
          </w:p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F71D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220,0 тыс. руб. – районный бюджет</w:t>
            </w:r>
          </w:p>
        </w:tc>
        <w:tc>
          <w:tcPr>
            <w:tcW w:w="2697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F71D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Качественное обеспечение теплом жителей и объектов социальной сферы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с. Нижняя Есауловка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E521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3.</w:t>
            </w:r>
            <w:r w:rsidR="002E521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21</w:t>
            </w:r>
          </w:p>
        </w:tc>
        <w:tc>
          <w:tcPr>
            <w:tcW w:w="2705" w:type="dxa"/>
            <w:gridSpan w:val="3"/>
          </w:tcPr>
          <w:p w:rsidR="00281F01" w:rsidRPr="008F71D5" w:rsidRDefault="00281F01" w:rsidP="00281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1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Капитальный ремонт </w:t>
            </w:r>
            <w:proofErr w:type="spellStart"/>
            <w:r w:rsidRPr="008F71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багерной</w:t>
            </w:r>
            <w:proofErr w:type="spellEnd"/>
            <w:r w:rsidRPr="008F71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системы золоудаления котельного оборудования</w:t>
            </w:r>
          </w:p>
          <w:p w:rsidR="00281F01" w:rsidRPr="008F71D5" w:rsidRDefault="00281F01" w:rsidP="00281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1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котельной п. Первоманск в рамках реализации отдельных мероприятий ГП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417" w:type="dxa"/>
            <w:gridSpan w:val="3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2017 год.</w:t>
            </w:r>
          </w:p>
        </w:tc>
        <w:tc>
          <w:tcPr>
            <w:tcW w:w="1983" w:type="dxa"/>
          </w:tcPr>
          <w:p w:rsidR="00281F01" w:rsidRPr="008F71D5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F71D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800,0 тыс. руб. – краевой бюджет,</w:t>
            </w:r>
          </w:p>
          <w:p w:rsidR="00281F01" w:rsidRPr="008F71D5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F71D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80 тыс. руб. – районный бюджет</w:t>
            </w:r>
          </w:p>
        </w:tc>
        <w:tc>
          <w:tcPr>
            <w:tcW w:w="2697" w:type="dxa"/>
          </w:tcPr>
          <w:p w:rsidR="00281F01" w:rsidRPr="008F71D5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8525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Качественное обеспечение теплом жителей и объектов социальной сферы п. Первоманск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E521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3.</w:t>
            </w:r>
            <w:r w:rsidR="002E521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22</w:t>
            </w:r>
          </w:p>
        </w:tc>
        <w:tc>
          <w:tcPr>
            <w:tcW w:w="2705" w:type="dxa"/>
            <w:gridSpan w:val="3"/>
          </w:tcPr>
          <w:p w:rsidR="00281F01" w:rsidRPr="00F06912" w:rsidRDefault="00281F01" w:rsidP="00281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 угольной дробилки</w:t>
            </w:r>
          </w:p>
          <w:p w:rsidR="00281F01" w:rsidRPr="008F71D5" w:rsidRDefault="00281F01" w:rsidP="00281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котельной п. Первоманск в рамках реализации отдельных мероприятий ГП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417" w:type="dxa"/>
            <w:gridSpan w:val="3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2017 год</w:t>
            </w:r>
          </w:p>
        </w:tc>
        <w:tc>
          <w:tcPr>
            <w:tcW w:w="1983" w:type="dxa"/>
          </w:tcPr>
          <w:p w:rsidR="00281F01" w:rsidRPr="00F06912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0691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1 000,0 тыс. руб. – краевой бюджет,</w:t>
            </w:r>
          </w:p>
          <w:p w:rsidR="00281F01" w:rsidRPr="008F71D5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0691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100,0 тыс. руб. – районный бюджет</w:t>
            </w:r>
          </w:p>
        </w:tc>
        <w:tc>
          <w:tcPr>
            <w:tcW w:w="2697" w:type="dxa"/>
          </w:tcPr>
          <w:p w:rsidR="00281F01" w:rsidRPr="0098525B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0691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Качественное обеспечение теплом жителей и объектов социальной сферы п. Первоманск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E521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3.2</w:t>
            </w:r>
            <w:r w:rsidR="002E521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2705" w:type="dxa"/>
            <w:gridSpan w:val="3"/>
          </w:tcPr>
          <w:p w:rsidR="00281F01" w:rsidRPr="00F06912" w:rsidRDefault="00281F01" w:rsidP="00281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Капитальный ремонт котла и котельного оборудования в котельной п. Камарчага в рамках реализации отдельных мероприятий </w:t>
            </w:r>
          </w:p>
          <w:p w:rsidR="00281F01" w:rsidRPr="00F06912" w:rsidRDefault="00281F01" w:rsidP="00281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ГП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417" w:type="dxa"/>
            <w:gridSpan w:val="3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2017-2018 гг.</w:t>
            </w:r>
          </w:p>
        </w:tc>
        <w:tc>
          <w:tcPr>
            <w:tcW w:w="1983" w:type="dxa"/>
          </w:tcPr>
          <w:p w:rsidR="00281F01" w:rsidRPr="00F06912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0691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1 000,0 тыс. руб. – краевой бюджет,</w:t>
            </w:r>
          </w:p>
          <w:p w:rsidR="00281F01" w:rsidRPr="00F06912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0691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100,0 тыс. руб. – районный бюджет</w:t>
            </w:r>
          </w:p>
        </w:tc>
        <w:tc>
          <w:tcPr>
            <w:tcW w:w="2697" w:type="dxa"/>
          </w:tcPr>
          <w:p w:rsidR="00281F01" w:rsidRPr="00F06912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0691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Качественное обеспечение теплом жителей и объектов социальной сферы п.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Камарчага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E521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3.2</w:t>
            </w:r>
            <w:r w:rsidR="002E521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2705" w:type="dxa"/>
            <w:gridSpan w:val="3"/>
          </w:tcPr>
          <w:p w:rsidR="00281F01" w:rsidRPr="00F06912" w:rsidRDefault="00281F01" w:rsidP="00281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Капитальный ремонт тепловой сети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Рябинского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570</w:t>
            </w:r>
            <w:r w:rsidRPr="00F06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 </w:t>
            </w:r>
          </w:p>
          <w:p w:rsidR="00281F01" w:rsidRPr="00F06912" w:rsidRDefault="00281F01" w:rsidP="00281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п. Первоманск в рамках реализации отдельных мероприятий ГП «Реформирование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417" w:type="dxa"/>
            <w:gridSpan w:val="3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 год</w:t>
            </w:r>
          </w:p>
        </w:tc>
        <w:tc>
          <w:tcPr>
            <w:tcW w:w="1983" w:type="dxa"/>
          </w:tcPr>
          <w:p w:rsidR="00281F01" w:rsidRPr="00F06912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2942</w:t>
            </w:r>
            <w:r w:rsidRPr="00F0691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 w:rsidRPr="00F0691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тыс. руб. – краевой бюджет,</w:t>
            </w:r>
          </w:p>
          <w:p w:rsidR="00281F01" w:rsidRPr="00F06912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294,2</w:t>
            </w:r>
            <w:r w:rsidRPr="00F0691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,0 тыс. руб. – районный бюджет</w:t>
            </w:r>
          </w:p>
        </w:tc>
        <w:tc>
          <w:tcPr>
            <w:tcW w:w="2697" w:type="dxa"/>
          </w:tcPr>
          <w:p w:rsidR="00281F01" w:rsidRPr="00F06912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0691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Качественное обеспечение теплом жителей и объектов социальной сферы п.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Камарчага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E521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3.2</w:t>
            </w:r>
            <w:r w:rsidR="002E521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2705" w:type="dxa"/>
            <w:gridSpan w:val="3"/>
          </w:tcPr>
          <w:p w:rsidR="00281F01" w:rsidRPr="00F06912" w:rsidRDefault="00281F01" w:rsidP="00281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Капитальный ремонт тепловой сети 302 м </w:t>
            </w:r>
          </w:p>
          <w:p w:rsidR="00281F01" w:rsidRPr="00F06912" w:rsidRDefault="00281F01" w:rsidP="00281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п. Первоманск в рамках реализации отдельных мероприятий ГП «Реформирование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417" w:type="dxa"/>
            <w:gridSpan w:val="3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2019 год</w:t>
            </w:r>
          </w:p>
        </w:tc>
        <w:tc>
          <w:tcPr>
            <w:tcW w:w="1983" w:type="dxa"/>
          </w:tcPr>
          <w:p w:rsidR="00281F01" w:rsidRPr="00F06912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0691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3 865,0 тыс. руб. – краевой бюджет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</w:t>
            </w:r>
          </w:p>
          <w:p w:rsidR="00281F01" w:rsidRPr="00F06912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0691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386,0 тыс. руб. –районный бюджет</w:t>
            </w:r>
          </w:p>
        </w:tc>
        <w:tc>
          <w:tcPr>
            <w:tcW w:w="2697" w:type="dxa"/>
          </w:tcPr>
          <w:p w:rsidR="00281F01" w:rsidRPr="00F06912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0691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Качественное обеспечение теплом жителей и объектов социальной сферы п. Первоманск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E521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3.2</w:t>
            </w:r>
            <w:r w:rsidR="002E521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2705" w:type="dxa"/>
            <w:gridSpan w:val="3"/>
          </w:tcPr>
          <w:p w:rsidR="00281F01" w:rsidRPr="00F06912" w:rsidRDefault="00281F01" w:rsidP="00281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 водогрейного котла в котельной п. Первоманск</w:t>
            </w:r>
          </w:p>
        </w:tc>
        <w:tc>
          <w:tcPr>
            <w:tcW w:w="1417" w:type="dxa"/>
            <w:gridSpan w:val="3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2019 год</w:t>
            </w:r>
          </w:p>
        </w:tc>
        <w:tc>
          <w:tcPr>
            <w:tcW w:w="1983" w:type="dxa"/>
          </w:tcPr>
          <w:p w:rsidR="00281F01" w:rsidRPr="00F06912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7798,1 </w:t>
            </w:r>
            <w:r w:rsidRPr="00F0691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тыс. руб. – краевой бюджет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</w:t>
            </w:r>
          </w:p>
          <w:p w:rsidR="00281F01" w:rsidRPr="00F06912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779,8</w:t>
            </w:r>
            <w:r w:rsidRPr="00F0691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тыс. руб. –районный бюджет</w:t>
            </w:r>
          </w:p>
        </w:tc>
        <w:tc>
          <w:tcPr>
            <w:tcW w:w="2697" w:type="dxa"/>
          </w:tcPr>
          <w:p w:rsidR="00281F01" w:rsidRPr="00F06912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0691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3 865,0 тыс. руб. – краевой бюджет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</w:t>
            </w:r>
          </w:p>
          <w:p w:rsidR="00281F01" w:rsidRPr="00F06912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0691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386,0 тыс. руб. –районный бюджет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E521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3.2</w:t>
            </w:r>
            <w:r w:rsidR="002E521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2705" w:type="dxa"/>
            <w:gridSpan w:val="3"/>
          </w:tcPr>
          <w:p w:rsidR="00281F01" w:rsidRPr="00F06912" w:rsidRDefault="00281F01" w:rsidP="00281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Капитальный ремонт тепловой сети 210 м </w:t>
            </w:r>
          </w:p>
          <w:p w:rsidR="00281F01" w:rsidRPr="00F06912" w:rsidRDefault="00281F01" w:rsidP="00281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п. Шалинском в рамках реализации отдельных мероприятий ГП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417" w:type="dxa"/>
            <w:gridSpan w:val="3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2020 год</w:t>
            </w:r>
          </w:p>
        </w:tc>
        <w:tc>
          <w:tcPr>
            <w:tcW w:w="1983" w:type="dxa"/>
          </w:tcPr>
          <w:p w:rsidR="00281F01" w:rsidRPr="00F06912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0691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1 547,6 тыс. руб. – краевой бюджет,</w:t>
            </w:r>
          </w:p>
          <w:p w:rsidR="00281F01" w:rsidRPr="00F06912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0691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155,0 тыс. руб. – районный бюджет</w:t>
            </w:r>
          </w:p>
        </w:tc>
        <w:tc>
          <w:tcPr>
            <w:tcW w:w="2697" w:type="dxa"/>
          </w:tcPr>
          <w:p w:rsidR="00281F01" w:rsidRPr="00F06912" w:rsidRDefault="00281F01" w:rsidP="00281F01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0691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Качественное обеспечение теплом жителей и объектов социальной сферы с. Шалинское</w:t>
            </w:r>
          </w:p>
          <w:p w:rsidR="00281F01" w:rsidRPr="00F06912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281F01" w:rsidTr="00E85A0E">
        <w:tc>
          <w:tcPr>
            <w:tcW w:w="691" w:type="dxa"/>
          </w:tcPr>
          <w:p w:rsidR="00281F01" w:rsidRDefault="00281F01" w:rsidP="002E521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3.2</w:t>
            </w:r>
            <w:r w:rsidR="002E521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2705" w:type="dxa"/>
            <w:gridSpan w:val="3"/>
          </w:tcPr>
          <w:p w:rsidR="00281F01" w:rsidRPr="00F06912" w:rsidRDefault="00281F01" w:rsidP="00281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Капитальный ремонт тепловой сети 245 м </w:t>
            </w:r>
          </w:p>
          <w:p w:rsidR="00281F01" w:rsidRPr="00F06912" w:rsidRDefault="00281F01" w:rsidP="00281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с. Большой Унгут в рамках реализации отдельных мероприятий ГП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417" w:type="dxa"/>
            <w:gridSpan w:val="3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2021 год</w:t>
            </w:r>
          </w:p>
        </w:tc>
        <w:tc>
          <w:tcPr>
            <w:tcW w:w="1983" w:type="dxa"/>
          </w:tcPr>
          <w:p w:rsidR="00281F01" w:rsidRPr="00F06912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0691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1 000,0 тыс. руб. – краевой бюджет,</w:t>
            </w:r>
          </w:p>
          <w:p w:rsidR="00281F01" w:rsidRPr="00F06912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0691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100,0 тыс. руб. – районный бюджет</w:t>
            </w:r>
          </w:p>
        </w:tc>
        <w:tc>
          <w:tcPr>
            <w:tcW w:w="2697" w:type="dxa"/>
          </w:tcPr>
          <w:p w:rsidR="00281F01" w:rsidRPr="00F06912" w:rsidRDefault="00281F01" w:rsidP="00281F01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0691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Качественное обеспечение теплом жителей и объектов социальной сферы п. Большой Унгут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E521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3.2</w:t>
            </w:r>
            <w:r w:rsidR="002E521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2705" w:type="dxa"/>
            <w:gridSpan w:val="3"/>
          </w:tcPr>
          <w:p w:rsidR="00281F01" w:rsidRPr="00087BC2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87B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 тепловой сети в с. Нижняя Есауловка»</w:t>
            </w:r>
          </w:p>
        </w:tc>
        <w:tc>
          <w:tcPr>
            <w:tcW w:w="1417" w:type="dxa"/>
            <w:gridSpan w:val="3"/>
          </w:tcPr>
          <w:p w:rsidR="00281F01" w:rsidRPr="00AC4573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2018-2019</w:t>
            </w:r>
          </w:p>
        </w:tc>
        <w:tc>
          <w:tcPr>
            <w:tcW w:w="1983" w:type="dxa"/>
          </w:tcPr>
          <w:p w:rsidR="00281F01" w:rsidRPr="00AC4573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4540 тыс. руб. краевой бюджет, 60 тыс. руб. районный бюджет.</w:t>
            </w:r>
          </w:p>
        </w:tc>
        <w:tc>
          <w:tcPr>
            <w:tcW w:w="2697" w:type="dxa"/>
          </w:tcPr>
          <w:p w:rsidR="00281F01" w:rsidRPr="00AC4573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Обеспечение населения поселка теплом.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E521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3.</w:t>
            </w:r>
            <w:r w:rsidR="002E521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2705" w:type="dxa"/>
            <w:gridSpan w:val="3"/>
          </w:tcPr>
          <w:p w:rsidR="00281F01" w:rsidRPr="00087BC2" w:rsidRDefault="00281F01" w:rsidP="00281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Капитальный ремонт оборудования в котельной п. Колбинский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«Устойчивое развитие сельских территорий Манского района»</w:t>
            </w:r>
          </w:p>
        </w:tc>
        <w:tc>
          <w:tcPr>
            <w:tcW w:w="1417" w:type="dxa"/>
            <w:gridSpan w:val="3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2017 год</w:t>
            </w:r>
          </w:p>
        </w:tc>
        <w:tc>
          <w:tcPr>
            <w:tcW w:w="1983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987,10 тысяч рублей.</w:t>
            </w:r>
          </w:p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Краевой бюджет</w:t>
            </w:r>
          </w:p>
        </w:tc>
        <w:tc>
          <w:tcPr>
            <w:tcW w:w="2697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0691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Качественное обеспечение теплом жителей и объектов социальной сферы</w:t>
            </w:r>
          </w:p>
        </w:tc>
      </w:tr>
      <w:tr w:rsidR="00186539" w:rsidTr="00E85A0E">
        <w:tc>
          <w:tcPr>
            <w:tcW w:w="691" w:type="dxa"/>
          </w:tcPr>
          <w:p w:rsidR="00186539" w:rsidRDefault="00186539" w:rsidP="002E521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3.31</w:t>
            </w:r>
          </w:p>
        </w:tc>
        <w:tc>
          <w:tcPr>
            <w:tcW w:w="2705" w:type="dxa"/>
            <w:gridSpan w:val="3"/>
          </w:tcPr>
          <w:p w:rsidR="00186539" w:rsidRDefault="00186539" w:rsidP="00281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 газораспределительной станции «Шалинская»</w:t>
            </w:r>
          </w:p>
        </w:tc>
        <w:tc>
          <w:tcPr>
            <w:tcW w:w="1417" w:type="dxa"/>
            <w:gridSpan w:val="3"/>
          </w:tcPr>
          <w:p w:rsidR="00186539" w:rsidRDefault="00186539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Style w:val="211pt"/>
                <w:rFonts w:eastAsiaTheme="minorHAnsi"/>
              </w:rPr>
              <w:t>расчетный срок (2026-2036 гг.)</w:t>
            </w:r>
          </w:p>
        </w:tc>
        <w:tc>
          <w:tcPr>
            <w:tcW w:w="1983" w:type="dxa"/>
          </w:tcPr>
          <w:p w:rsidR="00186539" w:rsidRDefault="00186539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697" w:type="dxa"/>
          </w:tcPr>
          <w:p w:rsidR="00186539" w:rsidRPr="00F06912" w:rsidRDefault="00186539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FE3AFD" w:rsidTr="00E85A0E">
        <w:tc>
          <w:tcPr>
            <w:tcW w:w="691" w:type="dxa"/>
          </w:tcPr>
          <w:p w:rsidR="00FE3AFD" w:rsidRDefault="00FE3AFD" w:rsidP="002E521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3.32</w:t>
            </w:r>
          </w:p>
        </w:tc>
        <w:tc>
          <w:tcPr>
            <w:tcW w:w="2705" w:type="dxa"/>
            <w:gridSpan w:val="3"/>
          </w:tcPr>
          <w:p w:rsidR="00FE3AFD" w:rsidRPr="00FE3AFD" w:rsidRDefault="00FE3AFD" w:rsidP="00FE3AFD">
            <w:pPr>
              <w:spacing w:line="274" w:lineRule="exact"/>
              <w:rPr>
                <w:b/>
              </w:rPr>
            </w:pPr>
            <w:r w:rsidRPr="00FE3AFD">
              <w:rPr>
                <w:rStyle w:val="211pt"/>
                <w:rFonts w:eastAsiaTheme="minorHAnsi"/>
                <w:b/>
              </w:rPr>
              <w:t>Строительство распределительного</w:t>
            </w:r>
          </w:p>
          <w:p w:rsidR="00FE3AFD" w:rsidRPr="00FE3AFD" w:rsidRDefault="00FE3AFD" w:rsidP="00FE3AFD">
            <w:pPr>
              <w:spacing w:line="274" w:lineRule="exact"/>
              <w:rPr>
                <w:b/>
              </w:rPr>
            </w:pPr>
            <w:r w:rsidRPr="00FE3AFD">
              <w:rPr>
                <w:rStyle w:val="211pt"/>
                <w:rFonts w:eastAsiaTheme="minorHAnsi"/>
                <w:b/>
              </w:rPr>
              <w:t>газопровода высокого давления</w:t>
            </w:r>
          </w:p>
          <w:p w:rsidR="00FE3AFD" w:rsidRDefault="00FE3AFD" w:rsidP="00FE3AFD">
            <w:pPr>
              <w:spacing w:line="274" w:lineRule="exact"/>
            </w:pPr>
            <w:r w:rsidRPr="00FE3AFD">
              <w:rPr>
                <w:rStyle w:val="211pt"/>
                <w:rFonts w:eastAsiaTheme="minorHAnsi"/>
                <w:b/>
              </w:rPr>
              <w:t>от ГРС «Шалинская</w:t>
            </w:r>
            <w:r>
              <w:rPr>
                <w:rStyle w:val="211pt"/>
                <w:rFonts w:eastAsiaTheme="minorHAnsi"/>
              </w:rPr>
              <w:t>» к ГРПБ</w:t>
            </w:r>
          </w:p>
          <w:p w:rsidR="00FE3AFD" w:rsidRDefault="00FE3AFD" w:rsidP="00FE3AFD">
            <w:pPr>
              <w:spacing w:line="274" w:lineRule="exact"/>
            </w:pPr>
            <w:r>
              <w:rPr>
                <w:rStyle w:val="211pt"/>
                <w:rFonts w:eastAsiaTheme="minorHAnsi"/>
              </w:rPr>
              <w:t>в населенных пунктах:</w:t>
            </w:r>
          </w:p>
          <w:p w:rsidR="00FE3AFD" w:rsidRDefault="00FE3AFD" w:rsidP="00FE3AFD">
            <w:pPr>
              <w:spacing w:line="274" w:lineRule="exact"/>
            </w:pPr>
            <w:r>
              <w:rPr>
                <w:rStyle w:val="211pt"/>
                <w:rFonts w:eastAsiaTheme="minorHAnsi"/>
              </w:rPr>
              <w:t>с. Нижняя Есауловка</w:t>
            </w:r>
          </w:p>
          <w:p w:rsidR="00FE3AFD" w:rsidRDefault="00FE3AFD" w:rsidP="00FE3AFD">
            <w:pPr>
              <w:spacing w:line="274" w:lineRule="exact"/>
            </w:pPr>
            <w:r>
              <w:rPr>
                <w:rStyle w:val="211pt"/>
                <w:rFonts w:eastAsiaTheme="minorHAnsi"/>
              </w:rPr>
              <w:t>д. Малая Камарчага</w:t>
            </w:r>
          </w:p>
          <w:p w:rsidR="00FE3AFD" w:rsidRDefault="00FE3AFD" w:rsidP="00FE3AFD">
            <w:pPr>
              <w:spacing w:line="274" w:lineRule="exact"/>
            </w:pPr>
            <w:r>
              <w:rPr>
                <w:rStyle w:val="211pt"/>
                <w:rFonts w:eastAsiaTheme="minorHAnsi"/>
              </w:rPr>
              <w:t>п. Камарчага</w:t>
            </w:r>
          </w:p>
          <w:p w:rsidR="00FE3AFD" w:rsidRDefault="00FE3AFD" w:rsidP="00FE3AFD">
            <w:pPr>
              <w:spacing w:line="274" w:lineRule="exact"/>
            </w:pPr>
            <w:r>
              <w:rPr>
                <w:rStyle w:val="211pt"/>
                <w:rFonts w:eastAsiaTheme="minorHAnsi"/>
              </w:rPr>
              <w:t>д. Новоникольск</w:t>
            </w:r>
          </w:p>
          <w:p w:rsidR="00FE3AFD" w:rsidRDefault="00FE3AFD" w:rsidP="00FE3AFD">
            <w:pPr>
              <w:spacing w:line="274" w:lineRule="exact"/>
            </w:pPr>
            <w:r>
              <w:rPr>
                <w:rStyle w:val="211pt"/>
                <w:rFonts w:eastAsiaTheme="minorHAnsi"/>
              </w:rPr>
              <w:t>п. Ветвистый</w:t>
            </w:r>
          </w:p>
          <w:p w:rsidR="00FE3AFD" w:rsidRDefault="00FE3AFD" w:rsidP="00FE3AFD">
            <w:pPr>
              <w:spacing w:line="274" w:lineRule="exact"/>
            </w:pPr>
            <w:r>
              <w:rPr>
                <w:rStyle w:val="211pt"/>
                <w:rFonts w:eastAsiaTheme="minorHAnsi"/>
              </w:rPr>
              <w:t>п. Первоманск</w:t>
            </w:r>
          </w:p>
          <w:p w:rsidR="00FE3AFD" w:rsidRDefault="00FE3AFD" w:rsidP="00FE3AFD">
            <w:pPr>
              <w:spacing w:line="274" w:lineRule="exact"/>
            </w:pPr>
            <w:r>
              <w:rPr>
                <w:rStyle w:val="211pt"/>
                <w:rFonts w:eastAsiaTheme="minorHAnsi"/>
              </w:rPr>
              <w:t>п. Ручей</w:t>
            </w:r>
          </w:p>
          <w:p w:rsidR="00FE3AFD" w:rsidRDefault="00FE3AFD" w:rsidP="00FE3AFD">
            <w:pPr>
              <w:spacing w:line="274" w:lineRule="exact"/>
            </w:pPr>
            <w:r>
              <w:rPr>
                <w:rStyle w:val="211pt"/>
                <w:rFonts w:eastAsiaTheme="minorHAnsi"/>
              </w:rPr>
              <w:t>с. Тертеж</w:t>
            </w:r>
          </w:p>
          <w:p w:rsidR="00FE3AFD" w:rsidRDefault="00FE3AFD" w:rsidP="00FE3AFD">
            <w:pPr>
              <w:spacing w:line="274" w:lineRule="exact"/>
            </w:pPr>
            <w:r>
              <w:rPr>
                <w:rStyle w:val="211pt"/>
                <w:rFonts w:eastAsiaTheme="minorHAnsi"/>
              </w:rPr>
              <w:t>с. Шалинское</w:t>
            </w:r>
          </w:p>
          <w:p w:rsidR="00FE3AFD" w:rsidRDefault="00FE3AFD" w:rsidP="00FE3AFD">
            <w:pPr>
              <w:spacing w:line="274" w:lineRule="exact"/>
            </w:pPr>
            <w:r>
              <w:rPr>
                <w:rStyle w:val="211pt"/>
                <w:rFonts w:eastAsiaTheme="minorHAnsi"/>
              </w:rPr>
              <w:t>д. Верхняя Есауловка</w:t>
            </w:r>
          </w:p>
          <w:p w:rsidR="00FE3AFD" w:rsidRDefault="00FE3AFD" w:rsidP="00FE3AFD">
            <w:pPr>
              <w:spacing w:line="274" w:lineRule="exact"/>
            </w:pPr>
            <w:r>
              <w:rPr>
                <w:rStyle w:val="211pt"/>
                <w:rFonts w:eastAsiaTheme="minorHAnsi"/>
              </w:rPr>
              <w:t>д. Сосновка</w:t>
            </w:r>
          </w:p>
          <w:p w:rsidR="00FE3AFD" w:rsidRDefault="00FE3AFD" w:rsidP="00FE3AFD">
            <w:pPr>
              <w:spacing w:line="274" w:lineRule="exact"/>
            </w:pPr>
            <w:r>
              <w:rPr>
                <w:rStyle w:val="211pt"/>
                <w:rFonts w:eastAsiaTheme="minorHAnsi"/>
              </w:rPr>
              <w:t>д. Новомихайловка</w:t>
            </w:r>
          </w:p>
          <w:p w:rsidR="00FE3AFD" w:rsidRDefault="00FE3AFD" w:rsidP="00FE3AFD">
            <w:pPr>
              <w:spacing w:line="274" w:lineRule="exact"/>
            </w:pPr>
            <w:r>
              <w:rPr>
                <w:rStyle w:val="211pt"/>
                <w:rFonts w:eastAsiaTheme="minorHAnsi"/>
              </w:rPr>
              <w:t>д. Сугристое</w:t>
            </w:r>
          </w:p>
          <w:p w:rsidR="00FE3AFD" w:rsidRDefault="00FE3AFD" w:rsidP="00FE3AFD">
            <w:pPr>
              <w:spacing w:line="274" w:lineRule="exact"/>
            </w:pPr>
            <w:r>
              <w:rPr>
                <w:rStyle w:val="211pt"/>
                <w:rFonts w:eastAsiaTheme="minorHAnsi"/>
              </w:rPr>
              <w:t>д. Покосное</w:t>
            </w:r>
          </w:p>
          <w:p w:rsidR="00FE3AFD" w:rsidRDefault="00FE3AFD" w:rsidP="00FE3AFD">
            <w:pPr>
              <w:spacing w:line="274" w:lineRule="exact"/>
            </w:pPr>
            <w:r>
              <w:rPr>
                <w:rStyle w:val="211pt"/>
                <w:rFonts w:eastAsiaTheme="minorHAnsi"/>
              </w:rPr>
              <w:t>с. Кияй</w:t>
            </w:r>
          </w:p>
          <w:p w:rsidR="00FE3AFD" w:rsidRDefault="00FE3AFD" w:rsidP="00FE3AFD">
            <w:pPr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 xml:space="preserve">д. Новоалексеевка </w:t>
            </w:r>
          </w:p>
          <w:p w:rsidR="00FE3AFD" w:rsidRDefault="00FE3AFD" w:rsidP="00FE3AFD">
            <w:pPr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п. Большой Унгут</w:t>
            </w:r>
          </w:p>
          <w:p w:rsidR="00FE3AFD" w:rsidRDefault="00FE3AFD" w:rsidP="00FE3AFD">
            <w:pPr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 xml:space="preserve">с. Нарва </w:t>
            </w:r>
          </w:p>
          <w:p w:rsidR="00FE3AFD" w:rsidRDefault="00FE3AFD" w:rsidP="00FE3AFD">
            <w:pPr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 xml:space="preserve">п. </w:t>
            </w:r>
            <w:proofErr w:type="spellStart"/>
            <w:r>
              <w:rPr>
                <w:rStyle w:val="211pt"/>
                <w:rFonts w:eastAsiaTheme="minorHAnsi"/>
              </w:rPr>
              <w:t>Пимия</w:t>
            </w:r>
            <w:proofErr w:type="spellEnd"/>
            <w:r>
              <w:rPr>
                <w:rStyle w:val="211pt"/>
                <w:rFonts w:eastAsiaTheme="minorHAnsi"/>
              </w:rPr>
              <w:t xml:space="preserve"> </w:t>
            </w:r>
          </w:p>
          <w:p w:rsidR="00FE3AFD" w:rsidRDefault="00FE3AFD" w:rsidP="00FE3AFD">
            <w:pPr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 xml:space="preserve">п. </w:t>
            </w:r>
            <w:proofErr w:type="spellStart"/>
            <w:r>
              <w:rPr>
                <w:rStyle w:val="211pt"/>
                <w:rFonts w:eastAsiaTheme="minorHAnsi"/>
              </w:rPr>
              <w:t>Орешное</w:t>
            </w:r>
            <w:proofErr w:type="spellEnd"/>
            <w:r>
              <w:rPr>
                <w:rStyle w:val="211pt"/>
                <w:rFonts w:eastAsiaTheme="minorHAnsi"/>
              </w:rPr>
              <w:t xml:space="preserve"> </w:t>
            </w:r>
          </w:p>
          <w:p w:rsidR="00FE3AFD" w:rsidRDefault="00FE3AFD" w:rsidP="00FE3AFD">
            <w:pPr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с. Степной Баджей</w:t>
            </w:r>
          </w:p>
          <w:p w:rsidR="00FE3AFD" w:rsidRDefault="00FE3AFD" w:rsidP="00FE3AFD">
            <w:pPr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 xml:space="preserve"> п. Колбинский </w:t>
            </w:r>
          </w:p>
          <w:p w:rsidR="00FE3AFD" w:rsidRDefault="00FE3AFD" w:rsidP="00FE3A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211pt"/>
                <w:rFonts w:eastAsiaTheme="minorHAnsi"/>
              </w:rPr>
              <w:t>п. Анастасино</w:t>
            </w:r>
          </w:p>
        </w:tc>
        <w:tc>
          <w:tcPr>
            <w:tcW w:w="1417" w:type="dxa"/>
            <w:gridSpan w:val="3"/>
          </w:tcPr>
          <w:p w:rsidR="00FE3AFD" w:rsidRDefault="00FE3AFD" w:rsidP="00281F01">
            <w:pPr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расчетный срок (2026-2036 гг.)</w:t>
            </w:r>
          </w:p>
        </w:tc>
        <w:tc>
          <w:tcPr>
            <w:tcW w:w="1983" w:type="dxa"/>
          </w:tcPr>
          <w:p w:rsidR="00FE3AFD" w:rsidRDefault="00FE3AFD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697" w:type="dxa"/>
          </w:tcPr>
          <w:p w:rsidR="00FE3AFD" w:rsidRPr="00F06912" w:rsidRDefault="00FE3AFD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281F01" w:rsidTr="00E85A0E">
        <w:tc>
          <w:tcPr>
            <w:tcW w:w="9493" w:type="dxa"/>
            <w:gridSpan w:val="9"/>
          </w:tcPr>
          <w:p w:rsidR="00281F01" w:rsidRPr="007C284C" w:rsidRDefault="00281F01" w:rsidP="00281F01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7C284C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ТБО</w:t>
            </w:r>
          </w:p>
        </w:tc>
      </w:tr>
      <w:tr w:rsidR="00281F01" w:rsidTr="00E85A0E">
        <w:tc>
          <w:tcPr>
            <w:tcW w:w="691" w:type="dxa"/>
          </w:tcPr>
          <w:p w:rsidR="00281F01" w:rsidRPr="00E85A0E" w:rsidRDefault="00281F01" w:rsidP="00E85A0E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E85A0E">
              <w:rPr>
                <w:rFonts w:ascii="Times New Roman" w:eastAsia="MS Mincho" w:hAnsi="Times New Roman"/>
                <w:lang w:eastAsia="ja-JP"/>
              </w:rPr>
              <w:t>3.</w:t>
            </w:r>
            <w:r w:rsidR="002E5211" w:rsidRPr="00E85A0E">
              <w:rPr>
                <w:rFonts w:ascii="Times New Roman" w:eastAsia="MS Mincho" w:hAnsi="Times New Roman"/>
                <w:lang w:eastAsia="ja-JP"/>
              </w:rPr>
              <w:t>3</w:t>
            </w:r>
            <w:r w:rsidR="00E85A0E" w:rsidRPr="00E85A0E">
              <w:rPr>
                <w:rFonts w:ascii="Times New Roman" w:eastAsia="MS Mincho" w:hAnsi="Times New Roman"/>
                <w:lang w:eastAsia="ja-JP"/>
              </w:rPr>
              <w:t>3</w:t>
            </w:r>
          </w:p>
        </w:tc>
        <w:tc>
          <w:tcPr>
            <w:tcW w:w="2705" w:type="dxa"/>
            <w:gridSpan w:val="3"/>
          </w:tcPr>
          <w:p w:rsidR="00281F01" w:rsidRPr="00E85A0E" w:rsidRDefault="00281F01" w:rsidP="00281F01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A0E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Строительство площадки временного накопления ТБО в п. Первоманск.</w:t>
            </w:r>
          </w:p>
          <w:p w:rsidR="00281F01" w:rsidRPr="00E85A0E" w:rsidRDefault="00281F01" w:rsidP="00281F01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A0E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Строительство площадки временного накопления ТБО.</w:t>
            </w:r>
            <w:r w:rsidRPr="00E85A0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2018-2020гг.</w:t>
            </w:r>
            <w:r w:rsidRPr="00E85A0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1500 – краевой бюджет, </w:t>
            </w:r>
            <w:r w:rsidRPr="00E85A0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Создание 2 рабочих мест.</w:t>
            </w:r>
          </w:p>
          <w:p w:rsidR="00281F01" w:rsidRPr="00E85A0E" w:rsidRDefault="00281F01" w:rsidP="00281F01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A0E">
              <w:rPr>
                <w:rFonts w:ascii="Times New Roman" w:eastAsia="Times New Roman" w:hAnsi="Times New Roman" w:cs="Times New Roman"/>
                <w:bCs/>
                <w:lang w:eastAsia="ru-RU"/>
              </w:rPr>
              <w:t>Улучшение экологической обстановки на территории сельского совета.</w:t>
            </w:r>
          </w:p>
          <w:p w:rsidR="00281F01" w:rsidRPr="00E85A0E" w:rsidRDefault="00281F01" w:rsidP="00281F01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281F01" w:rsidRPr="00E85A0E" w:rsidRDefault="00281F01" w:rsidP="00281F01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E85A0E">
              <w:rPr>
                <w:rFonts w:ascii="Times New Roman" w:eastAsia="MS Mincho" w:hAnsi="Times New Roman"/>
                <w:lang w:eastAsia="ja-JP"/>
              </w:rPr>
              <w:t>2018-2020гг.</w:t>
            </w:r>
          </w:p>
        </w:tc>
        <w:tc>
          <w:tcPr>
            <w:tcW w:w="1983" w:type="dxa"/>
          </w:tcPr>
          <w:p w:rsidR="00281F01" w:rsidRPr="00E85A0E" w:rsidRDefault="00281F01" w:rsidP="00281F01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E85A0E">
              <w:rPr>
                <w:rFonts w:ascii="Times New Roman" w:eastAsia="MS Mincho" w:hAnsi="Times New Roman"/>
                <w:lang w:eastAsia="ja-JP"/>
              </w:rPr>
              <w:t xml:space="preserve">1500 тыс. руб. – краевой бюджет, </w:t>
            </w:r>
          </w:p>
        </w:tc>
        <w:tc>
          <w:tcPr>
            <w:tcW w:w="2697" w:type="dxa"/>
          </w:tcPr>
          <w:p w:rsidR="00281F01" w:rsidRPr="00E85A0E" w:rsidRDefault="00281F01" w:rsidP="00281F01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E85A0E">
              <w:rPr>
                <w:rFonts w:ascii="Times New Roman" w:eastAsia="MS Mincho" w:hAnsi="Times New Roman"/>
                <w:lang w:eastAsia="ja-JP"/>
              </w:rPr>
              <w:t>Создание 2 рабочих мест.</w:t>
            </w:r>
          </w:p>
          <w:p w:rsidR="00281F01" w:rsidRPr="00E85A0E" w:rsidRDefault="00281F01" w:rsidP="00281F0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A0E">
              <w:rPr>
                <w:rFonts w:ascii="Times New Roman" w:eastAsia="Times New Roman" w:hAnsi="Times New Roman" w:cs="Times New Roman"/>
                <w:lang w:eastAsia="ru-RU"/>
              </w:rPr>
              <w:t>Улучшение экологической обстановки на территории сельского совета.</w:t>
            </w:r>
          </w:p>
          <w:p w:rsidR="00281F01" w:rsidRPr="00E85A0E" w:rsidRDefault="00281F01" w:rsidP="00281F01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281F01" w:rsidRPr="00E85A0E" w:rsidTr="00E85A0E">
        <w:tc>
          <w:tcPr>
            <w:tcW w:w="691" w:type="dxa"/>
          </w:tcPr>
          <w:p w:rsidR="00281F01" w:rsidRPr="00E85A0E" w:rsidRDefault="00281F01" w:rsidP="00E85A0E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E85A0E">
              <w:rPr>
                <w:rFonts w:ascii="Times New Roman" w:eastAsia="MS Mincho" w:hAnsi="Times New Roman"/>
                <w:lang w:eastAsia="ja-JP"/>
              </w:rPr>
              <w:t>3.</w:t>
            </w:r>
            <w:r w:rsidR="002E5211" w:rsidRPr="00E85A0E">
              <w:rPr>
                <w:rFonts w:ascii="Times New Roman" w:eastAsia="MS Mincho" w:hAnsi="Times New Roman"/>
                <w:lang w:eastAsia="ja-JP"/>
              </w:rPr>
              <w:t>3</w:t>
            </w:r>
            <w:r w:rsidR="00E85A0E" w:rsidRPr="00E85A0E">
              <w:rPr>
                <w:rFonts w:ascii="Times New Roman" w:eastAsia="MS Mincho" w:hAnsi="Times New Roman"/>
                <w:lang w:eastAsia="ja-JP"/>
              </w:rPr>
              <w:t>4</w:t>
            </w:r>
          </w:p>
        </w:tc>
        <w:tc>
          <w:tcPr>
            <w:tcW w:w="2705" w:type="dxa"/>
            <w:gridSpan w:val="3"/>
          </w:tcPr>
          <w:p w:rsidR="00281F01" w:rsidRPr="00E85A0E" w:rsidRDefault="00281F01" w:rsidP="00281F01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E85A0E">
              <w:rPr>
                <w:rFonts w:ascii="Times New Roman" w:eastAsia="Times New Roman" w:hAnsi="Times New Roman" w:cs="Times New Roman"/>
                <w:lang w:eastAsia="ru-RU"/>
              </w:rPr>
              <w:t>Реконструкция полигона ТБО в с. Шалинское</w:t>
            </w:r>
          </w:p>
        </w:tc>
        <w:tc>
          <w:tcPr>
            <w:tcW w:w="1417" w:type="dxa"/>
            <w:gridSpan w:val="3"/>
          </w:tcPr>
          <w:p w:rsidR="00281F01" w:rsidRPr="00E85A0E" w:rsidRDefault="00281F01" w:rsidP="00281F01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E85A0E">
              <w:rPr>
                <w:rFonts w:ascii="Times New Roman" w:eastAsia="MS Mincho" w:hAnsi="Times New Roman"/>
                <w:lang w:eastAsia="ja-JP"/>
              </w:rPr>
              <w:t>2021-2023гг.</w:t>
            </w:r>
          </w:p>
        </w:tc>
        <w:tc>
          <w:tcPr>
            <w:tcW w:w="1983" w:type="dxa"/>
          </w:tcPr>
          <w:p w:rsidR="00281F01" w:rsidRPr="00E85A0E" w:rsidRDefault="00281F01" w:rsidP="00281F01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E85A0E">
              <w:rPr>
                <w:rFonts w:ascii="Times New Roman" w:eastAsia="MS Mincho" w:hAnsi="Times New Roman"/>
                <w:lang w:eastAsia="ja-JP"/>
              </w:rPr>
              <w:t>Федеральный бюджет</w:t>
            </w:r>
            <w:r w:rsidR="00E9543C">
              <w:rPr>
                <w:rFonts w:ascii="Times New Roman" w:eastAsia="MS Mincho" w:hAnsi="Times New Roman"/>
                <w:lang w:eastAsia="ja-JP"/>
              </w:rPr>
              <w:t xml:space="preserve"> 5,4 млн. руб.</w:t>
            </w:r>
          </w:p>
        </w:tc>
        <w:tc>
          <w:tcPr>
            <w:tcW w:w="2697" w:type="dxa"/>
          </w:tcPr>
          <w:p w:rsidR="00281F01" w:rsidRPr="00E85A0E" w:rsidRDefault="00281F01" w:rsidP="00281F01">
            <w:pPr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E85A0E">
              <w:rPr>
                <w:rFonts w:ascii="Times New Roman" w:eastAsia="Times New Roman" w:hAnsi="Times New Roman" w:cs="Times New Roman"/>
                <w:lang w:eastAsia="ru-RU"/>
              </w:rPr>
              <w:t>Улучшение экологической ситуации в с. Шалинское.</w:t>
            </w:r>
          </w:p>
        </w:tc>
      </w:tr>
      <w:tr w:rsidR="00281F01" w:rsidTr="00E85A0E">
        <w:tc>
          <w:tcPr>
            <w:tcW w:w="9493" w:type="dxa"/>
            <w:gridSpan w:val="9"/>
          </w:tcPr>
          <w:p w:rsidR="00281F01" w:rsidRPr="00DC6922" w:rsidRDefault="00E85A0E" w:rsidP="00281F01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lastRenderedPageBreak/>
              <w:t>Электроснабжение</w:t>
            </w:r>
          </w:p>
        </w:tc>
      </w:tr>
      <w:tr w:rsidR="00E85A0E" w:rsidRPr="007F6A56" w:rsidTr="00E85A0E">
        <w:tc>
          <w:tcPr>
            <w:tcW w:w="720" w:type="dxa"/>
            <w:gridSpan w:val="2"/>
          </w:tcPr>
          <w:p w:rsidR="00E85A0E" w:rsidRPr="007F6A56" w:rsidRDefault="00E85A0E" w:rsidP="00E85A0E">
            <w:pPr>
              <w:pStyle w:val="a4"/>
              <w:spacing w:after="0" w:line="240" w:lineRule="auto"/>
              <w:ind w:left="-255" w:firstLine="142"/>
              <w:rPr>
                <w:rFonts w:ascii="Times New Roman" w:eastAsia="MS Mincho" w:hAnsi="Times New Roman"/>
                <w:lang w:eastAsia="ja-JP"/>
              </w:rPr>
            </w:pPr>
          </w:p>
          <w:p w:rsidR="00E85A0E" w:rsidRPr="007F6A56" w:rsidRDefault="00E85A0E" w:rsidP="00E85A0E">
            <w:pPr>
              <w:pStyle w:val="a4"/>
              <w:spacing w:after="0" w:line="240" w:lineRule="auto"/>
              <w:ind w:left="34"/>
              <w:rPr>
                <w:rFonts w:ascii="Times New Roman" w:eastAsia="MS Mincho" w:hAnsi="Times New Roman"/>
                <w:lang w:eastAsia="ja-JP"/>
              </w:rPr>
            </w:pPr>
            <w:r w:rsidRPr="007F6A56">
              <w:rPr>
                <w:rFonts w:ascii="Times New Roman" w:eastAsia="MS Mincho" w:hAnsi="Times New Roman"/>
                <w:lang w:eastAsia="ja-JP"/>
              </w:rPr>
              <w:t>3.35</w:t>
            </w:r>
          </w:p>
        </w:tc>
        <w:tc>
          <w:tcPr>
            <w:tcW w:w="2729" w:type="dxa"/>
            <w:gridSpan w:val="3"/>
          </w:tcPr>
          <w:p w:rsidR="00E85A0E" w:rsidRPr="007F6A56" w:rsidRDefault="00E85A0E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7F6A56">
              <w:rPr>
                <w:rFonts w:ascii="Times New Roman" w:eastAsia="MS Mincho" w:hAnsi="Times New Roman" w:cs="Times New Roman"/>
                <w:lang w:eastAsia="ja-JP"/>
              </w:rPr>
              <w:t>Строительство ПС 35</w:t>
            </w:r>
            <w:r w:rsidR="004173C5">
              <w:rPr>
                <w:rFonts w:ascii="Times New Roman" w:eastAsia="MS Mincho" w:hAnsi="Times New Roman" w:cs="Times New Roman"/>
                <w:lang w:eastAsia="ja-JP"/>
              </w:rPr>
              <w:t xml:space="preserve"> 2х4МВА</w:t>
            </w:r>
            <w:r w:rsidR="00567CAD">
              <w:rPr>
                <w:rFonts w:ascii="Times New Roman" w:eastAsia="MS Mincho" w:hAnsi="Times New Roman" w:cs="Times New Roman"/>
                <w:lang w:eastAsia="ja-JP"/>
              </w:rPr>
              <w:t xml:space="preserve"> в с. Шалинское.</w:t>
            </w:r>
          </w:p>
          <w:p w:rsidR="00E85A0E" w:rsidRPr="007F6A56" w:rsidRDefault="00E85A0E" w:rsidP="00E85A0E">
            <w:pPr>
              <w:pStyle w:val="a4"/>
              <w:spacing w:after="0" w:line="240" w:lineRule="auto"/>
              <w:ind w:left="450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  <w:tc>
          <w:tcPr>
            <w:tcW w:w="1349" w:type="dxa"/>
          </w:tcPr>
          <w:p w:rsidR="00E85A0E" w:rsidRPr="007F6A56" w:rsidRDefault="00E85A0E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  <w:p w:rsidR="00E85A0E" w:rsidRPr="000B3AE2" w:rsidRDefault="000B3AE2" w:rsidP="00E85A0E">
            <w:pPr>
              <w:pStyle w:val="a4"/>
              <w:spacing w:after="0" w:line="240" w:lineRule="auto"/>
              <w:ind w:left="450"/>
              <w:rPr>
                <w:rFonts w:ascii="Times New Roman" w:eastAsia="MS Mincho" w:hAnsi="Times New Roman"/>
                <w:lang w:eastAsia="ja-JP"/>
              </w:rPr>
            </w:pPr>
            <w:r w:rsidRPr="000B3AE2">
              <w:rPr>
                <w:rFonts w:ascii="Times New Roman" w:eastAsia="MS Mincho" w:hAnsi="Times New Roman"/>
                <w:lang w:eastAsia="ja-JP"/>
              </w:rPr>
              <w:t>2020-2026гг.</w:t>
            </w:r>
          </w:p>
        </w:tc>
        <w:tc>
          <w:tcPr>
            <w:tcW w:w="1998" w:type="dxa"/>
            <w:gridSpan w:val="2"/>
          </w:tcPr>
          <w:p w:rsidR="00E85A0E" w:rsidRPr="000B3AE2" w:rsidRDefault="000B3AE2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0B3AE2">
              <w:rPr>
                <w:rFonts w:ascii="Times New Roman" w:eastAsia="MS Mincho" w:hAnsi="Times New Roman" w:cs="Times New Roman"/>
                <w:lang w:eastAsia="ja-JP"/>
              </w:rPr>
              <w:t xml:space="preserve">Финансовое обеспечение </w:t>
            </w:r>
            <w:r>
              <w:rPr>
                <w:rFonts w:ascii="Times New Roman" w:eastAsia="MS Mincho" w:hAnsi="Times New Roman" w:cs="Times New Roman"/>
                <w:lang w:eastAsia="ja-JP"/>
              </w:rPr>
              <w:t>будет определено на этапе проектирования</w:t>
            </w:r>
          </w:p>
          <w:p w:rsidR="00E85A0E" w:rsidRPr="000B3AE2" w:rsidRDefault="00E85A0E" w:rsidP="00E85A0E">
            <w:pPr>
              <w:pStyle w:val="a4"/>
              <w:spacing w:after="0" w:line="240" w:lineRule="auto"/>
              <w:ind w:left="45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697" w:type="dxa"/>
          </w:tcPr>
          <w:p w:rsidR="00E85A0E" w:rsidRPr="000B3AE2" w:rsidRDefault="00567CAD">
            <w:pPr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Улучшение электрообслуживания</w:t>
            </w:r>
          </w:p>
          <w:p w:rsidR="00E85A0E" w:rsidRPr="000B3AE2" w:rsidRDefault="00E85A0E" w:rsidP="00E85A0E">
            <w:pPr>
              <w:pStyle w:val="a4"/>
              <w:spacing w:after="0" w:line="240" w:lineRule="auto"/>
              <w:ind w:left="450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E85A0E" w:rsidTr="00E85A0E">
        <w:tc>
          <w:tcPr>
            <w:tcW w:w="9493" w:type="dxa"/>
            <w:gridSpan w:val="9"/>
          </w:tcPr>
          <w:p w:rsidR="00E85A0E" w:rsidRPr="00DC6922" w:rsidRDefault="00E85A0E" w:rsidP="00281F01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DC692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Дороги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4.1</w:t>
            </w:r>
          </w:p>
        </w:tc>
        <w:tc>
          <w:tcPr>
            <w:tcW w:w="2705" w:type="dxa"/>
            <w:gridSpan w:val="3"/>
          </w:tcPr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 xml:space="preserve">Проведение капитальных ремонтов автомобильных дорог </w:t>
            </w:r>
            <w:r>
              <w:rPr>
                <w:rFonts w:ascii="Times New Roman" w:hAnsi="Times New Roman" w:cs="Times New Roman"/>
              </w:rPr>
              <w:t>в</w:t>
            </w:r>
            <w:r w:rsidRPr="00FD0709">
              <w:rPr>
                <w:rFonts w:ascii="Times New Roman" w:hAnsi="Times New Roman" w:cs="Times New Roman"/>
              </w:rPr>
              <w:t xml:space="preserve"> рамках </w:t>
            </w:r>
            <w:r w:rsidRPr="00EF3E52">
              <w:rPr>
                <w:rFonts w:ascii="Times New Roman" w:hAnsi="Times New Roman" w:cs="Times New Roman"/>
              </w:rPr>
              <w:t>подпрограммы «Дороги Красноярья» ГП «Развитие транспортной системы»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0709">
              <w:rPr>
                <w:rFonts w:ascii="Times New Roman" w:hAnsi="Times New Roman" w:cs="Times New Roman"/>
              </w:rPr>
              <w:t>в населенных пунктах: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0709">
              <w:rPr>
                <w:rFonts w:ascii="Times New Roman" w:hAnsi="Times New Roman" w:cs="Times New Roman"/>
              </w:rPr>
              <w:t>Нарв</w:t>
            </w:r>
            <w:r>
              <w:rPr>
                <w:rFonts w:ascii="Times New Roman" w:hAnsi="Times New Roman" w:cs="Times New Roman"/>
              </w:rPr>
              <w:t>инский</w:t>
            </w:r>
            <w:r w:rsidRPr="00FD0709">
              <w:rPr>
                <w:rFonts w:ascii="Times New Roman" w:hAnsi="Times New Roman" w:cs="Times New Roman"/>
              </w:rPr>
              <w:t xml:space="preserve"> с/совет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D0709">
              <w:rPr>
                <w:rFonts w:ascii="Times New Roman" w:hAnsi="Times New Roman" w:cs="Times New Roman"/>
              </w:rPr>
              <w:t>Камарчагск</w:t>
            </w:r>
            <w:r>
              <w:rPr>
                <w:rFonts w:ascii="Times New Roman" w:hAnsi="Times New Roman" w:cs="Times New Roman"/>
              </w:rPr>
              <w:t>ий</w:t>
            </w:r>
            <w:r w:rsidRPr="00FD0709">
              <w:rPr>
                <w:rFonts w:ascii="Times New Roman" w:hAnsi="Times New Roman" w:cs="Times New Roman"/>
              </w:rPr>
              <w:t xml:space="preserve"> с/совет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D0709">
              <w:rPr>
                <w:rFonts w:ascii="Times New Roman" w:hAnsi="Times New Roman" w:cs="Times New Roman"/>
              </w:rPr>
              <w:t>Каменск</w:t>
            </w:r>
            <w:r>
              <w:rPr>
                <w:rFonts w:ascii="Times New Roman" w:hAnsi="Times New Roman" w:cs="Times New Roman"/>
              </w:rPr>
              <w:t xml:space="preserve">ий с/совет, </w:t>
            </w:r>
            <w:proofErr w:type="spellStart"/>
            <w:r w:rsidRPr="00FD0709">
              <w:rPr>
                <w:rFonts w:ascii="Times New Roman" w:hAnsi="Times New Roman" w:cs="Times New Roman"/>
              </w:rPr>
              <w:t>Кияйск</w:t>
            </w:r>
            <w:r>
              <w:rPr>
                <w:rFonts w:ascii="Times New Roman" w:hAnsi="Times New Roman" w:cs="Times New Roman"/>
              </w:rPr>
              <w:t>ий</w:t>
            </w:r>
            <w:proofErr w:type="spellEnd"/>
            <w:r w:rsidRPr="00FD0709">
              <w:rPr>
                <w:rFonts w:ascii="Times New Roman" w:hAnsi="Times New Roman" w:cs="Times New Roman"/>
              </w:rPr>
              <w:t xml:space="preserve"> с/совет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D0709">
              <w:rPr>
                <w:rFonts w:ascii="Times New Roman" w:hAnsi="Times New Roman" w:cs="Times New Roman"/>
              </w:rPr>
              <w:t>Орешенск</w:t>
            </w:r>
            <w:r>
              <w:rPr>
                <w:rFonts w:ascii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с/совет</w:t>
            </w:r>
          </w:p>
          <w:p w:rsidR="00281F01" w:rsidRPr="00F12D64" w:rsidRDefault="00281F01" w:rsidP="00281F01">
            <w:pPr>
              <w:rPr>
                <w:b/>
                <w:szCs w:val="28"/>
              </w:rPr>
            </w:pPr>
          </w:p>
        </w:tc>
        <w:tc>
          <w:tcPr>
            <w:tcW w:w="1417" w:type="dxa"/>
            <w:gridSpan w:val="3"/>
          </w:tcPr>
          <w:p w:rsidR="00281F01" w:rsidRPr="00EF3E52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983" w:type="dxa"/>
          </w:tcPr>
          <w:p w:rsidR="00281F01" w:rsidRPr="007C284C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7C284C">
              <w:rPr>
                <w:rFonts w:ascii="Times New Roman" w:hAnsi="Times New Roman" w:cs="Times New Roman"/>
              </w:rPr>
              <w:t xml:space="preserve">краевой бюджет – </w:t>
            </w:r>
          </w:p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7C284C">
              <w:rPr>
                <w:rFonts w:ascii="Times New Roman" w:hAnsi="Times New Roman" w:cs="Times New Roman"/>
              </w:rPr>
              <w:t>20 000,0 тыс. 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Улучшение качества автомобильных дорог общего пользования местного значения, на котор</w:t>
            </w:r>
            <w:r>
              <w:rPr>
                <w:rFonts w:ascii="Times New Roman" w:hAnsi="Times New Roman" w:cs="Times New Roman"/>
              </w:rPr>
              <w:t>ых</w:t>
            </w:r>
            <w:r w:rsidRPr="00FD0709">
              <w:rPr>
                <w:rFonts w:ascii="Times New Roman" w:hAnsi="Times New Roman" w:cs="Times New Roman"/>
              </w:rPr>
              <w:t xml:space="preserve"> проведены работы </w:t>
            </w:r>
            <w:r>
              <w:rPr>
                <w:rFonts w:ascii="Times New Roman" w:hAnsi="Times New Roman" w:cs="Times New Roman"/>
              </w:rPr>
              <w:br/>
            </w:r>
            <w:r w:rsidRPr="00FD0709">
              <w:rPr>
                <w:rFonts w:ascii="Times New Roman" w:hAnsi="Times New Roman" w:cs="Times New Roman"/>
              </w:rPr>
              <w:t>по капитальному ремонт</w:t>
            </w: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4.2</w:t>
            </w:r>
          </w:p>
        </w:tc>
        <w:tc>
          <w:tcPr>
            <w:tcW w:w="2705" w:type="dxa"/>
            <w:gridSpan w:val="3"/>
          </w:tcPr>
          <w:p w:rsidR="00281F01" w:rsidRDefault="00281F01" w:rsidP="00281F0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 xml:space="preserve">Ремонт подъездов к садоводческим обществам </w:t>
            </w:r>
            <w:r>
              <w:rPr>
                <w:rFonts w:ascii="Times New Roman" w:hAnsi="Times New Roman" w:cs="Times New Roman"/>
              </w:rPr>
              <w:br/>
            </w:r>
            <w:r w:rsidRPr="00FD0709">
              <w:rPr>
                <w:rFonts w:ascii="Times New Roman" w:hAnsi="Times New Roman" w:cs="Times New Roman"/>
              </w:rPr>
              <w:t>за счет средств дорожного фонда Красноярского края (СНТ Бирюса 5)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FD0709">
              <w:rPr>
                <w:rFonts w:ascii="Times New Roman" w:hAnsi="Times New Roman" w:cs="Times New Roman"/>
              </w:rPr>
              <w:t xml:space="preserve"> рамках </w:t>
            </w:r>
            <w:r w:rsidRPr="00EF3E52">
              <w:rPr>
                <w:rFonts w:ascii="Times New Roman" w:hAnsi="Times New Roman" w:cs="Times New Roman"/>
              </w:rPr>
              <w:t xml:space="preserve">подпрограммы «Дороги Красноярья» </w:t>
            </w:r>
            <w:r>
              <w:rPr>
                <w:rFonts w:ascii="Times New Roman" w:hAnsi="Times New Roman" w:cs="Times New Roman"/>
              </w:rPr>
              <w:br/>
            </w:r>
            <w:r w:rsidRPr="00EF3E52">
              <w:rPr>
                <w:rFonts w:ascii="Times New Roman" w:hAnsi="Times New Roman" w:cs="Times New Roman"/>
              </w:rPr>
              <w:t>ГП «Развитие транспортной системы»</w:t>
            </w:r>
          </w:p>
          <w:p w:rsidR="00281F01" w:rsidRPr="00FD0709" w:rsidRDefault="00281F01" w:rsidP="00281F0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281F01" w:rsidRPr="002E780F" w:rsidRDefault="00281F01" w:rsidP="00281F01">
            <w:pPr>
              <w:rPr>
                <w:rFonts w:ascii="Times New Roman" w:hAnsi="Times New Roman" w:cs="Times New Roman"/>
              </w:rPr>
            </w:pPr>
            <w:r w:rsidRPr="002E780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983" w:type="dxa"/>
          </w:tcPr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2E780F">
              <w:rPr>
                <w:rFonts w:ascii="Times New Roman" w:hAnsi="Times New Roman" w:cs="Times New Roman"/>
              </w:rPr>
              <w:t xml:space="preserve">6 550,0 тыс. руб. – краевой бюджет </w:t>
            </w: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Улучшение к</w:t>
            </w:r>
            <w:r>
              <w:rPr>
                <w:rFonts w:ascii="Times New Roman" w:hAnsi="Times New Roman" w:cs="Times New Roman"/>
              </w:rPr>
              <w:t>ачества автомобильных дорог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4.3</w:t>
            </w:r>
          </w:p>
        </w:tc>
        <w:tc>
          <w:tcPr>
            <w:tcW w:w="2705" w:type="dxa"/>
            <w:gridSpan w:val="3"/>
          </w:tcPr>
          <w:p w:rsidR="00281F01" w:rsidRDefault="00281F01" w:rsidP="00281F0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 xml:space="preserve">Содержание и ремонт </w:t>
            </w:r>
            <w:proofErr w:type="spellStart"/>
            <w:r w:rsidRPr="00FD0709">
              <w:rPr>
                <w:rFonts w:ascii="Times New Roman" w:hAnsi="Times New Roman" w:cs="Times New Roman"/>
              </w:rPr>
              <w:t>межпоселенческих</w:t>
            </w:r>
            <w:proofErr w:type="spellEnd"/>
            <w:r w:rsidRPr="00FD0709">
              <w:rPr>
                <w:rFonts w:ascii="Times New Roman" w:hAnsi="Times New Roman" w:cs="Times New Roman"/>
              </w:rPr>
              <w:t xml:space="preserve"> дорог пользования местного значения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FD0709">
              <w:rPr>
                <w:rFonts w:ascii="Times New Roman" w:hAnsi="Times New Roman" w:cs="Times New Roman"/>
              </w:rPr>
              <w:t xml:space="preserve"> рамках </w:t>
            </w:r>
            <w:r w:rsidRPr="00EF3E52">
              <w:rPr>
                <w:rFonts w:ascii="Times New Roman" w:hAnsi="Times New Roman" w:cs="Times New Roman"/>
              </w:rPr>
              <w:t xml:space="preserve">подпрограммы «Дороги Красноярья» </w:t>
            </w:r>
            <w:r w:rsidRPr="00EF3E52">
              <w:rPr>
                <w:rFonts w:ascii="Times New Roman" w:hAnsi="Times New Roman" w:cs="Times New Roman"/>
              </w:rPr>
              <w:br/>
              <w:t>ГП «Развитие транспортной системы»</w:t>
            </w:r>
          </w:p>
          <w:p w:rsidR="00281F01" w:rsidRPr="00FD0709" w:rsidRDefault="00281F01" w:rsidP="00281F0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281F01" w:rsidRPr="00EF3E52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983" w:type="dxa"/>
          </w:tcPr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2E780F">
              <w:rPr>
                <w:rFonts w:ascii="Times New Roman" w:hAnsi="Times New Roman" w:cs="Times New Roman"/>
              </w:rPr>
              <w:t>3 930,0 тыс. руб. – краевой бюджет</w:t>
            </w: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 xml:space="preserve">Улучшение качества </w:t>
            </w:r>
            <w:proofErr w:type="spellStart"/>
            <w:r w:rsidRPr="00FD0709">
              <w:rPr>
                <w:rFonts w:ascii="Times New Roman" w:hAnsi="Times New Roman" w:cs="Times New Roman"/>
              </w:rPr>
              <w:t>межпоселенческих</w:t>
            </w:r>
            <w:proofErr w:type="spellEnd"/>
            <w:r w:rsidRPr="00FD0709">
              <w:rPr>
                <w:rFonts w:ascii="Times New Roman" w:hAnsi="Times New Roman" w:cs="Times New Roman"/>
              </w:rPr>
              <w:t xml:space="preserve"> автомобил</w:t>
            </w:r>
            <w:r>
              <w:rPr>
                <w:rFonts w:ascii="Times New Roman" w:hAnsi="Times New Roman" w:cs="Times New Roman"/>
              </w:rPr>
              <w:t>ьных дорог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4.4</w:t>
            </w:r>
          </w:p>
        </w:tc>
        <w:tc>
          <w:tcPr>
            <w:tcW w:w="2705" w:type="dxa"/>
            <w:gridSpan w:val="3"/>
          </w:tcPr>
          <w:p w:rsidR="00281F01" w:rsidRDefault="00281F01" w:rsidP="00281F0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D0709">
              <w:rPr>
                <w:rFonts w:ascii="Times New Roman" w:hAnsi="Times New Roman" w:cs="Times New Roman"/>
              </w:rPr>
              <w:t>становка дорожных знаков в населенных пунктах района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FD0709">
              <w:rPr>
                <w:rFonts w:ascii="Times New Roman" w:hAnsi="Times New Roman" w:cs="Times New Roman"/>
              </w:rPr>
              <w:t xml:space="preserve"> рамках </w:t>
            </w:r>
            <w:r w:rsidRPr="00EF3E52">
              <w:rPr>
                <w:rFonts w:ascii="Times New Roman" w:hAnsi="Times New Roman" w:cs="Times New Roman"/>
              </w:rPr>
              <w:t xml:space="preserve">подпрограммы </w:t>
            </w:r>
            <w:r>
              <w:rPr>
                <w:rFonts w:ascii="Times New Roman" w:hAnsi="Times New Roman" w:cs="Times New Roman"/>
              </w:rPr>
              <w:t>«</w:t>
            </w:r>
            <w:r w:rsidRPr="00FD0709">
              <w:rPr>
                <w:rFonts w:ascii="Times New Roman" w:hAnsi="Times New Roman" w:cs="Times New Roman"/>
              </w:rPr>
              <w:t>Повышение безопасности дорожно</w:t>
            </w:r>
            <w:r>
              <w:rPr>
                <w:rFonts w:ascii="Times New Roman" w:hAnsi="Times New Roman" w:cs="Times New Roman"/>
              </w:rPr>
              <w:t>го движения в Красноярском крае»</w:t>
            </w:r>
            <w:r w:rsidRPr="00EF3E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EF3E52">
              <w:rPr>
                <w:rFonts w:ascii="Times New Roman" w:hAnsi="Times New Roman" w:cs="Times New Roman"/>
              </w:rPr>
              <w:t>ГП «Развитие транспортной системы»</w:t>
            </w:r>
          </w:p>
          <w:p w:rsidR="00281F01" w:rsidRPr="00FD0709" w:rsidRDefault="00281F01" w:rsidP="00281F0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281F01" w:rsidRPr="00EF3E52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983" w:type="dxa"/>
          </w:tcPr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260F99">
              <w:rPr>
                <w:rFonts w:ascii="Times New Roman" w:hAnsi="Times New Roman" w:cs="Times New Roman"/>
              </w:rPr>
              <w:t>213,4 тыс. руб. – краевой бюджет</w:t>
            </w: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Обеспечение безопасности дорожного движения. Улучшение знаковой обстановки в населенных пунктах района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4.5.</w:t>
            </w:r>
          </w:p>
        </w:tc>
        <w:tc>
          <w:tcPr>
            <w:tcW w:w="2705" w:type="dxa"/>
            <w:gridSpan w:val="3"/>
          </w:tcPr>
          <w:p w:rsidR="00281F01" w:rsidRDefault="00281F01" w:rsidP="00281F0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D0709">
              <w:rPr>
                <w:rFonts w:ascii="Times New Roman" w:hAnsi="Times New Roman" w:cs="Times New Roman"/>
              </w:rPr>
              <w:t xml:space="preserve">становка дорожных знаков в населенных </w:t>
            </w:r>
            <w:r w:rsidRPr="00FD0709">
              <w:rPr>
                <w:rFonts w:ascii="Times New Roman" w:hAnsi="Times New Roman" w:cs="Times New Roman"/>
              </w:rPr>
              <w:lastRenderedPageBreak/>
              <w:t>пунктах района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FD0709">
              <w:rPr>
                <w:rFonts w:ascii="Times New Roman" w:hAnsi="Times New Roman" w:cs="Times New Roman"/>
              </w:rPr>
              <w:t xml:space="preserve"> рамках </w:t>
            </w:r>
            <w:r w:rsidRPr="00EF3E52">
              <w:rPr>
                <w:rFonts w:ascii="Times New Roman" w:hAnsi="Times New Roman" w:cs="Times New Roman"/>
              </w:rPr>
              <w:t xml:space="preserve">подпрограммы </w:t>
            </w:r>
            <w:r>
              <w:rPr>
                <w:rFonts w:ascii="Times New Roman" w:hAnsi="Times New Roman" w:cs="Times New Roman"/>
              </w:rPr>
              <w:t>«</w:t>
            </w:r>
            <w:r w:rsidRPr="00FD0709">
              <w:rPr>
                <w:rFonts w:ascii="Times New Roman" w:hAnsi="Times New Roman" w:cs="Times New Roman"/>
              </w:rPr>
              <w:t>Повышение безопасности дорожно</w:t>
            </w:r>
            <w:r>
              <w:rPr>
                <w:rFonts w:ascii="Times New Roman" w:hAnsi="Times New Roman" w:cs="Times New Roman"/>
              </w:rPr>
              <w:t>го движения в Красноярском крае»</w:t>
            </w:r>
            <w:r w:rsidRPr="00EF3E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EF3E52">
              <w:rPr>
                <w:rFonts w:ascii="Times New Roman" w:hAnsi="Times New Roman" w:cs="Times New Roman"/>
              </w:rPr>
              <w:t>ГП «Развитие транспортной системы»</w:t>
            </w:r>
            <w:r>
              <w:rPr>
                <w:rFonts w:ascii="Times New Roman" w:hAnsi="Times New Roman" w:cs="Times New Roman"/>
              </w:rPr>
              <w:t xml:space="preserve"> в Шалинском сельсовете</w:t>
            </w:r>
          </w:p>
          <w:p w:rsidR="00281F01" w:rsidRPr="00FD0709" w:rsidRDefault="00281F01" w:rsidP="00281F0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281F01" w:rsidRPr="00EF3E52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 год</w:t>
            </w:r>
          </w:p>
        </w:tc>
        <w:tc>
          <w:tcPr>
            <w:tcW w:w="1983" w:type="dxa"/>
          </w:tcPr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260F9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60</w:t>
            </w:r>
            <w:r w:rsidRPr="00260F99">
              <w:rPr>
                <w:rFonts w:ascii="Times New Roman" w:hAnsi="Times New Roman" w:cs="Times New Roman"/>
              </w:rPr>
              <w:t>,4 тыс. руб. – краевой бюджет</w:t>
            </w: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 xml:space="preserve">Обеспечение безопасности дорожного </w:t>
            </w:r>
            <w:r w:rsidRPr="00FD0709">
              <w:rPr>
                <w:rFonts w:ascii="Times New Roman" w:hAnsi="Times New Roman" w:cs="Times New Roman"/>
              </w:rPr>
              <w:lastRenderedPageBreak/>
              <w:t>движения. Улучшение знаковой обстановки в населенных пунктах района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4.6</w:t>
            </w:r>
          </w:p>
        </w:tc>
        <w:tc>
          <w:tcPr>
            <w:tcW w:w="2705" w:type="dxa"/>
            <w:gridSpan w:val="3"/>
          </w:tcPr>
          <w:p w:rsidR="00281F01" w:rsidRDefault="00281F01" w:rsidP="00281F0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ремонтов автомобильных дорог общего пользования местного значения на территориях всех 11 сельсоветов</w:t>
            </w:r>
          </w:p>
        </w:tc>
        <w:tc>
          <w:tcPr>
            <w:tcW w:w="1417" w:type="dxa"/>
            <w:gridSpan w:val="3"/>
          </w:tcPr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983" w:type="dxa"/>
          </w:tcPr>
          <w:p w:rsidR="00281F01" w:rsidRPr="00260F9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5337,2 тысяч рублей субсидия из краевого бюджета, 64,1 тысяч рублей средства бюджетов сельсоветов.</w:t>
            </w: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Улучшение к</w:t>
            </w:r>
            <w:r>
              <w:rPr>
                <w:rFonts w:ascii="Times New Roman" w:hAnsi="Times New Roman" w:cs="Times New Roman"/>
              </w:rPr>
              <w:t>ачества автомобильных дорог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4.7</w:t>
            </w:r>
          </w:p>
        </w:tc>
        <w:tc>
          <w:tcPr>
            <w:tcW w:w="2705" w:type="dxa"/>
            <w:gridSpan w:val="3"/>
          </w:tcPr>
          <w:p w:rsidR="00281F01" w:rsidRDefault="00281F01" w:rsidP="00281F0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автомобильных дорог общего пользования местного значения ул. Кедровая Выезжелогского сельсовета 1200 м. в исполнении ПГС.</w:t>
            </w:r>
          </w:p>
        </w:tc>
        <w:tc>
          <w:tcPr>
            <w:tcW w:w="1417" w:type="dxa"/>
            <w:gridSpan w:val="3"/>
          </w:tcPr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983" w:type="dxa"/>
          </w:tcPr>
          <w:p w:rsidR="00281F01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661,665 тыс. руб. краевой бюджет, 7,940 тыс. руб. районный бюджет.</w:t>
            </w: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Улучшение качества автомобильных дорог общего пользования местного значения, на котор</w:t>
            </w:r>
            <w:r>
              <w:rPr>
                <w:rFonts w:ascii="Times New Roman" w:hAnsi="Times New Roman" w:cs="Times New Roman"/>
              </w:rPr>
              <w:t>ых</w:t>
            </w:r>
            <w:r w:rsidRPr="00FD0709">
              <w:rPr>
                <w:rFonts w:ascii="Times New Roman" w:hAnsi="Times New Roman" w:cs="Times New Roman"/>
              </w:rPr>
              <w:t xml:space="preserve"> проведены работы </w:t>
            </w:r>
            <w:r>
              <w:rPr>
                <w:rFonts w:ascii="Times New Roman" w:hAnsi="Times New Roman" w:cs="Times New Roman"/>
              </w:rPr>
              <w:br/>
            </w:r>
            <w:r w:rsidRPr="00FD0709">
              <w:rPr>
                <w:rFonts w:ascii="Times New Roman" w:hAnsi="Times New Roman" w:cs="Times New Roman"/>
              </w:rPr>
              <w:t>по капитальному ремонт</w:t>
            </w: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4.8</w:t>
            </w:r>
          </w:p>
        </w:tc>
        <w:tc>
          <w:tcPr>
            <w:tcW w:w="2705" w:type="dxa"/>
            <w:gridSpan w:val="3"/>
          </w:tcPr>
          <w:p w:rsidR="00281F01" w:rsidRDefault="00281F01" w:rsidP="00281F0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автомобильных дорог общего пользования местного значения ул. Молодежная п. Камарчага, Камарчагского   сельсовета 698 м. в асфальтовом исполнении.</w:t>
            </w:r>
          </w:p>
        </w:tc>
        <w:tc>
          <w:tcPr>
            <w:tcW w:w="1417" w:type="dxa"/>
            <w:gridSpan w:val="3"/>
          </w:tcPr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983" w:type="dxa"/>
          </w:tcPr>
          <w:p w:rsidR="00281F01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2068,6 тыс. руб. краевой бюджет, 24,823 тыс. руб. районный бюджет.</w:t>
            </w: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Улучшение качества автомобильных дорог общего пользования местного значения, на котор</w:t>
            </w:r>
            <w:r>
              <w:rPr>
                <w:rFonts w:ascii="Times New Roman" w:hAnsi="Times New Roman" w:cs="Times New Roman"/>
              </w:rPr>
              <w:t>ых</w:t>
            </w:r>
            <w:r w:rsidRPr="00FD0709">
              <w:rPr>
                <w:rFonts w:ascii="Times New Roman" w:hAnsi="Times New Roman" w:cs="Times New Roman"/>
              </w:rPr>
              <w:t xml:space="preserve"> проведены работы </w:t>
            </w:r>
            <w:r>
              <w:rPr>
                <w:rFonts w:ascii="Times New Roman" w:hAnsi="Times New Roman" w:cs="Times New Roman"/>
              </w:rPr>
              <w:br/>
            </w:r>
            <w:r w:rsidRPr="00FD0709">
              <w:rPr>
                <w:rFonts w:ascii="Times New Roman" w:hAnsi="Times New Roman" w:cs="Times New Roman"/>
              </w:rPr>
              <w:t>по капитальному ремонт</w:t>
            </w: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4.9</w:t>
            </w:r>
          </w:p>
        </w:tc>
        <w:tc>
          <w:tcPr>
            <w:tcW w:w="2705" w:type="dxa"/>
            <w:gridSpan w:val="3"/>
          </w:tcPr>
          <w:p w:rsidR="00281F01" w:rsidRDefault="00281F01" w:rsidP="00281F0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автомобильных дорог общего пользования местного значения ул. Крупская, п. Первоманск, Камарчагского   сельсовета 1011 м. в асфальтовом исполнении.</w:t>
            </w:r>
          </w:p>
        </w:tc>
        <w:tc>
          <w:tcPr>
            <w:tcW w:w="1417" w:type="dxa"/>
            <w:gridSpan w:val="3"/>
          </w:tcPr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983" w:type="dxa"/>
          </w:tcPr>
          <w:p w:rsidR="00281F01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4789,6 тыс. руб. краевой бюджет, 54,475 тыс. руб. районный бюджет.</w:t>
            </w: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Улучшение качества автомобильных дорог общего пользования местного значения, на котор</w:t>
            </w:r>
            <w:r>
              <w:rPr>
                <w:rFonts w:ascii="Times New Roman" w:hAnsi="Times New Roman" w:cs="Times New Roman"/>
              </w:rPr>
              <w:t>ых</w:t>
            </w:r>
            <w:r w:rsidRPr="00FD0709">
              <w:rPr>
                <w:rFonts w:ascii="Times New Roman" w:hAnsi="Times New Roman" w:cs="Times New Roman"/>
              </w:rPr>
              <w:t xml:space="preserve"> проведены работы </w:t>
            </w:r>
            <w:r>
              <w:rPr>
                <w:rFonts w:ascii="Times New Roman" w:hAnsi="Times New Roman" w:cs="Times New Roman"/>
              </w:rPr>
              <w:br/>
            </w:r>
            <w:r w:rsidRPr="00FD0709">
              <w:rPr>
                <w:rFonts w:ascii="Times New Roman" w:hAnsi="Times New Roman" w:cs="Times New Roman"/>
              </w:rPr>
              <w:t>по капитальному ремонт</w:t>
            </w: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4.10</w:t>
            </w:r>
          </w:p>
        </w:tc>
        <w:tc>
          <w:tcPr>
            <w:tcW w:w="2705" w:type="dxa"/>
            <w:gridSpan w:val="3"/>
          </w:tcPr>
          <w:p w:rsidR="00281F01" w:rsidRDefault="00281F01" w:rsidP="00281F0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автомобильных дорог общего пользования местного значения ул. Молодежная, 3км, Набережная, </w:t>
            </w:r>
            <w:proofErr w:type="spellStart"/>
            <w:r>
              <w:rPr>
                <w:rFonts w:ascii="Times New Roman" w:hAnsi="Times New Roman" w:cs="Times New Roman"/>
              </w:rPr>
              <w:t>Мезениха</w:t>
            </w:r>
            <w:proofErr w:type="spellEnd"/>
            <w:r>
              <w:rPr>
                <w:rFonts w:ascii="Times New Roman" w:hAnsi="Times New Roman" w:cs="Times New Roman"/>
              </w:rPr>
              <w:t>, Гагарина п. Большой Унгут, Унгутского   сельсовета 1030 м. в  исполнении ПГС.</w:t>
            </w:r>
          </w:p>
        </w:tc>
        <w:tc>
          <w:tcPr>
            <w:tcW w:w="1417" w:type="dxa"/>
            <w:gridSpan w:val="3"/>
          </w:tcPr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983" w:type="dxa"/>
          </w:tcPr>
          <w:p w:rsidR="00281F01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1372,475 тыс. руб. краевой бюджет, 16,469 тыс. руб. районный бюджет.</w:t>
            </w: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Улучшение качества автомобильных дорог общего пользования местного значения, на котор</w:t>
            </w:r>
            <w:r>
              <w:rPr>
                <w:rFonts w:ascii="Times New Roman" w:hAnsi="Times New Roman" w:cs="Times New Roman"/>
              </w:rPr>
              <w:t>ых</w:t>
            </w:r>
            <w:r w:rsidRPr="00FD0709">
              <w:rPr>
                <w:rFonts w:ascii="Times New Roman" w:hAnsi="Times New Roman" w:cs="Times New Roman"/>
              </w:rPr>
              <w:t xml:space="preserve"> проведены работы </w:t>
            </w:r>
            <w:r>
              <w:rPr>
                <w:rFonts w:ascii="Times New Roman" w:hAnsi="Times New Roman" w:cs="Times New Roman"/>
              </w:rPr>
              <w:br/>
            </w:r>
            <w:r w:rsidRPr="00FD0709">
              <w:rPr>
                <w:rFonts w:ascii="Times New Roman" w:hAnsi="Times New Roman" w:cs="Times New Roman"/>
              </w:rPr>
              <w:t>по капитальному ремонт</w:t>
            </w: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4.11</w:t>
            </w:r>
          </w:p>
        </w:tc>
        <w:tc>
          <w:tcPr>
            <w:tcW w:w="2705" w:type="dxa"/>
            <w:gridSpan w:val="3"/>
          </w:tcPr>
          <w:p w:rsidR="00281F01" w:rsidRDefault="00281F01" w:rsidP="00281F0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автомобильных дорог общего пользования местного значения ул. Гагарина с. Шалинское, Шалинского   сельсовета 1500 м. в  исполнении ПГС.</w:t>
            </w:r>
          </w:p>
        </w:tc>
        <w:tc>
          <w:tcPr>
            <w:tcW w:w="1417" w:type="dxa"/>
            <w:gridSpan w:val="3"/>
          </w:tcPr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983" w:type="dxa"/>
          </w:tcPr>
          <w:p w:rsidR="00281F01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2256,183 тыс. руб. краевой бюджет, 27,074 тыс. руб. районный бюджет.</w:t>
            </w: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Улучшение качества автомобильных дорог общего пользования местного значения, на котор</w:t>
            </w:r>
            <w:r>
              <w:rPr>
                <w:rFonts w:ascii="Times New Roman" w:hAnsi="Times New Roman" w:cs="Times New Roman"/>
              </w:rPr>
              <w:t>ых</w:t>
            </w:r>
            <w:r w:rsidRPr="00FD0709">
              <w:rPr>
                <w:rFonts w:ascii="Times New Roman" w:hAnsi="Times New Roman" w:cs="Times New Roman"/>
              </w:rPr>
              <w:t xml:space="preserve"> проведены работы </w:t>
            </w:r>
            <w:r>
              <w:rPr>
                <w:rFonts w:ascii="Times New Roman" w:hAnsi="Times New Roman" w:cs="Times New Roman"/>
              </w:rPr>
              <w:br/>
            </w:r>
            <w:r w:rsidRPr="00FD0709">
              <w:rPr>
                <w:rFonts w:ascii="Times New Roman" w:hAnsi="Times New Roman" w:cs="Times New Roman"/>
              </w:rPr>
              <w:t>по капитальному ремонт</w:t>
            </w: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4.12</w:t>
            </w:r>
          </w:p>
        </w:tc>
        <w:tc>
          <w:tcPr>
            <w:tcW w:w="2705" w:type="dxa"/>
            <w:gridSpan w:val="3"/>
          </w:tcPr>
          <w:p w:rsidR="00281F01" w:rsidRDefault="00281F01" w:rsidP="00281F0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автомобильных дорог общего пользования местного значения ул. Манская, с. Шалинское, Шалинского   сельсовета 465 м. в асфальтовом исполнении.</w:t>
            </w:r>
          </w:p>
        </w:tc>
        <w:tc>
          <w:tcPr>
            <w:tcW w:w="1417" w:type="dxa"/>
            <w:gridSpan w:val="3"/>
          </w:tcPr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983" w:type="dxa"/>
          </w:tcPr>
          <w:p w:rsidR="00281F01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1971,311 тыс. руб. краевой бюджет, 23,655 тыс. руб. районный бюджет.</w:t>
            </w: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Улучшение качества автомобильных дорог общего пользования местного значения, на котор</w:t>
            </w:r>
            <w:r>
              <w:rPr>
                <w:rFonts w:ascii="Times New Roman" w:hAnsi="Times New Roman" w:cs="Times New Roman"/>
              </w:rPr>
              <w:t>ых</w:t>
            </w:r>
            <w:r w:rsidRPr="00FD0709">
              <w:rPr>
                <w:rFonts w:ascii="Times New Roman" w:hAnsi="Times New Roman" w:cs="Times New Roman"/>
              </w:rPr>
              <w:t xml:space="preserve"> проведены работы </w:t>
            </w:r>
            <w:r>
              <w:rPr>
                <w:rFonts w:ascii="Times New Roman" w:hAnsi="Times New Roman" w:cs="Times New Roman"/>
              </w:rPr>
              <w:br/>
            </w:r>
            <w:r w:rsidRPr="00FD0709">
              <w:rPr>
                <w:rFonts w:ascii="Times New Roman" w:hAnsi="Times New Roman" w:cs="Times New Roman"/>
              </w:rPr>
              <w:t>по капитальному ремонт</w:t>
            </w: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4.13</w:t>
            </w:r>
          </w:p>
        </w:tc>
        <w:tc>
          <w:tcPr>
            <w:tcW w:w="2705" w:type="dxa"/>
            <w:gridSpan w:val="3"/>
          </w:tcPr>
          <w:p w:rsidR="00281F01" w:rsidRDefault="00281F01" w:rsidP="00281F0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субсидий из Краевого бюджета на осуществление дорожной деятельности в отношении автомобильных дорог общего пользования местного значения (сельсоветам) на 2019-2020 годы</w:t>
            </w:r>
          </w:p>
        </w:tc>
        <w:tc>
          <w:tcPr>
            <w:tcW w:w="1417" w:type="dxa"/>
            <w:gridSpan w:val="3"/>
          </w:tcPr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</w:p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</w:p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983" w:type="dxa"/>
          </w:tcPr>
          <w:p w:rsidR="00281F01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5545,4 тыс. руб.</w:t>
            </w:r>
          </w:p>
          <w:p w:rsidR="00281F01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  <w:p w:rsidR="00281F01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</w:p>
          <w:p w:rsidR="00281F01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5761,67 тыс. руб.</w:t>
            </w:r>
          </w:p>
          <w:p w:rsidR="00281F01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  <w:p w:rsidR="00281F01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</w:p>
          <w:p w:rsidR="00281F01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Улучшение качества автомобильных дорог общего пользования местного значения</w:t>
            </w:r>
          </w:p>
        </w:tc>
      </w:tr>
      <w:tr w:rsidR="002E5211" w:rsidTr="00E85A0E">
        <w:tc>
          <w:tcPr>
            <w:tcW w:w="691" w:type="dxa"/>
          </w:tcPr>
          <w:p w:rsidR="002E5211" w:rsidRDefault="002E521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4.14</w:t>
            </w:r>
          </w:p>
        </w:tc>
        <w:tc>
          <w:tcPr>
            <w:tcW w:w="2705" w:type="dxa"/>
            <w:gridSpan w:val="3"/>
          </w:tcPr>
          <w:p w:rsidR="00B14ADD" w:rsidRPr="00B14ADD" w:rsidRDefault="00B14ADD" w:rsidP="00B14ADD">
            <w:pPr>
              <w:pStyle w:val="a5"/>
              <w:rPr>
                <w:rFonts w:ascii="Times New Roman" w:hAnsi="Times New Roman" w:cs="Times New Roman"/>
              </w:rPr>
            </w:pPr>
            <w:r w:rsidRPr="00B14ADD">
              <w:rPr>
                <w:rFonts w:ascii="Times New Roman" w:hAnsi="Times New Roman" w:cs="Times New Roman"/>
              </w:rPr>
              <w:t xml:space="preserve">Строительство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пу</w:t>
            </w:r>
            <w:r w:rsidRPr="00B14ADD">
              <w:rPr>
                <w:rFonts w:ascii="Times New Roman" w:hAnsi="Times New Roman" w:cs="Times New Roman"/>
              </w:rPr>
              <w:t>тепро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B14ADD">
              <w:rPr>
                <w:rFonts w:ascii="Times New Roman" w:hAnsi="Times New Roman" w:cs="Times New Roman"/>
              </w:rPr>
              <w:t>вода</w:t>
            </w:r>
            <w:proofErr w:type="gramEnd"/>
            <w:r w:rsidRPr="00B14ADD">
              <w:rPr>
                <w:rFonts w:ascii="Times New Roman" w:hAnsi="Times New Roman" w:cs="Times New Roman"/>
              </w:rPr>
              <w:t xml:space="preserve"> через ж/д на автомобильной дороге Саяны </w:t>
            </w:r>
            <w:r w:rsidRPr="00B14ADD">
              <w:rPr>
                <w:rStyle w:val="33"/>
                <w:rFonts w:eastAsiaTheme="minorHAnsi"/>
                <w:b w:val="0"/>
                <w:sz w:val="22"/>
                <w:szCs w:val="22"/>
              </w:rPr>
              <w:t xml:space="preserve">(км 378) в </w:t>
            </w:r>
            <w:r w:rsidR="00CC3C80">
              <w:rPr>
                <w:rStyle w:val="33"/>
                <w:rFonts w:eastAsiaTheme="minorHAnsi"/>
                <w:b w:val="0"/>
                <w:sz w:val="22"/>
                <w:szCs w:val="22"/>
              </w:rPr>
              <w:t xml:space="preserve">районе п. Камарчага, </w:t>
            </w:r>
            <w:r w:rsidRPr="00B14ADD">
              <w:rPr>
                <w:rStyle w:val="33"/>
                <w:rFonts w:eastAsiaTheme="minorHAnsi"/>
                <w:b w:val="0"/>
                <w:sz w:val="22"/>
                <w:szCs w:val="22"/>
              </w:rPr>
              <w:t>Ма</w:t>
            </w:r>
            <w:r w:rsidR="00CC3C80">
              <w:rPr>
                <w:rStyle w:val="33"/>
                <w:rFonts w:eastAsiaTheme="minorHAnsi"/>
                <w:b w:val="0"/>
                <w:sz w:val="22"/>
                <w:szCs w:val="22"/>
              </w:rPr>
              <w:t>н</w:t>
            </w:r>
            <w:r w:rsidRPr="00B14ADD">
              <w:rPr>
                <w:rStyle w:val="33"/>
                <w:rFonts w:eastAsiaTheme="minorHAnsi"/>
                <w:b w:val="0"/>
                <w:sz w:val="22"/>
                <w:szCs w:val="22"/>
              </w:rPr>
              <w:t>ско</w:t>
            </w:r>
            <w:r w:rsidR="00CC3C80">
              <w:rPr>
                <w:rStyle w:val="33"/>
                <w:rFonts w:eastAsiaTheme="minorHAnsi"/>
                <w:b w:val="0"/>
                <w:sz w:val="22"/>
                <w:szCs w:val="22"/>
              </w:rPr>
              <w:t>го</w:t>
            </w:r>
            <w:r w:rsidRPr="00B14ADD">
              <w:rPr>
                <w:rStyle w:val="33"/>
                <w:rFonts w:eastAsiaTheme="minorHAnsi"/>
                <w:b w:val="0"/>
                <w:sz w:val="22"/>
                <w:szCs w:val="22"/>
              </w:rPr>
              <w:t xml:space="preserve"> район</w:t>
            </w:r>
            <w:r w:rsidR="00CC3C80">
              <w:rPr>
                <w:rStyle w:val="33"/>
                <w:rFonts w:eastAsiaTheme="minorHAnsi"/>
                <w:b w:val="0"/>
                <w:sz w:val="22"/>
                <w:szCs w:val="22"/>
              </w:rPr>
              <w:t>а на территории Красноярской агломерации (схема территориального планирования Красноярской агломерации.</w:t>
            </w:r>
            <w:r w:rsidRPr="00B14ADD">
              <w:rPr>
                <w:rStyle w:val="33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="00CC3C80">
              <w:rPr>
                <w:rStyle w:val="33"/>
                <w:rFonts w:eastAsiaTheme="minorHAnsi"/>
                <w:b w:val="0"/>
                <w:sz w:val="22"/>
                <w:szCs w:val="22"/>
              </w:rPr>
              <w:t>протяженностью 1,8 км.</w:t>
            </w:r>
          </w:p>
          <w:p w:rsidR="002E5211" w:rsidRDefault="002E5211" w:rsidP="00281F0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2E5211" w:rsidRDefault="00B14ADD" w:rsidP="00281F01">
            <w:pPr>
              <w:rPr>
                <w:rFonts w:ascii="Times New Roman" w:hAnsi="Times New Roman" w:cs="Times New Roman"/>
              </w:rPr>
            </w:pPr>
            <w:r>
              <w:rPr>
                <w:rStyle w:val="33"/>
                <w:rFonts w:eastAsiaTheme="minorHAnsi"/>
                <w:b w:val="0"/>
                <w:sz w:val="22"/>
                <w:szCs w:val="22"/>
              </w:rPr>
              <w:t>(срок реализации 2023-2024) годы</w:t>
            </w:r>
          </w:p>
        </w:tc>
        <w:tc>
          <w:tcPr>
            <w:tcW w:w="1983" w:type="dxa"/>
          </w:tcPr>
          <w:p w:rsidR="002E5211" w:rsidRDefault="002E5211" w:rsidP="0028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E5211" w:rsidRPr="00FD0709" w:rsidRDefault="00B14ADD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безопасности дорожного движения</w:t>
            </w:r>
          </w:p>
        </w:tc>
      </w:tr>
      <w:tr w:rsidR="00836989" w:rsidTr="00E85A0E">
        <w:tc>
          <w:tcPr>
            <w:tcW w:w="691" w:type="dxa"/>
          </w:tcPr>
          <w:p w:rsidR="00836989" w:rsidRDefault="00836989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4.15</w:t>
            </w:r>
          </w:p>
        </w:tc>
        <w:tc>
          <w:tcPr>
            <w:tcW w:w="2705" w:type="dxa"/>
            <w:gridSpan w:val="3"/>
          </w:tcPr>
          <w:p w:rsidR="00836989" w:rsidRDefault="00836989" w:rsidP="00B14ADD">
            <w:pPr>
              <w:pStyle w:val="a5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Строительство, реконструкция участков дороги Партизанское – Шалинское</w:t>
            </w:r>
          </w:p>
          <w:p w:rsidR="00836989" w:rsidRDefault="00836989" w:rsidP="00B14ADD">
            <w:pPr>
              <w:pStyle w:val="a5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(с повышением категорийности)</w:t>
            </w:r>
          </w:p>
          <w:p w:rsidR="00D0585D" w:rsidRPr="00B14ADD" w:rsidRDefault="00D0585D" w:rsidP="00B14AD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Style w:val="33"/>
                <w:rFonts w:eastAsiaTheme="minorHAnsi"/>
                <w:b w:val="0"/>
                <w:sz w:val="22"/>
                <w:szCs w:val="22"/>
              </w:rPr>
              <w:t>на территории Красноярской агломерации</w:t>
            </w:r>
          </w:p>
        </w:tc>
        <w:tc>
          <w:tcPr>
            <w:tcW w:w="1417" w:type="dxa"/>
            <w:gridSpan w:val="3"/>
          </w:tcPr>
          <w:p w:rsidR="00836989" w:rsidRDefault="00836989" w:rsidP="00281F01">
            <w:pPr>
              <w:rPr>
                <w:rStyle w:val="33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211pt"/>
                <w:rFonts w:eastAsiaTheme="minorHAnsi"/>
              </w:rPr>
              <w:t>I очередь (2016-2026 гг.) и расчетный срок (2026-2036 гг.)</w:t>
            </w:r>
          </w:p>
        </w:tc>
        <w:tc>
          <w:tcPr>
            <w:tcW w:w="1983" w:type="dxa"/>
          </w:tcPr>
          <w:p w:rsidR="00836989" w:rsidRDefault="00836989" w:rsidP="00836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HAnsi"/>
              </w:rPr>
              <w:t>Финансовые средства будут определены на этапе разработки проектной документации на объект</w:t>
            </w:r>
          </w:p>
        </w:tc>
        <w:tc>
          <w:tcPr>
            <w:tcW w:w="2697" w:type="dxa"/>
          </w:tcPr>
          <w:p w:rsidR="00836989" w:rsidRDefault="00836989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Улучшение качества автомобильных дорог</w:t>
            </w:r>
          </w:p>
        </w:tc>
      </w:tr>
      <w:tr w:rsidR="00D0585D" w:rsidTr="00E85A0E">
        <w:tc>
          <w:tcPr>
            <w:tcW w:w="691" w:type="dxa"/>
          </w:tcPr>
          <w:p w:rsidR="00D0585D" w:rsidRDefault="00D0585D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4.16</w:t>
            </w:r>
          </w:p>
        </w:tc>
        <w:tc>
          <w:tcPr>
            <w:tcW w:w="2705" w:type="dxa"/>
            <w:gridSpan w:val="3"/>
          </w:tcPr>
          <w:p w:rsidR="00D0585D" w:rsidRDefault="00D0585D" w:rsidP="00B14ADD">
            <w:pPr>
              <w:pStyle w:val="a5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 xml:space="preserve">Строительство, реконструкция участков автодороги «Саяны» Кускун - Шалинское - Нарва - Выезжий Лог - </w:t>
            </w:r>
            <w:proofErr w:type="spellStart"/>
            <w:r>
              <w:rPr>
                <w:rStyle w:val="211pt"/>
                <w:rFonts w:eastAsiaTheme="minorHAnsi"/>
              </w:rPr>
              <w:lastRenderedPageBreak/>
              <w:t>Кошурниково</w:t>
            </w:r>
            <w:proofErr w:type="spellEnd"/>
            <w:r>
              <w:rPr>
                <w:rStyle w:val="211pt"/>
                <w:rFonts w:eastAsiaTheme="minorHAnsi"/>
              </w:rPr>
              <w:t xml:space="preserve"> - Курагино – Минусинск</w:t>
            </w:r>
          </w:p>
          <w:p w:rsidR="00D0585D" w:rsidRDefault="00D0585D" w:rsidP="00B14ADD">
            <w:pPr>
              <w:pStyle w:val="a5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(с повышением категорийности)</w:t>
            </w:r>
          </w:p>
          <w:p w:rsidR="00D0585D" w:rsidRDefault="00D0585D" w:rsidP="00B14ADD">
            <w:pPr>
              <w:pStyle w:val="a5"/>
              <w:rPr>
                <w:rStyle w:val="211pt"/>
                <w:rFonts w:eastAsiaTheme="minorHAnsi"/>
              </w:rPr>
            </w:pPr>
            <w:r>
              <w:rPr>
                <w:rStyle w:val="33"/>
                <w:rFonts w:eastAsiaTheme="minorHAnsi"/>
                <w:b w:val="0"/>
                <w:sz w:val="22"/>
                <w:szCs w:val="22"/>
              </w:rPr>
              <w:t>на территории Красноярской агломерации</w:t>
            </w:r>
          </w:p>
        </w:tc>
        <w:tc>
          <w:tcPr>
            <w:tcW w:w="1417" w:type="dxa"/>
            <w:gridSpan w:val="3"/>
          </w:tcPr>
          <w:p w:rsidR="00D0585D" w:rsidRDefault="00D0585D" w:rsidP="00281F01">
            <w:pPr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lastRenderedPageBreak/>
              <w:t>расчетный срок (2026-2036 гг.)</w:t>
            </w:r>
          </w:p>
        </w:tc>
        <w:tc>
          <w:tcPr>
            <w:tcW w:w="1983" w:type="dxa"/>
          </w:tcPr>
          <w:p w:rsidR="00D0585D" w:rsidRDefault="00D0585D" w:rsidP="00836989">
            <w:pPr>
              <w:jc w:val="center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 xml:space="preserve">Финансовые средства будут определены на этапе разработки проектной </w:t>
            </w:r>
            <w:r>
              <w:rPr>
                <w:rStyle w:val="211pt"/>
                <w:rFonts w:eastAsiaTheme="minorHAnsi"/>
              </w:rPr>
              <w:lastRenderedPageBreak/>
              <w:t>документации на объект</w:t>
            </w:r>
          </w:p>
        </w:tc>
        <w:tc>
          <w:tcPr>
            <w:tcW w:w="2697" w:type="dxa"/>
          </w:tcPr>
          <w:p w:rsidR="00D0585D" w:rsidRPr="00FD0709" w:rsidRDefault="00D0585D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lastRenderedPageBreak/>
              <w:t>Улучшение качества автомобильных дорог</w:t>
            </w:r>
          </w:p>
        </w:tc>
      </w:tr>
      <w:tr w:rsidR="00281F01" w:rsidTr="00E85A0E">
        <w:tc>
          <w:tcPr>
            <w:tcW w:w="9493" w:type="dxa"/>
            <w:gridSpan w:val="9"/>
          </w:tcPr>
          <w:p w:rsidR="00281F01" w:rsidRPr="00DC6922" w:rsidRDefault="00281F01" w:rsidP="00281F01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6922">
              <w:rPr>
                <w:rFonts w:ascii="Times New Roman" w:hAnsi="Times New Roman"/>
                <w:b/>
              </w:rPr>
              <w:t>Связь и информатизация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5.1</w:t>
            </w:r>
          </w:p>
        </w:tc>
        <w:tc>
          <w:tcPr>
            <w:tcW w:w="2705" w:type="dxa"/>
            <w:gridSpan w:val="3"/>
          </w:tcPr>
          <w:p w:rsidR="00281F01" w:rsidRPr="00F74B88" w:rsidRDefault="00281F01" w:rsidP="00281F01">
            <w:pPr>
              <w:pStyle w:val="a4"/>
              <w:ind w:left="-31" w:firstLine="31"/>
              <w:rPr>
                <w:rFonts w:ascii="Times New Roman" w:hAnsi="Times New Roman"/>
              </w:rPr>
            </w:pPr>
            <w:r w:rsidRPr="00F74B88">
              <w:rPr>
                <w:rFonts w:ascii="Times New Roman" w:hAnsi="Times New Roman"/>
              </w:rPr>
              <w:t xml:space="preserve">В рамках ГП «Развитие информационного общества», мероприятием 3.2 «Субсидии  бюджетам муниципальных образований на создание условий для развития услуг связи в малочисленных и труднодоступных населенных пунктах Красноярского края» 8 населённых пунктов Манского района в том числе: п. Колбинский, п. Большой Унгут, с. Степной Баджей, д. Покосное, п. Анастасино, п. </w:t>
            </w:r>
            <w:proofErr w:type="spellStart"/>
            <w:r w:rsidRPr="00F74B88">
              <w:rPr>
                <w:rFonts w:ascii="Times New Roman" w:hAnsi="Times New Roman"/>
              </w:rPr>
              <w:t>Жержул</w:t>
            </w:r>
            <w:proofErr w:type="spellEnd"/>
            <w:r w:rsidRPr="00F74B88">
              <w:rPr>
                <w:rFonts w:ascii="Times New Roman" w:hAnsi="Times New Roman"/>
              </w:rPr>
              <w:t xml:space="preserve">, </w:t>
            </w:r>
            <w:proofErr w:type="spellStart"/>
            <w:r w:rsidRPr="00F74B88">
              <w:rPr>
                <w:rFonts w:ascii="Times New Roman" w:hAnsi="Times New Roman"/>
              </w:rPr>
              <w:t>д.Кирза</w:t>
            </w:r>
            <w:proofErr w:type="spellEnd"/>
            <w:r w:rsidRPr="00F74B88">
              <w:rPr>
                <w:rFonts w:ascii="Times New Roman" w:hAnsi="Times New Roman"/>
              </w:rPr>
              <w:t xml:space="preserve">, д. Сугристое будут обеспечены качественной стационарной связью. </w:t>
            </w:r>
          </w:p>
        </w:tc>
        <w:tc>
          <w:tcPr>
            <w:tcW w:w="1417" w:type="dxa"/>
            <w:gridSpan w:val="3"/>
          </w:tcPr>
          <w:p w:rsidR="00281F01" w:rsidRPr="00EF3E52" w:rsidRDefault="00281F01" w:rsidP="00281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2017-2019гг.</w:t>
            </w:r>
          </w:p>
        </w:tc>
        <w:tc>
          <w:tcPr>
            <w:tcW w:w="2697" w:type="dxa"/>
          </w:tcPr>
          <w:p w:rsidR="00281F01" w:rsidRPr="00F74B88" w:rsidRDefault="00281F01" w:rsidP="00281F01">
            <w:pPr>
              <w:pStyle w:val="a4"/>
              <w:ind w:left="-31" w:firstLine="31"/>
              <w:rPr>
                <w:rFonts w:ascii="Times New Roman" w:hAnsi="Times New Roman"/>
              </w:rPr>
            </w:pPr>
            <w:r w:rsidRPr="00F74B88">
              <w:rPr>
                <w:rFonts w:ascii="Times New Roman" w:hAnsi="Times New Roman"/>
              </w:rPr>
              <w:t xml:space="preserve">Обеспечение качественной стационарной связью населения  п. Колбинский, п. Большой Унгут, с. Степной Баджей, д. Покосное, п. Анастасино, п. </w:t>
            </w:r>
            <w:proofErr w:type="spellStart"/>
            <w:r w:rsidRPr="00F74B88">
              <w:rPr>
                <w:rFonts w:ascii="Times New Roman" w:hAnsi="Times New Roman"/>
              </w:rPr>
              <w:t>Жержул</w:t>
            </w:r>
            <w:proofErr w:type="spellEnd"/>
            <w:r w:rsidRPr="00F74B88">
              <w:rPr>
                <w:rFonts w:ascii="Times New Roman" w:hAnsi="Times New Roman"/>
              </w:rPr>
              <w:t xml:space="preserve">, </w:t>
            </w:r>
            <w:proofErr w:type="spellStart"/>
            <w:r w:rsidRPr="00F74B88">
              <w:rPr>
                <w:rFonts w:ascii="Times New Roman" w:hAnsi="Times New Roman"/>
              </w:rPr>
              <w:t>д.Кирза</w:t>
            </w:r>
            <w:proofErr w:type="spellEnd"/>
            <w:r w:rsidRPr="00F74B88">
              <w:rPr>
                <w:rFonts w:ascii="Times New Roman" w:hAnsi="Times New Roman"/>
              </w:rPr>
              <w:t>, д. Сугристое</w:t>
            </w:r>
          </w:p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</w:p>
        </w:tc>
      </w:tr>
      <w:tr w:rsidR="00281F01" w:rsidTr="00E85A0E">
        <w:trPr>
          <w:trHeight w:val="244"/>
        </w:trPr>
        <w:tc>
          <w:tcPr>
            <w:tcW w:w="9493" w:type="dxa"/>
            <w:gridSpan w:val="9"/>
          </w:tcPr>
          <w:p w:rsidR="00281F01" w:rsidRPr="00DC6922" w:rsidRDefault="00281F01" w:rsidP="00281F01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</w:rPr>
            </w:pPr>
            <w:r w:rsidRPr="00DC6922">
              <w:rPr>
                <w:rFonts w:ascii="Times New Roman" w:hAnsi="Times New Roman"/>
                <w:b/>
              </w:rPr>
              <w:t>Жилищное строительство</w:t>
            </w:r>
          </w:p>
        </w:tc>
      </w:tr>
      <w:tr w:rsidR="00281F01" w:rsidTr="00E85A0E">
        <w:trPr>
          <w:trHeight w:val="3142"/>
        </w:trPr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6.1</w:t>
            </w:r>
          </w:p>
        </w:tc>
        <w:tc>
          <w:tcPr>
            <w:tcW w:w="2705" w:type="dxa"/>
            <w:gridSpan w:val="3"/>
          </w:tcPr>
          <w:p w:rsidR="00281F01" w:rsidRPr="00F12D64" w:rsidRDefault="00281F01" w:rsidP="00281F01">
            <w:pPr>
              <w:pStyle w:val="a4"/>
              <w:widowControl w:val="0"/>
              <w:ind w:left="0"/>
            </w:pPr>
            <w:r w:rsidRPr="00FD0709">
              <w:rPr>
                <w:rFonts w:ascii="Times New Roman CYR" w:eastAsiaTheme="minorHAnsi" w:hAnsi="Times New Roman CYR" w:cs="Times New Roman CYR"/>
                <w:lang w:eastAsia="en-US"/>
              </w:rPr>
              <w:t>Предоставление социальных выплат молодым семьям на при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t>обретение (строительство) жилья в</w:t>
            </w:r>
            <w:r w:rsidRPr="00FD0709">
              <w:t xml:space="preserve"> рамках ГП «</w:t>
            </w:r>
            <w:r w:rsidRPr="00FD0709">
              <w:rPr>
                <w:rFonts w:ascii="Times New Roman CYR" w:eastAsiaTheme="minorHAnsi" w:hAnsi="Times New Roman CYR" w:cs="Times New Roman CYR"/>
                <w:lang w:eastAsia="en-US"/>
              </w:rPr>
              <w:t>Создание условий для обеспечения доступным и комфортным жильем граждан красноярского края»</w:t>
            </w:r>
          </w:p>
        </w:tc>
        <w:tc>
          <w:tcPr>
            <w:tcW w:w="1417" w:type="dxa"/>
            <w:gridSpan w:val="3"/>
          </w:tcPr>
          <w:p w:rsidR="00281F01" w:rsidRPr="00EF3E52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983" w:type="dxa"/>
          </w:tcPr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DC6922">
              <w:rPr>
                <w:rFonts w:ascii="Times New Roman" w:hAnsi="Times New Roman" w:cs="Times New Roman"/>
              </w:rPr>
              <w:t>4 731,8 тыс. руб. – краевой бюджет</w:t>
            </w: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 xml:space="preserve">Улучшение жилищных условий молодых </w:t>
            </w:r>
            <w:r>
              <w:rPr>
                <w:rFonts w:ascii="Times New Roman" w:hAnsi="Times New Roman" w:cs="Times New Roman"/>
              </w:rPr>
              <w:t>семей Манского района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6.2</w:t>
            </w:r>
          </w:p>
        </w:tc>
        <w:tc>
          <w:tcPr>
            <w:tcW w:w="2705" w:type="dxa"/>
            <w:gridSpan w:val="3"/>
          </w:tcPr>
          <w:p w:rsidR="00281F01" w:rsidRPr="00DC6922" w:rsidRDefault="00281F01" w:rsidP="00281F01">
            <w:pPr>
              <w:pStyle w:val="a4"/>
              <w:widowControl w:val="0"/>
              <w:ind w:left="0"/>
              <w:rPr>
                <w:rFonts w:ascii="Times New Roman" w:hAnsi="Times New Roman"/>
              </w:rPr>
            </w:pPr>
            <w:r w:rsidRPr="00DC6922">
              <w:rPr>
                <w:rFonts w:ascii="Times New Roman" w:hAnsi="Times New Roman"/>
              </w:rPr>
              <w:t xml:space="preserve">Получение субсидии на строительство жилых домов для предоставления жилья работникам учреждений бюджетной сферы в </w:t>
            </w:r>
            <w:r w:rsidRPr="00DC6922">
              <w:rPr>
                <w:rFonts w:ascii="Times New Roman" w:hAnsi="Times New Roman"/>
              </w:rPr>
              <w:lastRenderedPageBreak/>
              <w:t>рамках ГП «Создание условий для обеспечения доступным и комфортным жильем граждан красноярского края» (строительство 2-х 16 квартирных домов в п. Камарчага и одного 2-х квартирного жилого дома в с. Шалинское)</w:t>
            </w:r>
          </w:p>
        </w:tc>
        <w:tc>
          <w:tcPr>
            <w:tcW w:w="1417" w:type="dxa"/>
            <w:gridSpan w:val="3"/>
          </w:tcPr>
          <w:p w:rsidR="00281F01" w:rsidRPr="001831A5" w:rsidRDefault="00281F01" w:rsidP="00281F01">
            <w:pPr>
              <w:rPr>
                <w:rFonts w:ascii="Times New Roman" w:hAnsi="Times New Roman" w:cs="Times New Roman"/>
              </w:rPr>
            </w:pPr>
            <w:r w:rsidRPr="001831A5">
              <w:rPr>
                <w:rFonts w:ascii="Times New Roman" w:hAnsi="Times New Roman" w:cs="Times New Roman"/>
              </w:rPr>
              <w:lastRenderedPageBreak/>
              <w:t>2017-2018гг.</w:t>
            </w:r>
          </w:p>
        </w:tc>
        <w:tc>
          <w:tcPr>
            <w:tcW w:w="1983" w:type="dxa"/>
          </w:tcPr>
          <w:p w:rsidR="00281F01" w:rsidRPr="001831A5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1831A5">
              <w:rPr>
                <w:rFonts w:ascii="Times New Roman" w:hAnsi="Times New Roman" w:cs="Times New Roman"/>
              </w:rPr>
              <w:t>Краевой бюджет</w:t>
            </w:r>
          </w:p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1831A5">
              <w:rPr>
                <w:rFonts w:ascii="Times New Roman" w:hAnsi="Times New Roman" w:cs="Times New Roman"/>
              </w:rPr>
              <w:t>(заявляемся в ГП)</w:t>
            </w: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Улучшение жилищных условий</w:t>
            </w:r>
            <w:r w:rsidRPr="00FD0709">
              <w:t xml:space="preserve"> </w:t>
            </w:r>
            <w:r w:rsidRPr="00FD0709">
              <w:rPr>
                <w:rFonts w:ascii="Times New Roman" w:hAnsi="Times New Roman" w:cs="Times New Roman"/>
              </w:rPr>
              <w:t xml:space="preserve">работников учреждений </w:t>
            </w:r>
            <w:r>
              <w:rPr>
                <w:rFonts w:ascii="Times New Roman" w:hAnsi="Times New Roman" w:cs="Times New Roman"/>
              </w:rPr>
              <w:t>бюджетной сферы Манского района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6.3</w:t>
            </w:r>
          </w:p>
        </w:tc>
        <w:tc>
          <w:tcPr>
            <w:tcW w:w="2705" w:type="dxa"/>
            <w:gridSpan w:val="3"/>
          </w:tcPr>
          <w:p w:rsidR="00281F01" w:rsidRPr="00B83913" w:rsidRDefault="00281F01" w:rsidP="00281F01">
            <w:pPr>
              <w:pStyle w:val="a4"/>
              <w:widowControl w:val="0"/>
              <w:ind w:left="0"/>
              <w:rPr>
                <w:rFonts w:ascii="Times New Roman" w:eastAsiaTheme="minorHAnsi" w:hAnsi="Times New Roman"/>
                <w:lang w:eastAsia="en-US"/>
              </w:rPr>
            </w:pPr>
            <w:r w:rsidRPr="00B83913">
              <w:rPr>
                <w:rFonts w:ascii="Times New Roman" w:hAnsi="Times New Roman"/>
              </w:rPr>
              <w:t>Приобретение 2-х жилых квартир на вторичном рынке в рамках ГП «</w:t>
            </w:r>
            <w:r w:rsidRPr="00B83913">
              <w:rPr>
                <w:rFonts w:ascii="Times New Roman" w:eastAsiaTheme="minorHAnsi" w:hAnsi="Times New Roman"/>
                <w:lang w:eastAsia="en-US"/>
              </w:rPr>
              <w:t>Создание условий для обеспечения доступным и комфортным жильем граждан Красноярского края»</w:t>
            </w:r>
          </w:p>
          <w:p w:rsidR="00281F01" w:rsidRPr="00B83913" w:rsidRDefault="00281F01" w:rsidP="00281F01">
            <w:pPr>
              <w:pStyle w:val="a4"/>
              <w:widowControl w:val="0"/>
              <w:ind w:left="0"/>
              <w:rPr>
                <w:rFonts w:ascii="Times New Roman" w:eastAsiaTheme="minorHAnsi" w:hAnsi="Times New Roman"/>
                <w:lang w:eastAsia="en-US"/>
              </w:rPr>
            </w:pPr>
          </w:p>
          <w:p w:rsidR="00281F01" w:rsidRPr="00B83913" w:rsidRDefault="00281F01" w:rsidP="00281F01">
            <w:pPr>
              <w:pStyle w:val="a4"/>
              <w:widowControl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</w:tcPr>
          <w:p w:rsidR="00281F01" w:rsidRPr="0050250D" w:rsidRDefault="00281F01" w:rsidP="00281F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2017-2018гг.</w:t>
            </w:r>
          </w:p>
          <w:p w:rsidR="00281F01" w:rsidRPr="0050250D" w:rsidRDefault="00281F01" w:rsidP="00281F0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3" w:type="dxa"/>
          </w:tcPr>
          <w:p w:rsidR="00281F01" w:rsidRPr="00B83913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B83913">
              <w:rPr>
                <w:rFonts w:ascii="Times New Roman" w:hAnsi="Times New Roman" w:cs="Times New Roman"/>
              </w:rPr>
              <w:t>Краевой бюджет</w:t>
            </w:r>
          </w:p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B83913">
              <w:rPr>
                <w:rFonts w:ascii="Times New Roman" w:hAnsi="Times New Roman" w:cs="Times New Roman"/>
              </w:rPr>
              <w:t>(заявляемся в ГП)</w:t>
            </w: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Улучшение жилищных условий</w:t>
            </w:r>
            <w:r w:rsidRPr="00FD0709">
              <w:t xml:space="preserve"> </w:t>
            </w:r>
            <w:r w:rsidRPr="00FD0709">
              <w:rPr>
                <w:rFonts w:ascii="Times New Roman" w:hAnsi="Times New Roman" w:cs="Times New Roman"/>
              </w:rPr>
              <w:t xml:space="preserve">работников учреждений </w:t>
            </w:r>
            <w:r>
              <w:rPr>
                <w:rFonts w:ascii="Times New Roman" w:hAnsi="Times New Roman" w:cs="Times New Roman"/>
              </w:rPr>
              <w:t>бюджетной сферы Манского района</w:t>
            </w:r>
          </w:p>
        </w:tc>
      </w:tr>
      <w:tr w:rsidR="00281F01" w:rsidTr="00E85A0E">
        <w:tc>
          <w:tcPr>
            <w:tcW w:w="9493" w:type="dxa"/>
            <w:gridSpan w:val="9"/>
          </w:tcPr>
          <w:p w:rsidR="00281F01" w:rsidRPr="00AA0738" w:rsidRDefault="00281F01" w:rsidP="00281F01">
            <w:pPr>
              <w:pStyle w:val="a4"/>
              <w:spacing w:after="0" w:line="240" w:lineRule="auto"/>
              <w:ind w:left="45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A0738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Объекты социальной сферы, общественно-делового назначения</w:t>
            </w:r>
          </w:p>
        </w:tc>
      </w:tr>
      <w:tr w:rsidR="00281F01" w:rsidTr="00E85A0E">
        <w:tc>
          <w:tcPr>
            <w:tcW w:w="9493" w:type="dxa"/>
            <w:gridSpan w:val="9"/>
          </w:tcPr>
          <w:p w:rsidR="00281F01" w:rsidRPr="00AA0738" w:rsidRDefault="00281F01" w:rsidP="00281F01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Здравоохранение</w:t>
            </w:r>
          </w:p>
        </w:tc>
      </w:tr>
      <w:tr w:rsidR="00281F01" w:rsidTr="00E85A0E">
        <w:tc>
          <w:tcPr>
            <w:tcW w:w="691" w:type="dxa"/>
          </w:tcPr>
          <w:p w:rsidR="00281F01" w:rsidRPr="00AC4573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7.1</w:t>
            </w:r>
          </w:p>
        </w:tc>
        <w:tc>
          <w:tcPr>
            <w:tcW w:w="2705" w:type="dxa"/>
            <w:gridSpan w:val="3"/>
          </w:tcPr>
          <w:p w:rsidR="00281F01" w:rsidRPr="00C35FAB" w:rsidRDefault="00281F01" w:rsidP="00281F01">
            <w:pPr>
              <w:pStyle w:val="a4"/>
              <w:widowControl w:val="0"/>
              <w:ind w:left="0"/>
              <w:rPr>
                <w:rFonts w:ascii="Times New Roman" w:hAnsi="Times New Roman"/>
              </w:rPr>
            </w:pPr>
            <w:r w:rsidRPr="00C35FAB">
              <w:rPr>
                <w:rFonts w:ascii="Times New Roman" w:hAnsi="Times New Roman"/>
              </w:rPr>
              <w:t>Проведение капитального ремонта здания районной больницы</w:t>
            </w:r>
          </w:p>
        </w:tc>
        <w:tc>
          <w:tcPr>
            <w:tcW w:w="1417" w:type="dxa"/>
            <w:gridSpan w:val="3"/>
          </w:tcPr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год.</w:t>
            </w:r>
          </w:p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</w:p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год.</w:t>
            </w:r>
          </w:p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</w:p>
          <w:p w:rsidR="00281F01" w:rsidRPr="00EF3E52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год.</w:t>
            </w:r>
          </w:p>
        </w:tc>
        <w:tc>
          <w:tcPr>
            <w:tcW w:w="1983" w:type="dxa"/>
          </w:tcPr>
          <w:p w:rsidR="00281F01" w:rsidRPr="00C35FAB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C35FAB">
              <w:rPr>
                <w:rFonts w:ascii="Times New Roman" w:hAnsi="Times New Roman" w:cs="Times New Roman"/>
              </w:rPr>
              <w:t>4 760 тыс. руб. – краевой бюджет,</w:t>
            </w:r>
          </w:p>
          <w:p w:rsidR="00281F01" w:rsidRPr="00C35FAB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C35FAB">
              <w:rPr>
                <w:rFonts w:ascii="Times New Roman" w:hAnsi="Times New Roman" w:cs="Times New Roman"/>
              </w:rPr>
              <w:t>6 886 тыс. руб. – краевой бюджет,</w:t>
            </w:r>
          </w:p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C35FAB">
              <w:rPr>
                <w:rFonts w:ascii="Times New Roman" w:hAnsi="Times New Roman" w:cs="Times New Roman"/>
              </w:rPr>
              <w:t>20 000 тыс. руб. – краевой бюджет</w:t>
            </w: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 xml:space="preserve">Обеспечение бесперебойного снабжения электричеством </w:t>
            </w:r>
            <w:r>
              <w:rPr>
                <w:rFonts w:ascii="Times New Roman" w:hAnsi="Times New Roman" w:cs="Times New Roman"/>
              </w:rPr>
              <w:br/>
            </w:r>
            <w:r w:rsidRPr="00FD0709">
              <w:rPr>
                <w:rFonts w:ascii="Times New Roman" w:hAnsi="Times New Roman" w:cs="Times New Roman"/>
              </w:rPr>
              <w:t>и теплоснабжением лечебных корпусов № 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0709">
              <w:rPr>
                <w:rFonts w:ascii="Times New Roman" w:hAnsi="Times New Roman" w:cs="Times New Roman"/>
              </w:rPr>
              <w:t>2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7.2</w:t>
            </w:r>
          </w:p>
        </w:tc>
        <w:tc>
          <w:tcPr>
            <w:tcW w:w="2705" w:type="dxa"/>
            <w:gridSpan w:val="3"/>
          </w:tcPr>
          <w:p w:rsidR="00281F01" w:rsidRPr="00C35FAB" w:rsidRDefault="00281F01" w:rsidP="00281F01">
            <w:pPr>
              <w:pStyle w:val="a4"/>
              <w:widowControl w:val="0"/>
              <w:ind w:left="0"/>
              <w:rPr>
                <w:rFonts w:ascii="Times New Roman" w:hAnsi="Times New Roman"/>
              </w:rPr>
            </w:pPr>
            <w:r w:rsidRPr="00C35FAB">
              <w:rPr>
                <w:rFonts w:ascii="Times New Roman" w:hAnsi="Times New Roman"/>
              </w:rPr>
              <w:t>Возведение модульного здания фельдшерско-акушерского пункта в с. Степной Баджей</w:t>
            </w:r>
          </w:p>
        </w:tc>
        <w:tc>
          <w:tcPr>
            <w:tcW w:w="1417" w:type="dxa"/>
            <w:gridSpan w:val="3"/>
          </w:tcPr>
          <w:p w:rsidR="00281F01" w:rsidRPr="00EF3E52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год.</w:t>
            </w:r>
          </w:p>
        </w:tc>
        <w:tc>
          <w:tcPr>
            <w:tcW w:w="1983" w:type="dxa"/>
          </w:tcPr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C35FAB">
              <w:rPr>
                <w:rFonts w:ascii="Times New Roman" w:hAnsi="Times New Roman" w:cs="Times New Roman"/>
              </w:rPr>
              <w:t>2 750 тыс. руб. – краевой бюджет</w:t>
            </w:r>
          </w:p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 xml:space="preserve">Строительство нового </w:t>
            </w:r>
            <w:proofErr w:type="spellStart"/>
            <w:r w:rsidRPr="00FD0709">
              <w:rPr>
                <w:rFonts w:ascii="Times New Roman" w:hAnsi="Times New Roman" w:cs="Times New Roman"/>
              </w:rPr>
              <w:t>ФАПа</w:t>
            </w:r>
            <w:proofErr w:type="spellEnd"/>
            <w:r w:rsidRPr="00FD0709">
              <w:rPr>
                <w:rFonts w:ascii="Times New Roman" w:hAnsi="Times New Roman" w:cs="Times New Roman"/>
              </w:rPr>
              <w:t xml:space="preserve"> значительно повлияет на качество оказания медицинской помощи</w:t>
            </w:r>
            <w:r>
              <w:rPr>
                <w:rFonts w:ascii="Times New Roman" w:hAnsi="Times New Roman" w:cs="Times New Roman"/>
              </w:rPr>
              <w:br/>
            </w:r>
            <w:r w:rsidRPr="00FD0709">
              <w:rPr>
                <w:rFonts w:ascii="Times New Roman" w:hAnsi="Times New Roman" w:cs="Times New Roman"/>
              </w:rPr>
              <w:t>и ее доступност</w:t>
            </w:r>
            <w:r>
              <w:rPr>
                <w:rFonts w:ascii="Times New Roman" w:hAnsi="Times New Roman" w:cs="Times New Roman"/>
              </w:rPr>
              <w:t>ь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7.3</w:t>
            </w:r>
          </w:p>
        </w:tc>
        <w:tc>
          <w:tcPr>
            <w:tcW w:w="2705" w:type="dxa"/>
            <w:gridSpan w:val="3"/>
          </w:tcPr>
          <w:p w:rsidR="00281F01" w:rsidRPr="00C35FAB" w:rsidRDefault="00281F01" w:rsidP="00281F01">
            <w:pPr>
              <w:pStyle w:val="a4"/>
              <w:widowControl w:val="0"/>
              <w:ind w:left="0"/>
              <w:rPr>
                <w:rFonts w:ascii="Times New Roman" w:hAnsi="Times New Roman"/>
              </w:rPr>
            </w:pPr>
            <w:r w:rsidRPr="00C35FAB">
              <w:rPr>
                <w:rFonts w:ascii="Times New Roman" w:hAnsi="Times New Roman"/>
              </w:rPr>
              <w:t>Оснащение скорой медицинской помощи новыми автомобилями</w:t>
            </w:r>
          </w:p>
        </w:tc>
        <w:tc>
          <w:tcPr>
            <w:tcW w:w="1417" w:type="dxa"/>
            <w:gridSpan w:val="3"/>
          </w:tcPr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</w:p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</w:p>
          <w:p w:rsidR="00281F01" w:rsidRPr="00EF3E52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983" w:type="dxa"/>
          </w:tcPr>
          <w:p w:rsidR="00281F01" w:rsidRPr="00C35FAB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C35FAB">
              <w:rPr>
                <w:rFonts w:ascii="Times New Roman" w:hAnsi="Times New Roman" w:cs="Times New Roman"/>
              </w:rPr>
              <w:t>1 515,15 тыс. руб. – краевой бюджет,</w:t>
            </w:r>
          </w:p>
          <w:p w:rsidR="00281F01" w:rsidRPr="00C35FAB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C35FAB">
              <w:rPr>
                <w:rFonts w:ascii="Times New Roman" w:hAnsi="Times New Roman" w:cs="Times New Roman"/>
              </w:rPr>
              <w:t>1 100,0 тыс. руб. – краевой бюджет,</w:t>
            </w:r>
          </w:p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C35FAB">
              <w:rPr>
                <w:rFonts w:ascii="Times New Roman" w:hAnsi="Times New Roman" w:cs="Times New Roman"/>
              </w:rPr>
              <w:t>1 100,0 тыс. руб. – краевой бюджет</w:t>
            </w: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автопарка МКБУ «Манская РБ»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7.4</w:t>
            </w:r>
          </w:p>
        </w:tc>
        <w:tc>
          <w:tcPr>
            <w:tcW w:w="2705" w:type="dxa"/>
            <w:gridSpan w:val="3"/>
          </w:tcPr>
          <w:p w:rsidR="00281F01" w:rsidRPr="00744B7D" w:rsidRDefault="00281F01" w:rsidP="00281F01">
            <w:pPr>
              <w:pStyle w:val="a4"/>
              <w:widowControl w:val="0"/>
              <w:ind w:left="0"/>
              <w:rPr>
                <w:rFonts w:ascii="Times New Roman" w:hAnsi="Times New Roman"/>
              </w:rPr>
            </w:pPr>
            <w:r w:rsidRPr="00744B7D">
              <w:rPr>
                <w:rFonts w:ascii="Times New Roman" w:hAnsi="Times New Roman"/>
              </w:rPr>
              <w:t>Оснащение медицинским оборудованием стоматологического кабинета в районной больнице</w:t>
            </w:r>
          </w:p>
          <w:p w:rsidR="00281F01" w:rsidRPr="00FD0709" w:rsidRDefault="00281F01" w:rsidP="00281F01">
            <w:pPr>
              <w:pStyle w:val="a4"/>
              <w:widowControl w:val="0"/>
              <w:ind w:left="0"/>
            </w:pPr>
          </w:p>
        </w:tc>
        <w:tc>
          <w:tcPr>
            <w:tcW w:w="1417" w:type="dxa"/>
            <w:gridSpan w:val="3"/>
          </w:tcPr>
          <w:p w:rsidR="00281F01" w:rsidRPr="00EF3E52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983" w:type="dxa"/>
          </w:tcPr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744B7D">
              <w:rPr>
                <w:rFonts w:ascii="Times New Roman" w:hAnsi="Times New Roman" w:cs="Times New Roman"/>
              </w:rPr>
              <w:t xml:space="preserve">500,0 тыс. руб. – краевой бюджет </w:t>
            </w: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Оказание качественной медицинской помощи</w:t>
            </w:r>
            <w:r>
              <w:rPr>
                <w:rFonts w:ascii="Times New Roman" w:hAnsi="Times New Roman" w:cs="Times New Roman"/>
              </w:rPr>
              <w:t xml:space="preserve"> населению района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7.5</w:t>
            </w:r>
          </w:p>
        </w:tc>
        <w:tc>
          <w:tcPr>
            <w:tcW w:w="2705" w:type="dxa"/>
            <w:gridSpan w:val="3"/>
          </w:tcPr>
          <w:p w:rsidR="00281F01" w:rsidRPr="00744B7D" w:rsidRDefault="00281F01" w:rsidP="00281F01">
            <w:pPr>
              <w:pStyle w:val="a4"/>
              <w:widowControl w:val="0"/>
              <w:ind w:left="0"/>
              <w:rPr>
                <w:rFonts w:ascii="Times New Roman" w:hAnsi="Times New Roman"/>
              </w:rPr>
            </w:pPr>
            <w:r w:rsidRPr="00744B7D">
              <w:rPr>
                <w:rFonts w:ascii="Times New Roman" w:hAnsi="Times New Roman"/>
              </w:rPr>
              <w:t xml:space="preserve">Возведение модульного здания фельдшерско-акушерского пункта в с. </w:t>
            </w:r>
            <w:r w:rsidRPr="00744B7D">
              <w:rPr>
                <w:rFonts w:ascii="Times New Roman" w:hAnsi="Times New Roman"/>
              </w:rPr>
              <w:lastRenderedPageBreak/>
              <w:t>Кияй</w:t>
            </w:r>
          </w:p>
        </w:tc>
        <w:tc>
          <w:tcPr>
            <w:tcW w:w="1417" w:type="dxa"/>
            <w:gridSpan w:val="3"/>
          </w:tcPr>
          <w:p w:rsidR="00281F01" w:rsidRPr="00EF3E52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 год</w:t>
            </w:r>
          </w:p>
        </w:tc>
        <w:tc>
          <w:tcPr>
            <w:tcW w:w="1983" w:type="dxa"/>
          </w:tcPr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744B7D">
              <w:rPr>
                <w:rFonts w:ascii="Times New Roman" w:hAnsi="Times New Roman" w:cs="Times New Roman"/>
              </w:rPr>
              <w:t>2 850,0 тыс. руб. – краевой бюджет</w:t>
            </w: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 xml:space="preserve">Строительство нового </w:t>
            </w:r>
            <w:proofErr w:type="spellStart"/>
            <w:r w:rsidRPr="00FD0709">
              <w:rPr>
                <w:rFonts w:ascii="Times New Roman" w:hAnsi="Times New Roman" w:cs="Times New Roman"/>
              </w:rPr>
              <w:t>ФАПа</w:t>
            </w:r>
            <w:proofErr w:type="spellEnd"/>
            <w:r w:rsidRPr="00FD0709">
              <w:rPr>
                <w:rFonts w:ascii="Times New Roman" w:hAnsi="Times New Roman" w:cs="Times New Roman"/>
              </w:rPr>
              <w:t xml:space="preserve"> значительно повлияет на качество оказания медицинской </w:t>
            </w:r>
            <w:r w:rsidRPr="00FD0709">
              <w:rPr>
                <w:rFonts w:ascii="Times New Roman" w:hAnsi="Times New Roman" w:cs="Times New Roman"/>
              </w:rPr>
              <w:lastRenderedPageBreak/>
              <w:t xml:space="preserve">помощи </w:t>
            </w:r>
            <w:r>
              <w:rPr>
                <w:rFonts w:ascii="Times New Roman" w:hAnsi="Times New Roman" w:cs="Times New Roman"/>
              </w:rPr>
              <w:br/>
            </w:r>
            <w:r w:rsidRPr="00FD0709">
              <w:rPr>
                <w:rFonts w:ascii="Times New Roman" w:hAnsi="Times New Roman" w:cs="Times New Roman"/>
              </w:rPr>
              <w:t>и ее доступност</w:t>
            </w:r>
            <w:r>
              <w:rPr>
                <w:rFonts w:ascii="Times New Roman" w:hAnsi="Times New Roman" w:cs="Times New Roman"/>
              </w:rPr>
              <w:t>ь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7.6</w:t>
            </w:r>
          </w:p>
        </w:tc>
        <w:tc>
          <w:tcPr>
            <w:tcW w:w="2705" w:type="dxa"/>
            <w:gridSpan w:val="3"/>
          </w:tcPr>
          <w:p w:rsidR="00281F01" w:rsidRPr="00744B7D" w:rsidRDefault="00281F01" w:rsidP="00281F01">
            <w:pPr>
              <w:pStyle w:val="a4"/>
              <w:widowControl w:val="0"/>
              <w:ind w:left="0"/>
              <w:rPr>
                <w:rFonts w:ascii="Times New Roman" w:hAnsi="Times New Roman"/>
              </w:rPr>
            </w:pPr>
            <w:r w:rsidRPr="00744B7D">
              <w:rPr>
                <w:rFonts w:ascii="Times New Roman" w:hAnsi="Times New Roman"/>
              </w:rPr>
              <w:t>Строительство пищеблока в районной больнице.</w:t>
            </w:r>
          </w:p>
        </w:tc>
        <w:tc>
          <w:tcPr>
            <w:tcW w:w="1417" w:type="dxa"/>
            <w:gridSpan w:val="3"/>
          </w:tcPr>
          <w:p w:rsidR="00281F01" w:rsidRPr="00EF3E52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год.</w:t>
            </w:r>
          </w:p>
        </w:tc>
        <w:tc>
          <w:tcPr>
            <w:tcW w:w="1983" w:type="dxa"/>
          </w:tcPr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744B7D">
              <w:rPr>
                <w:rFonts w:ascii="Times New Roman" w:hAnsi="Times New Roman" w:cs="Times New Roman"/>
              </w:rPr>
              <w:t>38 200,0 тыс. руб. – краевой бюджет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7" w:type="dxa"/>
          </w:tcPr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Строительство нового пищеблока по типовому проекту обеспечит соблюдение поточности техн</w:t>
            </w:r>
            <w:r>
              <w:rPr>
                <w:rFonts w:ascii="Times New Roman" w:hAnsi="Times New Roman" w:cs="Times New Roman"/>
              </w:rPr>
              <w:t>о</w:t>
            </w:r>
            <w:r w:rsidRPr="00FD0709">
              <w:rPr>
                <w:rFonts w:ascii="Times New Roman" w:hAnsi="Times New Roman" w:cs="Times New Roman"/>
              </w:rPr>
              <w:t>логического процесса, качес</w:t>
            </w:r>
            <w:r>
              <w:rPr>
                <w:rFonts w:ascii="Times New Roman" w:hAnsi="Times New Roman" w:cs="Times New Roman"/>
              </w:rPr>
              <w:t>тва и безопасности готовых блюд</w:t>
            </w:r>
          </w:p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7.7</w:t>
            </w:r>
          </w:p>
        </w:tc>
        <w:tc>
          <w:tcPr>
            <w:tcW w:w="2705" w:type="dxa"/>
            <w:gridSpan w:val="3"/>
          </w:tcPr>
          <w:p w:rsidR="00281F01" w:rsidRPr="0033223B" w:rsidRDefault="00281F01" w:rsidP="00281F01">
            <w:pPr>
              <w:pStyle w:val="a4"/>
              <w:widowControl w:val="0"/>
              <w:ind w:left="0"/>
              <w:rPr>
                <w:rFonts w:ascii="Times New Roman" w:hAnsi="Times New Roman"/>
              </w:rPr>
            </w:pPr>
            <w:r w:rsidRPr="0033223B">
              <w:rPr>
                <w:rFonts w:ascii="Times New Roman" w:hAnsi="Times New Roman"/>
              </w:rPr>
              <w:t>Проектирование и строительство врачебной амбулатории в п. Камарчага</w:t>
            </w:r>
          </w:p>
        </w:tc>
        <w:tc>
          <w:tcPr>
            <w:tcW w:w="1417" w:type="dxa"/>
            <w:gridSpan w:val="3"/>
          </w:tcPr>
          <w:p w:rsidR="00281F01" w:rsidRPr="00EF3E52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983" w:type="dxa"/>
          </w:tcPr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33223B">
              <w:rPr>
                <w:rFonts w:ascii="Times New Roman" w:hAnsi="Times New Roman" w:cs="Times New Roman"/>
              </w:rPr>
              <w:t>12 000,0 тыс. руб. – краевой бюджет</w:t>
            </w: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 xml:space="preserve">Строительство врачебной амбулатории значительно повлияет на качество оказания медицинской помощи </w:t>
            </w:r>
            <w:r>
              <w:rPr>
                <w:rFonts w:ascii="Times New Roman" w:hAnsi="Times New Roman" w:cs="Times New Roman"/>
              </w:rPr>
              <w:t>и ее доступность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7.8</w:t>
            </w:r>
          </w:p>
        </w:tc>
        <w:tc>
          <w:tcPr>
            <w:tcW w:w="2705" w:type="dxa"/>
            <w:gridSpan w:val="3"/>
          </w:tcPr>
          <w:p w:rsidR="00281F01" w:rsidRPr="00386CBE" w:rsidRDefault="00281F01" w:rsidP="00281F01">
            <w:pPr>
              <w:pStyle w:val="a4"/>
              <w:widowControl w:val="0"/>
              <w:ind w:left="0"/>
              <w:rPr>
                <w:rFonts w:ascii="Times New Roman" w:hAnsi="Times New Roman"/>
              </w:rPr>
            </w:pPr>
            <w:r w:rsidRPr="00386CBE">
              <w:rPr>
                <w:rFonts w:ascii="Times New Roman" w:hAnsi="Times New Roman"/>
              </w:rPr>
              <w:t>Приобретение маммографа для нужд районной больницы.</w:t>
            </w:r>
          </w:p>
        </w:tc>
        <w:tc>
          <w:tcPr>
            <w:tcW w:w="1417" w:type="dxa"/>
            <w:gridSpan w:val="3"/>
          </w:tcPr>
          <w:p w:rsidR="00281F01" w:rsidRPr="00EF3E52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983" w:type="dxa"/>
          </w:tcPr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386CBE">
              <w:rPr>
                <w:rFonts w:ascii="Times New Roman" w:hAnsi="Times New Roman" w:cs="Times New Roman"/>
              </w:rPr>
              <w:t>11 000,0 тыс. руб. – краевой бюджет</w:t>
            </w: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 xml:space="preserve">Приобретение цифрового маммографа обеспечит проведение полноценного обследования женщин старше 39 лет с целью выявления возрастных изменений состояния молочной железы, в том числе онкологической </w:t>
            </w:r>
            <w:proofErr w:type="spellStart"/>
            <w:r w:rsidRPr="00FD0709">
              <w:rPr>
                <w:rFonts w:ascii="Times New Roman" w:hAnsi="Times New Roman" w:cs="Times New Roman"/>
              </w:rPr>
              <w:t>паталогии</w:t>
            </w:r>
            <w:proofErr w:type="spellEnd"/>
            <w:r w:rsidRPr="00FD07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FD0709">
              <w:rPr>
                <w:rFonts w:ascii="Times New Roman" w:hAnsi="Times New Roman" w:cs="Times New Roman"/>
              </w:rPr>
              <w:t xml:space="preserve">и предраковых заболеваний </w:t>
            </w:r>
            <w:r>
              <w:rPr>
                <w:rFonts w:ascii="Times New Roman" w:hAnsi="Times New Roman" w:cs="Times New Roman"/>
              </w:rPr>
              <w:br/>
            </w:r>
            <w:r w:rsidRPr="00FD0709">
              <w:rPr>
                <w:rFonts w:ascii="Times New Roman" w:hAnsi="Times New Roman" w:cs="Times New Roman"/>
              </w:rPr>
              <w:t>на ранней стадии. Повысится качество проведения диспансеризации определе</w:t>
            </w:r>
            <w:r>
              <w:rPr>
                <w:rFonts w:ascii="Times New Roman" w:hAnsi="Times New Roman" w:cs="Times New Roman"/>
              </w:rPr>
              <w:t>нных групп взрослого населения</w:t>
            </w:r>
          </w:p>
        </w:tc>
      </w:tr>
      <w:tr w:rsidR="00281F01" w:rsidTr="00E85A0E">
        <w:tc>
          <w:tcPr>
            <w:tcW w:w="9493" w:type="dxa"/>
            <w:gridSpan w:val="9"/>
          </w:tcPr>
          <w:p w:rsidR="00281F01" w:rsidRPr="00386CBE" w:rsidRDefault="00281F01" w:rsidP="00281F01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6CBE">
              <w:rPr>
                <w:rFonts w:ascii="Times New Roman" w:hAnsi="Times New Roman"/>
                <w:b/>
              </w:rPr>
              <w:t>Образование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8.1</w:t>
            </w:r>
          </w:p>
        </w:tc>
        <w:tc>
          <w:tcPr>
            <w:tcW w:w="2705" w:type="dxa"/>
            <w:gridSpan w:val="3"/>
          </w:tcPr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 xml:space="preserve">Разработка ПСД для </w:t>
            </w:r>
            <w:r>
              <w:rPr>
                <w:rFonts w:ascii="Times New Roman" w:hAnsi="Times New Roman" w:cs="Times New Roman"/>
              </w:rPr>
              <w:t xml:space="preserve">строительства </w:t>
            </w:r>
            <w:r w:rsidRPr="00FD0709">
              <w:rPr>
                <w:rFonts w:ascii="Times New Roman" w:hAnsi="Times New Roman" w:cs="Times New Roman"/>
              </w:rPr>
              <w:t>здания МБОУ «</w:t>
            </w:r>
            <w:proofErr w:type="spellStart"/>
            <w:r w:rsidRPr="00FD0709">
              <w:rPr>
                <w:rFonts w:ascii="Times New Roman" w:hAnsi="Times New Roman" w:cs="Times New Roman"/>
              </w:rPr>
              <w:t>Большеунгутской</w:t>
            </w:r>
            <w:proofErr w:type="spellEnd"/>
            <w:r w:rsidRPr="00FD0709">
              <w:rPr>
                <w:rFonts w:ascii="Times New Roman" w:hAnsi="Times New Roman" w:cs="Times New Roman"/>
              </w:rPr>
              <w:t xml:space="preserve"> СОШ»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281F01" w:rsidRPr="00EF3E52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983" w:type="dxa"/>
          </w:tcPr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5633 тыс. руб. районный бюджет.</w:t>
            </w: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Обеспечение безопасности проведения воспитательно-учебного процесса. Соблюдение санитарных норм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8.2</w:t>
            </w:r>
          </w:p>
        </w:tc>
        <w:tc>
          <w:tcPr>
            <w:tcW w:w="2705" w:type="dxa"/>
            <w:gridSpan w:val="3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</w:t>
            </w:r>
            <w:r w:rsidRPr="00FD0709">
              <w:rPr>
                <w:rFonts w:ascii="Times New Roman" w:hAnsi="Times New Roman" w:cs="Times New Roman"/>
              </w:rPr>
              <w:t>здания МБОУ «</w:t>
            </w:r>
            <w:proofErr w:type="spellStart"/>
            <w:r w:rsidRPr="00FD0709">
              <w:rPr>
                <w:rFonts w:ascii="Times New Roman" w:hAnsi="Times New Roman" w:cs="Times New Roman"/>
              </w:rPr>
              <w:t>Большеунгутской</w:t>
            </w:r>
            <w:proofErr w:type="spellEnd"/>
            <w:r w:rsidRPr="00FD0709">
              <w:rPr>
                <w:rFonts w:ascii="Times New Roman" w:hAnsi="Times New Roman" w:cs="Times New Roman"/>
              </w:rPr>
              <w:t xml:space="preserve"> СОШ»</w:t>
            </w:r>
            <w:r>
              <w:rPr>
                <w:rFonts w:ascii="Times New Roman" w:hAnsi="Times New Roman" w:cs="Times New Roman"/>
              </w:rPr>
              <w:t>,</w:t>
            </w:r>
            <w:r w:rsidRPr="00FD07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281F01" w:rsidRPr="00EF3E52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2018-2019гг.</w:t>
            </w:r>
          </w:p>
        </w:tc>
        <w:tc>
          <w:tcPr>
            <w:tcW w:w="1983" w:type="dxa"/>
          </w:tcPr>
          <w:p w:rsidR="00281F01" w:rsidRPr="00C36B48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</w:t>
            </w:r>
            <w:r w:rsidRPr="00C36B48">
              <w:rPr>
                <w:rFonts w:ascii="Times New Roman" w:hAnsi="Times New Roman" w:cs="Times New Roman"/>
              </w:rPr>
              <w:t xml:space="preserve"> тыс. руб. – краевой бюджет,</w:t>
            </w:r>
          </w:p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C36B48">
              <w:rPr>
                <w:rFonts w:ascii="Times New Roman" w:hAnsi="Times New Roman" w:cs="Times New Roman"/>
              </w:rPr>
              <w:t>тыс. руб. – районный бюджет</w:t>
            </w:r>
          </w:p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Устранение аварийного состояния здания, обеспечение безопасности проведения учебного процесса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8.3</w:t>
            </w:r>
          </w:p>
        </w:tc>
        <w:tc>
          <w:tcPr>
            <w:tcW w:w="2705" w:type="dxa"/>
            <w:gridSpan w:val="3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Проведение ремонта в здании МБДОУ детский сад «Колосок» в п. Первоманск</w:t>
            </w:r>
          </w:p>
        </w:tc>
        <w:tc>
          <w:tcPr>
            <w:tcW w:w="1417" w:type="dxa"/>
            <w:gridSpan w:val="3"/>
          </w:tcPr>
          <w:p w:rsidR="00281F01" w:rsidRPr="00EF3E52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год.</w:t>
            </w:r>
          </w:p>
        </w:tc>
        <w:tc>
          <w:tcPr>
            <w:tcW w:w="1983" w:type="dxa"/>
          </w:tcPr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604B17">
              <w:rPr>
                <w:rFonts w:ascii="Times New Roman" w:hAnsi="Times New Roman" w:cs="Times New Roman"/>
              </w:rPr>
              <w:t>8 692,52 тыс. руб. – краевой бюджет</w:t>
            </w: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Обеспечение безопасности проведения воспитательно-учебного процесса. Соблюдение санитарных норм</w:t>
            </w:r>
            <w:r>
              <w:rPr>
                <w:rFonts w:ascii="Times New Roman" w:hAnsi="Times New Roman" w:cs="Times New Roman"/>
              </w:rPr>
              <w:t>, повышение энергоэффективности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8.4</w:t>
            </w:r>
          </w:p>
        </w:tc>
        <w:tc>
          <w:tcPr>
            <w:tcW w:w="2705" w:type="dxa"/>
            <w:gridSpan w:val="3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капитального ремонта спортивного зала в Шалинской средней школе</w:t>
            </w:r>
          </w:p>
        </w:tc>
        <w:tc>
          <w:tcPr>
            <w:tcW w:w="1417" w:type="dxa"/>
            <w:gridSpan w:val="3"/>
          </w:tcPr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983" w:type="dxa"/>
          </w:tcPr>
          <w:p w:rsidR="00281F01" w:rsidRPr="00C36B48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3358</w:t>
            </w:r>
            <w:r w:rsidRPr="00C36B48">
              <w:rPr>
                <w:rFonts w:ascii="Times New Roman" w:hAnsi="Times New Roman" w:cs="Times New Roman"/>
              </w:rPr>
              <w:t xml:space="preserve"> тыс. руб. – краевой бюджет,</w:t>
            </w:r>
          </w:p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33,5 </w:t>
            </w:r>
            <w:r w:rsidRPr="00C36B48">
              <w:rPr>
                <w:rFonts w:ascii="Times New Roman" w:hAnsi="Times New Roman" w:cs="Times New Roman"/>
              </w:rPr>
              <w:t>тыс. руб. – районный бюджет</w:t>
            </w:r>
          </w:p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lastRenderedPageBreak/>
              <w:t xml:space="preserve">Устранение аварийного состояния </w:t>
            </w:r>
            <w:r>
              <w:rPr>
                <w:rFonts w:ascii="Times New Roman" w:hAnsi="Times New Roman" w:cs="Times New Roman"/>
              </w:rPr>
              <w:t>спортивного зала</w:t>
            </w:r>
            <w:r w:rsidRPr="00FD0709">
              <w:rPr>
                <w:rFonts w:ascii="Times New Roman" w:hAnsi="Times New Roman" w:cs="Times New Roman"/>
              </w:rPr>
              <w:t xml:space="preserve">, обеспечение </w:t>
            </w:r>
            <w:r w:rsidRPr="00FD0709">
              <w:rPr>
                <w:rFonts w:ascii="Times New Roman" w:hAnsi="Times New Roman" w:cs="Times New Roman"/>
              </w:rPr>
              <w:lastRenderedPageBreak/>
              <w:t>безопасности проведения учебного процесса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8.5</w:t>
            </w:r>
          </w:p>
        </w:tc>
        <w:tc>
          <w:tcPr>
            <w:tcW w:w="2705" w:type="dxa"/>
            <w:gridSpan w:val="3"/>
          </w:tcPr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Ремонты школ, устранение предписаний надзорных органов.</w:t>
            </w:r>
          </w:p>
        </w:tc>
        <w:tc>
          <w:tcPr>
            <w:tcW w:w="1417" w:type="dxa"/>
            <w:gridSpan w:val="3"/>
          </w:tcPr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983" w:type="dxa"/>
          </w:tcPr>
          <w:p w:rsidR="00281F01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1763,8</w:t>
            </w:r>
            <w:r w:rsidRPr="00C36B48">
              <w:rPr>
                <w:rFonts w:ascii="Times New Roman" w:hAnsi="Times New Roman" w:cs="Times New Roman"/>
              </w:rPr>
              <w:t xml:space="preserve"> тыс. руб. – краевой бюджет</w:t>
            </w: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D0709">
              <w:rPr>
                <w:rFonts w:ascii="Times New Roman" w:hAnsi="Times New Roman" w:cs="Times New Roman"/>
              </w:rPr>
              <w:t>беспечение безопасности проведения учебного процесса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8.6</w:t>
            </w:r>
          </w:p>
        </w:tc>
        <w:tc>
          <w:tcPr>
            <w:tcW w:w="2705" w:type="dxa"/>
            <w:gridSpan w:val="3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 xml:space="preserve">Проведение реконструкции </w:t>
            </w:r>
            <w:r>
              <w:rPr>
                <w:rFonts w:ascii="Times New Roman" w:hAnsi="Times New Roman" w:cs="Times New Roman"/>
              </w:rPr>
              <w:t>з</w:t>
            </w:r>
            <w:r w:rsidRPr="00FD0709">
              <w:rPr>
                <w:rFonts w:ascii="Times New Roman" w:hAnsi="Times New Roman" w:cs="Times New Roman"/>
              </w:rPr>
              <w:t>дания МБДОУ детского сада «Колосок» в п. Первоманск</w:t>
            </w:r>
          </w:p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281F01" w:rsidRPr="00604B17" w:rsidRDefault="00281F01" w:rsidP="00281F01">
            <w:pPr>
              <w:rPr>
                <w:rFonts w:ascii="Times New Roman" w:hAnsi="Times New Roman" w:cs="Times New Roman"/>
              </w:rPr>
            </w:pPr>
            <w:r w:rsidRPr="00604B17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983" w:type="dxa"/>
          </w:tcPr>
          <w:p w:rsidR="00281F01" w:rsidRPr="00604B17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604B17">
              <w:rPr>
                <w:rFonts w:ascii="Times New Roman" w:hAnsi="Times New Roman" w:cs="Times New Roman"/>
              </w:rPr>
              <w:t>65 238,63 тыс. руб. – краевой бюджет</w:t>
            </w:r>
          </w:p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604B17">
              <w:rPr>
                <w:rFonts w:ascii="Times New Roman" w:hAnsi="Times New Roman" w:cs="Times New Roman"/>
              </w:rPr>
              <w:t>(заявляемся в ГП «Содействие развитию органов местного самоуправления»)</w:t>
            </w: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Обеспечение безопасности проведения воспитательно-учебного процесса. Соблюдение санитарных норм</w:t>
            </w:r>
            <w:r>
              <w:rPr>
                <w:rFonts w:ascii="Times New Roman" w:hAnsi="Times New Roman" w:cs="Times New Roman"/>
              </w:rPr>
              <w:t>, повышение энергоэффективности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8.7</w:t>
            </w:r>
          </w:p>
        </w:tc>
        <w:tc>
          <w:tcPr>
            <w:tcW w:w="2705" w:type="dxa"/>
            <w:gridSpan w:val="3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Строительство школы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0709">
              <w:rPr>
                <w:rFonts w:ascii="Times New Roman" w:hAnsi="Times New Roman" w:cs="Times New Roman"/>
              </w:rPr>
              <w:t xml:space="preserve">детского сада </w:t>
            </w:r>
            <w:r>
              <w:rPr>
                <w:rFonts w:ascii="Times New Roman" w:hAnsi="Times New Roman" w:cs="Times New Roman"/>
              </w:rPr>
              <w:br/>
            </w:r>
            <w:r w:rsidRPr="00FD0709">
              <w:rPr>
                <w:rFonts w:ascii="Times New Roman" w:hAnsi="Times New Roman" w:cs="Times New Roman"/>
              </w:rPr>
              <w:t xml:space="preserve">на 50 учащихся и 30 воспитанников </w:t>
            </w:r>
            <w:r>
              <w:rPr>
                <w:rFonts w:ascii="Times New Roman" w:hAnsi="Times New Roman" w:cs="Times New Roman"/>
              </w:rPr>
              <w:br/>
            </w:r>
            <w:r w:rsidRPr="00FD0709">
              <w:rPr>
                <w:rFonts w:ascii="Times New Roman" w:hAnsi="Times New Roman" w:cs="Times New Roman"/>
              </w:rPr>
              <w:t>в с. Тертеж</w:t>
            </w:r>
          </w:p>
        </w:tc>
        <w:tc>
          <w:tcPr>
            <w:tcW w:w="1417" w:type="dxa"/>
            <w:gridSpan w:val="3"/>
          </w:tcPr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год.</w:t>
            </w:r>
          </w:p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</w:p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</w:p>
          <w:p w:rsidR="00281F01" w:rsidRPr="00EF3E52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983" w:type="dxa"/>
          </w:tcPr>
          <w:p w:rsidR="00281F01" w:rsidRPr="000305F7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0305F7">
              <w:rPr>
                <w:rFonts w:ascii="Times New Roman" w:hAnsi="Times New Roman" w:cs="Times New Roman"/>
              </w:rPr>
              <w:t>106 000,0 тыс. руб. – краевой бюджет,</w:t>
            </w:r>
          </w:p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0305F7">
              <w:rPr>
                <w:rFonts w:ascii="Times New Roman" w:hAnsi="Times New Roman" w:cs="Times New Roman"/>
              </w:rPr>
              <w:t>147 000,0 тыс. руб. – краевой бюджет</w:t>
            </w: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 xml:space="preserve">Создание комфортных условий для получения дошкольного </w:t>
            </w:r>
            <w:r>
              <w:rPr>
                <w:rFonts w:ascii="Times New Roman" w:hAnsi="Times New Roman" w:cs="Times New Roman"/>
              </w:rPr>
              <w:br/>
            </w:r>
            <w:r w:rsidRPr="00FD0709">
              <w:rPr>
                <w:rFonts w:ascii="Times New Roman" w:hAnsi="Times New Roman" w:cs="Times New Roman"/>
              </w:rPr>
              <w:t>и начального образования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8.8</w:t>
            </w:r>
          </w:p>
        </w:tc>
        <w:tc>
          <w:tcPr>
            <w:tcW w:w="2705" w:type="dxa"/>
            <w:gridSpan w:val="3"/>
          </w:tcPr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 xml:space="preserve">Разработка ПСД для проведения капитального ремонта здания МБДОУ детского сада «Ручеек» в п. Камарчага, находящегося </w:t>
            </w:r>
            <w:r>
              <w:rPr>
                <w:rFonts w:ascii="Times New Roman" w:hAnsi="Times New Roman" w:cs="Times New Roman"/>
              </w:rPr>
              <w:t>в аварийном состоянии</w:t>
            </w:r>
          </w:p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281F01" w:rsidRPr="00EF3E52" w:rsidRDefault="00281F01" w:rsidP="00281F01">
            <w:pPr>
              <w:rPr>
                <w:rFonts w:ascii="Times New Roman" w:hAnsi="Times New Roman" w:cs="Times New Roman"/>
              </w:rPr>
            </w:pPr>
            <w:r w:rsidRPr="00EF3E52">
              <w:rPr>
                <w:rFonts w:ascii="Times New Roman" w:hAnsi="Times New Roman" w:cs="Times New Roman"/>
              </w:rPr>
              <w:t>400,0 тыс. руб.</w:t>
            </w:r>
            <w:r>
              <w:rPr>
                <w:rFonts w:ascii="Times New Roman" w:hAnsi="Times New Roman" w:cs="Times New Roman"/>
              </w:rPr>
              <w:t xml:space="preserve"> – р</w:t>
            </w:r>
            <w:r w:rsidRPr="00EF3E52">
              <w:rPr>
                <w:rFonts w:ascii="Times New Roman" w:hAnsi="Times New Roman" w:cs="Times New Roman"/>
              </w:rPr>
              <w:t>айонный</w:t>
            </w:r>
            <w:r>
              <w:rPr>
                <w:rFonts w:ascii="Times New Roman" w:hAnsi="Times New Roman" w:cs="Times New Roman"/>
              </w:rPr>
              <w:t xml:space="preserve"> бюджет</w:t>
            </w:r>
          </w:p>
          <w:p w:rsidR="00281F01" w:rsidRPr="00EF3E52" w:rsidRDefault="00281F01" w:rsidP="00281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 xml:space="preserve">2021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Обеспечение безопасности проведения воспитательно-учебного процесса. Устранение предписаний надзорных органов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8.9</w:t>
            </w:r>
          </w:p>
        </w:tc>
        <w:tc>
          <w:tcPr>
            <w:tcW w:w="2705" w:type="dxa"/>
            <w:gridSpan w:val="3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Ремонт вентиляции в здании МБДОУ детский сад «Солнышко» в с. Шалинское.</w:t>
            </w:r>
          </w:p>
        </w:tc>
        <w:tc>
          <w:tcPr>
            <w:tcW w:w="1417" w:type="dxa"/>
            <w:gridSpan w:val="3"/>
          </w:tcPr>
          <w:p w:rsidR="00281F01" w:rsidRPr="00EF3E52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год.</w:t>
            </w:r>
          </w:p>
        </w:tc>
        <w:tc>
          <w:tcPr>
            <w:tcW w:w="1983" w:type="dxa"/>
          </w:tcPr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387775">
              <w:rPr>
                <w:rFonts w:ascii="Times New Roman" w:hAnsi="Times New Roman" w:cs="Times New Roman"/>
              </w:rPr>
              <w:t>131,0 тыс. руб. – районный бюджет</w:t>
            </w: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 xml:space="preserve">Обеспечение безопасности проведения </w:t>
            </w:r>
            <w:r>
              <w:rPr>
                <w:rFonts w:ascii="Times New Roman" w:hAnsi="Times New Roman" w:cs="Times New Roman"/>
              </w:rPr>
              <w:t>воспитательно-учебного процесса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8.10</w:t>
            </w:r>
          </w:p>
        </w:tc>
        <w:tc>
          <w:tcPr>
            <w:tcW w:w="2705" w:type="dxa"/>
            <w:gridSpan w:val="3"/>
          </w:tcPr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 w:rsidRPr="00DE3681">
              <w:rPr>
                <w:rFonts w:ascii="Times New Roman" w:hAnsi="Times New Roman" w:cs="Times New Roman"/>
              </w:rPr>
              <w:t xml:space="preserve">Подготовка общеобразовательных учреждений Манского района к 2017-2018 учебному году </w:t>
            </w:r>
            <w:r>
              <w:rPr>
                <w:rFonts w:ascii="Times New Roman" w:hAnsi="Times New Roman" w:cs="Times New Roman"/>
              </w:rPr>
              <w:t xml:space="preserve">в рамках </w:t>
            </w:r>
            <w:r w:rsidRPr="00DE3681">
              <w:rPr>
                <w:rFonts w:ascii="Times New Roman" w:hAnsi="Times New Roman" w:cs="Times New Roman"/>
              </w:rPr>
              <w:t>ГП «Развитие образования»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DE3681">
              <w:rPr>
                <w:rFonts w:ascii="Times New Roman" w:hAnsi="Times New Roman" w:cs="Times New Roman"/>
              </w:rPr>
              <w:t xml:space="preserve">Кияйская </w:t>
            </w:r>
            <w:r>
              <w:rPr>
                <w:rFonts w:ascii="Times New Roman" w:hAnsi="Times New Roman" w:cs="Times New Roman"/>
              </w:rPr>
              <w:t xml:space="preserve">СОШ, </w:t>
            </w:r>
            <w:r w:rsidRPr="00DE3681">
              <w:rPr>
                <w:rFonts w:ascii="Times New Roman" w:hAnsi="Times New Roman" w:cs="Times New Roman"/>
              </w:rPr>
              <w:t>Камарчагская</w:t>
            </w:r>
            <w:r>
              <w:rPr>
                <w:rFonts w:ascii="Times New Roman" w:hAnsi="Times New Roman" w:cs="Times New Roman"/>
              </w:rPr>
              <w:t xml:space="preserve"> СОШ,</w:t>
            </w:r>
            <w:r w:rsidRPr="00DE3681">
              <w:rPr>
                <w:rFonts w:ascii="Times New Roman" w:hAnsi="Times New Roman" w:cs="Times New Roman"/>
              </w:rPr>
              <w:t xml:space="preserve"> Шалинская СОШ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81F01" w:rsidRPr="00DE3681" w:rsidRDefault="00281F01" w:rsidP="00281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281F01" w:rsidRPr="00DE3681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983" w:type="dxa"/>
          </w:tcPr>
          <w:p w:rsidR="00281F01" w:rsidRPr="00DE3681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A9000C">
              <w:rPr>
                <w:rFonts w:ascii="Times New Roman" w:hAnsi="Times New Roman" w:cs="Times New Roman"/>
              </w:rPr>
              <w:t xml:space="preserve">1 877,0 тыс. руб. – краевой бюджет </w:t>
            </w:r>
          </w:p>
        </w:tc>
        <w:tc>
          <w:tcPr>
            <w:tcW w:w="2697" w:type="dxa"/>
          </w:tcPr>
          <w:p w:rsidR="00281F01" w:rsidRPr="00DE3681" w:rsidRDefault="00281F01" w:rsidP="00281F01">
            <w:pPr>
              <w:rPr>
                <w:rFonts w:ascii="Times New Roman" w:hAnsi="Times New Roman" w:cs="Times New Roman"/>
              </w:rPr>
            </w:pPr>
            <w:r w:rsidRPr="00DE3681">
              <w:rPr>
                <w:rFonts w:ascii="Times New Roman" w:hAnsi="Times New Roman" w:cs="Times New Roman"/>
              </w:rPr>
              <w:t>Обеспечение безопасности проведения учебного процесса. Устранение предписаний надзор</w:t>
            </w:r>
            <w:r>
              <w:rPr>
                <w:rFonts w:ascii="Times New Roman" w:hAnsi="Times New Roman" w:cs="Times New Roman"/>
              </w:rPr>
              <w:t>ных органов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8.11</w:t>
            </w:r>
          </w:p>
        </w:tc>
        <w:tc>
          <w:tcPr>
            <w:tcW w:w="2705" w:type="dxa"/>
            <w:gridSpan w:val="3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 xml:space="preserve">Установка системы контроля доступа </w:t>
            </w:r>
            <w:r>
              <w:rPr>
                <w:rFonts w:ascii="Times New Roman" w:hAnsi="Times New Roman" w:cs="Times New Roman"/>
              </w:rPr>
              <w:br/>
            </w:r>
            <w:r w:rsidRPr="00FD0709">
              <w:rPr>
                <w:rFonts w:ascii="Times New Roman" w:hAnsi="Times New Roman" w:cs="Times New Roman"/>
              </w:rPr>
              <w:t>в образовательных учреждениях:</w:t>
            </w:r>
          </w:p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0709">
              <w:rPr>
                <w:rFonts w:ascii="Times New Roman" w:hAnsi="Times New Roman" w:cs="Times New Roman"/>
              </w:rPr>
              <w:t>Колбинская СОШ</w:t>
            </w:r>
          </w:p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- Верх-Есаульская ООШ</w:t>
            </w:r>
          </w:p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D0709">
              <w:rPr>
                <w:rFonts w:ascii="Times New Roman" w:hAnsi="Times New Roman" w:cs="Times New Roman"/>
              </w:rPr>
              <w:t>Выезжелогская</w:t>
            </w:r>
            <w:proofErr w:type="spellEnd"/>
            <w:r w:rsidRPr="00FD0709">
              <w:rPr>
                <w:rFonts w:ascii="Times New Roman" w:hAnsi="Times New Roman" w:cs="Times New Roman"/>
              </w:rPr>
              <w:t xml:space="preserve"> ОШ</w:t>
            </w:r>
          </w:p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D0709">
              <w:rPr>
                <w:rFonts w:ascii="Times New Roman" w:hAnsi="Times New Roman" w:cs="Times New Roman"/>
              </w:rPr>
              <w:t>Орешенская</w:t>
            </w:r>
            <w:proofErr w:type="spellEnd"/>
            <w:r w:rsidRPr="00FD0709">
              <w:rPr>
                <w:rFonts w:ascii="Times New Roman" w:hAnsi="Times New Roman" w:cs="Times New Roman"/>
              </w:rPr>
              <w:t xml:space="preserve"> ОШ</w:t>
            </w:r>
          </w:p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</w:p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</w:p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  <w:p w:rsidR="00281F01" w:rsidRPr="00EF3E52" w:rsidRDefault="00281F01" w:rsidP="00281F01">
            <w:pPr>
              <w:rPr>
                <w:rFonts w:ascii="Times New Roman" w:hAnsi="Times New Roman" w:cs="Times New Roman"/>
              </w:rPr>
            </w:pPr>
          </w:p>
          <w:p w:rsidR="00281F01" w:rsidRPr="00EF3E52" w:rsidRDefault="00281F01" w:rsidP="00281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281F01" w:rsidRPr="00A9000C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A9000C">
              <w:rPr>
                <w:rFonts w:ascii="Times New Roman" w:hAnsi="Times New Roman" w:cs="Times New Roman"/>
              </w:rPr>
              <w:t>Районный бюджет:</w:t>
            </w:r>
          </w:p>
          <w:p w:rsidR="00281F01" w:rsidRPr="00A9000C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A9000C">
              <w:rPr>
                <w:rFonts w:ascii="Times New Roman" w:hAnsi="Times New Roman" w:cs="Times New Roman"/>
              </w:rPr>
              <w:t>400,0 тыс. руб.</w:t>
            </w:r>
          </w:p>
          <w:p w:rsidR="00281F01" w:rsidRPr="00A9000C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A9000C">
              <w:rPr>
                <w:rFonts w:ascii="Times New Roman" w:hAnsi="Times New Roman" w:cs="Times New Roman"/>
              </w:rPr>
              <w:t>302,0 тыс. руб.</w:t>
            </w:r>
          </w:p>
          <w:p w:rsidR="00281F01" w:rsidRPr="00A9000C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A9000C">
              <w:rPr>
                <w:rFonts w:ascii="Times New Roman" w:hAnsi="Times New Roman" w:cs="Times New Roman"/>
              </w:rPr>
              <w:t>300,0 тыс. руб.</w:t>
            </w:r>
          </w:p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A9000C">
              <w:rPr>
                <w:rFonts w:ascii="Times New Roman" w:hAnsi="Times New Roman" w:cs="Times New Roman"/>
              </w:rPr>
              <w:t>297,0 тыс. руб.</w:t>
            </w:r>
            <w:r w:rsidRPr="00FD07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Обеспечение безопасности проведения учебного процесса. Устранени</w:t>
            </w:r>
            <w:r>
              <w:rPr>
                <w:rFonts w:ascii="Times New Roman" w:hAnsi="Times New Roman" w:cs="Times New Roman"/>
              </w:rPr>
              <w:t>е предписаний надзорных органов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8.12</w:t>
            </w:r>
          </w:p>
        </w:tc>
        <w:tc>
          <w:tcPr>
            <w:tcW w:w="2705" w:type="dxa"/>
            <w:gridSpan w:val="3"/>
          </w:tcPr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  <w:bCs/>
              </w:rPr>
              <w:t xml:space="preserve">Приобретение автобусов </w:t>
            </w:r>
            <w:r w:rsidRPr="00FD0709">
              <w:rPr>
                <w:rFonts w:ascii="Times New Roman" w:hAnsi="Times New Roman" w:cs="Times New Roman"/>
              </w:rPr>
              <w:t xml:space="preserve">для муниципальных общеобразовательных организаций, реализующих </w:t>
            </w:r>
            <w:r w:rsidRPr="00FD0709">
              <w:rPr>
                <w:rFonts w:ascii="Times New Roman" w:hAnsi="Times New Roman" w:cs="Times New Roman"/>
              </w:rPr>
              <w:lastRenderedPageBreak/>
              <w:t xml:space="preserve">общеобразовательные программы начального общего, основного общего и среднего общего образования </w:t>
            </w:r>
            <w:r>
              <w:rPr>
                <w:rFonts w:ascii="Times New Roman" w:hAnsi="Times New Roman" w:cs="Times New Roman"/>
              </w:rPr>
              <w:t>в</w:t>
            </w:r>
            <w:r w:rsidRPr="00FD0709">
              <w:rPr>
                <w:rFonts w:ascii="Times New Roman" w:hAnsi="Times New Roman" w:cs="Times New Roman"/>
              </w:rPr>
              <w:t xml:space="preserve"> рамках ГП «Развитие образования»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0709">
              <w:rPr>
                <w:rFonts w:ascii="Times New Roman" w:hAnsi="Times New Roman" w:cs="Times New Roman"/>
              </w:rPr>
              <w:t>Камарчагск</w:t>
            </w:r>
            <w:r>
              <w:rPr>
                <w:rFonts w:ascii="Times New Roman" w:hAnsi="Times New Roman" w:cs="Times New Roman"/>
              </w:rPr>
              <w:t>ая СОШ</w:t>
            </w:r>
            <w:r w:rsidRPr="00FD0709">
              <w:rPr>
                <w:rFonts w:ascii="Times New Roman" w:hAnsi="Times New Roman" w:cs="Times New Roman"/>
              </w:rPr>
              <w:t xml:space="preserve">, </w:t>
            </w:r>
          </w:p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0709">
              <w:rPr>
                <w:rFonts w:ascii="Times New Roman" w:hAnsi="Times New Roman" w:cs="Times New Roman"/>
              </w:rPr>
              <w:t>Сте</w:t>
            </w:r>
            <w:r>
              <w:rPr>
                <w:rFonts w:ascii="Times New Roman" w:hAnsi="Times New Roman" w:cs="Times New Roman"/>
              </w:rPr>
              <w:t>пно-Баджейская СОШ,</w:t>
            </w:r>
            <w:r>
              <w:rPr>
                <w:rFonts w:ascii="Times New Roman" w:hAnsi="Times New Roman" w:cs="Times New Roman"/>
              </w:rPr>
              <w:br/>
              <w:t>- Шалинская СОШ</w:t>
            </w:r>
          </w:p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 год</w:t>
            </w:r>
          </w:p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</w:p>
          <w:p w:rsidR="00281F01" w:rsidRPr="00EF3E52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983" w:type="dxa"/>
          </w:tcPr>
          <w:p w:rsidR="00281F01" w:rsidRPr="008B4A16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8B4A16">
              <w:rPr>
                <w:rFonts w:ascii="Times New Roman" w:hAnsi="Times New Roman" w:cs="Times New Roman"/>
              </w:rPr>
              <w:t>5 100,0 тыс. руб. – краевой бюджет,</w:t>
            </w:r>
          </w:p>
          <w:p w:rsidR="00281F01" w:rsidRPr="008B4A16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8B4A16">
              <w:rPr>
                <w:rFonts w:ascii="Times New Roman" w:hAnsi="Times New Roman" w:cs="Times New Roman"/>
              </w:rPr>
              <w:t xml:space="preserve">6 800,0 тыс. руб. – краевой бюджет </w:t>
            </w:r>
          </w:p>
          <w:p w:rsidR="00281F01" w:rsidRPr="008B4A16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8B4A16">
              <w:rPr>
                <w:rFonts w:ascii="Times New Roman" w:hAnsi="Times New Roman" w:cs="Times New Roman"/>
              </w:rPr>
              <w:lastRenderedPageBreak/>
              <w:t xml:space="preserve">(подана заявка от администрации Манского района на участие </w:t>
            </w:r>
          </w:p>
          <w:p w:rsidR="00281F01" w:rsidRPr="008B4A16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8B4A16">
              <w:rPr>
                <w:rFonts w:ascii="Times New Roman" w:hAnsi="Times New Roman" w:cs="Times New Roman"/>
              </w:rPr>
              <w:t xml:space="preserve">в конкурсном отборе </w:t>
            </w:r>
          </w:p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8B4A16">
              <w:rPr>
                <w:rFonts w:ascii="Times New Roman" w:hAnsi="Times New Roman" w:cs="Times New Roman"/>
              </w:rPr>
              <w:t>по распределению автобусов)</w:t>
            </w: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lastRenderedPageBreak/>
              <w:t>Обеспечение безопасности подвоза детей в учебные уч</w:t>
            </w:r>
            <w:r>
              <w:rPr>
                <w:rFonts w:ascii="Times New Roman" w:hAnsi="Times New Roman" w:cs="Times New Roman"/>
              </w:rPr>
              <w:t>реждения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8.13</w:t>
            </w:r>
          </w:p>
        </w:tc>
        <w:tc>
          <w:tcPr>
            <w:tcW w:w="2705" w:type="dxa"/>
            <w:gridSpan w:val="3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оборудования в</w:t>
            </w:r>
            <w:r w:rsidRPr="00FD0709">
              <w:rPr>
                <w:rFonts w:ascii="Times New Roman" w:hAnsi="Times New Roman" w:cs="Times New Roman"/>
              </w:rPr>
              <w:t xml:space="preserve"> рамках </w:t>
            </w:r>
            <w:r>
              <w:rPr>
                <w:rFonts w:ascii="Times New Roman" w:hAnsi="Times New Roman" w:cs="Times New Roman"/>
              </w:rPr>
              <w:t>ГП</w:t>
            </w:r>
            <w:r w:rsidRPr="00FD07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«Развитие транспортной системы»:</w:t>
            </w:r>
          </w:p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0709">
              <w:rPr>
                <w:rFonts w:ascii="Times New Roman" w:hAnsi="Times New Roman" w:cs="Times New Roman"/>
              </w:rPr>
              <w:t xml:space="preserve">МБДОУ детский сад «Солнышко»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FD0709">
              <w:rPr>
                <w:rFonts w:ascii="Times New Roman" w:hAnsi="Times New Roman" w:cs="Times New Roman"/>
              </w:rPr>
              <w:t>оборудовани</w:t>
            </w:r>
            <w:r>
              <w:rPr>
                <w:rFonts w:ascii="Times New Roman" w:hAnsi="Times New Roman" w:cs="Times New Roman"/>
              </w:rPr>
              <w:t>е,</w:t>
            </w:r>
            <w:r w:rsidRPr="00FD0709">
              <w:rPr>
                <w:rFonts w:ascii="Times New Roman" w:hAnsi="Times New Roman" w:cs="Times New Roman"/>
              </w:rPr>
              <w:t xml:space="preserve"> позволяюще</w:t>
            </w:r>
            <w:r>
              <w:rPr>
                <w:rFonts w:ascii="Times New Roman" w:hAnsi="Times New Roman" w:cs="Times New Roman"/>
              </w:rPr>
              <w:t>е</w:t>
            </w:r>
            <w:r w:rsidRPr="00FD0709">
              <w:rPr>
                <w:rFonts w:ascii="Times New Roman" w:hAnsi="Times New Roman" w:cs="Times New Roman"/>
              </w:rPr>
              <w:t xml:space="preserve"> в игровой форме формировать навыки безопасного поведения </w:t>
            </w:r>
            <w:r>
              <w:rPr>
                <w:rFonts w:ascii="Times New Roman" w:hAnsi="Times New Roman" w:cs="Times New Roman"/>
              </w:rPr>
              <w:br/>
              <w:t>на дороге,</w:t>
            </w:r>
          </w:p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FD0709">
              <w:rPr>
                <w:rFonts w:ascii="Times New Roman" w:hAnsi="Times New Roman" w:cs="Times New Roman"/>
              </w:rPr>
              <w:t xml:space="preserve">МБОУ «Первоманская СШ» </w:t>
            </w:r>
            <w:r>
              <w:rPr>
                <w:rFonts w:ascii="Times New Roman" w:hAnsi="Times New Roman" w:cs="Times New Roman"/>
              </w:rPr>
              <w:t>–</w:t>
            </w:r>
            <w:r w:rsidRPr="00FD0709">
              <w:rPr>
                <w:rFonts w:ascii="Times New Roman" w:hAnsi="Times New Roman" w:cs="Times New Roman"/>
              </w:rPr>
              <w:t>электронны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FD0709">
              <w:rPr>
                <w:rFonts w:ascii="Times New Roman" w:hAnsi="Times New Roman" w:cs="Times New Roman"/>
              </w:rPr>
              <w:t>стенд</w:t>
            </w:r>
            <w:r>
              <w:rPr>
                <w:rFonts w:ascii="Times New Roman" w:hAnsi="Times New Roman" w:cs="Times New Roman"/>
              </w:rPr>
              <w:t>ы</w:t>
            </w:r>
            <w:r w:rsidRPr="00FD0709">
              <w:rPr>
                <w:rFonts w:ascii="Times New Roman" w:hAnsi="Times New Roman" w:cs="Times New Roman"/>
              </w:rPr>
              <w:t xml:space="preserve"> с изображением схем безопасного движения </w:t>
            </w:r>
            <w:r>
              <w:rPr>
                <w:rFonts w:ascii="Times New Roman" w:hAnsi="Times New Roman" w:cs="Times New Roman"/>
              </w:rPr>
              <w:t>к образовательным организациям</w:t>
            </w:r>
          </w:p>
          <w:p w:rsidR="00281F01" w:rsidRPr="00FD0709" w:rsidRDefault="00281F01" w:rsidP="00281F0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3"/>
          </w:tcPr>
          <w:p w:rsidR="00281F01" w:rsidRPr="00987139" w:rsidRDefault="00281F01" w:rsidP="00281F01">
            <w:pPr>
              <w:rPr>
                <w:rFonts w:ascii="Times New Roman" w:hAnsi="Times New Roman" w:cs="Times New Roman"/>
              </w:rPr>
            </w:pPr>
            <w:r w:rsidRPr="00987139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983" w:type="dxa"/>
          </w:tcPr>
          <w:p w:rsidR="00281F01" w:rsidRPr="008B4A16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8B4A16">
              <w:rPr>
                <w:rFonts w:ascii="Times New Roman" w:hAnsi="Times New Roman" w:cs="Times New Roman"/>
              </w:rPr>
              <w:t>86,4 тыс. руб. – краевой бюджет</w:t>
            </w:r>
          </w:p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8B4A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Формирование нав</w:t>
            </w:r>
            <w:r>
              <w:rPr>
                <w:rFonts w:ascii="Times New Roman" w:hAnsi="Times New Roman" w:cs="Times New Roman"/>
              </w:rPr>
              <w:t>ыков поведения детей на дорогах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8.14</w:t>
            </w:r>
          </w:p>
        </w:tc>
        <w:tc>
          <w:tcPr>
            <w:tcW w:w="2705" w:type="dxa"/>
            <w:gridSpan w:val="3"/>
          </w:tcPr>
          <w:p w:rsidR="00281F01" w:rsidRDefault="00281F01" w:rsidP="00281F0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hAnsi="Times New Roman CYR" w:cs="Times New Roman CYR"/>
              </w:rPr>
            </w:pPr>
            <w:r w:rsidRPr="00FD0709">
              <w:rPr>
                <w:rFonts w:ascii="Times New Roman CYR" w:hAnsi="Times New Roman CYR" w:cs="Times New Roman CYR"/>
              </w:rPr>
              <w:t>Приобретение оборудования для РДДТ</w:t>
            </w:r>
            <w:r>
              <w:rPr>
                <w:rFonts w:ascii="Times New Roman CYR" w:hAnsi="Times New Roman CYR" w:cs="Times New Roman CYR"/>
              </w:rPr>
              <w:t xml:space="preserve"> в рамках ГП </w:t>
            </w:r>
            <w:r w:rsidRPr="00DE3681">
              <w:rPr>
                <w:rFonts w:ascii="Times New Roman CYR" w:hAnsi="Times New Roman CYR" w:cs="Times New Roman CYR"/>
              </w:rPr>
              <w:t xml:space="preserve">«Развитие системы социальной поддержки граждан» </w:t>
            </w:r>
            <w:r>
              <w:rPr>
                <w:rFonts w:ascii="Times New Roman CYR" w:hAnsi="Times New Roman CYR" w:cs="Times New Roman CYR"/>
              </w:rPr>
              <w:br/>
              <w:t>(д/с «Солнышко» с. Шалинское)</w:t>
            </w:r>
          </w:p>
          <w:p w:rsidR="00281F01" w:rsidRPr="00FD0709" w:rsidRDefault="00281F01" w:rsidP="00281F0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281F01" w:rsidRPr="00987139" w:rsidRDefault="00281F01" w:rsidP="00281F01">
            <w:pPr>
              <w:rPr>
                <w:rFonts w:ascii="Times New Roman" w:hAnsi="Times New Roman" w:cs="Times New Roman"/>
              </w:rPr>
            </w:pPr>
            <w:r w:rsidRPr="00987139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983" w:type="dxa"/>
          </w:tcPr>
          <w:p w:rsidR="00281F01" w:rsidRPr="0098713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987139">
              <w:rPr>
                <w:rFonts w:ascii="Times New Roman" w:hAnsi="Times New Roman" w:cs="Times New Roman"/>
              </w:rPr>
              <w:t xml:space="preserve">1,454 тыс. руб. – краевой бюджет </w:t>
            </w:r>
          </w:p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Создание комфортных условий для получения дошко</w:t>
            </w:r>
            <w:r>
              <w:rPr>
                <w:rFonts w:ascii="Times New Roman" w:hAnsi="Times New Roman" w:cs="Times New Roman"/>
              </w:rPr>
              <w:t xml:space="preserve">льного </w:t>
            </w:r>
            <w:r>
              <w:rPr>
                <w:rFonts w:ascii="Times New Roman" w:hAnsi="Times New Roman" w:cs="Times New Roman"/>
              </w:rPr>
              <w:br/>
              <w:t>и начального образования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8.15</w:t>
            </w:r>
          </w:p>
        </w:tc>
        <w:tc>
          <w:tcPr>
            <w:tcW w:w="2705" w:type="dxa"/>
            <w:gridSpan w:val="3"/>
          </w:tcPr>
          <w:p w:rsidR="00281F01" w:rsidRPr="00BE0E9A" w:rsidRDefault="00281F01" w:rsidP="00281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9A">
              <w:rPr>
                <w:rFonts w:ascii="Times New Roman" w:hAnsi="Times New Roman" w:cs="Times New Roman"/>
                <w:sz w:val="24"/>
                <w:szCs w:val="24"/>
              </w:rPr>
              <w:t>Строительство нового здания МБОУ "Нарвинская СШ им. В.И. Круглова"</w:t>
            </w:r>
          </w:p>
        </w:tc>
        <w:tc>
          <w:tcPr>
            <w:tcW w:w="1417" w:type="dxa"/>
            <w:gridSpan w:val="3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2020-2021гг.</w:t>
            </w:r>
          </w:p>
        </w:tc>
        <w:tc>
          <w:tcPr>
            <w:tcW w:w="1983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84D9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250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000 тыс</w:t>
            </w:r>
            <w:r w:rsidRPr="00F84D9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руб. краевой бюджет</w:t>
            </w:r>
          </w:p>
        </w:tc>
        <w:tc>
          <w:tcPr>
            <w:tcW w:w="2697" w:type="dxa"/>
          </w:tcPr>
          <w:p w:rsidR="00281F01" w:rsidRPr="00EE24E5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EE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условий и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обучения </w:t>
            </w:r>
            <w:r w:rsidRPr="00EE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8.16</w:t>
            </w:r>
          </w:p>
        </w:tc>
        <w:tc>
          <w:tcPr>
            <w:tcW w:w="2705" w:type="dxa"/>
            <w:gridSpan w:val="3"/>
          </w:tcPr>
          <w:p w:rsidR="00281F01" w:rsidRPr="004C4A32" w:rsidRDefault="00281F01" w:rsidP="00281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4C4A32">
              <w:rPr>
                <w:rFonts w:ascii="Times New Roman" w:hAnsi="Times New Roman" w:cs="Times New Roman"/>
                <w:sz w:val="24"/>
                <w:szCs w:val="24"/>
              </w:rPr>
              <w:t>МБОУ "Шалинская СШ №1"</w:t>
            </w:r>
          </w:p>
        </w:tc>
        <w:tc>
          <w:tcPr>
            <w:tcW w:w="1417" w:type="dxa"/>
            <w:gridSpan w:val="3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2019-2021гг.</w:t>
            </w:r>
          </w:p>
        </w:tc>
        <w:tc>
          <w:tcPr>
            <w:tcW w:w="1983" w:type="dxa"/>
          </w:tcPr>
          <w:p w:rsidR="00281F01" w:rsidRPr="0092431F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2431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38531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тыс</w:t>
            </w:r>
            <w:r w:rsidRPr="0092431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руб. краевой бюджет,</w:t>
            </w:r>
          </w:p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2431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инвестиции: 389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тыс</w:t>
            </w:r>
            <w:r w:rsidRPr="0092431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руб. районный бюджет</w:t>
            </w:r>
          </w:p>
        </w:tc>
        <w:tc>
          <w:tcPr>
            <w:tcW w:w="2697" w:type="dxa"/>
          </w:tcPr>
          <w:p w:rsidR="00281F01" w:rsidRPr="00EE24E5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EE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условий и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обучения </w:t>
            </w:r>
            <w:r w:rsidRPr="00EE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8.17</w:t>
            </w:r>
          </w:p>
        </w:tc>
        <w:tc>
          <w:tcPr>
            <w:tcW w:w="2705" w:type="dxa"/>
            <w:gridSpan w:val="3"/>
          </w:tcPr>
          <w:p w:rsidR="00281F01" w:rsidRPr="003010D1" w:rsidRDefault="00281F01" w:rsidP="00281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D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МБДОУ детский сад «Ручеёк»</w:t>
            </w:r>
          </w:p>
        </w:tc>
        <w:tc>
          <w:tcPr>
            <w:tcW w:w="1417" w:type="dxa"/>
            <w:gridSpan w:val="3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2021 год.</w:t>
            </w:r>
          </w:p>
        </w:tc>
        <w:tc>
          <w:tcPr>
            <w:tcW w:w="1983" w:type="dxa"/>
          </w:tcPr>
          <w:p w:rsidR="00281F01" w:rsidRPr="0092431F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2431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38690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тыс</w:t>
            </w:r>
            <w:r w:rsidRPr="0092431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руб. краевой бюджет,</w:t>
            </w:r>
          </w:p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2431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инвестиции: 390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тыс</w:t>
            </w:r>
            <w:r w:rsidRPr="0092431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. руб. </w:t>
            </w:r>
            <w:r w:rsidRPr="0092431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районный бюджет</w:t>
            </w:r>
          </w:p>
        </w:tc>
        <w:tc>
          <w:tcPr>
            <w:tcW w:w="2697" w:type="dxa"/>
          </w:tcPr>
          <w:p w:rsidR="00281F01" w:rsidRPr="00EE24E5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EE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Улучшение условий и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воспитания </w:t>
            </w:r>
            <w:r w:rsidRPr="00EE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8.18</w:t>
            </w:r>
          </w:p>
        </w:tc>
        <w:tc>
          <w:tcPr>
            <w:tcW w:w="2705" w:type="dxa"/>
            <w:gridSpan w:val="3"/>
          </w:tcPr>
          <w:p w:rsidR="00281F01" w:rsidRPr="005635BC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6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здания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6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Первоманская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63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281F01" w:rsidRPr="00AC4573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2017-2018гг.</w:t>
            </w:r>
          </w:p>
        </w:tc>
        <w:tc>
          <w:tcPr>
            <w:tcW w:w="1983" w:type="dxa"/>
          </w:tcPr>
          <w:p w:rsidR="00281F01" w:rsidRPr="00AC4573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66BD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39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00</w:t>
            </w:r>
            <w:r w:rsidRPr="00966BD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тыс</w:t>
            </w:r>
            <w:r w:rsidRPr="00966BD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руб. краевой бюджет, , инвестиции: 5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00</w:t>
            </w:r>
            <w:r w:rsidRPr="00966BD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тыс</w:t>
            </w:r>
            <w:r w:rsidRPr="00966BD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руб. районный бюджет</w:t>
            </w:r>
          </w:p>
        </w:tc>
        <w:tc>
          <w:tcPr>
            <w:tcW w:w="2697" w:type="dxa"/>
          </w:tcPr>
          <w:p w:rsidR="00281F01" w:rsidRPr="00EE24E5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EE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условий и качества обучения детей. </w:t>
            </w:r>
          </w:p>
        </w:tc>
      </w:tr>
      <w:tr w:rsidR="00281F01" w:rsidTr="00E85A0E">
        <w:tc>
          <w:tcPr>
            <w:tcW w:w="9493" w:type="dxa"/>
            <w:gridSpan w:val="9"/>
          </w:tcPr>
          <w:p w:rsidR="00281F01" w:rsidRPr="00F875C0" w:rsidRDefault="00281F01" w:rsidP="00281F01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75C0">
              <w:rPr>
                <w:rFonts w:ascii="Times New Roman" w:hAnsi="Times New Roman"/>
                <w:b/>
              </w:rPr>
              <w:t>Культура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9.1</w:t>
            </w:r>
          </w:p>
        </w:tc>
        <w:tc>
          <w:tcPr>
            <w:tcW w:w="2705" w:type="dxa"/>
            <w:gridSpan w:val="3"/>
          </w:tcPr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 xml:space="preserve">Завершение капитального ремонта </w:t>
            </w:r>
            <w:r>
              <w:rPr>
                <w:rFonts w:ascii="Times New Roman" w:hAnsi="Times New Roman" w:cs="Times New Roman"/>
              </w:rPr>
              <w:br/>
            </w:r>
            <w:r w:rsidRPr="00FD0709">
              <w:rPr>
                <w:rFonts w:ascii="Times New Roman" w:hAnsi="Times New Roman" w:cs="Times New Roman"/>
              </w:rPr>
              <w:t>Больше-Унгутского сельского Дома культуры</w:t>
            </w:r>
          </w:p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0D4282">
              <w:rPr>
                <w:rFonts w:ascii="Times New Roman" w:hAnsi="Times New Roman" w:cs="Times New Roman"/>
              </w:rPr>
              <w:t>МБУК «Манская централизованная клубная система»</w:t>
            </w:r>
          </w:p>
        </w:tc>
        <w:tc>
          <w:tcPr>
            <w:tcW w:w="1417" w:type="dxa"/>
            <w:gridSpan w:val="3"/>
          </w:tcPr>
          <w:p w:rsidR="00281F01" w:rsidRPr="00A33556" w:rsidRDefault="00281F01" w:rsidP="00281F01">
            <w:pPr>
              <w:rPr>
                <w:rFonts w:ascii="Times New Roman" w:hAnsi="Times New Roman" w:cs="Times New Roman"/>
              </w:rPr>
            </w:pPr>
            <w:r w:rsidRPr="00A33556">
              <w:rPr>
                <w:rFonts w:ascii="Times New Roman" w:hAnsi="Times New Roman" w:cs="Times New Roman"/>
              </w:rPr>
              <w:t>2017-2018 гг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</w:tcPr>
          <w:p w:rsidR="00281F01" w:rsidRPr="00D84957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D84957">
              <w:rPr>
                <w:rFonts w:ascii="Times New Roman" w:hAnsi="Times New Roman" w:cs="Times New Roman"/>
              </w:rPr>
              <w:t>3 166,333 тыс. руб. –краевой бюджет</w:t>
            </w:r>
          </w:p>
          <w:p w:rsidR="00281F01" w:rsidRPr="00D84957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D84957">
              <w:rPr>
                <w:rFonts w:ascii="Times New Roman" w:hAnsi="Times New Roman" w:cs="Times New Roman"/>
              </w:rPr>
              <w:t xml:space="preserve">(заявляемся </w:t>
            </w:r>
          </w:p>
          <w:p w:rsidR="00281F01" w:rsidRPr="00D84957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D84957">
              <w:rPr>
                <w:rFonts w:ascii="Times New Roman" w:hAnsi="Times New Roman" w:cs="Times New Roman"/>
              </w:rPr>
              <w:t xml:space="preserve">в ГП «Развитие культуры </w:t>
            </w:r>
          </w:p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D84957">
              <w:rPr>
                <w:rFonts w:ascii="Times New Roman" w:hAnsi="Times New Roman" w:cs="Times New Roman"/>
              </w:rPr>
              <w:t>и туризма»)</w:t>
            </w:r>
            <w:r w:rsidRPr="00FD0709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>-2018гг.</w:t>
            </w: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Улучшение качест</w:t>
            </w:r>
            <w:r>
              <w:rPr>
                <w:rFonts w:ascii="Times New Roman" w:hAnsi="Times New Roman" w:cs="Times New Roman"/>
              </w:rPr>
              <w:t>ва оказываемых услуг населению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9.2</w:t>
            </w:r>
          </w:p>
        </w:tc>
        <w:tc>
          <w:tcPr>
            <w:tcW w:w="2705" w:type="dxa"/>
            <w:gridSpan w:val="3"/>
          </w:tcPr>
          <w:p w:rsidR="00281F01" w:rsidRDefault="00422BA7" w:rsidP="00281F0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281F01" w:rsidRPr="00FD0709">
              <w:rPr>
                <w:rFonts w:ascii="Times New Roman" w:hAnsi="Times New Roman" w:cs="Times New Roman"/>
              </w:rPr>
              <w:t xml:space="preserve">ормирование книжного фонда </w:t>
            </w:r>
            <w:r w:rsidR="00281F01">
              <w:rPr>
                <w:rFonts w:ascii="Times New Roman" w:hAnsi="Times New Roman" w:cs="Times New Roman"/>
              </w:rPr>
              <w:t>в</w:t>
            </w:r>
            <w:r w:rsidR="00281F01" w:rsidRPr="00FD0709">
              <w:rPr>
                <w:rFonts w:ascii="Times New Roman" w:hAnsi="Times New Roman" w:cs="Times New Roman"/>
              </w:rPr>
              <w:t xml:space="preserve"> рамках </w:t>
            </w:r>
            <w:r w:rsidR="00281F01">
              <w:rPr>
                <w:rFonts w:ascii="Times New Roman" w:hAnsi="Times New Roman" w:cs="Times New Roman"/>
              </w:rPr>
              <w:br/>
            </w:r>
            <w:r w:rsidR="00281F01" w:rsidRPr="00FD0709">
              <w:rPr>
                <w:rFonts w:ascii="Times New Roman" w:hAnsi="Times New Roman" w:cs="Times New Roman"/>
              </w:rPr>
              <w:t xml:space="preserve">подпрограммы </w:t>
            </w:r>
            <w:r w:rsidR="00281F01">
              <w:rPr>
                <w:rFonts w:ascii="Times New Roman" w:hAnsi="Times New Roman" w:cs="Times New Roman"/>
              </w:rPr>
              <w:t>«</w:t>
            </w:r>
            <w:r w:rsidR="00281F01" w:rsidRPr="00FD0709">
              <w:rPr>
                <w:rFonts w:ascii="Times New Roman" w:hAnsi="Times New Roman" w:cs="Times New Roman"/>
              </w:rPr>
              <w:t>Сохранение культурного наследия</w:t>
            </w:r>
            <w:r w:rsidR="00281F01">
              <w:rPr>
                <w:rFonts w:ascii="Times New Roman" w:hAnsi="Times New Roman" w:cs="Times New Roman"/>
              </w:rPr>
              <w:t xml:space="preserve">» </w:t>
            </w:r>
            <w:r w:rsidR="00281F01" w:rsidRPr="00FD0709">
              <w:rPr>
                <w:rFonts w:ascii="Times New Roman" w:hAnsi="Times New Roman" w:cs="Times New Roman"/>
              </w:rPr>
              <w:t>ГП «Развити</w:t>
            </w:r>
            <w:r w:rsidR="00281F01">
              <w:rPr>
                <w:rFonts w:ascii="Times New Roman" w:hAnsi="Times New Roman" w:cs="Times New Roman"/>
              </w:rPr>
              <w:t>е культуры и туризма»</w:t>
            </w:r>
          </w:p>
          <w:p w:rsidR="00281F01" w:rsidRPr="00FD0709" w:rsidRDefault="00281F01" w:rsidP="00281F0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281F01" w:rsidRPr="00EF3E52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983" w:type="dxa"/>
          </w:tcPr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A33556">
              <w:rPr>
                <w:rFonts w:ascii="Times New Roman" w:hAnsi="Times New Roman" w:cs="Times New Roman"/>
              </w:rPr>
              <w:t xml:space="preserve">318,4 тыс. руб. – краевой бюджет </w:t>
            </w: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Улучшение качест</w:t>
            </w:r>
            <w:r>
              <w:rPr>
                <w:rFonts w:ascii="Times New Roman" w:hAnsi="Times New Roman" w:cs="Times New Roman"/>
              </w:rPr>
              <w:t>ва оказываемых услуг населению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9.3</w:t>
            </w:r>
          </w:p>
        </w:tc>
        <w:tc>
          <w:tcPr>
            <w:tcW w:w="2705" w:type="dxa"/>
            <w:gridSpan w:val="3"/>
          </w:tcPr>
          <w:p w:rsidR="00281F01" w:rsidRPr="00FD0709" w:rsidRDefault="00281F01" w:rsidP="00281F0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 xml:space="preserve">Капитальный ремонт МБУК «Манский </w:t>
            </w:r>
            <w:proofErr w:type="spellStart"/>
            <w:r w:rsidRPr="00FD0709">
              <w:rPr>
                <w:rFonts w:ascii="Times New Roman" w:hAnsi="Times New Roman" w:cs="Times New Roman"/>
              </w:rPr>
              <w:t>межпоселенческий</w:t>
            </w:r>
            <w:proofErr w:type="spellEnd"/>
            <w:r w:rsidRPr="00FD0709">
              <w:rPr>
                <w:rFonts w:ascii="Times New Roman" w:hAnsi="Times New Roman" w:cs="Times New Roman"/>
              </w:rPr>
              <w:t xml:space="preserve"> Дом культуры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0D4282">
              <w:rPr>
                <w:rFonts w:ascii="Times New Roman" w:hAnsi="Times New Roman" w:cs="Times New Roman"/>
              </w:rPr>
              <w:t>МБУК «Манская централизованная клубная система»</w:t>
            </w:r>
          </w:p>
        </w:tc>
        <w:tc>
          <w:tcPr>
            <w:tcW w:w="1417" w:type="dxa"/>
            <w:gridSpan w:val="3"/>
          </w:tcPr>
          <w:p w:rsidR="00281F01" w:rsidRPr="00427581" w:rsidRDefault="00281F01" w:rsidP="00281F01">
            <w:pPr>
              <w:rPr>
                <w:rFonts w:ascii="Times New Roman CYR" w:hAnsi="Times New Roman CYR" w:cs="Times New Roman CYR"/>
                <w:i/>
              </w:rPr>
            </w:pPr>
            <w:r w:rsidRPr="00A51189">
              <w:rPr>
                <w:rFonts w:ascii="Times New Roman CYR" w:hAnsi="Times New Roman CYR" w:cs="Times New Roman CYR"/>
              </w:rPr>
              <w:t>2018-2020гг</w:t>
            </w:r>
            <w:r>
              <w:rPr>
                <w:rFonts w:ascii="Times New Roman CYR" w:hAnsi="Times New Roman CYR" w:cs="Times New Roman CYR"/>
                <w:i/>
              </w:rPr>
              <w:t>.</w:t>
            </w:r>
          </w:p>
        </w:tc>
        <w:tc>
          <w:tcPr>
            <w:tcW w:w="1983" w:type="dxa"/>
          </w:tcPr>
          <w:p w:rsidR="00281F01" w:rsidRPr="00A5118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A51189">
              <w:rPr>
                <w:rFonts w:ascii="Times New Roman" w:hAnsi="Times New Roman" w:cs="Times New Roman"/>
              </w:rPr>
              <w:t>21 000,0 тыс. руб. – краевой бюджет</w:t>
            </w:r>
          </w:p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Улучшение качества оказываемых услуг населению.</w:t>
            </w:r>
          </w:p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Устранени</w:t>
            </w:r>
            <w:r>
              <w:rPr>
                <w:rFonts w:ascii="Times New Roman" w:hAnsi="Times New Roman" w:cs="Times New Roman"/>
              </w:rPr>
              <w:t>е предписаний надзорных органов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9.4</w:t>
            </w:r>
          </w:p>
        </w:tc>
        <w:tc>
          <w:tcPr>
            <w:tcW w:w="2705" w:type="dxa"/>
            <w:gridSpan w:val="3"/>
          </w:tcPr>
          <w:p w:rsidR="00281F01" w:rsidRPr="00FD0709" w:rsidRDefault="00281F01" w:rsidP="00281F0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</w:t>
            </w:r>
            <w:proofErr w:type="spellStart"/>
            <w:r>
              <w:rPr>
                <w:rFonts w:ascii="Times New Roman" w:hAnsi="Times New Roman" w:cs="Times New Roman"/>
              </w:rPr>
              <w:t>Тертежского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дома культуры </w:t>
            </w:r>
            <w:r w:rsidRPr="000D4282">
              <w:rPr>
                <w:rFonts w:ascii="Times New Roman" w:hAnsi="Times New Roman" w:cs="Times New Roman"/>
              </w:rPr>
              <w:t>МБУК «Манская централизованная клубная система»</w:t>
            </w:r>
          </w:p>
        </w:tc>
        <w:tc>
          <w:tcPr>
            <w:tcW w:w="1417" w:type="dxa"/>
            <w:gridSpan w:val="3"/>
          </w:tcPr>
          <w:p w:rsidR="00281F01" w:rsidRPr="00A51189" w:rsidRDefault="00281F01" w:rsidP="00281F0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2018 год</w:t>
            </w:r>
          </w:p>
        </w:tc>
        <w:tc>
          <w:tcPr>
            <w:tcW w:w="1983" w:type="dxa"/>
          </w:tcPr>
          <w:p w:rsidR="00281F01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5140,1 тыс. руб. – краевой бюджет,</w:t>
            </w:r>
          </w:p>
          <w:p w:rsidR="00281F01" w:rsidRPr="00A5118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5,140 тыс. руб. районный бюджет, 5 тыс. руб. внебюджетные источники.</w:t>
            </w: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Улучшение качества оказываемых услуг населению.</w:t>
            </w:r>
          </w:p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Устранени</w:t>
            </w:r>
            <w:r>
              <w:rPr>
                <w:rFonts w:ascii="Times New Roman" w:hAnsi="Times New Roman" w:cs="Times New Roman"/>
              </w:rPr>
              <w:t>е предписаний надзорных органов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9.5</w:t>
            </w:r>
          </w:p>
        </w:tc>
        <w:tc>
          <w:tcPr>
            <w:tcW w:w="2705" w:type="dxa"/>
            <w:gridSpan w:val="3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Капитальный ремонт МБУК «Нарвинский сельский Дом культуры»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4282">
              <w:rPr>
                <w:rFonts w:ascii="Times New Roman" w:hAnsi="Times New Roman" w:cs="Times New Roman"/>
              </w:rPr>
              <w:t>МБУК «Манская централизованная клубная система»</w:t>
            </w:r>
          </w:p>
        </w:tc>
        <w:tc>
          <w:tcPr>
            <w:tcW w:w="1417" w:type="dxa"/>
            <w:gridSpan w:val="3"/>
          </w:tcPr>
          <w:p w:rsidR="00281F01" w:rsidRPr="00576296" w:rsidRDefault="00281F01" w:rsidP="00281F01">
            <w:pPr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2019-2020 гг.</w:t>
            </w:r>
          </w:p>
        </w:tc>
        <w:tc>
          <w:tcPr>
            <w:tcW w:w="1983" w:type="dxa"/>
          </w:tcPr>
          <w:p w:rsidR="00281F01" w:rsidRPr="003652E1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3652E1">
              <w:rPr>
                <w:rFonts w:ascii="Times New Roman" w:hAnsi="Times New Roman" w:cs="Times New Roman"/>
              </w:rPr>
              <w:t>9 865,549 тыс. руб. – краевой бюджет</w:t>
            </w:r>
          </w:p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Улучшение качества оказываемых услуг населению.</w:t>
            </w:r>
          </w:p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Устранени</w:t>
            </w:r>
            <w:r>
              <w:rPr>
                <w:rFonts w:ascii="Times New Roman" w:hAnsi="Times New Roman" w:cs="Times New Roman"/>
              </w:rPr>
              <w:t>е предписаний надзорных органов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9.6</w:t>
            </w:r>
          </w:p>
        </w:tc>
        <w:tc>
          <w:tcPr>
            <w:tcW w:w="2705" w:type="dxa"/>
            <w:gridSpan w:val="3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Капитальный ремонт районной детской библиотеки</w:t>
            </w:r>
          </w:p>
        </w:tc>
        <w:tc>
          <w:tcPr>
            <w:tcW w:w="1417" w:type="dxa"/>
            <w:gridSpan w:val="3"/>
          </w:tcPr>
          <w:p w:rsidR="00281F01" w:rsidRPr="00EF3E52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983" w:type="dxa"/>
          </w:tcPr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 xml:space="preserve">2 232,96 тыс. руб. – краевой бюджет </w:t>
            </w:r>
          </w:p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Улучшение качества оказываемых услуг населению.</w:t>
            </w:r>
          </w:p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Устранени</w:t>
            </w:r>
            <w:r>
              <w:rPr>
                <w:rFonts w:ascii="Times New Roman" w:hAnsi="Times New Roman" w:cs="Times New Roman"/>
              </w:rPr>
              <w:t>е предписаний надзорных органов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9.7</w:t>
            </w:r>
          </w:p>
        </w:tc>
        <w:tc>
          <w:tcPr>
            <w:tcW w:w="2705" w:type="dxa"/>
            <w:gridSpan w:val="3"/>
          </w:tcPr>
          <w:p w:rsidR="00281F01" w:rsidRPr="00404E9A" w:rsidRDefault="00281F01" w:rsidP="00281F01">
            <w:pPr>
              <w:rPr>
                <w:rFonts w:ascii="Times New Roman" w:hAnsi="Times New Roman" w:cs="Times New Roman"/>
                <w:b/>
              </w:rPr>
            </w:pPr>
            <w:r w:rsidRPr="00404E9A">
              <w:rPr>
                <w:rStyle w:val="aff1"/>
                <w:b w:val="0"/>
                <w:sz w:val="24"/>
              </w:rPr>
              <w:t xml:space="preserve">Капитальный ремонт Первоманского </w:t>
            </w:r>
            <w:r w:rsidRPr="00404E9A">
              <w:rPr>
                <w:rStyle w:val="aff1"/>
                <w:b w:val="0"/>
                <w:sz w:val="24"/>
              </w:rPr>
              <w:lastRenderedPageBreak/>
              <w:t>сельского Дома культуры</w:t>
            </w:r>
          </w:p>
        </w:tc>
        <w:tc>
          <w:tcPr>
            <w:tcW w:w="1417" w:type="dxa"/>
            <w:gridSpan w:val="3"/>
          </w:tcPr>
          <w:p w:rsidR="00281F01" w:rsidRPr="00576296" w:rsidRDefault="00281F01" w:rsidP="00281F01">
            <w:pPr>
              <w:rPr>
                <w:rFonts w:ascii="Times New Roman CYR" w:hAnsi="Times New Roman CYR" w:cs="Times New Roman CYR"/>
              </w:rPr>
            </w:pPr>
            <w:r w:rsidRPr="00576296">
              <w:rPr>
                <w:rFonts w:ascii="Times New Roman CYR" w:hAnsi="Times New Roman CYR" w:cs="Times New Roman CYR"/>
              </w:rPr>
              <w:lastRenderedPageBreak/>
              <w:t>2020 год</w:t>
            </w:r>
          </w:p>
        </w:tc>
        <w:tc>
          <w:tcPr>
            <w:tcW w:w="1983" w:type="dxa"/>
          </w:tcPr>
          <w:p w:rsidR="00281F01" w:rsidRPr="00576296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12 500,0 тыс. руб. – краевой бюджет</w:t>
            </w:r>
          </w:p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Улучшение качества оказываемых услуг населению.</w:t>
            </w:r>
          </w:p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lastRenderedPageBreak/>
              <w:t>Устранени</w:t>
            </w:r>
            <w:r>
              <w:rPr>
                <w:rFonts w:ascii="Times New Roman" w:hAnsi="Times New Roman" w:cs="Times New Roman"/>
              </w:rPr>
              <w:t>е предписаний надзорных органов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9.8</w:t>
            </w:r>
          </w:p>
        </w:tc>
        <w:tc>
          <w:tcPr>
            <w:tcW w:w="2705" w:type="dxa"/>
            <w:gridSpan w:val="3"/>
          </w:tcPr>
          <w:p w:rsidR="00281F01" w:rsidRPr="00404E9A" w:rsidRDefault="00281F01" w:rsidP="00281F01">
            <w:pPr>
              <w:rPr>
                <w:rStyle w:val="aff1"/>
                <w:b w:val="0"/>
                <w:sz w:val="24"/>
              </w:rPr>
            </w:pPr>
            <w:r w:rsidRPr="00404E9A">
              <w:rPr>
                <w:rStyle w:val="aff1"/>
                <w:b w:val="0"/>
                <w:sz w:val="24"/>
              </w:rPr>
              <w:t xml:space="preserve">Строительство модульного СДК на 100 мест </w:t>
            </w:r>
            <w:r w:rsidRPr="00404E9A">
              <w:rPr>
                <w:rStyle w:val="aff1"/>
                <w:b w:val="0"/>
                <w:sz w:val="24"/>
              </w:rPr>
              <w:br/>
              <w:t>в п. Камарчага</w:t>
            </w:r>
          </w:p>
        </w:tc>
        <w:tc>
          <w:tcPr>
            <w:tcW w:w="1417" w:type="dxa"/>
            <w:gridSpan w:val="3"/>
          </w:tcPr>
          <w:p w:rsidR="00281F01" w:rsidRPr="00576296" w:rsidRDefault="00281F01" w:rsidP="00281F01">
            <w:pPr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983" w:type="dxa"/>
          </w:tcPr>
          <w:p w:rsidR="00281F01" w:rsidRPr="00576296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30 000,0 тыс. руб. – краевой бюджет</w:t>
            </w:r>
          </w:p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FD0709">
              <w:rPr>
                <w:rFonts w:ascii="Times New Roman" w:hAnsi="Times New Roman" w:cs="Times New Roman"/>
              </w:rPr>
              <w:t>Улучшение качест</w:t>
            </w:r>
            <w:r>
              <w:rPr>
                <w:rFonts w:ascii="Times New Roman" w:hAnsi="Times New Roman" w:cs="Times New Roman"/>
              </w:rPr>
              <w:t>ва оказываемых услуг населению</w:t>
            </w:r>
          </w:p>
        </w:tc>
      </w:tr>
      <w:tr w:rsidR="00281F01" w:rsidTr="00E85A0E">
        <w:tc>
          <w:tcPr>
            <w:tcW w:w="691" w:type="dxa"/>
          </w:tcPr>
          <w:p w:rsidR="00281F01" w:rsidRPr="00AC4573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9.9</w:t>
            </w:r>
          </w:p>
        </w:tc>
        <w:tc>
          <w:tcPr>
            <w:tcW w:w="2705" w:type="dxa"/>
            <w:gridSpan w:val="3"/>
          </w:tcPr>
          <w:p w:rsidR="00281F01" w:rsidRPr="005635BC" w:rsidRDefault="00281F01" w:rsidP="0028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B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МБУК «Колбинский сельского дома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282">
              <w:rPr>
                <w:rFonts w:ascii="Times New Roman" w:hAnsi="Times New Roman" w:cs="Times New Roman"/>
              </w:rPr>
              <w:t>МБУК «Манская централизованная клубная система»</w:t>
            </w:r>
          </w:p>
          <w:p w:rsidR="00281F01" w:rsidRPr="00AC4573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gridSpan w:val="3"/>
          </w:tcPr>
          <w:p w:rsidR="00281F01" w:rsidRPr="00AC4573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2020г.</w:t>
            </w:r>
          </w:p>
        </w:tc>
        <w:tc>
          <w:tcPr>
            <w:tcW w:w="1983" w:type="dxa"/>
          </w:tcPr>
          <w:p w:rsidR="00281F01" w:rsidRPr="00CE7694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E76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3,5 млн. руб. краевой бюджет,</w:t>
            </w:r>
          </w:p>
          <w:p w:rsidR="00281F01" w:rsidRPr="00AC4573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E76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0,5 млн. руб. районный бюджет</w:t>
            </w:r>
          </w:p>
        </w:tc>
        <w:tc>
          <w:tcPr>
            <w:tcW w:w="2697" w:type="dxa"/>
          </w:tcPr>
          <w:p w:rsidR="00281F01" w:rsidRPr="00FB232F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B232F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в помещениях клуба привлечет большее количество посетителей.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9.10</w:t>
            </w:r>
          </w:p>
        </w:tc>
        <w:tc>
          <w:tcPr>
            <w:tcW w:w="2705" w:type="dxa"/>
            <w:gridSpan w:val="3"/>
          </w:tcPr>
          <w:p w:rsidR="00281F01" w:rsidRPr="00A83558" w:rsidRDefault="00281F01" w:rsidP="0028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5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Кияйского сельского дома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282">
              <w:rPr>
                <w:rFonts w:ascii="Times New Roman" w:hAnsi="Times New Roman" w:cs="Times New Roman"/>
              </w:rPr>
              <w:t>«Манская централизованная клубная система»</w:t>
            </w:r>
          </w:p>
          <w:p w:rsidR="00281F01" w:rsidRPr="00A83558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gridSpan w:val="3"/>
          </w:tcPr>
          <w:p w:rsidR="00281F01" w:rsidRPr="00AC4573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2020г.</w:t>
            </w:r>
          </w:p>
        </w:tc>
        <w:tc>
          <w:tcPr>
            <w:tcW w:w="1983" w:type="dxa"/>
          </w:tcPr>
          <w:p w:rsidR="00281F01" w:rsidRPr="00A83558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5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1,5 млн. руб. краевой бюджет,</w:t>
            </w:r>
          </w:p>
          <w:p w:rsidR="00281F01" w:rsidRPr="00EA682D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highlight w:val="yellow"/>
                <w:lang w:eastAsia="ja-JP"/>
              </w:rPr>
            </w:pPr>
            <w:r w:rsidRPr="00A8355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0,25 млн. руб. районный бюджет</w:t>
            </w:r>
          </w:p>
        </w:tc>
        <w:tc>
          <w:tcPr>
            <w:tcW w:w="2697" w:type="dxa"/>
          </w:tcPr>
          <w:p w:rsidR="00281F01" w:rsidRPr="00FB232F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B232F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в помещениях клуба привлечет большее количество посетителей.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9.11</w:t>
            </w:r>
          </w:p>
        </w:tc>
        <w:tc>
          <w:tcPr>
            <w:tcW w:w="2705" w:type="dxa"/>
            <w:gridSpan w:val="3"/>
          </w:tcPr>
          <w:p w:rsidR="00281F01" w:rsidRPr="002108BB" w:rsidRDefault="00281F01" w:rsidP="00281F01">
            <w:pPr>
              <w:jc w:val="both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108BB">
              <w:rPr>
                <w:rStyle w:val="aff1"/>
                <w:b w:val="0"/>
                <w:sz w:val="24"/>
              </w:rPr>
              <w:t>Строительство ДШИ на 50 мест</w:t>
            </w:r>
            <w:r>
              <w:rPr>
                <w:rStyle w:val="aff1"/>
                <w:b w:val="0"/>
                <w:sz w:val="24"/>
              </w:rPr>
              <w:t xml:space="preserve"> </w:t>
            </w:r>
            <w:r w:rsidRPr="002108BB">
              <w:rPr>
                <w:rStyle w:val="aff1"/>
                <w:b w:val="0"/>
                <w:sz w:val="24"/>
              </w:rPr>
              <w:t>в с.</w:t>
            </w:r>
            <w:r>
              <w:rPr>
                <w:rStyle w:val="aff1"/>
                <w:b w:val="0"/>
                <w:sz w:val="24"/>
              </w:rPr>
              <w:t xml:space="preserve"> </w:t>
            </w:r>
            <w:r w:rsidRPr="002108BB">
              <w:rPr>
                <w:rStyle w:val="aff1"/>
                <w:b w:val="0"/>
                <w:sz w:val="24"/>
              </w:rPr>
              <w:t>Нарва</w:t>
            </w:r>
            <w:r>
              <w:rPr>
                <w:rStyle w:val="aff1"/>
                <w:b w:val="0"/>
                <w:sz w:val="24"/>
              </w:rPr>
              <w:t>.</w:t>
            </w:r>
            <w:r w:rsidRPr="002108B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281F01" w:rsidRPr="00AC4573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2021г.</w:t>
            </w:r>
          </w:p>
        </w:tc>
        <w:tc>
          <w:tcPr>
            <w:tcW w:w="1983" w:type="dxa"/>
          </w:tcPr>
          <w:p w:rsidR="00281F01" w:rsidRPr="00EA682D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highlight w:val="yellow"/>
                <w:lang w:eastAsia="ja-JP"/>
              </w:rPr>
            </w:pPr>
            <w:r w:rsidRPr="00A24B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30 000,0 тыс. руб. – краевой бюджет</w:t>
            </w:r>
          </w:p>
        </w:tc>
        <w:tc>
          <w:tcPr>
            <w:tcW w:w="2697" w:type="dxa"/>
          </w:tcPr>
          <w:p w:rsidR="00281F01" w:rsidRPr="00FB232F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82D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получения детьми предпрофессиональног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682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82D">
              <w:rPr>
                <w:rFonts w:ascii="Times New Roman" w:hAnsi="Times New Roman" w:cs="Times New Roman"/>
                <w:sz w:val="24"/>
                <w:szCs w:val="24"/>
              </w:rPr>
              <w:t>приобретения ими знаний, навыков для подготовки к получению профессионального образования в области искусства</w:t>
            </w:r>
            <w:r w:rsidRPr="00FB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9.12</w:t>
            </w:r>
          </w:p>
        </w:tc>
        <w:tc>
          <w:tcPr>
            <w:tcW w:w="2705" w:type="dxa"/>
            <w:gridSpan w:val="3"/>
          </w:tcPr>
          <w:p w:rsidR="00281F01" w:rsidRPr="002108BB" w:rsidRDefault="00281F01" w:rsidP="0028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ДШИ на 50 мест </w:t>
            </w:r>
          </w:p>
          <w:p w:rsidR="00281F01" w:rsidRPr="002108BB" w:rsidRDefault="00281F01" w:rsidP="0028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B">
              <w:rPr>
                <w:rFonts w:ascii="Times New Roman" w:hAnsi="Times New Roman" w:cs="Times New Roman"/>
                <w:sz w:val="24"/>
                <w:szCs w:val="24"/>
              </w:rPr>
              <w:t>в п.Первоманск</w:t>
            </w:r>
          </w:p>
        </w:tc>
        <w:tc>
          <w:tcPr>
            <w:tcW w:w="1417" w:type="dxa"/>
            <w:gridSpan w:val="3"/>
          </w:tcPr>
          <w:p w:rsidR="00281F01" w:rsidRPr="00AC4573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2021г.</w:t>
            </w:r>
          </w:p>
        </w:tc>
        <w:tc>
          <w:tcPr>
            <w:tcW w:w="1983" w:type="dxa"/>
          </w:tcPr>
          <w:p w:rsidR="00281F01" w:rsidRPr="00576296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30 000,0 тыс. руб. – краевой бюджет</w:t>
            </w:r>
          </w:p>
          <w:p w:rsidR="00281F01" w:rsidRPr="00EA682D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highlight w:val="yellow"/>
                <w:lang w:eastAsia="ja-JP"/>
              </w:rPr>
            </w:pPr>
          </w:p>
        </w:tc>
        <w:tc>
          <w:tcPr>
            <w:tcW w:w="2697" w:type="dxa"/>
          </w:tcPr>
          <w:p w:rsidR="00281F01" w:rsidRPr="00FB232F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82D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получения детьми предпрофессионального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82D">
              <w:rPr>
                <w:rFonts w:ascii="Times New Roman" w:hAnsi="Times New Roman" w:cs="Times New Roman"/>
                <w:sz w:val="24"/>
                <w:szCs w:val="24"/>
              </w:rPr>
              <w:t>приобретения ими знаний, навыков для подготовки к получению профессионального образования в области искусства</w:t>
            </w:r>
            <w:r w:rsidRPr="00FB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1F01" w:rsidTr="00E85A0E">
        <w:tc>
          <w:tcPr>
            <w:tcW w:w="9493" w:type="dxa"/>
            <w:gridSpan w:val="9"/>
          </w:tcPr>
          <w:p w:rsidR="00281F01" w:rsidRPr="00576296" w:rsidRDefault="00281F01" w:rsidP="00281F01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6296">
              <w:rPr>
                <w:rFonts w:ascii="Times New Roman" w:hAnsi="Times New Roman"/>
                <w:b/>
              </w:rPr>
              <w:t>Туризм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10.1</w:t>
            </w:r>
          </w:p>
        </w:tc>
        <w:tc>
          <w:tcPr>
            <w:tcW w:w="2705" w:type="dxa"/>
            <w:gridSpan w:val="3"/>
          </w:tcPr>
          <w:p w:rsidR="00281F01" w:rsidRPr="00427581" w:rsidRDefault="00281F01" w:rsidP="00281F01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709">
              <w:rPr>
                <w:rFonts w:ascii="Times New Roman" w:hAnsi="Times New Roman" w:cs="Times New Roman"/>
                <w:sz w:val="24"/>
                <w:szCs w:val="24"/>
              </w:rPr>
              <w:t>Реализация инвестиционного проекта КФХ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581">
              <w:rPr>
                <w:rFonts w:ascii="Times New Roman" w:hAnsi="Times New Roman" w:cs="Times New Roman"/>
                <w:sz w:val="24"/>
                <w:szCs w:val="24"/>
              </w:rPr>
              <w:t xml:space="preserve">«Лебяжья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пристань»</w:t>
            </w:r>
          </w:p>
          <w:p w:rsidR="00281F01" w:rsidRPr="00FD0709" w:rsidRDefault="00281F01" w:rsidP="00281F01">
            <w:pPr>
              <w:pStyle w:val="a5"/>
              <w:widowControl w:val="0"/>
              <w:rPr>
                <w:rStyle w:val="aff1"/>
                <w:sz w:val="28"/>
                <w:szCs w:val="28"/>
              </w:rPr>
            </w:pPr>
            <w:r w:rsidRPr="00E502BE">
              <w:rPr>
                <w:rFonts w:ascii="Times New Roman" w:hAnsi="Times New Roman" w:cs="Times New Roman"/>
                <w:sz w:val="24"/>
                <w:szCs w:val="24"/>
              </w:rPr>
              <w:t xml:space="preserve">(создание на берегу реки Маны между поселениями Малый </w:t>
            </w:r>
            <w:proofErr w:type="spellStart"/>
            <w:r w:rsidRPr="00E502BE">
              <w:rPr>
                <w:rFonts w:ascii="Times New Roman" w:hAnsi="Times New Roman" w:cs="Times New Roman"/>
                <w:sz w:val="24"/>
                <w:szCs w:val="24"/>
              </w:rPr>
              <w:t>Унгут</w:t>
            </w:r>
            <w:proofErr w:type="spellEnd"/>
            <w:r w:rsidRPr="00E502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502BE">
              <w:rPr>
                <w:rFonts w:ascii="Times New Roman" w:hAnsi="Times New Roman" w:cs="Times New Roman"/>
                <w:sz w:val="24"/>
                <w:szCs w:val="24"/>
              </w:rPr>
              <w:t>Жержул</w:t>
            </w:r>
            <w:proofErr w:type="spellEnd"/>
            <w:r w:rsidRPr="00E50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семейного туристического комплекса в стиле речников- плотогонов, исторически живших в этой местности в 60-х годах)</w:t>
            </w:r>
          </w:p>
        </w:tc>
        <w:tc>
          <w:tcPr>
            <w:tcW w:w="1417" w:type="dxa"/>
            <w:gridSpan w:val="3"/>
          </w:tcPr>
          <w:p w:rsidR="00281F01" w:rsidRPr="00EF3E52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2019-2021гг.</w:t>
            </w:r>
          </w:p>
        </w:tc>
        <w:tc>
          <w:tcPr>
            <w:tcW w:w="1983" w:type="dxa"/>
          </w:tcPr>
          <w:p w:rsidR="00281F01" w:rsidRPr="00A818A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A818A9">
              <w:rPr>
                <w:rFonts w:ascii="Times New Roman" w:hAnsi="Times New Roman" w:cs="Times New Roman"/>
              </w:rPr>
              <w:t>В рамках государственно-частного партнерства:</w:t>
            </w:r>
          </w:p>
          <w:p w:rsidR="00281F01" w:rsidRPr="00A818A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A818A9">
              <w:rPr>
                <w:rFonts w:ascii="Times New Roman" w:hAnsi="Times New Roman" w:cs="Times New Roman"/>
              </w:rPr>
              <w:t>000,0 тыс. руб. –краевой бюджет (за счет участия</w:t>
            </w:r>
          </w:p>
          <w:p w:rsidR="00281F01" w:rsidRPr="00A818A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A818A9">
              <w:rPr>
                <w:rFonts w:ascii="Times New Roman" w:hAnsi="Times New Roman" w:cs="Times New Roman"/>
              </w:rPr>
              <w:t>в грантах),</w:t>
            </w:r>
          </w:p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A818A9">
              <w:rPr>
                <w:rFonts w:ascii="Times New Roman" w:hAnsi="Times New Roman" w:cs="Times New Roman"/>
              </w:rPr>
              <w:lastRenderedPageBreak/>
              <w:t xml:space="preserve">200 000,0 тыс. руб. –внебюджетные источники </w:t>
            </w:r>
            <w:r w:rsidRPr="00FD070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 xml:space="preserve">8 – </w:t>
            </w:r>
            <w:r w:rsidRPr="00FD0709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0709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2697" w:type="dxa"/>
          </w:tcPr>
          <w:p w:rsidR="00281F01" w:rsidRPr="00576296" w:rsidRDefault="00281F01" w:rsidP="00281F01">
            <w:pPr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lastRenderedPageBreak/>
              <w:t xml:space="preserve">Создание туристского кластера «Унгутский тракт», сопутствующих объектов коммерческого характера для жителей Манского района, Красноярского края, иностранных туристов и </w:t>
            </w:r>
            <w:r w:rsidRPr="00576296">
              <w:rPr>
                <w:rFonts w:ascii="Times New Roman" w:hAnsi="Times New Roman" w:cs="Times New Roman"/>
              </w:rPr>
              <w:lastRenderedPageBreak/>
              <w:t>туристов из других регионов России</w:t>
            </w:r>
          </w:p>
          <w:p w:rsidR="00281F01" w:rsidRPr="00576296" w:rsidRDefault="00281F01" w:rsidP="00281F01">
            <w:pPr>
              <w:rPr>
                <w:rFonts w:ascii="Times New Roman" w:hAnsi="Times New Roman" w:cs="Times New Roman"/>
              </w:rPr>
            </w:pPr>
          </w:p>
          <w:p w:rsidR="00281F01" w:rsidRPr="00576296" w:rsidRDefault="00281F01" w:rsidP="00281F01">
            <w:pPr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Улучшение условий и качества проведения краевого фестиваля «Высоцкий и Сибирь»</w:t>
            </w:r>
          </w:p>
          <w:p w:rsidR="00281F01" w:rsidRPr="00576296" w:rsidRDefault="00281F01" w:rsidP="00281F01">
            <w:pPr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Улучшение условий отдыха туристов</w:t>
            </w:r>
          </w:p>
          <w:p w:rsidR="00281F01" w:rsidRPr="00576296" w:rsidRDefault="00281F01" w:rsidP="00281F01">
            <w:pPr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 xml:space="preserve">Информирование туристов </w:t>
            </w:r>
          </w:p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о туристических ресурсах Манского района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10.2</w:t>
            </w:r>
          </w:p>
        </w:tc>
        <w:tc>
          <w:tcPr>
            <w:tcW w:w="2705" w:type="dxa"/>
            <w:gridSpan w:val="3"/>
          </w:tcPr>
          <w:p w:rsidR="00281F01" w:rsidRDefault="00281F01" w:rsidP="00281F01">
            <w:pPr>
              <w:pStyle w:val="a5"/>
              <w:widowContro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27581">
              <w:rPr>
                <w:rFonts w:ascii="Times New Roman CYR" w:hAnsi="Times New Roman CYR" w:cs="Times New Roman CYR"/>
                <w:sz w:val="24"/>
                <w:szCs w:val="24"/>
              </w:rPr>
              <w:t>Создание и модернизация туристических объектов (фестивальная поляна и кемпинг)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</w:t>
            </w:r>
            <w:r w:rsidRPr="00427581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7581">
              <w:rPr>
                <w:rFonts w:ascii="Times New Roman" w:hAnsi="Times New Roman" w:cs="Times New Roman"/>
                <w:sz w:val="24"/>
                <w:szCs w:val="24"/>
              </w:rPr>
              <w:t>одпрограммы «Развитие внутреннего и въездного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27581">
              <w:rPr>
                <w:rFonts w:ascii="Times New Roman CYR" w:hAnsi="Times New Roman CYR" w:cs="Times New Roman CYR"/>
                <w:sz w:val="24"/>
                <w:szCs w:val="24"/>
              </w:rPr>
              <w:t>ГП «Развитие культуры и туризма»</w:t>
            </w:r>
          </w:p>
          <w:p w:rsidR="00281F01" w:rsidRPr="00FD0709" w:rsidRDefault="00281F01" w:rsidP="00281F01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1F01" w:rsidRPr="00A818A9" w:rsidRDefault="00281F01" w:rsidP="00281F01">
            <w:pPr>
              <w:pStyle w:val="a5"/>
              <w:widowControl w:val="0"/>
              <w:rPr>
                <w:rFonts w:ascii="Times New Roman" w:hAnsi="Times New Roman" w:cs="Times New Roman"/>
              </w:rPr>
            </w:pPr>
            <w:r w:rsidRPr="00A818A9">
              <w:rPr>
                <w:rFonts w:ascii="Times New Roman" w:hAnsi="Times New Roman" w:cs="Times New Roman"/>
              </w:rPr>
              <w:t>2017-2021гг.</w:t>
            </w:r>
          </w:p>
        </w:tc>
        <w:tc>
          <w:tcPr>
            <w:tcW w:w="1983" w:type="dxa"/>
          </w:tcPr>
          <w:p w:rsidR="00281F01" w:rsidRPr="00A818A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200 </w:t>
            </w:r>
            <w:r w:rsidRPr="00A818A9">
              <w:rPr>
                <w:rFonts w:ascii="Times New Roman" w:hAnsi="Times New Roman" w:cs="Times New Roman"/>
              </w:rPr>
              <w:t xml:space="preserve">тыс. руб. </w:t>
            </w:r>
            <w:r>
              <w:rPr>
                <w:rFonts w:ascii="Times New Roman" w:hAnsi="Times New Roman" w:cs="Times New Roman"/>
              </w:rPr>
              <w:t>ежегодно районный</w:t>
            </w:r>
            <w:r w:rsidRPr="00A818A9">
              <w:rPr>
                <w:rFonts w:ascii="Times New Roman" w:hAnsi="Times New Roman" w:cs="Times New Roman"/>
              </w:rPr>
              <w:t xml:space="preserve"> бюджет</w:t>
            </w:r>
          </w:p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Улучшение условий и качества проведения краевого фестиваля «Высоцкий и Сибирь»</w:t>
            </w:r>
          </w:p>
        </w:tc>
      </w:tr>
      <w:tr w:rsidR="00422BA7" w:rsidTr="00E85A0E">
        <w:tc>
          <w:tcPr>
            <w:tcW w:w="691" w:type="dxa"/>
          </w:tcPr>
          <w:p w:rsidR="00422BA7" w:rsidRDefault="00422BA7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10.3</w:t>
            </w:r>
          </w:p>
        </w:tc>
        <w:tc>
          <w:tcPr>
            <w:tcW w:w="2705" w:type="dxa"/>
            <w:gridSpan w:val="3"/>
          </w:tcPr>
          <w:p w:rsidR="00422BA7" w:rsidRPr="00427581" w:rsidRDefault="00422BA7" w:rsidP="00281F01">
            <w:pPr>
              <w:pStyle w:val="a5"/>
              <w:widowContro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Style w:val="211pt"/>
                <w:rFonts w:eastAsiaTheme="minorHAnsi"/>
              </w:rPr>
              <w:t>Создание туристско- рекреационного кластера «Красноярская агломерация»</w:t>
            </w:r>
          </w:p>
        </w:tc>
        <w:tc>
          <w:tcPr>
            <w:tcW w:w="1417" w:type="dxa"/>
            <w:gridSpan w:val="3"/>
          </w:tcPr>
          <w:p w:rsidR="00422BA7" w:rsidRPr="00A818A9" w:rsidRDefault="00904D0C" w:rsidP="00281F01">
            <w:pPr>
              <w:pStyle w:val="a5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срок 2026-2036 годы</w:t>
            </w:r>
          </w:p>
        </w:tc>
        <w:tc>
          <w:tcPr>
            <w:tcW w:w="1983" w:type="dxa"/>
          </w:tcPr>
          <w:p w:rsidR="00422BA7" w:rsidRDefault="00904D0C" w:rsidP="00281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Финансовые средства будут определены на этапе разработки проекта</w:t>
            </w:r>
          </w:p>
        </w:tc>
        <w:tc>
          <w:tcPr>
            <w:tcW w:w="2697" w:type="dxa"/>
          </w:tcPr>
          <w:p w:rsidR="00422BA7" w:rsidRPr="00576296" w:rsidRDefault="00904D0C" w:rsidP="00904D0C">
            <w:pPr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 xml:space="preserve">Создание туристского кластера </w:t>
            </w:r>
            <w:r w:rsidRPr="0083053A">
              <w:rPr>
                <w:rStyle w:val="aff1"/>
                <w:b w:val="0"/>
                <w:sz w:val="24"/>
              </w:rPr>
              <w:t xml:space="preserve">Красноярского края </w:t>
            </w:r>
            <w:r w:rsidRPr="00576296">
              <w:rPr>
                <w:rFonts w:ascii="Times New Roman" w:hAnsi="Times New Roman" w:cs="Times New Roman"/>
              </w:rPr>
              <w:t>сопутствующих объектов коммерческого характера для жителей Манского района, Красноярского края, иностранных туристов и туристов из других регионов России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904D0C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10.</w:t>
            </w:r>
            <w:r w:rsidR="00904D0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2705" w:type="dxa"/>
            <w:gridSpan w:val="3"/>
          </w:tcPr>
          <w:p w:rsidR="00281F01" w:rsidRPr="00FD0709" w:rsidRDefault="00281F01" w:rsidP="00281F01">
            <w:pPr>
              <w:pStyle w:val="a5"/>
              <w:widowControl w:val="0"/>
              <w:rPr>
                <w:rFonts w:ascii="Times New Roman CYR" w:hAnsi="Times New Roman CYR" w:cs="Times New Roman CYR"/>
              </w:rPr>
            </w:pPr>
            <w:r w:rsidRPr="00FD070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рекреационных зон, создание условий для более интенсивного использования туристами акватории реки Маны и ее притоков </w:t>
            </w:r>
          </w:p>
        </w:tc>
        <w:tc>
          <w:tcPr>
            <w:tcW w:w="1417" w:type="dxa"/>
            <w:gridSpan w:val="3"/>
          </w:tcPr>
          <w:p w:rsidR="00281F01" w:rsidRPr="0082097F" w:rsidRDefault="00281F01" w:rsidP="00281F01">
            <w:pPr>
              <w:pStyle w:val="a5"/>
              <w:widowContro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097F">
              <w:rPr>
                <w:rFonts w:ascii="Times New Roman CYR" w:hAnsi="Times New Roman CYR" w:cs="Times New Roman CYR"/>
                <w:sz w:val="24"/>
                <w:szCs w:val="24"/>
              </w:rPr>
              <w:t>2018-2030гг.</w:t>
            </w:r>
          </w:p>
        </w:tc>
        <w:tc>
          <w:tcPr>
            <w:tcW w:w="1983" w:type="dxa"/>
          </w:tcPr>
          <w:p w:rsidR="00281F01" w:rsidRPr="0082097F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82097F">
              <w:rPr>
                <w:rFonts w:ascii="Times New Roman" w:hAnsi="Times New Roman" w:cs="Times New Roman"/>
              </w:rPr>
              <w:t xml:space="preserve">500,0 тыс. руб. – </w:t>
            </w:r>
          </w:p>
          <w:p w:rsidR="00281F01" w:rsidRPr="0082097F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82097F">
              <w:rPr>
                <w:rFonts w:ascii="Times New Roman" w:hAnsi="Times New Roman" w:cs="Times New Roman"/>
              </w:rPr>
              <w:t>краевой бюджет</w:t>
            </w:r>
          </w:p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Улучшение условий отдыха туристов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904D0C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10.</w:t>
            </w:r>
            <w:r w:rsidR="00904D0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2705" w:type="dxa"/>
            <w:gridSpan w:val="3"/>
          </w:tcPr>
          <w:p w:rsidR="00281F01" w:rsidRPr="00FD0709" w:rsidRDefault="00281F01" w:rsidP="00281F01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709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информационной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0709">
              <w:rPr>
                <w:rFonts w:ascii="Times New Roman" w:hAnsi="Times New Roman" w:cs="Times New Roman"/>
                <w:sz w:val="24"/>
                <w:szCs w:val="24"/>
              </w:rPr>
              <w:t>о туристских ресурсах Манского района</w:t>
            </w:r>
          </w:p>
        </w:tc>
        <w:tc>
          <w:tcPr>
            <w:tcW w:w="1417" w:type="dxa"/>
            <w:gridSpan w:val="3"/>
          </w:tcPr>
          <w:p w:rsidR="00281F01" w:rsidRPr="00EF3E52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2017-2030гг.</w:t>
            </w:r>
          </w:p>
        </w:tc>
        <w:tc>
          <w:tcPr>
            <w:tcW w:w="1983" w:type="dxa"/>
          </w:tcPr>
          <w:p w:rsidR="00281F01" w:rsidRPr="00841950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841950">
              <w:rPr>
                <w:rFonts w:ascii="Times New Roman" w:hAnsi="Times New Roman" w:cs="Times New Roman"/>
              </w:rPr>
              <w:t xml:space="preserve">Сайт Манского района </w:t>
            </w:r>
          </w:p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841950">
              <w:rPr>
                <w:rFonts w:ascii="Times New Roman" w:hAnsi="Times New Roman" w:cs="Times New Roman"/>
              </w:rPr>
              <w:t xml:space="preserve">и др. информация </w:t>
            </w:r>
          </w:p>
        </w:tc>
        <w:tc>
          <w:tcPr>
            <w:tcW w:w="2697" w:type="dxa"/>
          </w:tcPr>
          <w:p w:rsidR="00281F01" w:rsidRPr="00576296" w:rsidRDefault="00281F01" w:rsidP="00281F01">
            <w:pPr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 xml:space="preserve">Информирование туристов </w:t>
            </w:r>
          </w:p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>о туристических ресурсах Манского района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904D0C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10.</w:t>
            </w:r>
            <w:r w:rsidR="00904D0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2705" w:type="dxa"/>
            <w:gridSpan w:val="3"/>
          </w:tcPr>
          <w:p w:rsidR="00281F01" w:rsidRDefault="00281F01" w:rsidP="00281F01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709">
              <w:rPr>
                <w:rFonts w:ascii="Times New Roman" w:hAnsi="Times New Roman" w:cs="Times New Roman"/>
                <w:sz w:val="24"/>
                <w:szCs w:val="24"/>
              </w:rPr>
              <w:t>Проведении ежегодного краевого фестиваля авторской песни и поэзии «Высоцкий и Сибирь» в формате летней арт-</w:t>
            </w:r>
            <w:r w:rsidRPr="00FD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резиденции «</w:t>
            </w:r>
            <w:proofErr w:type="spellStart"/>
            <w:r w:rsidRPr="00FD0709">
              <w:rPr>
                <w:rFonts w:ascii="Times New Roman" w:hAnsi="Times New Roman" w:cs="Times New Roman"/>
                <w:sz w:val="24"/>
                <w:szCs w:val="24"/>
              </w:rPr>
              <w:t>ВыСи</w:t>
            </w:r>
            <w:proofErr w:type="spellEnd"/>
            <w:r w:rsidRPr="00FD0709">
              <w:rPr>
                <w:rFonts w:ascii="Times New Roman" w:hAnsi="Times New Roman" w:cs="Times New Roman"/>
                <w:sz w:val="24"/>
                <w:szCs w:val="24"/>
              </w:rPr>
              <w:t xml:space="preserve">», создание условий для круглогодичной работы творческих студий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0709">
              <w:rPr>
                <w:rFonts w:ascii="Times New Roman" w:hAnsi="Times New Roman" w:cs="Times New Roman"/>
                <w:sz w:val="24"/>
                <w:szCs w:val="24"/>
              </w:rPr>
              <w:t>рт-резиденции «</w:t>
            </w:r>
            <w:proofErr w:type="spellStart"/>
            <w:r w:rsidRPr="00FD0709">
              <w:rPr>
                <w:rFonts w:ascii="Times New Roman" w:hAnsi="Times New Roman" w:cs="Times New Roman"/>
                <w:sz w:val="24"/>
                <w:szCs w:val="24"/>
              </w:rPr>
              <w:t>ВыСи</w:t>
            </w:r>
            <w:proofErr w:type="spellEnd"/>
            <w:r w:rsidRPr="00FD0709">
              <w:rPr>
                <w:rFonts w:ascii="Times New Roman" w:hAnsi="Times New Roman" w:cs="Times New Roman"/>
                <w:sz w:val="24"/>
                <w:szCs w:val="24"/>
              </w:rPr>
              <w:t>» на базе муниципальных учреждений культуры и объектах туристического интереса</w:t>
            </w:r>
          </w:p>
          <w:p w:rsidR="00281F01" w:rsidRPr="00FD0709" w:rsidRDefault="00281F01" w:rsidP="00281F01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1F01" w:rsidRPr="00EF3E52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2017-2030гг.</w:t>
            </w:r>
          </w:p>
        </w:tc>
        <w:tc>
          <w:tcPr>
            <w:tcW w:w="1983" w:type="dxa"/>
          </w:tcPr>
          <w:p w:rsidR="00281F01" w:rsidRPr="00697092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697092">
              <w:rPr>
                <w:rFonts w:ascii="Times New Roman" w:hAnsi="Times New Roman" w:cs="Times New Roman"/>
              </w:rPr>
              <w:t>Ежегодно:</w:t>
            </w:r>
          </w:p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697092">
              <w:rPr>
                <w:rFonts w:ascii="Times New Roman" w:hAnsi="Times New Roman" w:cs="Times New Roman"/>
              </w:rPr>
              <w:t xml:space="preserve">200,0-300,0 тыс. руб. – районный бюджет </w:t>
            </w:r>
          </w:p>
        </w:tc>
        <w:tc>
          <w:tcPr>
            <w:tcW w:w="2697" w:type="dxa"/>
          </w:tcPr>
          <w:p w:rsidR="00281F01" w:rsidRPr="00B001B2" w:rsidRDefault="00281F01" w:rsidP="00281F01">
            <w:pPr>
              <w:rPr>
                <w:rFonts w:ascii="Times New Roman" w:hAnsi="Times New Roman" w:cs="Times New Roman"/>
              </w:rPr>
            </w:pPr>
            <w:r w:rsidRPr="00B001B2">
              <w:rPr>
                <w:rFonts w:ascii="Times New Roman" w:hAnsi="Times New Roman" w:cs="Times New Roman"/>
              </w:rPr>
              <w:t xml:space="preserve">Развитие творческой культуры </w:t>
            </w:r>
          </w:p>
          <w:p w:rsidR="00281F01" w:rsidRPr="00B001B2" w:rsidRDefault="00281F01" w:rsidP="00281F01">
            <w:pPr>
              <w:rPr>
                <w:rFonts w:ascii="Times New Roman" w:hAnsi="Times New Roman" w:cs="Times New Roman"/>
              </w:rPr>
            </w:pPr>
            <w:r w:rsidRPr="00B001B2">
              <w:rPr>
                <w:rFonts w:ascii="Times New Roman" w:hAnsi="Times New Roman" w:cs="Times New Roman"/>
              </w:rPr>
              <w:t>и интереса к творчеству Владимира Высоцкого.</w:t>
            </w:r>
          </w:p>
          <w:p w:rsidR="00281F01" w:rsidRPr="00B001B2" w:rsidRDefault="00281F01" w:rsidP="00281F01">
            <w:pPr>
              <w:rPr>
                <w:rFonts w:ascii="Times New Roman" w:hAnsi="Times New Roman" w:cs="Times New Roman"/>
              </w:rPr>
            </w:pPr>
            <w:r w:rsidRPr="00B001B2">
              <w:rPr>
                <w:rFonts w:ascii="Times New Roman" w:hAnsi="Times New Roman" w:cs="Times New Roman"/>
              </w:rPr>
              <w:t>Привлечение к участию ярких творческих исполнителей.</w:t>
            </w:r>
          </w:p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B001B2">
              <w:rPr>
                <w:rFonts w:ascii="Times New Roman" w:hAnsi="Times New Roman" w:cs="Times New Roman"/>
              </w:rPr>
              <w:lastRenderedPageBreak/>
              <w:t>Становление события в разряд позиционирующих Манский район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904D0C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10.</w:t>
            </w:r>
            <w:r w:rsidR="00904D0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2705" w:type="dxa"/>
            <w:gridSpan w:val="3"/>
          </w:tcPr>
          <w:p w:rsidR="00281F01" w:rsidRPr="00FD0709" w:rsidRDefault="00281F01" w:rsidP="00281F01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709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</w:t>
            </w:r>
            <w:proofErr w:type="spellStart"/>
            <w:r w:rsidRPr="00FD0709">
              <w:rPr>
                <w:rFonts w:ascii="Times New Roman" w:hAnsi="Times New Roman" w:cs="Times New Roman"/>
                <w:sz w:val="24"/>
                <w:szCs w:val="24"/>
              </w:rPr>
              <w:t>Баджейскими</w:t>
            </w:r>
            <w:proofErr w:type="spellEnd"/>
            <w:r w:rsidRPr="00FD0709">
              <w:rPr>
                <w:rFonts w:ascii="Times New Roman" w:hAnsi="Times New Roman" w:cs="Times New Roman"/>
                <w:sz w:val="24"/>
                <w:szCs w:val="24"/>
              </w:rPr>
              <w:t xml:space="preserve"> тропами»: </w:t>
            </w:r>
            <w:proofErr w:type="spellStart"/>
            <w:r w:rsidRPr="00FD0709">
              <w:rPr>
                <w:rFonts w:ascii="Times New Roman" w:hAnsi="Times New Roman" w:cs="Times New Roman"/>
                <w:sz w:val="24"/>
                <w:szCs w:val="24"/>
              </w:rPr>
              <w:t>спелеопоходы</w:t>
            </w:r>
            <w:proofErr w:type="spellEnd"/>
            <w:r w:rsidRPr="00FD0709">
              <w:rPr>
                <w:rFonts w:ascii="Times New Roman" w:hAnsi="Times New Roman" w:cs="Times New Roman"/>
                <w:sz w:val="24"/>
                <w:szCs w:val="24"/>
              </w:rPr>
              <w:t>, музей «Изба ремесел»</w:t>
            </w:r>
          </w:p>
        </w:tc>
        <w:tc>
          <w:tcPr>
            <w:tcW w:w="1417" w:type="dxa"/>
            <w:gridSpan w:val="3"/>
          </w:tcPr>
          <w:p w:rsidR="00281F01" w:rsidRPr="00EF3E52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2017-2030гг.</w:t>
            </w:r>
          </w:p>
        </w:tc>
        <w:tc>
          <w:tcPr>
            <w:tcW w:w="1983" w:type="dxa"/>
          </w:tcPr>
          <w:p w:rsidR="00281F01" w:rsidRPr="002A32CF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2A32CF">
              <w:rPr>
                <w:rFonts w:ascii="Times New Roman" w:hAnsi="Times New Roman" w:cs="Times New Roman"/>
              </w:rPr>
              <w:t>Ежегодно:</w:t>
            </w:r>
          </w:p>
          <w:p w:rsidR="00281F01" w:rsidRPr="00FD0709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2A32CF">
              <w:rPr>
                <w:rFonts w:ascii="Times New Roman" w:hAnsi="Times New Roman" w:cs="Times New Roman"/>
              </w:rPr>
              <w:t xml:space="preserve">50,0-60,0 тыс. руб. –внебюджетные источники </w:t>
            </w:r>
          </w:p>
        </w:tc>
        <w:tc>
          <w:tcPr>
            <w:tcW w:w="2697" w:type="dxa"/>
          </w:tcPr>
          <w:p w:rsidR="00281F01" w:rsidRPr="00B001B2" w:rsidRDefault="00281F01" w:rsidP="00281F01">
            <w:pPr>
              <w:rPr>
                <w:rFonts w:ascii="Times New Roman" w:hAnsi="Times New Roman" w:cs="Times New Roman"/>
              </w:rPr>
            </w:pPr>
            <w:r w:rsidRPr="00B001B2">
              <w:rPr>
                <w:rFonts w:ascii="Times New Roman" w:hAnsi="Times New Roman" w:cs="Times New Roman"/>
              </w:rPr>
              <w:t xml:space="preserve">Знакомство людей с яркими страницами в истории </w:t>
            </w:r>
          </w:p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B001B2">
              <w:rPr>
                <w:rFonts w:ascii="Times New Roman" w:hAnsi="Times New Roman" w:cs="Times New Roman"/>
              </w:rPr>
              <w:t>и с достопримечательностями Манского района, поспособствовать развитию сельского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904D0C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10.</w:t>
            </w:r>
            <w:r w:rsidR="00904D0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2705" w:type="dxa"/>
            <w:gridSpan w:val="3"/>
          </w:tcPr>
          <w:p w:rsidR="00281F01" w:rsidRPr="00220D86" w:rsidRDefault="00281F01" w:rsidP="00281F01">
            <w:pPr>
              <w:rPr>
                <w:rStyle w:val="aff1"/>
                <w:b w:val="0"/>
                <w:sz w:val="24"/>
              </w:rPr>
            </w:pPr>
            <w:r w:rsidRPr="00220D86">
              <w:rPr>
                <w:rStyle w:val="aff1"/>
                <w:b w:val="0"/>
                <w:sz w:val="24"/>
              </w:rPr>
              <w:t xml:space="preserve">Реализация проектов детского и семейного туризма «Ветер странствий», «Рафтинг» «Манское Белогорье», </w:t>
            </w:r>
          </w:p>
          <w:p w:rsidR="00281F01" w:rsidRPr="00220D86" w:rsidRDefault="00281F01" w:rsidP="00281F01">
            <w:pPr>
              <w:rPr>
                <w:rStyle w:val="aff1"/>
                <w:b w:val="0"/>
                <w:sz w:val="24"/>
              </w:rPr>
            </w:pPr>
          </w:p>
        </w:tc>
        <w:tc>
          <w:tcPr>
            <w:tcW w:w="1417" w:type="dxa"/>
            <w:gridSpan w:val="3"/>
          </w:tcPr>
          <w:p w:rsidR="00281F01" w:rsidRPr="00576296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2017-2021гг.</w:t>
            </w:r>
          </w:p>
        </w:tc>
        <w:tc>
          <w:tcPr>
            <w:tcW w:w="1983" w:type="dxa"/>
          </w:tcPr>
          <w:p w:rsidR="00281F01" w:rsidRPr="00B001B2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B001B2">
              <w:rPr>
                <w:rFonts w:ascii="Times New Roman" w:hAnsi="Times New Roman" w:cs="Times New Roman"/>
              </w:rPr>
              <w:t>Ежегодно:</w:t>
            </w:r>
          </w:p>
          <w:p w:rsidR="00281F01" w:rsidRPr="00B001B2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B001B2">
              <w:rPr>
                <w:rFonts w:ascii="Times New Roman" w:hAnsi="Times New Roman" w:cs="Times New Roman"/>
              </w:rPr>
              <w:t>50,0 тыс. руб. – районный бюджет,</w:t>
            </w:r>
          </w:p>
          <w:p w:rsidR="00281F01" w:rsidRPr="00576296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B001B2">
              <w:rPr>
                <w:rFonts w:ascii="Times New Roman" w:hAnsi="Times New Roman" w:cs="Times New Roman"/>
              </w:rPr>
              <w:t>50,0 тыс. руб. – внебюджетные источники</w:t>
            </w:r>
          </w:p>
        </w:tc>
        <w:tc>
          <w:tcPr>
            <w:tcW w:w="2697" w:type="dxa"/>
          </w:tcPr>
          <w:p w:rsidR="00281F01" w:rsidRPr="00B001B2" w:rsidRDefault="00281F01" w:rsidP="00281F01">
            <w:pPr>
              <w:rPr>
                <w:rFonts w:ascii="Times New Roman" w:hAnsi="Times New Roman" w:cs="Times New Roman"/>
              </w:rPr>
            </w:pPr>
            <w:r w:rsidRPr="00B001B2">
              <w:rPr>
                <w:rFonts w:ascii="Times New Roman" w:hAnsi="Times New Roman" w:cs="Times New Roman"/>
              </w:rPr>
              <w:t xml:space="preserve">Организация активного </w:t>
            </w:r>
          </w:p>
          <w:p w:rsidR="00281F01" w:rsidRPr="00FD0709" w:rsidRDefault="00281F01" w:rsidP="00281F01">
            <w:pPr>
              <w:rPr>
                <w:rFonts w:ascii="Times New Roman" w:hAnsi="Times New Roman" w:cs="Times New Roman"/>
              </w:rPr>
            </w:pPr>
            <w:r w:rsidRPr="00B001B2">
              <w:rPr>
                <w:rFonts w:ascii="Times New Roman" w:hAnsi="Times New Roman" w:cs="Times New Roman"/>
              </w:rPr>
              <w:t>и содержательного семейного туристического досуга, способствующего духовно – нравственному и физическому оздоровлению подростков</w:t>
            </w:r>
          </w:p>
        </w:tc>
      </w:tr>
      <w:tr w:rsidR="00281F01" w:rsidTr="00E85A0E">
        <w:tc>
          <w:tcPr>
            <w:tcW w:w="691" w:type="dxa"/>
          </w:tcPr>
          <w:p w:rsidR="00281F01" w:rsidRPr="0083053A" w:rsidRDefault="00281F01" w:rsidP="00904D0C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3053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10.</w:t>
            </w:r>
            <w:r w:rsidR="00904D0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9</w:t>
            </w:r>
            <w:r w:rsidRPr="0083053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705" w:type="dxa"/>
            <w:gridSpan w:val="3"/>
          </w:tcPr>
          <w:p w:rsidR="00281F01" w:rsidRPr="0083053A" w:rsidRDefault="00281F01" w:rsidP="00281F01">
            <w:pPr>
              <w:rPr>
                <w:rStyle w:val="aff1"/>
                <w:b w:val="0"/>
                <w:sz w:val="24"/>
              </w:rPr>
            </w:pPr>
            <w:r w:rsidRPr="0083053A">
              <w:rPr>
                <w:rStyle w:val="aff1"/>
                <w:b w:val="0"/>
                <w:sz w:val="24"/>
              </w:rPr>
              <w:t xml:space="preserve">Инициатива по созданию Туристического кластера Красноярского края в рамках Мега проекта </w:t>
            </w:r>
            <w:r>
              <w:rPr>
                <w:rStyle w:val="aff1"/>
                <w:b w:val="0"/>
                <w:sz w:val="24"/>
              </w:rPr>
              <w:t>«</w:t>
            </w:r>
            <w:r w:rsidRPr="0083053A">
              <w:rPr>
                <w:rStyle w:val="aff1"/>
                <w:b w:val="0"/>
                <w:sz w:val="24"/>
              </w:rPr>
              <w:t>Енисейская Сибирь</w:t>
            </w:r>
            <w:r>
              <w:rPr>
                <w:rStyle w:val="aff1"/>
                <w:b w:val="0"/>
                <w:sz w:val="24"/>
              </w:rPr>
              <w:t>»</w:t>
            </w:r>
          </w:p>
        </w:tc>
        <w:tc>
          <w:tcPr>
            <w:tcW w:w="1417" w:type="dxa"/>
            <w:gridSpan w:val="3"/>
          </w:tcPr>
          <w:p w:rsidR="00281F01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2019-2025</w:t>
            </w:r>
          </w:p>
        </w:tc>
        <w:tc>
          <w:tcPr>
            <w:tcW w:w="1983" w:type="dxa"/>
          </w:tcPr>
          <w:p w:rsidR="00281F01" w:rsidRPr="00B001B2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81F01" w:rsidRPr="00576296" w:rsidRDefault="00281F01" w:rsidP="00281F01">
            <w:pPr>
              <w:rPr>
                <w:rFonts w:ascii="Times New Roman" w:hAnsi="Times New Roman" w:cs="Times New Roman"/>
              </w:rPr>
            </w:pPr>
            <w:r w:rsidRPr="00576296">
              <w:rPr>
                <w:rFonts w:ascii="Times New Roman" w:hAnsi="Times New Roman" w:cs="Times New Roman"/>
              </w:rPr>
              <w:t xml:space="preserve">Создание туристского кластера </w:t>
            </w:r>
            <w:r w:rsidRPr="0083053A">
              <w:rPr>
                <w:rStyle w:val="aff1"/>
                <w:b w:val="0"/>
                <w:sz w:val="24"/>
              </w:rPr>
              <w:t xml:space="preserve">Красноярского края в рамках Мега проекта </w:t>
            </w:r>
            <w:r>
              <w:rPr>
                <w:rStyle w:val="aff1"/>
                <w:b w:val="0"/>
                <w:sz w:val="24"/>
              </w:rPr>
              <w:t>«</w:t>
            </w:r>
            <w:r w:rsidRPr="0083053A">
              <w:rPr>
                <w:rStyle w:val="aff1"/>
                <w:b w:val="0"/>
                <w:sz w:val="24"/>
              </w:rPr>
              <w:t>Енисейская Сибирь</w:t>
            </w:r>
            <w:r>
              <w:rPr>
                <w:rStyle w:val="aff1"/>
                <w:b w:val="0"/>
                <w:sz w:val="24"/>
              </w:rPr>
              <w:t>»,</w:t>
            </w:r>
            <w:r w:rsidRPr="00576296">
              <w:rPr>
                <w:rFonts w:ascii="Times New Roman" w:hAnsi="Times New Roman" w:cs="Times New Roman"/>
              </w:rPr>
              <w:t xml:space="preserve"> сопутствующих объектов коммерческого характера для жителей Манского района, Красноярского края, иностранных туристов и туристов из других регионов России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81F01" w:rsidRPr="00B001B2" w:rsidRDefault="00281F01" w:rsidP="00281F01">
            <w:pPr>
              <w:rPr>
                <w:rFonts w:ascii="Times New Roman" w:hAnsi="Times New Roman" w:cs="Times New Roman"/>
              </w:rPr>
            </w:pPr>
          </w:p>
        </w:tc>
      </w:tr>
      <w:tr w:rsidR="00281F01" w:rsidTr="00E85A0E">
        <w:tc>
          <w:tcPr>
            <w:tcW w:w="3396" w:type="dxa"/>
            <w:gridSpan w:val="4"/>
          </w:tcPr>
          <w:p w:rsidR="00281F01" w:rsidRPr="00220D86" w:rsidRDefault="00281F01" w:rsidP="00281F01">
            <w:pPr>
              <w:rPr>
                <w:rStyle w:val="aff1"/>
                <w:b w:val="0"/>
                <w:sz w:val="24"/>
              </w:rPr>
            </w:pPr>
            <w:r>
              <w:rPr>
                <w:rStyle w:val="aff1"/>
                <w:b w:val="0"/>
                <w:sz w:val="24"/>
              </w:rPr>
              <w:t>Риски при реализации инвестиционных проектов</w:t>
            </w:r>
          </w:p>
        </w:tc>
        <w:tc>
          <w:tcPr>
            <w:tcW w:w="6097" w:type="dxa"/>
            <w:gridSpan w:val="5"/>
          </w:tcPr>
          <w:p w:rsidR="00281F01" w:rsidRPr="00B001B2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турпотоков в связи с ухудшением экологической ситуации.</w:t>
            </w:r>
          </w:p>
        </w:tc>
      </w:tr>
      <w:tr w:rsidR="00281F01" w:rsidTr="00E85A0E">
        <w:tc>
          <w:tcPr>
            <w:tcW w:w="9493" w:type="dxa"/>
            <w:gridSpan w:val="9"/>
          </w:tcPr>
          <w:p w:rsidR="00281F01" w:rsidRPr="002770A0" w:rsidRDefault="00281F01" w:rsidP="00281F01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70A0">
              <w:rPr>
                <w:rFonts w:ascii="Times New Roman" w:hAnsi="Times New Roman"/>
                <w:b/>
              </w:rPr>
              <w:t>Спорт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11.1</w:t>
            </w:r>
          </w:p>
        </w:tc>
        <w:tc>
          <w:tcPr>
            <w:tcW w:w="2705" w:type="dxa"/>
            <w:gridSpan w:val="3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64"/>
            </w:tblGrid>
            <w:tr w:rsidR="00281F01" w:rsidRPr="00427581" w:rsidTr="001772C1">
              <w:trPr>
                <w:tblCellSpacing w:w="0" w:type="dxa"/>
              </w:trPr>
              <w:tc>
                <w:tcPr>
                  <w:tcW w:w="5164" w:type="dxa"/>
                  <w:vAlign w:val="center"/>
                  <w:hideMark/>
                </w:tcPr>
                <w:p w:rsidR="00281F01" w:rsidRPr="0000318E" w:rsidRDefault="00281F01" w:rsidP="00281F01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00318E">
                    <w:rPr>
                      <w:rFonts w:ascii="Times New Roman" w:hAnsi="Times New Roman" w:cs="Times New Roman"/>
                    </w:rPr>
                    <w:t>Поддержка действующих</w:t>
                  </w:r>
                </w:p>
                <w:p w:rsidR="00281F01" w:rsidRPr="0000318E" w:rsidRDefault="00281F01" w:rsidP="00281F01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00318E">
                    <w:rPr>
                      <w:rFonts w:ascii="Times New Roman" w:hAnsi="Times New Roman" w:cs="Times New Roman"/>
                    </w:rPr>
                    <w:t xml:space="preserve"> спортивных клубов </w:t>
                  </w:r>
                  <w:r w:rsidRPr="0000318E">
                    <w:rPr>
                      <w:rFonts w:ascii="Times New Roman" w:hAnsi="Times New Roman" w:cs="Times New Roman"/>
                    </w:rPr>
                    <w:br/>
                    <w:t xml:space="preserve">по месту </w:t>
                  </w:r>
                  <w:r>
                    <w:rPr>
                      <w:rFonts w:ascii="Times New Roman" w:hAnsi="Times New Roman" w:cs="Times New Roman"/>
                    </w:rPr>
                    <w:t>жительства</w:t>
                  </w:r>
                </w:p>
                <w:p w:rsidR="00281F01" w:rsidRPr="00427581" w:rsidRDefault="00281F01" w:rsidP="00281F0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81F01" w:rsidRPr="00427581" w:rsidTr="001772C1">
              <w:trPr>
                <w:tblCellSpacing w:w="0" w:type="dxa"/>
              </w:trPr>
              <w:tc>
                <w:tcPr>
                  <w:tcW w:w="5164" w:type="dxa"/>
                  <w:vAlign w:val="center"/>
                </w:tcPr>
                <w:p w:rsidR="00281F01" w:rsidRPr="00427581" w:rsidRDefault="00281F01" w:rsidP="00281F0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81F01" w:rsidRPr="00427581" w:rsidRDefault="00281F01" w:rsidP="00281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281F01" w:rsidRPr="007006B8" w:rsidRDefault="00281F01" w:rsidP="00281F01">
            <w:pPr>
              <w:rPr>
                <w:rFonts w:ascii="Times New Roman" w:hAnsi="Times New Roman" w:cs="Times New Roman"/>
              </w:rPr>
            </w:pPr>
            <w:r w:rsidRPr="007006B8">
              <w:rPr>
                <w:rFonts w:ascii="Times New Roman" w:hAnsi="Times New Roman" w:cs="Times New Roman"/>
              </w:rPr>
              <w:t>2017-2020гг.</w:t>
            </w:r>
          </w:p>
        </w:tc>
        <w:tc>
          <w:tcPr>
            <w:tcW w:w="1983" w:type="dxa"/>
          </w:tcPr>
          <w:p w:rsidR="00281F01" w:rsidRPr="007006B8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7006B8">
              <w:rPr>
                <w:rFonts w:ascii="Times New Roman" w:hAnsi="Times New Roman" w:cs="Times New Roman"/>
              </w:rPr>
              <w:t xml:space="preserve"> 500,0 тыс. руб. – краевой бюджет</w:t>
            </w:r>
          </w:p>
          <w:p w:rsidR="00281F01" w:rsidRPr="00427581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81F01" w:rsidRPr="00427581" w:rsidRDefault="00281F01" w:rsidP="00281F01">
            <w:pPr>
              <w:rPr>
                <w:rFonts w:ascii="Times New Roman" w:hAnsi="Times New Roman" w:cs="Times New Roman"/>
              </w:rPr>
            </w:pPr>
            <w:r w:rsidRPr="00427581">
              <w:rPr>
                <w:rFonts w:ascii="Times New Roman" w:hAnsi="Times New Roman" w:cs="Times New Roman"/>
              </w:rPr>
              <w:t>Улучшен</w:t>
            </w:r>
            <w:r>
              <w:rPr>
                <w:rFonts w:ascii="Times New Roman" w:hAnsi="Times New Roman" w:cs="Times New Roman"/>
              </w:rPr>
              <w:t>ие качества, оказываемых услуг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11.2</w:t>
            </w:r>
          </w:p>
        </w:tc>
        <w:tc>
          <w:tcPr>
            <w:tcW w:w="2705" w:type="dxa"/>
            <w:gridSpan w:val="3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0"/>
            </w:tblGrid>
            <w:tr w:rsidR="00281F01" w:rsidRPr="007006B8" w:rsidTr="001772C1">
              <w:trPr>
                <w:tblCellSpacing w:w="0" w:type="dxa"/>
              </w:trPr>
              <w:tc>
                <w:tcPr>
                  <w:tcW w:w="4930" w:type="dxa"/>
                  <w:vAlign w:val="center"/>
                  <w:hideMark/>
                </w:tcPr>
                <w:p w:rsidR="00281F01" w:rsidRPr="007006B8" w:rsidRDefault="00281F01" w:rsidP="00281F01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7006B8">
                    <w:rPr>
                      <w:rFonts w:ascii="Times New Roman" w:hAnsi="Times New Roman" w:cs="Times New Roman"/>
                    </w:rPr>
                    <w:t xml:space="preserve">Строительство хоккейной </w:t>
                  </w:r>
                </w:p>
                <w:p w:rsidR="00281F01" w:rsidRPr="007006B8" w:rsidRDefault="00281F01" w:rsidP="00281F01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7006B8">
                    <w:rPr>
                      <w:rFonts w:ascii="Times New Roman" w:hAnsi="Times New Roman" w:cs="Times New Roman"/>
                    </w:rPr>
                    <w:t xml:space="preserve">коробки в п. Камарчага </w:t>
                  </w:r>
                </w:p>
              </w:tc>
            </w:tr>
            <w:tr w:rsidR="00281F01" w:rsidRPr="00427581" w:rsidTr="001772C1">
              <w:trPr>
                <w:tblCellSpacing w:w="0" w:type="dxa"/>
              </w:trPr>
              <w:tc>
                <w:tcPr>
                  <w:tcW w:w="4930" w:type="dxa"/>
                  <w:vAlign w:val="center"/>
                </w:tcPr>
                <w:p w:rsidR="00281F01" w:rsidRPr="00427581" w:rsidRDefault="00281F01" w:rsidP="00281F01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81F01" w:rsidRPr="00427581" w:rsidRDefault="00281F01" w:rsidP="00281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281F01" w:rsidRPr="007006B8" w:rsidRDefault="00281F01" w:rsidP="00281F01">
            <w:pPr>
              <w:rPr>
                <w:rFonts w:ascii="Times New Roman" w:hAnsi="Times New Roman" w:cs="Times New Roman"/>
              </w:rPr>
            </w:pPr>
            <w:r w:rsidRPr="007006B8">
              <w:rPr>
                <w:rFonts w:ascii="Times New Roman" w:hAnsi="Times New Roman" w:cs="Times New Roman"/>
              </w:rPr>
              <w:t>2017 год.</w:t>
            </w:r>
          </w:p>
        </w:tc>
        <w:tc>
          <w:tcPr>
            <w:tcW w:w="1983" w:type="dxa"/>
          </w:tcPr>
          <w:p w:rsidR="00281F01" w:rsidRPr="007006B8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7006B8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3</w:t>
            </w:r>
            <w:r w:rsidRPr="007006B8">
              <w:rPr>
                <w:rFonts w:ascii="Times New Roman" w:hAnsi="Times New Roman" w:cs="Times New Roman"/>
              </w:rPr>
              <w:t>00,0 тыс. руб. – краевой бюджет</w:t>
            </w:r>
          </w:p>
          <w:p w:rsidR="00281F01" w:rsidRPr="00427581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81F01" w:rsidRPr="00427581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Укрепление материально-</w:t>
            </w:r>
            <w:r w:rsidRPr="00427581">
              <w:rPr>
                <w:rFonts w:ascii="Times New Roman" w:hAnsi="Times New Roman" w:cs="Times New Roman"/>
              </w:rPr>
              <w:t>технической базы спортивных сооружений</w:t>
            </w:r>
          </w:p>
        </w:tc>
      </w:tr>
      <w:tr w:rsidR="00281F01" w:rsidTr="00E85A0E">
        <w:tc>
          <w:tcPr>
            <w:tcW w:w="691" w:type="dxa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11.3</w:t>
            </w:r>
          </w:p>
        </w:tc>
        <w:tc>
          <w:tcPr>
            <w:tcW w:w="2705" w:type="dxa"/>
            <w:gridSpan w:val="3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64"/>
            </w:tblGrid>
            <w:tr w:rsidR="00281F01" w:rsidRPr="00427581" w:rsidTr="001772C1">
              <w:trPr>
                <w:tblCellSpacing w:w="0" w:type="dxa"/>
              </w:trPr>
              <w:tc>
                <w:tcPr>
                  <w:tcW w:w="5164" w:type="dxa"/>
                  <w:vAlign w:val="center"/>
                  <w:hideMark/>
                </w:tcPr>
                <w:p w:rsidR="00281F01" w:rsidRPr="007006B8" w:rsidRDefault="00281F01" w:rsidP="00281F01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7006B8">
                    <w:rPr>
                      <w:rFonts w:ascii="Times New Roman" w:hAnsi="Times New Roman" w:cs="Times New Roman"/>
                    </w:rPr>
                    <w:t xml:space="preserve">Модернизация и укрепление материально-технической базы </w:t>
                  </w:r>
                </w:p>
                <w:p w:rsidR="00281F01" w:rsidRPr="00427581" w:rsidRDefault="00281F01" w:rsidP="00281F01">
                  <w:pPr>
                    <w:pStyle w:val="a5"/>
                  </w:pPr>
                  <w:r w:rsidRPr="007006B8">
                    <w:rPr>
                      <w:rFonts w:ascii="Times New Roman" w:hAnsi="Times New Roman" w:cs="Times New Roman"/>
                    </w:rPr>
                    <w:lastRenderedPageBreak/>
                    <w:t xml:space="preserve">спортивного зала </w:t>
                  </w:r>
                  <w:r w:rsidRPr="007006B8">
                    <w:rPr>
                      <w:rFonts w:ascii="Times New Roman" w:hAnsi="Times New Roman" w:cs="Times New Roman"/>
                    </w:rPr>
                    <w:br/>
                    <w:t>в п. Первоманск</w:t>
                  </w:r>
                  <w:r w:rsidRPr="00427581">
                    <w:t xml:space="preserve"> </w:t>
                  </w:r>
                </w:p>
              </w:tc>
            </w:tr>
            <w:tr w:rsidR="00281F01" w:rsidRPr="00427581" w:rsidTr="001772C1">
              <w:trPr>
                <w:tblCellSpacing w:w="0" w:type="dxa"/>
              </w:trPr>
              <w:tc>
                <w:tcPr>
                  <w:tcW w:w="5164" w:type="dxa"/>
                  <w:vAlign w:val="center"/>
                </w:tcPr>
                <w:p w:rsidR="00281F01" w:rsidRPr="00427581" w:rsidRDefault="00281F01" w:rsidP="00281F01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81F01" w:rsidRPr="00427581" w:rsidRDefault="00281F01" w:rsidP="00281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281F01" w:rsidRPr="007006B8" w:rsidRDefault="00281F01" w:rsidP="00281F01">
            <w:pPr>
              <w:rPr>
                <w:rFonts w:ascii="Times New Roman" w:hAnsi="Times New Roman" w:cs="Times New Roman"/>
              </w:rPr>
            </w:pPr>
            <w:r w:rsidRPr="007006B8">
              <w:rPr>
                <w:rFonts w:ascii="Times New Roman" w:hAnsi="Times New Roman" w:cs="Times New Roman"/>
              </w:rPr>
              <w:lastRenderedPageBreak/>
              <w:t>2020 год</w:t>
            </w:r>
          </w:p>
        </w:tc>
        <w:tc>
          <w:tcPr>
            <w:tcW w:w="1983" w:type="dxa"/>
          </w:tcPr>
          <w:p w:rsidR="00281F01" w:rsidRPr="007006B8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  <w:r w:rsidRPr="007006B8">
              <w:rPr>
                <w:rFonts w:ascii="Times New Roman" w:hAnsi="Times New Roman" w:cs="Times New Roman"/>
              </w:rPr>
              <w:t>2 500,0 тыс. руб. – краевой бюджет</w:t>
            </w:r>
          </w:p>
          <w:p w:rsidR="00281F01" w:rsidRPr="00427581" w:rsidRDefault="00281F01" w:rsidP="00281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81F01" w:rsidRPr="00427581" w:rsidRDefault="00281F01" w:rsidP="0028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Укрепление материально-</w:t>
            </w:r>
            <w:r w:rsidRPr="00427581">
              <w:rPr>
                <w:rFonts w:ascii="Times New Roman" w:hAnsi="Times New Roman" w:cs="Times New Roman"/>
              </w:rPr>
              <w:t>технической базы спортивных сооружений</w:t>
            </w:r>
          </w:p>
        </w:tc>
      </w:tr>
      <w:tr w:rsidR="00281F01" w:rsidTr="00E85A0E">
        <w:tc>
          <w:tcPr>
            <w:tcW w:w="691" w:type="dxa"/>
          </w:tcPr>
          <w:p w:rsidR="00281F01" w:rsidRPr="00AC4573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11.4</w:t>
            </w:r>
          </w:p>
        </w:tc>
        <w:tc>
          <w:tcPr>
            <w:tcW w:w="2705" w:type="dxa"/>
            <w:gridSpan w:val="3"/>
          </w:tcPr>
          <w:p w:rsidR="00281F01" w:rsidRPr="00667290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66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физкультурно-оздоровительного комплекса в с. Шалинское</w:t>
            </w:r>
          </w:p>
        </w:tc>
        <w:tc>
          <w:tcPr>
            <w:tcW w:w="1417" w:type="dxa"/>
            <w:gridSpan w:val="3"/>
          </w:tcPr>
          <w:p w:rsidR="00281F0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2021г.</w:t>
            </w:r>
          </w:p>
          <w:p w:rsidR="00281F01" w:rsidRPr="00AC4573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</w:tcPr>
          <w:p w:rsidR="00281F01" w:rsidRPr="00AC4573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770A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85 млн. руб. краевой бюджет,  1 млн. руб. районный бюджет.</w:t>
            </w:r>
          </w:p>
        </w:tc>
        <w:tc>
          <w:tcPr>
            <w:tcW w:w="2697" w:type="dxa"/>
          </w:tcPr>
          <w:p w:rsidR="00281F01" w:rsidRPr="00667290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66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численности населения, занимающегося укреплением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81F01" w:rsidTr="00E85A0E">
        <w:tc>
          <w:tcPr>
            <w:tcW w:w="691" w:type="dxa"/>
          </w:tcPr>
          <w:p w:rsidR="00281F01" w:rsidRPr="00AC4573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11.5</w:t>
            </w:r>
          </w:p>
        </w:tc>
        <w:tc>
          <w:tcPr>
            <w:tcW w:w="2705" w:type="dxa"/>
            <w:gridSpan w:val="3"/>
          </w:tcPr>
          <w:p w:rsidR="00281F01" w:rsidRPr="00F8503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85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комплексных спортивных площадок с </w:t>
            </w:r>
            <w:proofErr w:type="spellStart"/>
            <w:r w:rsidRPr="00F85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антитравматическим</w:t>
            </w:r>
            <w:proofErr w:type="spellEnd"/>
            <w:r w:rsidRPr="00F85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покрытием в поселках района</w:t>
            </w:r>
          </w:p>
        </w:tc>
        <w:tc>
          <w:tcPr>
            <w:tcW w:w="1417" w:type="dxa"/>
            <w:gridSpan w:val="3"/>
          </w:tcPr>
          <w:p w:rsidR="00281F01" w:rsidRPr="00AC4573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2018-2025гг.</w:t>
            </w:r>
          </w:p>
        </w:tc>
        <w:tc>
          <w:tcPr>
            <w:tcW w:w="1983" w:type="dxa"/>
          </w:tcPr>
          <w:p w:rsidR="00281F01" w:rsidRPr="00AC4573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7006B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8,1 млн. руб. краевой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</w:t>
            </w:r>
            <w:r w:rsidRPr="007006B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юджет,  инвестиции: 1,5 млн. руб. районный бюджет</w:t>
            </w:r>
          </w:p>
        </w:tc>
        <w:tc>
          <w:tcPr>
            <w:tcW w:w="2697" w:type="dxa"/>
          </w:tcPr>
          <w:p w:rsidR="00281F01" w:rsidRPr="00F85031" w:rsidRDefault="00281F01" w:rsidP="00281F0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85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увеличение обеспеченности спортивными сооружениями; 2) привлечение населения районного центра и поселков района к занятиям физической культурой и спортом</w:t>
            </w:r>
          </w:p>
        </w:tc>
      </w:tr>
    </w:tbl>
    <w:p w:rsidR="00AB3382" w:rsidRPr="00C763BB" w:rsidRDefault="00AB3382" w:rsidP="00AB3382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AB3382" w:rsidRDefault="00AB3382" w:rsidP="00AB338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3382" w:rsidRDefault="00AB3382" w:rsidP="00AB338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3382" w:rsidRPr="00EC0882" w:rsidRDefault="00EC0882" w:rsidP="00AB338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C0882">
        <w:rPr>
          <w:rFonts w:ascii="Times New Roman" w:eastAsia="Calibri" w:hAnsi="Times New Roman"/>
          <w:sz w:val="28"/>
          <w:szCs w:val="28"/>
        </w:rPr>
        <w:t xml:space="preserve">Разработка и осуществление инвестиционных проектов, реализуемых на территории </w:t>
      </w:r>
      <w:r w:rsidR="008733F9">
        <w:rPr>
          <w:rFonts w:ascii="Times New Roman" w:eastAsia="Calibri" w:hAnsi="Times New Roman"/>
          <w:sz w:val="28"/>
          <w:szCs w:val="28"/>
        </w:rPr>
        <w:t>района</w:t>
      </w:r>
      <w:r w:rsidRPr="00EC0882">
        <w:rPr>
          <w:rFonts w:ascii="Times New Roman" w:eastAsia="Calibri" w:hAnsi="Times New Roman"/>
          <w:sz w:val="28"/>
          <w:szCs w:val="28"/>
        </w:rPr>
        <w:t xml:space="preserve">, должна рассматриваться в комплексе с общим социально экономическим развитием экономики  и сопровождаться количественной и качественной оценкой влияния последствий этой реализации на все стороны жизни населения,  проживающего на его территории. </w:t>
      </w:r>
    </w:p>
    <w:p w:rsidR="00AB3382" w:rsidRPr="008733F9" w:rsidRDefault="008733F9" w:rsidP="008733F9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33F9">
        <w:rPr>
          <w:rFonts w:ascii="Times New Roman" w:hAnsi="Times New Roman" w:cs="Times New Roman"/>
          <w:sz w:val="28"/>
          <w:szCs w:val="28"/>
        </w:rPr>
        <w:t>Основной принцип работы с инвесторами это принцип открытости и доверия.</w:t>
      </w:r>
    </w:p>
    <w:p w:rsidR="008733F9" w:rsidRPr="008733F9" w:rsidRDefault="008733F9" w:rsidP="008733F9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3F9">
        <w:rPr>
          <w:rFonts w:ascii="Times New Roman" w:hAnsi="Times New Roman" w:cs="Times New Roman"/>
          <w:sz w:val="28"/>
          <w:szCs w:val="28"/>
          <w:lang w:eastAsia="ru-RU"/>
        </w:rPr>
        <w:t>Жителям должна быть представлена не информация о проекте вообще, а та ее часть, которая дает представление о значимых для них предстоящих изменениях в месте их проживания.</w:t>
      </w:r>
    </w:p>
    <w:p w:rsidR="008733F9" w:rsidRDefault="008733F9" w:rsidP="008733F9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Реализация инвестиционных проектов должна:</w:t>
      </w:r>
    </w:p>
    <w:p w:rsidR="00EC0882" w:rsidRPr="008733F9" w:rsidRDefault="008733F9" w:rsidP="008733F9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обеспечивать</w:t>
      </w:r>
      <w:r w:rsidR="00EC0882" w:rsidRPr="00873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населения безопасное</w:t>
      </w:r>
      <w:r w:rsidR="00EC0882" w:rsidRPr="008733F9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состояния окружающей среды при сохранении высоких темпов экономического развития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EC0882" w:rsidRPr="00873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C0882" w:rsidRPr="008733F9" w:rsidRDefault="008733F9" w:rsidP="008733F9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C0882" w:rsidRPr="008733F9">
        <w:rPr>
          <w:rFonts w:ascii="Times New Roman" w:hAnsi="Times New Roman" w:cs="Times New Roman"/>
          <w:sz w:val="28"/>
          <w:szCs w:val="28"/>
          <w:lang w:eastAsia="ru-RU"/>
        </w:rPr>
        <w:t>обеспеч</w:t>
      </w:r>
      <w:r>
        <w:rPr>
          <w:rFonts w:ascii="Times New Roman" w:hAnsi="Times New Roman" w:cs="Times New Roman"/>
          <w:sz w:val="28"/>
          <w:szCs w:val="28"/>
          <w:lang w:eastAsia="ru-RU"/>
        </w:rPr>
        <w:t>ивать</w:t>
      </w:r>
      <w:r w:rsidR="00EC0882" w:rsidRPr="008733F9">
        <w:rPr>
          <w:rFonts w:ascii="Times New Roman" w:hAnsi="Times New Roman" w:cs="Times New Roman"/>
          <w:sz w:val="28"/>
          <w:szCs w:val="28"/>
          <w:lang w:eastAsia="ru-RU"/>
        </w:rPr>
        <w:t xml:space="preserve"> полнот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C0882" w:rsidRPr="008733F9">
        <w:rPr>
          <w:rFonts w:ascii="Times New Roman" w:hAnsi="Times New Roman" w:cs="Times New Roman"/>
          <w:sz w:val="28"/>
          <w:szCs w:val="28"/>
          <w:lang w:eastAsia="ru-RU"/>
        </w:rPr>
        <w:t xml:space="preserve"> и достоверност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EC0882" w:rsidRPr="008733F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информации о состоянии окружающей среды и здоровья населения, источниках экологической опасности для принятия адекватных управленческих решений; </w:t>
      </w:r>
    </w:p>
    <w:p w:rsidR="00EC0882" w:rsidRPr="008733F9" w:rsidRDefault="008733F9" w:rsidP="008733F9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C0882" w:rsidRPr="008733F9">
        <w:rPr>
          <w:rFonts w:ascii="Times New Roman" w:hAnsi="Times New Roman" w:cs="Times New Roman"/>
          <w:sz w:val="28"/>
          <w:szCs w:val="28"/>
          <w:lang w:eastAsia="ru-RU"/>
        </w:rPr>
        <w:t>информирование должно быть организовано таким образом, чтобы жители могли не просто ознакомиться с предоставленной им информацией, но и получить ответы на волнующие их вопросы, выразить свое отношение к предполагаемому строительству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0882" w:rsidRPr="008733F9" w:rsidRDefault="00EC0882" w:rsidP="008733F9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3382" w:rsidRPr="008733F9" w:rsidRDefault="00AB3382" w:rsidP="008733F9">
      <w:pPr>
        <w:pStyle w:val="a5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382" w:rsidRDefault="00AB3382" w:rsidP="00AB3382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AB3382" w:rsidRDefault="00AB3382" w:rsidP="00AB3382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AB3382" w:rsidRDefault="00AB3382" w:rsidP="00AB3382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  <w:sectPr w:rsidR="00AB3382" w:rsidSect="001772C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AB3382" w:rsidRDefault="00DB2224" w:rsidP="00AB3382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 xml:space="preserve">3.6. </w:t>
      </w:r>
      <w:r w:rsidR="00AB3382">
        <w:rPr>
          <w:rFonts w:ascii="Times New Roman" w:eastAsia="Calibri" w:hAnsi="Times New Roman"/>
          <w:b/>
          <w:sz w:val="28"/>
          <w:szCs w:val="28"/>
        </w:rPr>
        <w:t>Динамика основных социально-экономических показателей Манского района до 2030 года</w:t>
      </w:r>
    </w:p>
    <w:p w:rsidR="00AB3382" w:rsidRPr="00C24F29" w:rsidRDefault="00AB3382" w:rsidP="00AB3382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153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6370"/>
        <w:gridCol w:w="1416"/>
        <w:gridCol w:w="1125"/>
        <w:gridCol w:w="1143"/>
        <w:gridCol w:w="1002"/>
        <w:gridCol w:w="1160"/>
        <w:gridCol w:w="1125"/>
        <w:gridCol w:w="1011"/>
      </w:tblGrid>
      <w:tr w:rsidR="00AB3382" w:rsidRPr="00C24F29" w:rsidTr="001772C1">
        <w:trPr>
          <w:trHeight w:val="56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82" w:rsidRPr="00C24F29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82" w:rsidRPr="00C24F29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2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82" w:rsidRPr="00C24F29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2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382" w:rsidRPr="00C24F29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2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382" w:rsidRPr="00C24F29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B3382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82" w:rsidRPr="00C24F29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382" w:rsidRPr="00C24F29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Прогнозный период, г</w:t>
            </w:r>
            <w:r w:rsidRPr="00C24F29">
              <w:rPr>
                <w:rFonts w:ascii="Times New Roman" w:hAnsi="Times New Roman"/>
                <w:sz w:val="24"/>
                <w:szCs w:val="24"/>
              </w:rPr>
              <w:t>оды</w:t>
            </w:r>
          </w:p>
        </w:tc>
      </w:tr>
      <w:tr w:rsidR="00AB3382" w:rsidRPr="00C24F29" w:rsidTr="001772C1">
        <w:trPr>
          <w:trHeight w:val="97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C24F29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C24F29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382" w:rsidRPr="00C24F29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B3382" w:rsidRPr="00C24F29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B3382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  <w:p w:rsidR="00AB3382" w:rsidRPr="00C24F29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AB3382" w:rsidRPr="00C24F29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B3382" w:rsidRPr="00C24F29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29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B3382" w:rsidRPr="00C24F29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29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B3382" w:rsidRPr="00C24F29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F29">
              <w:rPr>
                <w:rFonts w:ascii="Times New Roman" w:hAnsi="Times New Roman"/>
                <w:sz w:val="24"/>
                <w:szCs w:val="24"/>
              </w:rPr>
              <w:t>2030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B3382" w:rsidRPr="00C24F29" w:rsidTr="001772C1">
        <w:trPr>
          <w:trHeight w:val="3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82" w:rsidRPr="00C24F29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82" w:rsidRPr="00C24F29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82" w:rsidRPr="00C24F29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382" w:rsidRPr="00C24F29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C24F29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3382" w:rsidRPr="00C24F29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382" w:rsidRPr="00C24F29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382" w:rsidRPr="00C24F29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C24F29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B3382" w:rsidRPr="00C24F29" w:rsidTr="001772C1">
        <w:trPr>
          <w:trHeight w:val="38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3382" w:rsidRPr="00C24F29" w:rsidRDefault="00AB3382" w:rsidP="001772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C24F2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3382" w:rsidRPr="00087614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614">
              <w:rPr>
                <w:rStyle w:val="22"/>
                <w:color w:val="000000"/>
                <w:sz w:val="24"/>
                <w:szCs w:val="24"/>
              </w:rPr>
              <w:t>Демографическая ситуация и здравоохранение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3382" w:rsidRPr="00C24F29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382" w:rsidRPr="00C24F29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C24F29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3382" w:rsidRPr="00C24F29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3382" w:rsidRPr="00C24F29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3382" w:rsidRPr="00C24F29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3382" w:rsidRPr="00C24F29" w:rsidRDefault="00AB3382" w:rsidP="0017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3382" w:rsidRPr="00C24F29" w:rsidTr="001772C1">
        <w:trPr>
          <w:trHeight w:val="4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382" w:rsidRPr="00C24F29" w:rsidRDefault="00AB3382" w:rsidP="001772C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4F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82" w:rsidRPr="000C21EE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C21EE">
              <w:rPr>
                <w:rStyle w:val="23"/>
                <w:color w:val="000000"/>
                <w:sz w:val="24"/>
                <w:szCs w:val="24"/>
              </w:rPr>
              <w:t>Среднегодовая численность населения (на конец периода)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15885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C24F29" w:rsidRDefault="00AB3382" w:rsidP="00DB3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668C6">
              <w:rPr>
                <w:rFonts w:ascii="Times New Roman" w:hAnsi="Times New Roman"/>
                <w:sz w:val="24"/>
                <w:szCs w:val="24"/>
              </w:rPr>
              <w:t>159</w:t>
            </w:r>
            <w:r w:rsidR="00DB367E">
              <w:rPr>
                <w:rFonts w:ascii="Times New Roman" w:hAnsi="Times New Roman"/>
                <w:sz w:val="24"/>
                <w:szCs w:val="24"/>
              </w:rPr>
              <w:t>0</w:t>
            </w:r>
            <w:r w:rsidRPr="001668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668C6">
              <w:rPr>
                <w:rFonts w:ascii="Times New Roman" w:hAnsi="Times New Roman"/>
                <w:sz w:val="24"/>
                <w:szCs w:val="24"/>
              </w:rPr>
              <w:t>15958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16062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16254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16612</w:t>
            </w:r>
          </w:p>
        </w:tc>
      </w:tr>
      <w:tr w:rsidR="00AB3382" w:rsidRPr="00C24F29" w:rsidTr="001772C1">
        <w:trPr>
          <w:trHeight w:val="4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382" w:rsidRPr="00C24F29" w:rsidRDefault="00AB3382" w:rsidP="001772C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4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C24F29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естественного прироста (убыли) населения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1 тыс. населения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5022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AB3382" w:rsidRPr="00C24F29" w:rsidTr="001772C1">
        <w:trPr>
          <w:trHeight w:val="8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382" w:rsidRPr="00C24F29" w:rsidRDefault="00AB3382" w:rsidP="001772C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4F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C24F29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47D0">
              <w:rPr>
                <w:rFonts w:ascii="Times New Roman" w:hAnsi="Times New Roman"/>
                <w:sz w:val="24"/>
                <w:szCs w:val="24"/>
              </w:rPr>
              <w:t>Коэффициент миграционного прироста (снижения)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64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47D0">
              <w:rPr>
                <w:rFonts w:ascii="Times New Roman" w:hAnsi="Times New Roman"/>
                <w:sz w:val="24"/>
                <w:szCs w:val="24"/>
              </w:rPr>
              <w:t>на 10 тыс. человек населения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68C9">
              <w:rPr>
                <w:rFonts w:ascii="Times New Roman" w:hAnsi="Times New Roman"/>
                <w:sz w:val="24"/>
                <w:szCs w:val="24"/>
              </w:rPr>
              <w:t>32,77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68C9">
              <w:rPr>
                <w:rFonts w:ascii="Times New Roman" w:hAnsi="Times New Roman"/>
                <w:sz w:val="24"/>
                <w:szCs w:val="24"/>
              </w:rPr>
              <w:t>44,64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68C9">
              <w:rPr>
                <w:rFonts w:ascii="Times New Roman" w:hAnsi="Times New Roman"/>
                <w:sz w:val="24"/>
                <w:szCs w:val="24"/>
              </w:rPr>
              <w:t>24,46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05BDF">
              <w:rPr>
                <w:rFonts w:ascii="Times New Roman" w:hAnsi="Times New Roman"/>
                <w:sz w:val="24"/>
                <w:szCs w:val="24"/>
              </w:rPr>
              <w:t>16,24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05BDF">
              <w:rPr>
                <w:rFonts w:ascii="Times New Roman" w:hAnsi="Times New Roman"/>
                <w:sz w:val="24"/>
                <w:szCs w:val="24"/>
              </w:rPr>
              <w:t>12,46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10,56</w:t>
            </w:r>
          </w:p>
        </w:tc>
      </w:tr>
      <w:tr w:rsidR="00AB3382" w:rsidRPr="00C24F29" w:rsidTr="001772C1">
        <w:trPr>
          <w:trHeight w:val="417"/>
        </w:trPr>
        <w:tc>
          <w:tcPr>
            <w:tcW w:w="1534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382" w:rsidRPr="00605BDF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Pr="00605BDF">
              <w:rPr>
                <w:rFonts w:ascii="Times New Roman" w:hAnsi="Times New Roman"/>
                <w:b/>
                <w:sz w:val="24"/>
                <w:szCs w:val="24"/>
              </w:rPr>
              <w:t>Занятость и уровень жизни населения</w:t>
            </w:r>
          </w:p>
        </w:tc>
      </w:tr>
      <w:tr w:rsidR="00AB3382" w:rsidRPr="00C24F29" w:rsidTr="001772C1">
        <w:trPr>
          <w:trHeight w:val="8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C24F29" w:rsidRDefault="00AB3382" w:rsidP="001772C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C24F29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роста реальной начисленной заработной платы работников организаций (без субъектов малого предпринимательства) к базовому году)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894F28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4F28">
              <w:rPr>
                <w:rFonts w:ascii="Times New Roman" w:hAnsi="Times New Roman"/>
                <w:b/>
                <w:sz w:val="24"/>
                <w:szCs w:val="24"/>
              </w:rPr>
              <w:t>21544,65руб.</w:t>
            </w:r>
          </w:p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94F28"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94F28">
              <w:rPr>
                <w:rFonts w:ascii="Times New Roman" w:hAnsi="Times New Roman"/>
                <w:sz w:val="24"/>
                <w:szCs w:val="24"/>
              </w:rPr>
              <w:t>100,93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94F28">
              <w:rPr>
                <w:rFonts w:ascii="Times New Roman" w:hAnsi="Times New Roman"/>
                <w:sz w:val="24"/>
                <w:szCs w:val="24"/>
              </w:rPr>
              <w:t>100,2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142,91</w:t>
            </w:r>
          </w:p>
        </w:tc>
      </w:tr>
      <w:tr w:rsidR="00AB3382" w:rsidRPr="00C24F29" w:rsidTr="001772C1">
        <w:trPr>
          <w:trHeight w:val="4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C24F29" w:rsidRDefault="00AB3382" w:rsidP="001772C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C24F29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зарегистрированной безработицы на конец периода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C24F29" w:rsidRDefault="003C6D60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C24F29" w:rsidRDefault="008B66F1" w:rsidP="009D030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9D03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C24F29" w:rsidRDefault="008B66F1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C24F29" w:rsidRDefault="008B66F1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3382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AB3382" w:rsidRPr="00C24F29" w:rsidTr="001772C1">
        <w:trPr>
          <w:trHeight w:val="418"/>
        </w:trPr>
        <w:tc>
          <w:tcPr>
            <w:tcW w:w="1534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AA457C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Pr="00AA457C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(Образование)</w:t>
            </w:r>
          </w:p>
        </w:tc>
      </w:tr>
      <w:tr w:rsidR="00AB3382" w:rsidRPr="00C24F29" w:rsidTr="001772C1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B3382" w:rsidRPr="00C24F29" w:rsidRDefault="00AB3382" w:rsidP="001772C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C24F29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общеобразовательных учреждений, соответствующих современным требованиям обучения, в общем количестве муниципальных общеобразовательных учреждений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0AFD">
              <w:rPr>
                <w:rFonts w:ascii="Times New Roman" w:hAnsi="Times New Roman"/>
                <w:sz w:val="24"/>
                <w:szCs w:val="24"/>
              </w:rPr>
              <w:t>70,51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0AFD">
              <w:rPr>
                <w:rFonts w:ascii="Times New Roman" w:hAnsi="Times New Roman"/>
                <w:sz w:val="24"/>
                <w:szCs w:val="24"/>
              </w:rPr>
              <w:t>73,64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0AFD">
              <w:rPr>
                <w:rFonts w:ascii="Times New Roman" w:hAnsi="Times New Roman"/>
                <w:sz w:val="24"/>
                <w:szCs w:val="24"/>
              </w:rPr>
              <w:t>73,64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85,89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B3382" w:rsidRPr="00C24F29" w:rsidTr="001772C1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C24F29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1-6 лет, получающих дошкольную образовательную услугу и (или) услугу по их содержанию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муниципальных образовательных учреждениях в общей численности детей в возрасте 1-6 лет.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C24F29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B3382" w:rsidRPr="00C24F29" w:rsidTr="001772C1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B3B9E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B3B9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B3B9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B3382" w:rsidRPr="00C24F29" w:rsidTr="001772C1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662D20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2D20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2D20">
              <w:rPr>
                <w:rFonts w:ascii="Times New Roman" w:hAnsi="Times New Roman"/>
                <w:sz w:val="24"/>
                <w:szCs w:val="24"/>
              </w:rPr>
              <w:t>95,79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2D20">
              <w:rPr>
                <w:rFonts w:ascii="Times New Roman" w:hAnsi="Times New Roman"/>
                <w:sz w:val="24"/>
                <w:szCs w:val="24"/>
              </w:rPr>
              <w:t>93,67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2D2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2D2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AB3382" w:rsidRPr="00C24F29" w:rsidTr="001772C1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17441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17441"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17441">
              <w:rPr>
                <w:rFonts w:ascii="Times New Roman" w:hAnsi="Times New Roman"/>
                <w:sz w:val="24"/>
                <w:szCs w:val="24"/>
              </w:rPr>
              <w:t>90,13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17441">
              <w:rPr>
                <w:rFonts w:ascii="Times New Roman" w:hAnsi="Times New Roman"/>
                <w:sz w:val="24"/>
                <w:szCs w:val="24"/>
              </w:rPr>
              <w:t>90,3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</w:tr>
      <w:tr w:rsidR="00AB3382" w:rsidRPr="00C24F29" w:rsidTr="001772C1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42AAA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42AAA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42AAA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42AAA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B3382" w:rsidRPr="00C24F29" w:rsidTr="001772C1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BF2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BF2">
              <w:rPr>
                <w:rFonts w:ascii="Times New Roman" w:hAnsi="Times New Roman"/>
                <w:sz w:val="24"/>
                <w:szCs w:val="24"/>
              </w:rPr>
              <w:t>90,1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BF2">
              <w:rPr>
                <w:rFonts w:ascii="Times New Roman" w:hAnsi="Times New Roman"/>
                <w:sz w:val="24"/>
                <w:szCs w:val="24"/>
              </w:rPr>
              <w:t>100,34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BF2">
              <w:rPr>
                <w:rFonts w:ascii="Times New Roman" w:hAnsi="Times New Roman"/>
                <w:sz w:val="24"/>
                <w:szCs w:val="24"/>
              </w:rPr>
              <w:t>104,85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BF2">
              <w:rPr>
                <w:rFonts w:ascii="Times New Roman" w:hAnsi="Times New Roman"/>
                <w:sz w:val="24"/>
                <w:szCs w:val="24"/>
              </w:rPr>
              <w:t>104,85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BF2">
              <w:rPr>
                <w:rFonts w:ascii="Times New Roman" w:hAnsi="Times New Roman"/>
                <w:sz w:val="24"/>
                <w:szCs w:val="24"/>
              </w:rPr>
              <w:t>104,85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</w:tr>
      <w:tr w:rsidR="00AB3382" w:rsidRPr="00C24F29" w:rsidTr="001772C1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641BF2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2D04">
              <w:rPr>
                <w:rFonts w:ascii="Times New Roman" w:hAnsi="Times New Roman"/>
                <w:sz w:val="24"/>
                <w:szCs w:val="24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3989"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39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39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39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AB3382" w:rsidRPr="00C24F29" w:rsidTr="001772C1">
        <w:trPr>
          <w:trHeight w:val="420"/>
        </w:trPr>
        <w:tc>
          <w:tcPr>
            <w:tcW w:w="8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5E0ABE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Pr="005E0ABE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65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82" w:rsidRPr="00C24F29" w:rsidTr="001772C1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641BF2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3989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в муниципальном районе от нормативной потребности:</w:t>
            </w:r>
            <w:r w:rsidRPr="00C9398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82" w:rsidRPr="00C24F29" w:rsidTr="001772C1">
        <w:trPr>
          <w:trHeight w:val="43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ind w:firstLineChars="100" w:firstLine="2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641BF2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3989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B3382" w:rsidRPr="00C24F29" w:rsidTr="001772C1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ind w:firstLineChars="100" w:firstLine="2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641BF2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62F6">
              <w:rPr>
                <w:rFonts w:ascii="Times New Roman" w:hAnsi="Times New Roman"/>
                <w:sz w:val="24"/>
                <w:szCs w:val="24"/>
              </w:rPr>
              <w:t>библиотеками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25B0F"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25B0F"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25B0F"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25B0F"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25B0F"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25B0F"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</w:tr>
      <w:tr w:rsidR="00AB3382" w:rsidRPr="00C24F29" w:rsidTr="001772C1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641BF2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0617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0617">
              <w:rPr>
                <w:rFonts w:ascii="Times New Roman" w:hAnsi="Times New Roman"/>
                <w:sz w:val="24"/>
                <w:szCs w:val="24"/>
              </w:rPr>
              <w:t>57,44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0617">
              <w:rPr>
                <w:rFonts w:ascii="Times New Roman" w:hAnsi="Times New Roman"/>
                <w:sz w:val="24"/>
                <w:szCs w:val="24"/>
              </w:rPr>
              <w:t>55,32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0617">
              <w:rPr>
                <w:rFonts w:ascii="Times New Roman" w:hAnsi="Times New Roman"/>
                <w:sz w:val="24"/>
                <w:szCs w:val="24"/>
              </w:rPr>
              <w:t>53,19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0617">
              <w:rPr>
                <w:rFonts w:ascii="Times New Roman" w:hAnsi="Times New Roman"/>
                <w:sz w:val="24"/>
                <w:szCs w:val="24"/>
              </w:rPr>
              <w:t>53,19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AB3382" w:rsidRPr="00C24F29" w:rsidTr="001772C1">
        <w:trPr>
          <w:trHeight w:val="445"/>
        </w:trPr>
        <w:tc>
          <w:tcPr>
            <w:tcW w:w="1534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D2457A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               </w:t>
            </w:r>
            <w:r w:rsidRPr="00D2457A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</w:tr>
      <w:tr w:rsidR="00AB3382" w:rsidRPr="00C24F29" w:rsidTr="001772C1">
        <w:trPr>
          <w:trHeight w:val="5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850617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B34C4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занимающихся физической культурой и спортом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850617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B34C4">
              <w:rPr>
                <w:rFonts w:ascii="Times New Roman" w:hAnsi="Times New Roman"/>
                <w:sz w:val="24"/>
                <w:szCs w:val="24"/>
              </w:rPr>
              <w:t>27,77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850617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B34C4">
              <w:rPr>
                <w:rFonts w:ascii="Times New Roman" w:hAnsi="Times New Roman"/>
                <w:sz w:val="24"/>
                <w:szCs w:val="24"/>
              </w:rPr>
              <w:t>30,14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850617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B34C4">
              <w:rPr>
                <w:rFonts w:ascii="Times New Roman" w:hAnsi="Times New Roman"/>
                <w:sz w:val="24"/>
                <w:szCs w:val="24"/>
              </w:rPr>
              <w:t>31,35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850617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B34C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AB3382" w:rsidRPr="00C24F29" w:rsidTr="001772C1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850617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D4CC1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 процент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850617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D4CC1">
              <w:rPr>
                <w:rFonts w:ascii="Times New Roman" w:hAnsi="Times New Roman"/>
                <w:sz w:val="24"/>
                <w:szCs w:val="24"/>
              </w:rPr>
              <w:t>83,31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850617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D4CC1">
              <w:rPr>
                <w:rFonts w:ascii="Times New Roman" w:hAnsi="Times New Roman"/>
                <w:sz w:val="24"/>
                <w:szCs w:val="24"/>
              </w:rPr>
              <w:t>83,78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850617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D4CC1">
              <w:rPr>
                <w:rFonts w:ascii="Times New Roman" w:hAnsi="Times New Roman"/>
                <w:sz w:val="24"/>
                <w:szCs w:val="24"/>
              </w:rPr>
              <w:t>85,45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850617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D4CC1">
              <w:rPr>
                <w:rFonts w:ascii="Times New Roman" w:hAnsi="Times New Roman"/>
                <w:sz w:val="24"/>
                <w:szCs w:val="24"/>
              </w:rPr>
              <w:t>88,91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</w:tr>
      <w:tr w:rsidR="00AB3382" w:rsidRPr="00C24F29" w:rsidTr="001772C1">
        <w:trPr>
          <w:trHeight w:val="557"/>
        </w:trPr>
        <w:tc>
          <w:tcPr>
            <w:tcW w:w="1534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D2457A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Pr="00D2457A">
              <w:rPr>
                <w:rFonts w:ascii="Times New Roman" w:hAnsi="Times New Roman"/>
                <w:b/>
                <w:sz w:val="24"/>
                <w:szCs w:val="24"/>
              </w:rPr>
              <w:t>Экономический потенциал</w:t>
            </w:r>
          </w:p>
        </w:tc>
      </w:tr>
      <w:tr w:rsidR="00AB3382" w:rsidRPr="00C24F29" w:rsidTr="001772C1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850617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59FA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59FA">
              <w:rPr>
                <w:rFonts w:ascii="Times New Roman" w:hAnsi="Times New Roman"/>
                <w:sz w:val="24"/>
                <w:szCs w:val="24"/>
              </w:rPr>
              <w:t>единиц на 10000 человек населения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850617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B1273">
              <w:rPr>
                <w:rFonts w:ascii="Times New Roman" w:hAnsi="Times New Roman"/>
                <w:sz w:val="24"/>
                <w:szCs w:val="24"/>
              </w:rPr>
              <w:t>229,8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850617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B1273">
              <w:rPr>
                <w:rFonts w:ascii="Times New Roman" w:hAnsi="Times New Roman"/>
                <w:sz w:val="24"/>
                <w:szCs w:val="24"/>
              </w:rPr>
              <w:t>235,4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850617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B1273">
              <w:rPr>
                <w:rFonts w:ascii="Times New Roman" w:hAnsi="Times New Roman"/>
                <w:sz w:val="24"/>
                <w:szCs w:val="24"/>
              </w:rPr>
              <w:t>237,4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850617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B1273">
              <w:rPr>
                <w:rFonts w:ascii="Times New Roman" w:hAnsi="Times New Roman"/>
                <w:sz w:val="24"/>
                <w:szCs w:val="24"/>
              </w:rPr>
              <w:t>240,1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</w:tr>
      <w:tr w:rsidR="00AB3382" w:rsidRPr="00C24F29" w:rsidTr="001772C1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641BF2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2B23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1072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1072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10725">
              <w:rPr>
                <w:rFonts w:ascii="Times New Roman" w:hAnsi="Times New Roman"/>
                <w:sz w:val="24"/>
                <w:szCs w:val="24"/>
              </w:rPr>
              <w:t>33,83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10725">
              <w:rPr>
                <w:rFonts w:ascii="Times New Roman" w:hAnsi="Times New Roman"/>
                <w:sz w:val="24"/>
                <w:szCs w:val="24"/>
              </w:rPr>
              <w:t>33,83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AB3382" w:rsidRPr="00C24F29" w:rsidTr="001772C1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641BF2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F5910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F5910">
              <w:rPr>
                <w:rFonts w:ascii="Times New Roman" w:hAnsi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5910">
              <w:rPr>
                <w:rFonts w:ascii="Times New Roman" w:hAnsi="Times New Roman"/>
                <w:sz w:val="24"/>
                <w:szCs w:val="24"/>
              </w:rPr>
              <w:t>565,7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F5910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5910">
              <w:rPr>
                <w:rFonts w:ascii="Times New Roman" w:hAnsi="Times New Roman"/>
                <w:sz w:val="24"/>
                <w:szCs w:val="24"/>
              </w:rPr>
              <w:t>332,2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85318B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4EDE">
              <w:rPr>
                <w:rFonts w:ascii="Times New Roman" w:hAnsi="Times New Roman"/>
                <w:sz w:val="24"/>
                <w:szCs w:val="24"/>
              </w:rPr>
              <w:t>23165,7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85318B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4EDE">
              <w:rPr>
                <w:rFonts w:ascii="Times New Roman" w:hAnsi="Times New Roman"/>
                <w:sz w:val="24"/>
                <w:szCs w:val="24"/>
              </w:rPr>
              <w:t>25082,54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5F12E6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12E6">
              <w:rPr>
                <w:rFonts w:ascii="Times New Roman" w:hAnsi="Times New Roman"/>
                <w:sz w:val="24"/>
                <w:szCs w:val="24"/>
              </w:rPr>
              <w:t>31250,5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5F12E6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12E6">
              <w:rPr>
                <w:rFonts w:ascii="Times New Roman" w:hAnsi="Times New Roman"/>
                <w:sz w:val="24"/>
                <w:szCs w:val="24"/>
              </w:rPr>
              <w:t>35680,4</w:t>
            </w:r>
          </w:p>
        </w:tc>
      </w:tr>
      <w:tr w:rsidR="00AB3382" w:rsidRPr="00C24F29" w:rsidTr="001772C1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641BF2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6934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B3382" w:rsidRPr="00C24F29" w:rsidTr="001772C1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641BF2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6934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Pr="0085318B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31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85318B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31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B3382" w:rsidRPr="00C24F29" w:rsidTr="001772C1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641BF2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270D5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270D5">
              <w:rPr>
                <w:rFonts w:ascii="Times New Roman" w:hAnsi="Times New Roman"/>
                <w:sz w:val="24"/>
                <w:szCs w:val="24"/>
              </w:rPr>
              <w:t>14,36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270D5">
              <w:rPr>
                <w:rFonts w:ascii="Times New Roman" w:hAnsi="Times New Roman"/>
                <w:sz w:val="24"/>
                <w:szCs w:val="24"/>
              </w:rPr>
              <w:t>14,36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270D5">
              <w:rPr>
                <w:rFonts w:ascii="Times New Roman" w:hAnsi="Times New Roman"/>
                <w:sz w:val="24"/>
                <w:szCs w:val="24"/>
              </w:rPr>
              <w:t>14,25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270D5">
              <w:rPr>
                <w:rFonts w:ascii="Times New Roman" w:hAnsi="Times New Roman"/>
                <w:sz w:val="24"/>
                <w:szCs w:val="24"/>
              </w:rPr>
              <w:t>14,05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13,55</w:t>
            </w:r>
          </w:p>
        </w:tc>
      </w:tr>
      <w:tr w:rsidR="00AB3382" w:rsidRPr="00C24F29" w:rsidTr="001772C1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641BF2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A5439">
              <w:rPr>
                <w:rFonts w:ascii="Times New Roman" w:hAnsi="Times New Roman"/>
                <w:sz w:val="24"/>
                <w:szCs w:val="24"/>
              </w:rPr>
              <w:t xml:space="preserve">бъем отгруженных товаров собственного производства, выполненных работ и услуг собственными силами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сельхоз </w:t>
            </w:r>
            <w:r w:rsidRPr="008A5439">
              <w:rPr>
                <w:rFonts w:ascii="Times New Roman" w:hAnsi="Times New Roman"/>
                <w:sz w:val="24"/>
                <w:szCs w:val="24"/>
              </w:rPr>
              <w:t>организаций по хозяйственным видам деятельности по полному кругу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5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75FE">
              <w:rPr>
                <w:rFonts w:ascii="Times New Roman" w:hAnsi="Times New Roman"/>
                <w:sz w:val="24"/>
                <w:szCs w:val="24"/>
              </w:rPr>
              <w:t>237085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75FE">
              <w:rPr>
                <w:rFonts w:ascii="Times New Roman" w:hAnsi="Times New Roman"/>
                <w:sz w:val="24"/>
                <w:szCs w:val="24"/>
              </w:rPr>
              <w:t>161742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75FE">
              <w:rPr>
                <w:rFonts w:ascii="Times New Roman" w:hAnsi="Times New Roman"/>
                <w:sz w:val="24"/>
                <w:szCs w:val="24"/>
              </w:rPr>
              <w:t>175042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75FE">
              <w:rPr>
                <w:rFonts w:ascii="Times New Roman" w:hAnsi="Times New Roman"/>
                <w:sz w:val="24"/>
                <w:szCs w:val="24"/>
              </w:rPr>
              <w:t>257230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302156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356890</w:t>
            </w:r>
          </w:p>
        </w:tc>
      </w:tr>
      <w:tr w:rsidR="00AB3382" w:rsidRPr="00C24F29" w:rsidTr="001772C1">
        <w:trPr>
          <w:trHeight w:val="34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24.1.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641BF2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Валовый сбор зерна (с учетом населения)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10690</w:t>
            </w:r>
          </w:p>
        </w:tc>
      </w:tr>
      <w:tr w:rsidR="00AB3382" w:rsidRPr="00C24F29" w:rsidTr="001772C1">
        <w:trPr>
          <w:trHeight w:val="40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24.2.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641BF2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Валовый сбор картофеля (с учетом населения)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24178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24511,6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33600</w:t>
            </w:r>
          </w:p>
        </w:tc>
      </w:tr>
      <w:tr w:rsidR="00AB3382" w:rsidRPr="00C24F29" w:rsidTr="001772C1">
        <w:trPr>
          <w:trHeight w:val="42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24.3.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641BF2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молока (с учетом населения)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14100</w:t>
            </w:r>
          </w:p>
        </w:tc>
      </w:tr>
      <w:tr w:rsidR="00AB3382" w:rsidRPr="00C24F29" w:rsidTr="001772C1">
        <w:trPr>
          <w:trHeight w:val="4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24.4.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641BF2" w:rsidRDefault="00AB3382" w:rsidP="001772C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мяса (с учетом населения)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82" w:rsidRPr="002B3B9E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82" w:rsidRDefault="00AB3382" w:rsidP="001772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3800</w:t>
            </w:r>
          </w:p>
        </w:tc>
      </w:tr>
      <w:tr w:rsidR="00C322D9" w:rsidRPr="00C24F29" w:rsidTr="00BA24F8">
        <w:trPr>
          <w:trHeight w:val="415"/>
        </w:trPr>
        <w:tc>
          <w:tcPr>
            <w:tcW w:w="1534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2D9" w:rsidRPr="00837993" w:rsidRDefault="0092708A" w:rsidP="009270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3799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Туризм</w:t>
            </w:r>
          </w:p>
        </w:tc>
      </w:tr>
      <w:tr w:rsidR="0092708A" w:rsidRPr="00C24F29" w:rsidTr="001772C1">
        <w:trPr>
          <w:trHeight w:val="4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Pr="00837993" w:rsidRDefault="0092708A" w:rsidP="0092708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37993">
              <w:rPr>
                <w:rFonts w:ascii="Times New Roman" w:hAnsi="Times New Roman"/>
                <w:sz w:val="24"/>
                <w:szCs w:val="24"/>
              </w:rPr>
              <w:t>Численность принятых туристов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Pr="00837993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3799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Pr="00837993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37993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Pr="00837993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37993">
              <w:rPr>
                <w:rFonts w:ascii="Times New Roman" w:hAnsi="Times New Roman"/>
                <w:sz w:val="24"/>
                <w:szCs w:val="24"/>
              </w:rPr>
              <w:t>1320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Pr="00837993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37993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Pr="00837993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37993">
              <w:rPr>
                <w:rFonts w:ascii="Times New Roman" w:hAnsi="Times New Roman"/>
                <w:sz w:val="24"/>
                <w:szCs w:val="24"/>
              </w:rPr>
              <w:t>2360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Pr="00837993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37993">
              <w:rPr>
                <w:rFonts w:ascii="Times New Roman" w:hAnsi="Times New Roman"/>
                <w:sz w:val="24"/>
                <w:szCs w:val="24"/>
              </w:rPr>
              <w:t>2580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Pr="00837993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37993">
              <w:rPr>
                <w:rFonts w:ascii="Times New Roman" w:hAnsi="Times New Roman"/>
                <w:sz w:val="24"/>
                <w:szCs w:val="24"/>
              </w:rPr>
              <w:t>3050</w:t>
            </w:r>
          </w:p>
        </w:tc>
      </w:tr>
      <w:tr w:rsidR="0092708A" w:rsidRPr="00C24F29" w:rsidTr="001772C1">
        <w:trPr>
          <w:trHeight w:val="4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Pr="00837993" w:rsidRDefault="0092708A" w:rsidP="0092708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37993">
              <w:rPr>
                <w:rFonts w:ascii="Times New Roman" w:hAnsi="Times New Roman"/>
                <w:sz w:val="24"/>
                <w:szCs w:val="24"/>
              </w:rPr>
              <w:t>Количество средств размещения туристов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Pr="00837993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3799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Pr="00837993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37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Pr="00837993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37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Pr="00837993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379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Pr="00837993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379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Pr="00837993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379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Pr="00837993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379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2708A" w:rsidRPr="00C24F29" w:rsidTr="001772C1">
        <w:trPr>
          <w:trHeight w:val="4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Pr="00837993" w:rsidRDefault="0092708A" w:rsidP="0092708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37993">
              <w:rPr>
                <w:rFonts w:ascii="Times New Roman" w:hAnsi="Times New Roman"/>
                <w:sz w:val="24"/>
                <w:szCs w:val="24"/>
              </w:rPr>
              <w:t>Количество мест в коллективных средствах размещения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Pr="00837993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37993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Pr="00837993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3799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Pr="00837993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37993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Pr="00837993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37993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Pr="00837993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37993"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Pr="00837993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37993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Pr="00837993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37993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92708A" w:rsidRPr="00C24F29" w:rsidTr="001772C1">
        <w:trPr>
          <w:trHeight w:val="703"/>
        </w:trPr>
        <w:tc>
          <w:tcPr>
            <w:tcW w:w="1534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Pr="000A1988" w:rsidRDefault="0092708A" w:rsidP="0092708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Pr="000A1988">
              <w:rPr>
                <w:rFonts w:ascii="Times New Roman" w:hAnsi="Times New Roman"/>
                <w:b/>
                <w:sz w:val="24"/>
                <w:szCs w:val="24"/>
              </w:rPr>
              <w:t>Комфортная среда проживания</w:t>
            </w:r>
          </w:p>
        </w:tc>
      </w:tr>
      <w:tr w:rsidR="0092708A" w:rsidRPr="00C24F29" w:rsidTr="001772C1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6D2F1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D2F1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Default="0092708A" w:rsidP="0092708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20139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20139">
              <w:rPr>
                <w:rFonts w:ascii="Times New Roman" w:hAnsi="Times New Roman"/>
                <w:sz w:val="24"/>
                <w:szCs w:val="24"/>
              </w:rPr>
              <w:t>кв. метров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20139">
              <w:rPr>
                <w:rFonts w:ascii="Times New Roman" w:hAnsi="Times New Roman"/>
                <w:sz w:val="24"/>
                <w:szCs w:val="24"/>
              </w:rPr>
              <w:t>26,8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2013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Pr="002B3B9E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20139"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20139">
              <w:rPr>
                <w:rFonts w:ascii="Times New Roman" w:hAnsi="Times New Roman"/>
                <w:sz w:val="24"/>
                <w:szCs w:val="24"/>
              </w:rPr>
              <w:t>27,98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28,95</w:t>
            </w:r>
          </w:p>
        </w:tc>
      </w:tr>
      <w:tr w:rsidR="0092708A" w:rsidRPr="00C24F29" w:rsidTr="001772C1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6D2F1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D2F1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Default="0092708A" w:rsidP="0092708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 в действие жилых домов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метров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94875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94875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Pr="002B3B9E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94875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2708A" w:rsidRPr="00C24F29" w:rsidTr="001772C1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6D2F11" w:rsidP="0092708A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270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Default="0092708A" w:rsidP="0092708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4F95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строительства, - 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4F95">
              <w:rPr>
                <w:rFonts w:ascii="Times New Roman" w:hAnsi="Times New Roman"/>
                <w:sz w:val="24"/>
                <w:szCs w:val="24"/>
              </w:rPr>
              <w:t>гектаров на 10 тыс. человек населения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E4777">
              <w:rPr>
                <w:rFonts w:ascii="Times New Roman" w:hAnsi="Times New Roman"/>
                <w:sz w:val="24"/>
                <w:szCs w:val="24"/>
              </w:rPr>
              <w:t>9,29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E47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Pr="002B3B9E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E4777">
              <w:rPr>
                <w:rFonts w:ascii="Times New Roman" w:hAnsi="Times New Roman"/>
                <w:sz w:val="24"/>
                <w:szCs w:val="24"/>
              </w:rPr>
              <w:t>9,25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E4777">
              <w:rPr>
                <w:rFonts w:ascii="Times New Roman" w:hAnsi="Times New Roman"/>
                <w:sz w:val="24"/>
                <w:szCs w:val="24"/>
              </w:rPr>
              <w:t>9,21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9,23</w:t>
            </w:r>
          </w:p>
        </w:tc>
      </w:tr>
      <w:tr w:rsidR="0092708A" w:rsidRPr="00C24F29" w:rsidTr="001772C1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6D2F11" w:rsidP="0092708A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270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Default="0092708A" w:rsidP="0092708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A395F">
              <w:rPr>
                <w:rFonts w:ascii="Times New Roman" w:hAnsi="Times New Roman"/>
                <w:sz w:val="24"/>
                <w:szCs w:val="24"/>
              </w:rPr>
              <w:t>Доля ветхого и аварийного жилого фонда в общем объеме жилого фонда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Pr="002B3B9E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708A" w:rsidRPr="00C24F29" w:rsidTr="001772C1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6D2F11" w:rsidP="0092708A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9270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Default="0092708A" w:rsidP="0092708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147D6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учет, к общему количеству многоквартирных домов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147D6"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147D6">
              <w:rPr>
                <w:rFonts w:ascii="Times New Roman" w:hAnsi="Times New Roman"/>
                <w:sz w:val="24"/>
                <w:szCs w:val="24"/>
              </w:rPr>
              <w:t>29,3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Pr="002B3B9E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147D6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2708A" w:rsidRPr="00C24F29" w:rsidTr="001772C1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6D2F1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D2F1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Default="0092708A" w:rsidP="0092708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61805">
              <w:rPr>
                <w:rFonts w:ascii="Times New Roman" w:hAnsi="Times New Roman"/>
                <w:sz w:val="24"/>
                <w:szCs w:val="24"/>
              </w:rPr>
              <w:t>Удельный вес общей площади жилищного фонда, оборудованной централизованным водопроводом, на конец периода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61805"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61805"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Pr="002B3B9E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</w:tr>
      <w:tr w:rsidR="0092708A" w:rsidRPr="00C24F29" w:rsidTr="001772C1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6D2F1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D2F1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Default="0092708A" w:rsidP="0092708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56C">
              <w:rPr>
                <w:rFonts w:ascii="Times New Roman" w:hAnsi="Times New Roman"/>
                <w:sz w:val="24"/>
                <w:szCs w:val="24"/>
              </w:rPr>
              <w:t>Удельный вес общей площади жилищного фонда, оборудованной канализацией, на конец периода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56C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56C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Pr="002B3B9E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</w:tr>
      <w:tr w:rsidR="0092708A" w:rsidRPr="00C24F29" w:rsidTr="001772C1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6D2F1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D2F1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Pr="0052256C" w:rsidRDefault="0092708A" w:rsidP="0092708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14AF4">
              <w:rPr>
                <w:rFonts w:ascii="Times New Roman" w:hAnsi="Times New Roman"/>
                <w:sz w:val="24"/>
                <w:szCs w:val="24"/>
              </w:rPr>
              <w:t>Удельный вес общей площади жилищного фонда, оборудованной централизованным отоплением, на конец периода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Pr="0052256C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14AF4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Pr="0052256C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14AF4"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</w:tr>
      <w:tr w:rsidR="0092708A" w:rsidRPr="00C24F29" w:rsidTr="001772C1">
        <w:trPr>
          <w:trHeight w:val="439"/>
        </w:trPr>
        <w:tc>
          <w:tcPr>
            <w:tcW w:w="1534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Pr="00694384" w:rsidRDefault="0092708A" w:rsidP="0092708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Pr="00694384">
              <w:rPr>
                <w:rFonts w:ascii="Times New Roman" w:hAnsi="Times New Roman"/>
                <w:b/>
                <w:sz w:val="24"/>
                <w:szCs w:val="24"/>
              </w:rPr>
              <w:t>Организация муниципального управления</w:t>
            </w:r>
            <w:r w:rsidRPr="00694384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92708A" w:rsidRPr="00C24F29" w:rsidTr="001772C1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6D2F1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D2F1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Pr="0052256C" w:rsidRDefault="0092708A" w:rsidP="0092708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F36C1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Pr="0052256C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F36C1">
              <w:rPr>
                <w:rFonts w:ascii="Times New Roman" w:hAnsi="Times New Roman"/>
                <w:sz w:val="24"/>
                <w:szCs w:val="24"/>
              </w:rPr>
              <w:t>24,15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Pr="0052256C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F36C1"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F36C1">
              <w:rPr>
                <w:rFonts w:ascii="Times New Roman" w:hAnsi="Times New Roman"/>
                <w:sz w:val="24"/>
                <w:szCs w:val="24"/>
              </w:rPr>
              <w:t>26,1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F36C1">
              <w:rPr>
                <w:rFonts w:ascii="Times New Roman" w:hAnsi="Times New Roman"/>
                <w:sz w:val="24"/>
                <w:szCs w:val="24"/>
              </w:rPr>
              <w:t>33,2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F36C1">
              <w:rPr>
                <w:rFonts w:ascii="Times New Roman" w:hAnsi="Times New Roman"/>
                <w:sz w:val="24"/>
                <w:szCs w:val="24"/>
              </w:rPr>
              <w:t>33,2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F36C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F36C1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708A" w:rsidRPr="00C24F29" w:rsidTr="001772C1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6D2F1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6D2F1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Pr="0052256C" w:rsidRDefault="0092708A" w:rsidP="0092708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F36C1">
              <w:rPr>
                <w:rFonts w:ascii="Times New Roman" w:hAnsi="Times New Roman"/>
                <w:sz w:val="24"/>
                <w:szCs w:val="24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Pr="0052256C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Pr="0052256C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708A" w:rsidRPr="00C24F29" w:rsidTr="001772C1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6D2F1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D2F1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Pr="0052256C" w:rsidRDefault="0092708A" w:rsidP="0092708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155C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Pr="0052256C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155C">
              <w:rPr>
                <w:rFonts w:ascii="Times New Roman" w:hAnsi="Times New Roman"/>
                <w:sz w:val="24"/>
                <w:szCs w:val="24"/>
              </w:rPr>
              <w:t>3571,18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Pr="0052256C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155C">
              <w:rPr>
                <w:rFonts w:ascii="Times New Roman" w:hAnsi="Times New Roman"/>
                <w:sz w:val="24"/>
                <w:szCs w:val="24"/>
              </w:rPr>
              <w:t>3649,57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155C">
              <w:rPr>
                <w:rFonts w:ascii="Times New Roman" w:hAnsi="Times New Roman"/>
                <w:sz w:val="24"/>
                <w:szCs w:val="24"/>
              </w:rPr>
              <w:t>3750,68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3765,2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3777,9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3780</w:t>
            </w:r>
          </w:p>
        </w:tc>
      </w:tr>
      <w:tr w:rsidR="0092708A" w:rsidRPr="00C24F29" w:rsidTr="001772C1">
        <w:trPr>
          <w:trHeight w:val="7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6D2F11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D2F1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Pr="0052256C" w:rsidRDefault="0092708A" w:rsidP="0092708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70DBF">
              <w:rPr>
                <w:rFonts w:ascii="Times New Roman" w:hAnsi="Times New Roman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70DBF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Pr="0052256C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70DB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Pr="0052256C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70DB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70DB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70DB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70DB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70DB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2708A" w:rsidRPr="00C24F29" w:rsidTr="001772C1">
        <w:trPr>
          <w:trHeight w:val="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ind w:firstLineChars="100" w:firstLine="24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Default="0092708A" w:rsidP="0092708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08A" w:rsidRDefault="0092708A" w:rsidP="00927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3382" w:rsidRDefault="00AB3382" w:rsidP="00AB3382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B3382" w:rsidRDefault="00AB3382" w:rsidP="00AB3382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B3382" w:rsidRDefault="00AB3382" w:rsidP="00AB3382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B3382" w:rsidRDefault="00AB3382" w:rsidP="00AB3382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B3382" w:rsidRDefault="00AB3382" w:rsidP="00AB3382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  <w:sectPr w:rsidR="00AB3382" w:rsidSect="001772C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B3382" w:rsidRDefault="00AB3382" w:rsidP="00AB3382">
      <w:pPr>
        <w:spacing w:after="0" w:line="240" w:lineRule="auto"/>
        <w:ind w:left="567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Раздел 4. Территориальное развитие муниципального образования</w:t>
      </w:r>
    </w:p>
    <w:p w:rsidR="00CE0F24" w:rsidRPr="00D06725" w:rsidRDefault="00CE0F24" w:rsidP="002B73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B731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0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анский район включает в себя </w:t>
      </w:r>
      <w:r w:rsidR="002B731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0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</w:t>
      </w:r>
      <w:r w:rsidRPr="00D06725">
        <w:t xml:space="preserve"> </w:t>
      </w:r>
      <w:r w:rsidRPr="00D067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различающихся между собой по всем параметрам – численности населения,</w:t>
      </w:r>
    </w:p>
    <w:p w:rsidR="00CE0F24" w:rsidRPr="00D06725" w:rsidRDefault="00CE0F24" w:rsidP="00CE0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7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занимаемой площади и сложившейся системе расселения, природно-климатическим условиям, территориальной удаленности, потенциалу и уровню  экономического развития, обеспеченностью социальной инфраструктурой, уровню и качеству жизни населения</w:t>
      </w:r>
      <w:r w:rsidR="002B7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F24" w:rsidRPr="00D06725" w:rsidRDefault="00CE0F24" w:rsidP="002B731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D0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предстоящем долгосрочном периоде </w:t>
      </w:r>
      <w:r w:rsidR="002B731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0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анский район  будет продолжать обеспечивать на своей территории реализацию наряду со своей, также и </w:t>
      </w:r>
      <w:proofErr w:type="spellStart"/>
      <w:r w:rsidRPr="00D067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общекраев</w:t>
      </w:r>
      <w:r w:rsidR="002B731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spellEnd"/>
      <w:r w:rsidRPr="00D0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</w:t>
      </w:r>
      <w:r w:rsidR="002B731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0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и экономического развития, создавая комфортную бизнес-среду и оказывая инвесторам различные виды муниципальной поддержки, а также инициировать инвестиционные предложения, отвечающие стратегическим интересам развития района.</w:t>
      </w:r>
    </w:p>
    <w:p w:rsidR="00CE0F24" w:rsidRPr="00D06725" w:rsidRDefault="00CE0F24" w:rsidP="00CE0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0672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житель района, вне зависимости от территории проживания, должен иметь возможность пользоваться всеми гарантированными государством социальными услугами, иметь возможность получения качественного образования и самореализации себя, как личности, возможность трудоустройства, обеспечивающего достойный заработок, и проживания в экологически безопасных и комфортных условиях.</w:t>
      </w:r>
    </w:p>
    <w:p w:rsidR="00CE0F24" w:rsidRPr="00D06725" w:rsidRDefault="00CE0F24" w:rsidP="00CE0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067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стоящих целей социального и экономического развития</w:t>
      </w:r>
      <w:r w:rsidR="002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7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предстоящие годы политика территориального развития будет</w:t>
      </w:r>
      <w:r w:rsidR="002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7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стимулирование развитие каждого муниципального образования района, как составляющего единой социально-экономической системы территории.</w:t>
      </w:r>
    </w:p>
    <w:p w:rsidR="00CE0F24" w:rsidRPr="00FD4925" w:rsidRDefault="00CE0F24" w:rsidP="00CE0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green"/>
          <w:lang w:eastAsia="ru-RU"/>
        </w:rPr>
      </w:pPr>
      <w:r w:rsidRPr="00D0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0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потенциала роста экономической деятельности каждого</w:t>
      </w:r>
      <w:r w:rsidR="002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будет проводиться стимулирующая инвестиционная и экономическая политика, создаваться необходимые социальные инфраструктурные условия. При этом ключевая роль в развитии муниципальных образований отводится органам местного самоуправления, которые должны обеспечивать на своей территории реализацию районной, а также  </w:t>
      </w:r>
      <w:proofErr w:type="spellStart"/>
      <w:r w:rsidRPr="00D067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общекраевой</w:t>
      </w:r>
      <w:proofErr w:type="spellEnd"/>
      <w:r w:rsidRPr="00D0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инвестиционного и экономического развития, создавая комфортную бизнес-среду и оказывая инвесторам различные виды муниципальной поддержки, а также инициировать инвестиционные предложения, отвечающие стратегическим интересам развития муниципального образования и района в целом</w:t>
      </w:r>
      <w:r w:rsidRPr="00FD49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E0F24" w:rsidRDefault="00CE0F24" w:rsidP="00CE0F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2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2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на рынке труда всех </w:t>
      </w:r>
      <w:r w:rsidR="002B73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одиннадцати</w:t>
      </w:r>
      <w:r w:rsidRPr="00D2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</w:t>
      </w:r>
      <w:r w:rsidR="002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Манского </w:t>
      </w:r>
      <w:r w:rsidRPr="00D21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2B73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2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крайне неоднородная и соответствует уровню экономической активности территорий.</w:t>
      </w:r>
    </w:p>
    <w:p w:rsidR="00AB3382" w:rsidRDefault="00AB3382" w:rsidP="00AB3382">
      <w:pPr>
        <w:tabs>
          <w:tab w:val="left" w:pos="2093"/>
          <w:tab w:val="left" w:pos="11222"/>
        </w:tabs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382" w:rsidRPr="00EC04A1" w:rsidRDefault="00AB3382" w:rsidP="00AB3382">
      <w:pPr>
        <w:tabs>
          <w:tab w:val="left" w:pos="2093"/>
          <w:tab w:val="left" w:pos="11222"/>
        </w:tabs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4A1">
        <w:rPr>
          <w:rFonts w:ascii="Times New Roman" w:hAnsi="Times New Roman" w:cs="Times New Roman"/>
          <w:b/>
          <w:sz w:val="28"/>
          <w:szCs w:val="28"/>
        </w:rPr>
        <w:t>Территориальная структура населения района на 01.01.201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C04A1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9603" w:type="dxa"/>
        <w:tblInd w:w="54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7"/>
        <w:gridCol w:w="1497"/>
        <w:gridCol w:w="1397"/>
        <w:gridCol w:w="1846"/>
        <w:gridCol w:w="1435"/>
        <w:gridCol w:w="1371"/>
      </w:tblGrid>
      <w:tr w:rsidR="00AB3382" w:rsidRPr="0099777C" w:rsidTr="001772C1">
        <w:trPr>
          <w:trHeight w:val="77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B3382" w:rsidRPr="0099777C" w:rsidRDefault="00AB3382" w:rsidP="001772C1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Сельсоветы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Расстояние от с/совета до райцентра (км)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(чел)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Населённые пункты, входящие в состав с/совета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Расстояние от с/совета до нас. пункта (км)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</w:tr>
      <w:tr w:rsidR="00AB3382" w:rsidRPr="0099777C" w:rsidTr="001772C1">
        <w:trPr>
          <w:trHeight w:val="77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Манский муниципальный район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15885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382" w:rsidRPr="0099777C" w:rsidTr="001772C1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Шалинский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райцентр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4724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с. Шалинское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райцентр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3964</w:t>
            </w:r>
          </w:p>
        </w:tc>
      </w:tr>
      <w:tr w:rsidR="00AB3382" w:rsidRPr="0099777C" w:rsidTr="001772C1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Белогорка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B3382" w:rsidRPr="0099777C" w:rsidTr="001772C1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д. Верхняя Есауловка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AB3382" w:rsidRPr="0099777C" w:rsidTr="001772C1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Верхшалинское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382" w:rsidRPr="0099777C" w:rsidTr="001772C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Кубеинка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3382" w:rsidRPr="0099777C" w:rsidTr="001772C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д. Сосновка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AB3382" w:rsidRPr="0099777C" w:rsidTr="001772C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Выезжелогский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д. Выезжий Лог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B3382" w:rsidRPr="0099777C" w:rsidTr="001772C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Жайма</w:t>
            </w:r>
            <w:proofErr w:type="spellEnd"/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3382" w:rsidRPr="0099777C" w:rsidTr="001772C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Жайма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B3382" w:rsidRPr="0099777C" w:rsidTr="001772C1">
        <w:trPr>
          <w:trHeight w:val="1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Камарчагский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2625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п. Камарчага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</w:tr>
      <w:tr w:rsidR="00AB3382" w:rsidRPr="0099777C" w:rsidTr="001772C1">
        <w:trPr>
          <w:trHeight w:val="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д. Новоникольск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AB3382" w:rsidRPr="0099777C" w:rsidTr="001772C1">
        <w:trPr>
          <w:trHeight w:val="2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д. Новосельск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AB3382" w:rsidRPr="0099777C" w:rsidTr="001772C1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д. Правый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B3382" w:rsidRPr="0099777C" w:rsidTr="001772C1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д. Самарка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3382" w:rsidRPr="0099777C" w:rsidTr="001772C1">
        <w:trPr>
          <w:trHeight w:val="1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п. Сорокино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AB3382" w:rsidRPr="0099777C" w:rsidTr="001772C1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д. Нижняя Есауловка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</w:tr>
      <w:tr w:rsidR="00AB3382" w:rsidRPr="0099777C" w:rsidTr="001772C1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д. Малая Камарчага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AB3382" w:rsidRPr="0099777C" w:rsidTr="001772C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д. Сергеевка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AB3382" w:rsidRPr="0099777C" w:rsidTr="001772C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с. Тертеж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AB3382" w:rsidRPr="0099777C" w:rsidTr="001772C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Тингино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3382" w:rsidRPr="0099777C" w:rsidTr="001772C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п. Ягодное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382" w:rsidRPr="0099777C" w:rsidTr="001772C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Кияйский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с. Кияй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AB3382" w:rsidRPr="0099777C" w:rsidTr="001772C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Голубевка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382" w:rsidRPr="0099777C" w:rsidTr="001772C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Новогеоргиевка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B3382" w:rsidRPr="0099777C" w:rsidTr="001772C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Новомихайловка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AB3382" w:rsidRPr="0099777C" w:rsidTr="001772C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д. Островки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B3382" w:rsidRPr="0099777C" w:rsidTr="001772C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д. Покосное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AB3382" w:rsidRPr="0099777C" w:rsidTr="001772C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д. Сугристое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B3382" w:rsidRPr="0099777C" w:rsidTr="001772C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Колбинский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п. Колбинский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AB3382" w:rsidRPr="0099777C" w:rsidTr="001772C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п. Анастасино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AB3382" w:rsidRPr="0099777C" w:rsidTr="001772C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Спирино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B3382" w:rsidRPr="0099777C" w:rsidTr="001772C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Нарвинский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с. Нарва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</w:tr>
      <w:tr w:rsidR="00AB3382" w:rsidRPr="0099777C" w:rsidTr="001772C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Орешенский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Орешное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AB3382" w:rsidRPr="0099777C" w:rsidTr="001772C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Пимия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B3382" w:rsidRPr="0099777C" w:rsidTr="001772C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Первоманский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2208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п. Первоманск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1668</w:t>
            </w:r>
          </w:p>
        </w:tc>
      </w:tr>
      <w:tr w:rsidR="00AB3382" w:rsidRPr="0099777C" w:rsidTr="001772C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п. Ветвистый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AB3382" w:rsidRPr="0099777C" w:rsidTr="001772C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д. Кускун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AB3382" w:rsidRPr="0099777C" w:rsidTr="001772C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п. Ручейки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AB3382" w:rsidRPr="0099777C" w:rsidTr="001772C1">
        <w:trPr>
          <w:trHeight w:val="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Степнобаджейский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с. Степной Баджей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AB3382" w:rsidRPr="0099777C" w:rsidTr="001772C1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д. Нововасильевка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B3382" w:rsidRPr="0099777C" w:rsidTr="001772C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д. Кирза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AB3382" w:rsidRPr="0099777C" w:rsidTr="001772C1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Унгутский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п. Большой Унгут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AB3382" w:rsidRPr="0099777C" w:rsidTr="001772C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Жержул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AB3382" w:rsidRPr="0099777C" w:rsidTr="001772C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п. Малый Унгут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AB3382" w:rsidRPr="0099777C" w:rsidTr="001772C1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д. Новоалексеевка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82" w:rsidRPr="0099777C" w:rsidRDefault="00AB3382" w:rsidP="001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B3382" w:rsidRPr="00EC04A1" w:rsidRDefault="00AB3382" w:rsidP="00AB3382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B3382" w:rsidRPr="0016661E" w:rsidRDefault="00AB3382" w:rsidP="00AB3382">
      <w:pPr>
        <w:widowControl w:val="0"/>
        <w:spacing w:after="200" w:line="240" w:lineRule="auto"/>
        <w:ind w:left="567" w:right="-9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малонаселенных поселков (с численностью населения менее 50 человек),  в которых проживают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всего населения).</w:t>
      </w:r>
    </w:p>
    <w:p w:rsidR="00AB3382" w:rsidRPr="0016661E" w:rsidRDefault="00AB3382" w:rsidP="00AB3382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666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Малонаселенные пункты  с численностью населения менее 50 человек.</w:t>
      </w:r>
    </w:p>
    <w:tbl>
      <w:tblPr>
        <w:tblW w:w="9498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7"/>
        <w:gridCol w:w="3611"/>
        <w:gridCol w:w="4760"/>
      </w:tblGrid>
      <w:tr w:rsidR="00AB3382" w:rsidRPr="0016661E" w:rsidTr="001772C1">
        <w:trPr>
          <w:trHeight w:val="74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382" w:rsidRPr="007D638E" w:rsidRDefault="00AB3382" w:rsidP="001772C1">
            <w:pPr>
              <w:spacing w:after="0" w:line="36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AB3382" w:rsidRPr="007D638E" w:rsidRDefault="00AB3382" w:rsidP="001772C1">
            <w:pPr>
              <w:spacing w:after="0" w:line="36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382" w:rsidRPr="007D638E" w:rsidRDefault="00AB3382" w:rsidP="001772C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малонаселенных труднодоступных  поселков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382" w:rsidRPr="007D638E" w:rsidRDefault="00AB3382" w:rsidP="001772C1">
            <w:pPr>
              <w:spacing w:after="0" w:line="36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Численность населения на 01.01.2015 года, человек</w:t>
            </w:r>
          </w:p>
        </w:tc>
      </w:tr>
      <w:tr w:rsidR="00AB3382" w:rsidRPr="0016661E" w:rsidTr="001772C1">
        <w:trPr>
          <w:trHeight w:val="191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382" w:rsidRPr="007D638E" w:rsidRDefault="00AB3382" w:rsidP="001772C1">
            <w:pPr>
              <w:spacing w:after="0" w:line="36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382" w:rsidRPr="007D638E" w:rsidRDefault="00AB3382" w:rsidP="001772C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Белогорка</w:t>
            </w:r>
            <w:proofErr w:type="spellEnd"/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382" w:rsidRPr="007D638E" w:rsidRDefault="00AB3382" w:rsidP="001772C1">
            <w:pPr>
              <w:spacing w:after="0" w:line="36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B3382" w:rsidRPr="0016661E" w:rsidTr="001772C1">
        <w:trPr>
          <w:trHeight w:val="1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382" w:rsidRPr="007D638E" w:rsidRDefault="00AB3382" w:rsidP="001772C1">
            <w:pPr>
              <w:spacing w:after="0" w:line="36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82" w:rsidRPr="007D638E" w:rsidRDefault="00AB3382" w:rsidP="001772C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Кубеинка</w:t>
            </w:r>
            <w:proofErr w:type="spellEnd"/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382" w:rsidRPr="007D638E" w:rsidRDefault="00AB3382" w:rsidP="001772C1">
            <w:pPr>
              <w:spacing w:after="0" w:line="36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3382" w:rsidRPr="0016661E" w:rsidTr="001772C1">
        <w:trPr>
          <w:trHeight w:val="1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382" w:rsidRPr="007D638E" w:rsidRDefault="00AB3382" w:rsidP="001772C1">
            <w:pPr>
              <w:spacing w:after="0" w:line="36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82" w:rsidRPr="007D638E" w:rsidRDefault="00AB3382" w:rsidP="001772C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Верхшалинское</w:t>
            </w:r>
            <w:proofErr w:type="spellEnd"/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382" w:rsidRPr="007D638E" w:rsidRDefault="00AB3382" w:rsidP="001772C1">
            <w:pPr>
              <w:spacing w:after="0" w:line="36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3382" w:rsidRPr="0016661E" w:rsidTr="001772C1">
        <w:trPr>
          <w:trHeight w:val="1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382" w:rsidRPr="007D638E" w:rsidRDefault="00AB3382" w:rsidP="001772C1">
            <w:pPr>
              <w:spacing w:after="0" w:line="36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82" w:rsidRPr="007D638E" w:rsidRDefault="00AB3382" w:rsidP="001772C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Жайма</w:t>
            </w:r>
            <w:proofErr w:type="spellEnd"/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382" w:rsidRPr="007D638E" w:rsidRDefault="00AB3382" w:rsidP="001772C1">
            <w:pPr>
              <w:spacing w:after="0" w:line="36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B3382" w:rsidRPr="0016661E" w:rsidTr="001772C1">
        <w:trPr>
          <w:trHeight w:val="1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382" w:rsidRPr="007D638E" w:rsidRDefault="00AB3382" w:rsidP="001772C1">
            <w:pPr>
              <w:spacing w:after="0" w:line="36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82" w:rsidRPr="007D638E" w:rsidRDefault="00AB3382" w:rsidP="001772C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Самарка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382" w:rsidRPr="007D638E" w:rsidRDefault="00AB3382" w:rsidP="001772C1">
            <w:pPr>
              <w:spacing w:after="0" w:line="36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B3382" w:rsidRPr="0016661E" w:rsidTr="001772C1">
        <w:trPr>
          <w:trHeight w:val="1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82" w:rsidRPr="007D638E" w:rsidRDefault="00AB3382" w:rsidP="001772C1">
            <w:pPr>
              <w:spacing w:after="0" w:line="36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82" w:rsidRPr="007D638E" w:rsidRDefault="00AB3382" w:rsidP="001772C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Правый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82" w:rsidRPr="007D638E" w:rsidRDefault="00AB3382" w:rsidP="001772C1">
            <w:pPr>
              <w:spacing w:after="0" w:line="36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B3382" w:rsidRPr="0016661E" w:rsidTr="001772C1">
        <w:trPr>
          <w:trHeight w:val="1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82" w:rsidRPr="007D638E" w:rsidRDefault="00AB3382" w:rsidP="001772C1">
            <w:pPr>
              <w:spacing w:after="0" w:line="36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82" w:rsidRPr="007D638E" w:rsidRDefault="00AB3382" w:rsidP="001772C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Тингино</w:t>
            </w:r>
            <w:proofErr w:type="spellEnd"/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82" w:rsidRPr="007D638E" w:rsidRDefault="00AB3382" w:rsidP="001772C1">
            <w:pPr>
              <w:spacing w:after="0" w:line="36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B3382" w:rsidRPr="0016661E" w:rsidTr="001772C1">
        <w:trPr>
          <w:trHeight w:val="1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82" w:rsidRPr="007D638E" w:rsidRDefault="00AB3382" w:rsidP="001772C1">
            <w:pPr>
              <w:spacing w:after="0" w:line="36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82" w:rsidRPr="007D638E" w:rsidRDefault="00AB3382" w:rsidP="001772C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Ягодный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82" w:rsidRPr="007D638E" w:rsidRDefault="00AB3382" w:rsidP="001772C1">
            <w:pPr>
              <w:spacing w:after="0" w:line="36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3382" w:rsidRPr="0016661E" w:rsidTr="001772C1">
        <w:trPr>
          <w:trHeight w:val="1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82" w:rsidRPr="007D638E" w:rsidRDefault="00AB3382" w:rsidP="001772C1">
            <w:pPr>
              <w:spacing w:after="0" w:line="36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82" w:rsidRPr="007D638E" w:rsidRDefault="00AB3382" w:rsidP="001772C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Голубевка</w:t>
            </w:r>
            <w:proofErr w:type="spellEnd"/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82" w:rsidRPr="007D638E" w:rsidRDefault="00AB3382" w:rsidP="001772C1">
            <w:pPr>
              <w:spacing w:after="0" w:line="36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3382" w:rsidRPr="0016661E" w:rsidTr="001772C1">
        <w:trPr>
          <w:trHeight w:val="1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82" w:rsidRPr="007D638E" w:rsidRDefault="00AB3382" w:rsidP="001772C1">
            <w:pPr>
              <w:spacing w:after="0" w:line="36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82" w:rsidRPr="007D638E" w:rsidRDefault="00AB3382" w:rsidP="001772C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Новогеоргиевка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82" w:rsidRPr="007D638E" w:rsidRDefault="00AB3382" w:rsidP="001772C1">
            <w:pPr>
              <w:spacing w:after="0" w:line="36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B3382" w:rsidRPr="0016661E" w:rsidTr="001772C1">
        <w:trPr>
          <w:trHeight w:val="1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82" w:rsidRPr="007D638E" w:rsidRDefault="00AB3382" w:rsidP="001772C1">
            <w:pPr>
              <w:spacing w:after="0" w:line="36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82" w:rsidRPr="007D638E" w:rsidRDefault="00AB3382" w:rsidP="001772C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Спирино</w:t>
            </w:r>
            <w:proofErr w:type="spellEnd"/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82" w:rsidRPr="007D638E" w:rsidRDefault="00AB3382" w:rsidP="001772C1">
            <w:pPr>
              <w:spacing w:after="0" w:line="36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B3382" w:rsidRPr="0016661E" w:rsidTr="001772C1">
        <w:trPr>
          <w:trHeight w:val="1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82" w:rsidRPr="007D638E" w:rsidRDefault="00AB3382" w:rsidP="001772C1">
            <w:pPr>
              <w:spacing w:after="0" w:line="36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82" w:rsidRPr="007D638E" w:rsidRDefault="00AB3382" w:rsidP="001772C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Нововасильевка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82" w:rsidRPr="007D638E" w:rsidRDefault="00AB3382" w:rsidP="001772C1">
            <w:pPr>
              <w:spacing w:after="0" w:line="36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AB3382" w:rsidRPr="0016661E" w:rsidTr="001772C1">
        <w:trPr>
          <w:trHeight w:val="1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82" w:rsidRPr="007D638E" w:rsidRDefault="00AB3382" w:rsidP="001772C1">
            <w:pPr>
              <w:spacing w:after="0" w:line="36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82" w:rsidRPr="007D638E" w:rsidRDefault="00AB3382" w:rsidP="001772C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Новоалексеевка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82" w:rsidRPr="007D638E" w:rsidRDefault="00AB3382" w:rsidP="001772C1">
            <w:pPr>
              <w:spacing w:after="0" w:line="36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3382" w:rsidRPr="0016661E" w:rsidTr="001772C1">
        <w:trPr>
          <w:trHeight w:val="1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82" w:rsidRPr="007D638E" w:rsidRDefault="00AB3382" w:rsidP="001772C1">
            <w:pPr>
              <w:spacing w:after="0" w:line="36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82" w:rsidRPr="007D638E" w:rsidRDefault="00AB3382" w:rsidP="001772C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Островки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82" w:rsidRPr="007D638E" w:rsidRDefault="00AB3382" w:rsidP="001772C1">
            <w:pPr>
              <w:spacing w:after="0" w:line="36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AB3382" w:rsidRPr="0016661E" w:rsidTr="001772C1">
        <w:trPr>
          <w:trHeight w:val="325"/>
        </w:trPr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382" w:rsidRPr="007D638E" w:rsidRDefault="00AB3382" w:rsidP="001772C1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382" w:rsidRPr="007D638E" w:rsidRDefault="00AB3382" w:rsidP="001772C1">
            <w:pPr>
              <w:spacing w:after="0" w:line="36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194</w:t>
            </w:r>
          </w:p>
        </w:tc>
      </w:tr>
    </w:tbl>
    <w:p w:rsidR="00AB3382" w:rsidRPr="0016661E" w:rsidRDefault="00AB3382" w:rsidP="00AB33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382" w:rsidRDefault="007E50B3" w:rsidP="00AB3382">
      <w:pPr>
        <w:spacing w:after="0" w:line="240" w:lineRule="auto"/>
        <w:ind w:left="567" w:right="-8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382" w:rsidRPr="00F772A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Жизненные проблемы малонаселенных поселков в основном одинаковые. Одна из проблем малых сел - отдаленность от административных центров</w:t>
      </w:r>
      <w:r w:rsidR="00AB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382" w:rsidRPr="00F77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поселений, района, слабая транспортная доступность, низкое качество дорог, отсутствие  регулярного автобусного сообщения. </w:t>
      </w:r>
    </w:p>
    <w:p w:rsidR="00020D49" w:rsidRPr="003B151F" w:rsidRDefault="007E50B3" w:rsidP="00391F02">
      <w:pPr>
        <w:spacing w:after="0" w:line="240" w:lineRule="auto"/>
        <w:ind w:left="567" w:right="-85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20D4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</w:t>
      </w:r>
      <w:r w:rsidR="00B94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населенных пунктов в настоящее время</w:t>
      </w:r>
      <w:r w:rsidR="0002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D49" w:rsidRPr="003B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основном, </w:t>
      </w:r>
      <w:r w:rsidR="0002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занимаются </w:t>
      </w:r>
      <w:r w:rsidR="00020D49" w:rsidRPr="003B1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ведением личного подсобного хозяйства</w:t>
      </w:r>
      <w:r w:rsidR="0039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1F02" w:rsidRPr="003B151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рыбной ловлей, охотой. В летний период - сбором дикоросов.</w:t>
      </w:r>
      <w:r w:rsidR="0039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D49" w:rsidRPr="003B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4CEC" w:rsidRDefault="00020D49" w:rsidP="00020D49">
      <w:pPr>
        <w:pStyle w:val="ConsNormal"/>
        <w:widowControl/>
        <w:ind w:left="567" w:right="-85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7E50B3">
        <w:rPr>
          <w:rFonts w:ascii="Times New Roman" w:hAnsi="Times New Roman" w:cs="Times New Roman"/>
          <w:sz w:val="28"/>
          <w:szCs w:val="28"/>
        </w:rPr>
        <w:t>п</w:t>
      </w:r>
      <w:r w:rsidR="00B94B90" w:rsidRPr="002B2E17">
        <w:rPr>
          <w:rFonts w:ascii="Times New Roman" w:hAnsi="Times New Roman" w:cs="Times New Roman"/>
          <w:sz w:val="28"/>
          <w:szCs w:val="28"/>
        </w:rPr>
        <w:t xml:space="preserve">ривлекательная природа и благоприятная экологическая ситуация, выгодное географическое положение, близость г. Красноярска, автомобильная и железнодорожная транспортная доступность – все это создает реальные предпосылки для </w:t>
      </w:r>
      <w:r w:rsidR="007E50B3">
        <w:rPr>
          <w:rFonts w:ascii="Times New Roman" w:hAnsi="Times New Roman" w:cs="Times New Roman"/>
          <w:sz w:val="28"/>
          <w:szCs w:val="28"/>
        </w:rPr>
        <w:t xml:space="preserve">проживания, </w:t>
      </w:r>
      <w:r w:rsidR="00C60E3C">
        <w:rPr>
          <w:rFonts w:ascii="Times New Roman" w:hAnsi="Times New Roman" w:cs="Times New Roman"/>
          <w:sz w:val="28"/>
          <w:szCs w:val="28"/>
        </w:rPr>
        <w:t xml:space="preserve">занятием сельским хозяйством, </w:t>
      </w:r>
      <w:r w:rsidR="00B94B90" w:rsidRPr="002B2E17">
        <w:rPr>
          <w:rFonts w:ascii="Times New Roman" w:hAnsi="Times New Roman" w:cs="Times New Roman"/>
          <w:sz w:val="28"/>
          <w:szCs w:val="28"/>
        </w:rPr>
        <w:t xml:space="preserve">развития регулируемого отдыха и туризма. </w:t>
      </w:r>
    </w:p>
    <w:p w:rsidR="00B94B90" w:rsidRPr="002B2E17" w:rsidRDefault="0016664E" w:rsidP="0016664E">
      <w:pPr>
        <w:spacing w:after="0" w:line="240" w:lineRule="auto"/>
        <w:ind w:left="567" w:right="-85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 своего расположения у лесных массивов,</w:t>
      </w:r>
      <w:r w:rsidR="00A94CEC" w:rsidRPr="003B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берегу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речек и озер</w:t>
      </w:r>
      <w:r w:rsidR="00A94CEC" w:rsidRPr="003B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населенные пункты </w:t>
      </w:r>
      <w:r w:rsidR="00A94CEC" w:rsidRPr="003B1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пользуется большой популярностью у иногородних граждан, желающих отдохнуть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="00B94B90" w:rsidRPr="002B2E1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60E3C" w:rsidRDefault="00F10179" w:rsidP="00C60E3C">
      <w:pPr>
        <w:spacing w:after="0" w:line="240" w:lineRule="auto"/>
        <w:ind w:left="567" w:right="-85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Перспективой развития данн</w:t>
      </w:r>
      <w:r w:rsidR="007E50B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3B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населённ</w:t>
      </w:r>
      <w:r w:rsidR="007E50B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3B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7E50B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B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 туристическая деятельность с возможностью строительства туристическ</w:t>
      </w:r>
      <w:r w:rsidR="00C60E3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3B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баз, т.к. </w:t>
      </w:r>
      <w:r w:rsidR="00C60E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r w:rsidRPr="003B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C60E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C60E3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B151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востребованн</w:t>
      </w:r>
      <w:r w:rsidR="00C60E3C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3B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иногородних жителей.</w:t>
      </w:r>
      <w:r w:rsidR="00C6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населенных пунктах д. </w:t>
      </w:r>
      <w:proofErr w:type="spellStart"/>
      <w:r w:rsidR="00C60E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Белогорка</w:t>
      </w:r>
      <w:proofErr w:type="spellEnd"/>
      <w:r w:rsidR="00C6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Новогеоргиевка, д. Нововасильевка, д. Островки  уже сегодня жители г. Красноярска оформляют </w:t>
      </w:r>
      <w:r w:rsidR="00C60E3C" w:rsidRPr="003B151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</w:t>
      </w:r>
      <w:r w:rsidR="00C60E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0E3C" w:rsidRPr="003B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C60E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0E3C" w:rsidRPr="003B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60E3C" w:rsidRPr="003B1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аренду для ведения личного подсобного хозяйства, которые в настоящее время используются как дачные участки</w:t>
      </w:r>
      <w:r w:rsidR="00C60E3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строя добротные дома для проживания</w:t>
      </w:r>
      <w:r w:rsidR="00C60E3C" w:rsidRPr="003B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0179" w:rsidRPr="003B151F" w:rsidRDefault="006564E1" w:rsidP="006564E1">
      <w:pPr>
        <w:spacing w:after="0" w:line="240" w:lineRule="auto"/>
        <w:ind w:left="567" w:right="-85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вариантов перспективного развития населённых пунктов 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564E1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развитие личных подсобных хозяйств и вновь образованные крестьянско-фермерские хозяйства.</w:t>
      </w:r>
    </w:p>
    <w:p w:rsidR="00F10179" w:rsidRDefault="006564E1" w:rsidP="00AB3382">
      <w:pPr>
        <w:spacing w:after="0" w:line="240" w:lineRule="auto"/>
        <w:ind w:left="567" w:right="-71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 в</w:t>
      </w:r>
      <w:r w:rsidR="00F10179" w:rsidRPr="00916A65">
        <w:rPr>
          <w:rFonts w:ascii="Times New Roman" w:hAnsi="Times New Roman" w:cs="Times New Roman"/>
          <w:sz w:val="28"/>
          <w:szCs w:val="28"/>
        </w:rPr>
        <w:t xml:space="preserve"> 201</w:t>
      </w:r>
      <w:r w:rsidR="00F10179">
        <w:rPr>
          <w:rFonts w:ascii="Times New Roman" w:hAnsi="Times New Roman" w:cs="Times New Roman"/>
          <w:sz w:val="28"/>
          <w:szCs w:val="28"/>
        </w:rPr>
        <w:t>8</w:t>
      </w:r>
      <w:r w:rsidR="00F10179" w:rsidRPr="00916A65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в д. Нововасильевка </w:t>
      </w:r>
      <w:r w:rsidR="00F10179">
        <w:rPr>
          <w:rFonts w:ascii="Times New Roman" w:hAnsi="Times New Roman" w:cs="Times New Roman"/>
          <w:sz w:val="28"/>
          <w:szCs w:val="28"/>
        </w:rPr>
        <w:t>крестьянское фермерское хозяйство</w:t>
      </w:r>
      <w:r w:rsidR="00F10179" w:rsidRPr="00916A65">
        <w:rPr>
          <w:rFonts w:ascii="Times New Roman" w:hAnsi="Times New Roman" w:cs="Times New Roman"/>
          <w:sz w:val="28"/>
          <w:szCs w:val="28"/>
        </w:rPr>
        <w:t xml:space="preserve"> «Овчинников» нача</w:t>
      </w:r>
      <w:r w:rsidR="00F10179">
        <w:rPr>
          <w:rFonts w:ascii="Times New Roman" w:hAnsi="Times New Roman" w:cs="Times New Roman"/>
          <w:sz w:val="28"/>
          <w:szCs w:val="28"/>
        </w:rPr>
        <w:t>ло</w:t>
      </w:r>
      <w:r w:rsidR="00F10179" w:rsidRPr="00916A65">
        <w:rPr>
          <w:rFonts w:ascii="Times New Roman" w:hAnsi="Times New Roman" w:cs="Times New Roman"/>
          <w:sz w:val="28"/>
          <w:szCs w:val="28"/>
        </w:rPr>
        <w:t xml:space="preserve">  реализовывать инвестиционный проект «Производство мёда».</w:t>
      </w:r>
      <w:r w:rsidR="00F10179" w:rsidRPr="00916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179" w:rsidRPr="00916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2018 году в районе будет расположена пасека, численностью около 80 ульев, с перспективой расширения к 2021 году до 300 пчелосемей.</w:t>
      </w:r>
      <w:r w:rsidR="00F10179" w:rsidRPr="00916A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0179" w:rsidRPr="00916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2018 году планируются </w:t>
      </w:r>
      <w:r w:rsidR="00F1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</w:t>
      </w:r>
      <w:r w:rsidR="00F10179" w:rsidRPr="00916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мелиоративные работы д. Нововасильевка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179" w:rsidRPr="00916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179" w:rsidRPr="00916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Кирза)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179" w:rsidRPr="00916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расчистке и разработке с/х земель. </w:t>
      </w:r>
      <w:r w:rsidR="00F10179" w:rsidRPr="00916A65">
        <w:rPr>
          <w:rFonts w:ascii="Times New Roman" w:hAnsi="Times New Roman" w:cs="Times New Roman"/>
          <w:sz w:val="28"/>
          <w:szCs w:val="28"/>
        </w:rPr>
        <w:t xml:space="preserve"> Данным  крестьянско-фермерским хозяйством в д. Нововасильевка планируется создать Агрохолдинг, направление которого будет овцеводство и мараловодство.  </w:t>
      </w:r>
    </w:p>
    <w:p w:rsidR="00F10179" w:rsidRDefault="006564E1" w:rsidP="006564E1">
      <w:pPr>
        <w:pStyle w:val="a5"/>
        <w:ind w:left="567" w:right="-71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10179" w:rsidRPr="00916A65">
        <w:rPr>
          <w:rFonts w:ascii="Times New Roman" w:hAnsi="Times New Roman" w:cs="Times New Roman"/>
          <w:sz w:val="28"/>
          <w:szCs w:val="28"/>
        </w:rPr>
        <w:t>Наличие охотничье-рыболовных ресурсов позвол</w:t>
      </w:r>
      <w:r w:rsidR="00F10179">
        <w:rPr>
          <w:rFonts w:ascii="Times New Roman" w:hAnsi="Times New Roman" w:cs="Times New Roman"/>
          <w:sz w:val="28"/>
          <w:szCs w:val="28"/>
        </w:rPr>
        <w:t>яет</w:t>
      </w:r>
      <w:r w:rsidR="00F10179" w:rsidRPr="00916A65">
        <w:rPr>
          <w:rFonts w:ascii="Times New Roman" w:hAnsi="Times New Roman" w:cs="Times New Roman"/>
          <w:sz w:val="28"/>
          <w:szCs w:val="28"/>
        </w:rPr>
        <w:t xml:space="preserve"> развивать охотничье-рыболовный туризм</w:t>
      </w:r>
      <w:r w:rsidR="00F10179">
        <w:rPr>
          <w:rFonts w:ascii="Times New Roman" w:hAnsi="Times New Roman" w:cs="Times New Roman"/>
          <w:sz w:val="28"/>
          <w:szCs w:val="28"/>
        </w:rPr>
        <w:t>.</w:t>
      </w:r>
    </w:p>
    <w:p w:rsidR="00F10179" w:rsidRDefault="00F10179" w:rsidP="00F10179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382" w:rsidRPr="002062F9" w:rsidRDefault="00AB3382" w:rsidP="00AB3382">
      <w:pPr>
        <w:tabs>
          <w:tab w:val="left" w:pos="1276"/>
        </w:tabs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Шалинский сельсовет</w:t>
      </w:r>
    </w:p>
    <w:p w:rsidR="00AB3382" w:rsidRPr="0016661E" w:rsidRDefault="00AB3382" w:rsidP="00AB33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сельского совета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4724 человека, что составляет 29,74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общей численности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Шалинское является административным центром Манского района и Шалинского сельсовета</w:t>
      </w:r>
      <w:r w:rsidRPr="0096148A">
        <w:rPr>
          <w:rFonts w:ascii="Times New Roman" w:hAnsi="Times New Roman" w:cs="Times New Roman"/>
          <w:sz w:val="28"/>
          <w:szCs w:val="28"/>
        </w:rPr>
        <w:t xml:space="preserve">, расположенное на расстоянии </w:t>
      </w:r>
      <w:smartTag w:uri="urn:schemas-microsoft-com:office:smarttags" w:element="metricconverter">
        <w:smartTagPr>
          <w:attr w:name="ProductID" w:val="97 км"/>
        </w:smartTagPr>
        <w:r w:rsidRPr="0096148A">
          <w:rPr>
            <w:rFonts w:ascii="Times New Roman" w:hAnsi="Times New Roman" w:cs="Times New Roman"/>
            <w:sz w:val="28"/>
            <w:szCs w:val="28"/>
          </w:rPr>
          <w:t>97 км</w:t>
        </w:r>
      </w:smartTag>
      <w:r w:rsidRPr="0096148A">
        <w:rPr>
          <w:rFonts w:ascii="Times New Roman" w:hAnsi="Times New Roman" w:cs="Times New Roman"/>
          <w:sz w:val="28"/>
          <w:szCs w:val="28"/>
        </w:rPr>
        <w:t xml:space="preserve"> от краевого центра и </w:t>
      </w:r>
      <w:smartTag w:uri="urn:schemas-microsoft-com:office:smarttags" w:element="metricconverter">
        <w:smartTagPr>
          <w:attr w:name="ProductID" w:val="15 км"/>
        </w:smartTagPr>
        <w:r w:rsidRPr="0096148A">
          <w:rPr>
            <w:rFonts w:ascii="Times New Roman" w:hAnsi="Times New Roman" w:cs="Times New Roman"/>
            <w:sz w:val="28"/>
            <w:szCs w:val="28"/>
          </w:rPr>
          <w:t>15 км</w:t>
        </w:r>
      </w:smartTag>
      <w:r w:rsidRPr="0096148A">
        <w:rPr>
          <w:rFonts w:ascii="Times New Roman" w:hAnsi="Times New Roman" w:cs="Times New Roman"/>
          <w:sz w:val="28"/>
          <w:szCs w:val="28"/>
        </w:rPr>
        <w:t xml:space="preserve"> от железнодорожной станции Камарчага Красноярской железной дороги.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находятся населённые пункты с. Шалинское, д. Верхняя Есауловка, д. Сосновка, д. Верх Шалинское,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Кубеинка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382" w:rsidRPr="0016661E" w:rsidRDefault="00AB3382" w:rsidP="00AB33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Транспортная доступность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районов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центра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селом Шалинское и другими населёнными пунктами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круглогодичный характер и осуществляется по автомобильным дорогам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значения М-53 и краевого значения «Кускун-Шалинское-Нарва, Выезжий Лог»,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железной дороге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Красноярск-Камарчага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B3382" w:rsidRPr="0016661E" w:rsidRDefault="00AB3382" w:rsidP="00AB33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Шалинское сельсовета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отраслями: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хозяйство,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коммунальное хозяйство,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лесная промышленность, деревоперерабатывающая промышленность, личные подсобные хозяйства, торговля, сфера услуг.</w:t>
      </w:r>
    </w:p>
    <w:p w:rsidR="00AB3382" w:rsidRPr="0016661E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Шалинский сельсовет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имеет достаточно разветвленную социальную сферу. Большое сосредоточение объектов культуры, образования и здравоохранения, предоставляющих широкий спектр услуг дает возможности для развития человеческого потенциала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сельского совета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ближайшей перспективе в с. Шалинское планируется строительство  физкультурно оздоровительного комплекса.</w:t>
      </w:r>
    </w:p>
    <w:p w:rsidR="00AB3382" w:rsidRPr="0016661E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хозяйство и </w:t>
      </w:r>
      <w:r w:rsidRPr="0092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лесоперерабатывающая отрасль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т являться основн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предопределяющ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существование и развитие поселения в долгосрочной перспективе.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долгосрочной перспективе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деятельности </w:t>
      </w:r>
      <w:r w:rsidRPr="0016661E">
        <w:rPr>
          <w:rFonts w:ascii="Times New Roman" w:eastAsia="Calibri" w:hAnsi="Times New Roman" w:cs="Times New Roman"/>
          <w:sz w:val="28"/>
          <w:szCs w:val="28"/>
        </w:rPr>
        <w:t xml:space="preserve">(заготовка леса, производство продукции лесопереработки, </w:t>
      </w:r>
      <w:r>
        <w:rPr>
          <w:rFonts w:ascii="Times New Roman" w:eastAsia="Calibri" w:hAnsi="Times New Roman" w:cs="Times New Roman"/>
          <w:sz w:val="28"/>
          <w:szCs w:val="28"/>
        </w:rPr>
        <w:t>разработка и заготовка песков</w:t>
      </w:r>
      <w:r w:rsidRPr="0016661E">
        <w:rPr>
          <w:rFonts w:ascii="Times New Roman" w:eastAsia="Calibri" w:hAnsi="Times New Roman" w:cs="Times New Roman"/>
          <w:sz w:val="28"/>
          <w:szCs w:val="28"/>
        </w:rPr>
        <w:t xml:space="preserve">, продуктов питания с использованием дикорастущего сырья) </w:t>
      </w:r>
      <w:r>
        <w:rPr>
          <w:rFonts w:ascii="Times New Roman" w:eastAsia="Calibri" w:hAnsi="Times New Roman" w:cs="Times New Roman"/>
          <w:sz w:val="28"/>
          <w:szCs w:val="28"/>
        </w:rPr>
        <w:t>позволят субъектам малого и среднего предпринимательства</w:t>
      </w:r>
      <w:r w:rsidRPr="0016661E">
        <w:rPr>
          <w:rFonts w:ascii="Times New Roman" w:eastAsia="Calibri" w:hAnsi="Times New Roman" w:cs="Times New Roman"/>
          <w:sz w:val="28"/>
          <w:szCs w:val="28"/>
        </w:rPr>
        <w:t xml:space="preserve"> расширить рынки сбыта и использовать улучшенную схему поставки сырья и готовой продукции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населённые пункты района и </w:t>
      </w:r>
      <w:r w:rsidRPr="0016661E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6661E">
        <w:rPr>
          <w:rFonts w:ascii="Times New Roman" w:eastAsia="Calibri" w:hAnsi="Times New Roman" w:cs="Times New Roman"/>
          <w:sz w:val="28"/>
          <w:szCs w:val="28"/>
        </w:rPr>
        <w:t xml:space="preserve"> Красноярск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6661E">
        <w:rPr>
          <w:rFonts w:ascii="Times New Roman" w:eastAsia="Calibri" w:hAnsi="Times New Roman" w:cs="Times New Roman"/>
          <w:sz w:val="28"/>
          <w:szCs w:val="28"/>
        </w:rPr>
        <w:t xml:space="preserve"> Возраст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Pr="0016661E">
        <w:rPr>
          <w:rFonts w:ascii="Times New Roman" w:eastAsia="Calibri" w:hAnsi="Times New Roman" w:cs="Times New Roman"/>
          <w:sz w:val="28"/>
          <w:szCs w:val="28"/>
        </w:rPr>
        <w:t xml:space="preserve">т роль </w:t>
      </w:r>
      <w:r>
        <w:rPr>
          <w:rFonts w:ascii="Times New Roman" w:eastAsia="Calibri" w:hAnsi="Times New Roman" w:cs="Times New Roman"/>
          <w:sz w:val="28"/>
          <w:szCs w:val="28"/>
        </w:rPr>
        <w:t>Шалинс</w:t>
      </w:r>
      <w:r w:rsidRPr="0016661E">
        <w:rPr>
          <w:rFonts w:ascii="Times New Roman" w:eastAsia="Calibri" w:hAnsi="Times New Roman" w:cs="Times New Roman"/>
          <w:sz w:val="28"/>
          <w:szCs w:val="28"/>
        </w:rPr>
        <w:t xml:space="preserve">кого </w:t>
      </w:r>
      <w:r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Pr="0016661E">
        <w:rPr>
          <w:rFonts w:ascii="Times New Roman" w:eastAsia="Calibri" w:hAnsi="Times New Roman" w:cs="Times New Roman"/>
          <w:sz w:val="28"/>
          <w:szCs w:val="28"/>
        </w:rPr>
        <w:t xml:space="preserve"> как транзитного транспортного узла, увеличится рост грузооборота и пассажиропотоков. Число рабочих мест на расчетный срок увеличится за счет развития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хозяйства,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добыча полезных ископаемых.</w:t>
      </w:r>
    </w:p>
    <w:p w:rsidR="00DB2366" w:rsidRDefault="00DB2366" w:rsidP="00DB236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right="-85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61E">
        <w:rPr>
          <w:rFonts w:ascii="Times New Roman" w:eastAsia="Calibri" w:hAnsi="Times New Roman" w:cs="Times New Roman"/>
          <w:sz w:val="28"/>
          <w:szCs w:val="28"/>
        </w:rPr>
        <w:t>В сельском хозяйстве, сегодня развивающемся на базе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сельхоз предприятий,</w:t>
      </w:r>
      <w:r w:rsidRPr="0016661E">
        <w:rPr>
          <w:rFonts w:ascii="Times New Roman" w:eastAsia="Calibri" w:hAnsi="Times New Roman" w:cs="Times New Roman"/>
          <w:sz w:val="28"/>
          <w:szCs w:val="28"/>
        </w:rPr>
        <w:t xml:space="preserve"> личных подворий населения, набирают рост крестьянские фермерские хозяйства.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 деятельностью в муниципальном образовании занимаются 4 предприятия: Общество с ограниченной ответственностью «Искра», общество с ограниченной ответственностью «Рассвет»,</w:t>
      </w:r>
      <w:r w:rsidRPr="00BF0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крестьянское фермерское хозяйство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Асабин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BF069C">
        <w:t xml:space="preserve"> </w:t>
      </w:r>
      <w:r w:rsidRPr="00BF06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специализация хозяйств: производство растениеводческой продукции в основном зерновых 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 крестьянское фермерское хозяйство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успешно развивает мараловодческое направление, целью которого в настоящее время является производство консервированных пантов марала.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дальнейшем их деятельность позволит </w:t>
      </w:r>
      <w:r w:rsidRPr="0016661E">
        <w:rPr>
          <w:rFonts w:ascii="Times New Roman" w:eastAsia="Calibri" w:hAnsi="Times New Roman" w:cs="Times New Roman"/>
          <w:sz w:val="28"/>
          <w:szCs w:val="28"/>
        </w:rPr>
        <w:t>обеспечить  устойчивое снабжение населения поселения продуктами местного производства.</w:t>
      </w:r>
    </w:p>
    <w:p w:rsidR="00DB2366" w:rsidRPr="00D65103" w:rsidRDefault="00DB2366" w:rsidP="00DB2366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долгосрочной перспективе важную составляющую экономики будет представлять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D6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промышленная добыча кварцевых песков. </w:t>
      </w:r>
    </w:p>
    <w:p w:rsidR="00DB2366" w:rsidRPr="0016661E" w:rsidRDefault="00DB2366" w:rsidP="00DB2366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5 километрах от 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Белогорка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разведаны большие запасы кварцевых песков. На базе разведанных запасов предполагается создание </w:t>
      </w:r>
      <w:r w:rsidR="001E6A15">
        <w:rPr>
          <w:rFonts w:ascii="Times New Roman" w:eastAsia="Calibri" w:hAnsi="Times New Roman" w:cs="Times New Roman"/>
          <w:sz w:val="28"/>
          <w:szCs w:val="28"/>
        </w:rPr>
        <w:t>высокоэффективного добывающего предприятия с добычей до 20000 тонн песка в месяц.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61E">
        <w:rPr>
          <w:rFonts w:ascii="Times New Roman" w:eastAsia="Calibri" w:hAnsi="Times New Roman" w:cs="Times New Roman"/>
          <w:sz w:val="28"/>
          <w:szCs w:val="28"/>
        </w:rPr>
        <w:t>Произойдет развитие жилищного строительства с созданием комфортной среды проживания, увеличением объемов строительства индивидуального жилья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666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3382" w:rsidRPr="00441756" w:rsidRDefault="00AB3382" w:rsidP="00AB3382">
      <w:pPr>
        <w:pStyle w:val="a5"/>
        <w:ind w:left="709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756">
        <w:rPr>
          <w:rFonts w:ascii="Times New Roman" w:hAnsi="Times New Roman" w:cs="Times New Roman"/>
          <w:sz w:val="28"/>
          <w:szCs w:val="28"/>
        </w:rPr>
        <w:t>В ближайшее время будет проведен капитальный ремонт «Манской районной больницы». На него выделено 11 млн рублей 286 тысяч. Планируется, что в 201</w:t>
      </w:r>
      <w:r w:rsidR="00B72D0E">
        <w:rPr>
          <w:rFonts w:ascii="Times New Roman" w:hAnsi="Times New Roman" w:cs="Times New Roman"/>
          <w:sz w:val="28"/>
          <w:szCs w:val="28"/>
        </w:rPr>
        <w:t>8-2019</w:t>
      </w:r>
      <w:r w:rsidRPr="00441756">
        <w:rPr>
          <w:rFonts w:ascii="Times New Roman" w:hAnsi="Times New Roman" w:cs="Times New Roman"/>
          <w:sz w:val="28"/>
          <w:szCs w:val="28"/>
        </w:rPr>
        <w:t xml:space="preserve"> г</w:t>
      </w:r>
      <w:r w:rsidR="00B72D0E">
        <w:rPr>
          <w:rFonts w:ascii="Times New Roman" w:hAnsi="Times New Roman" w:cs="Times New Roman"/>
          <w:sz w:val="28"/>
          <w:szCs w:val="28"/>
        </w:rPr>
        <w:t>г.</w:t>
      </w:r>
      <w:r w:rsidRPr="00441756">
        <w:rPr>
          <w:rFonts w:ascii="Times New Roman" w:hAnsi="Times New Roman" w:cs="Times New Roman"/>
          <w:sz w:val="28"/>
          <w:szCs w:val="28"/>
        </w:rPr>
        <w:t xml:space="preserve"> отремонтируют подвальные помещения в корпусах №1 и №2, включая замену систем отопления и электроснабжения. А в 201</w:t>
      </w:r>
      <w:r w:rsidR="00B72D0E">
        <w:rPr>
          <w:rFonts w:ascii="Times New Roman" w:hAnsi="Times New Roman" w:cs="Times New Roman"/>
          <w:sz w:val="28"/>
          <w:szCs w:val="28"/>
        </w:rPr>
        <w:t>9</w:t>
      </w:r>
      <w:r w:rsidRPr="00441756">
        <w:rPr>
          <w:rFonts w:ascii="Times New Roman" w:hAnsi="Times New Roman" w:cs="Times New Roman"/>
          <w:sz w:val="28"/>
          <w:szCs w:val="28"/>
        </w:rPr>
        <w:t xml:space="preserve"> году пройдет капитальный ремонт крыш зданий поликлиники и прачечной. </w:t>
      </w:r>
    </w:p>
    <w:p w:rsidR="00AB3382" w:rsidRPr="00441756" w:rsidRDefault="00AB3382" w:rsidP="00AB3382">
      <w:pPr>
        <w:pStyle w:val="a5"/>
        <w:ind w:left="709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756">
        <w:rPr>
          <w:rFonts w:ascii="Times New Roman" w:hAnsi="Times New Roman" w:cs="Times New Roman"/>
          <w:sz w:val="28"/>
          <w:szCs w:val="28"/>
        </w:rPr>
        <w:t>Особое внимание будет уделено благоустройству населённых пунктов поселения. В 201</w:t>
      </w:r>
      <w:r w:rsidR="00B72D0E">
        <w:rPr>
          <w:rFonts w:ascii="Times New Roman" w:hAnsi="Times New Roman" w:cs="Times New Roman"/>
          <w:sz w:val="28"/>
          <w:szCs w:val="28"/>
        </w:rPr>
        <w:t>9</w:t>
      </w:r>
      <w:r w:rsidRPr="00441756">
        <w:rPr>
          <w:rFonts w:ascii="Times New Roman" w:hAnsi="Times New Roman" w:cs="Times New Roman"/>
          <w:sz w:val="28"/>
          <w:szCs w:val="28"/>
        </w:rPr>
        <w:t xml:space="preserve"> году планируется строительство водонапорной установки (водонапорной башни) в с. Шалинское – микрорайон «Северный». В 2016-2030 гг. продолжится строительство новых уличных водопроводов Шалинский с/с – 50 км (д. Сосновка, д. Верх Есауловка, с. Шалинское), будут осуществлены капитальные ремонты существующих водопроводов </w:t>
      </w:r>
      <w:r w:rsidRPr="00441756">
        <w:rPr>
          <w:rFonts w:ascii="Times New Roman" w:hAnsi="Times New Roman" w:cs="Times New Roman"/>
          <w:sz w:val="28"/>
          <w:szCs w:val="28"/>
        </w:rPr>
        <w:lastRenderedPageBreak/>
        <w:t xml:space="preserve">Шалинский с/с – 32,9 км (с. Шалинское, д. </w:t>
      </w:r>
      <w:proofErr w:type="spellStart"/>
      <w:r w:rsidRPr="00441756">
        <w:rPr>
          <w:rFonts w:ascii="Times New Roman" w:hAnsi="Times New Roman" w:cs="Times New Roman"/>
          <w:sz w:val="28"/>
          <w:szCs w:val="28"/>
        </w:rPr>
        <w:t>В.Есаулова</w:t>
      </w:r>
      <w:proofErr w:type="spellEnd"/>
      <w:r w:rsidRPr="00441756">
        <w:rPr>
          <w:rFonts w:ascii="Times New Roman" w:hAnsi="Times New Roman" w:cs="Times New Roman"/>
          <w:sz w:val="28"/>
          <w:szCs w:val="28"/>
        </w:rPr>
        <w:t>). В 2016-2030гг. планируется строительство и капитальный ремонт тепловых сетей в с. Шалинское.</w:t>
      </w:r>
      <w:r w:rsidRPr="004417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1756">
        <w:rPr>
          <w:rFonts w:ascii="Times New Roman" w:hAnsi="Times New Roman" w:cs="Times New Roman"/>
          <w:sz w:val="28"/>
          <w:szCs w:val="28"/>
        </w:rPr>
        <w:t>В 20</w:t>
      </w:r>
      <w:r w:rsidR="00B72D0E">
        <w:rPr>
          <w:rFonts w:ascii="Times New Roman" w:hAnsi="Times New Roman" w:cs="Times New Roman"/>
          <w:sz w:val="28"/>
          <w:szCs w:val="28"/>
        </w:rPr>
        <w:t>20</w:t>
      </w:r>
      <w:r w:rsidRPr="00441756">
        <w:rPr>
          <w:rFonts w:ascii="Times New Roman" w:hAnsi="Times New Roman" w:cs="Times New Roman"/>
          <w:sz w:val="28"/>
          <w:szCs w:val="28"/>
        </w:rPr>
        <w:t>-20</w:t>
      </w:r>
      <w:r w:rsidR="00B72D0E">
        <w:rPr>
          <w:rFonts w:ascii="Times New Roman" w:hAnsi="Times New Roman" w:cs="Times New Roman"/>
          <w:sz w:val="28"/>
          <w:szCs w:val="28"/>
        </w:rPr>
        <w:t>21</w:t>
      </w:r>
      <w:r w:rsidRPr="00441756">
        <w:rPr>
          <w:rFonts w:ascii="Times New Roman" w:hAnsi="Times New Roman" w:cs="Times New Roman"/>
          <w:sz w:val="28"/>
          <w:szCs w:val="28"/>
        </w:rPr>
        <w:t>гг. в с. Шалинское будут построены блочные модульные очистные сооружения мощностью  – 350 м</w:t>
      </w:r>
      <w:r w:rsidRPr="0044175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4175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175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441756">
        <w:rPr>
          <w:rFonts w:ascii="Times New Roman" w:hAnsi="Times New Roman" w:cs="Times New Roman"/>
          <w:sz w:val="28"/>
          <w:szCs w:val="28"/>
        </w:rPr>
        <w:t>.</w:t>
      </w:r>
    </w:p>
    <w:p w:rsidR="00AB3382" w:rsidRDefault="00AB3382" w:rsidP="00AB3382">
      <w:pPr>
        <w:pStyle w:val="a5"/>
        <w:ind w:left="709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756">
        <w:rPr>
          <w:rFonts w:ascii="Times New Roman" w:hAnsi="Times New Roman" w:cs="Times New Roman"/>
          <w:sz w:val="28"/>
          <w:szCs w:val="28"/>
        </w:rPr>
        <w:t>Особое внимание будет уделено благоустройству населённых пунктов поселения и созданию новых рекреационных зон. Одной из основных рекреационных зон Шалинского муниципального образования будет являться благоустройство озер «</w:t>
      </w:r>
      <w:proofErr w:type="spellStart"/>
      <w:r w:rsidRPr="00441756">
        <w:rPr>
          <w:rFonts w:ascii="Times New Roman" w:hAnsi="Times New Roman" w:cs="Times New Roman"/>
          <w:sz w:val="28"/>
          <w:szCs w:val="28"/>
        </w:rPr>
        <w:t>Раухова</w:t>
      </w:r>
      <w:proofErr w:type="spellEnd"/>
      <w:r w:rsidRPr="00441756">
        <w:rPr>
          <w:rFonts w:ascii="Times New Roman" w:hAnsi="Times New Roman" w:cs="Times New Roman"/>
          <w:sz w:val="28"/>
          <w:szCs w:val="28"/>
        </w:rPr>
        <w:t xml:space="preserve"> мельница», «</w:t>
      </w:r>
      <w:proofErr w:type="spellStart"/>
      <w:r w:rsidRPr="00441756">
        <w:rPr>
          <w:rFonts w:ascii="Times New Roman" w:hAnsi="Times New Roman" w:cs="Times New Roman"/>
          <w:sz w:val="28"/>
          <w:szCs w:val="28"/>
        </w:rPr>
        <w:t>Казанчеж</w:t>
      </w:r>
      <w:proofErr w:type="spellEnd"/>
      <w:r w:rsidRPr="00441756">
        <w:rPr>
          <w:rFonts w:ascii="Times New Roman" w:hAnsi="Times New Roman" w:cs="Times New Roman"/>
          <w:sz w:val="28"/>
          <w:szCs w:val="28"/>
        </w:rPr>
        <w:t>», «Шалинское», создание зон отдыха на их берегах.</w:t>
      </w:r>
    </w:p>
    <w:p w:rsidR="00284CA6" w:rsidRPr="00BB4A20" w:rsidRDefault="00284CA6" w:rsidP="00284CA6">
      <w:pPr>
        <w:spacing w:after="0" w:line="240" w:lineRule="auto"/>
        <w:ind w:left="709" w:right="-8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«точками роста»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Шалинского сельсовета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развитие действующих сельскохозяйственных предприятий, крестьянско-фермерских хозяйств, а также малого и среднего предпринимательства в сфере:</w:t>
      </w:r>
    </w:p>
    <w:p w:rsidR="00284CA6" w:rsidRPr="00BB4A20" w:rsidRDefault="00284CA6" w:rsidP="00284CA6">
      <w:pPr>
        <w:spacing w:after="0" w:line="240" w:lineRule="auto"/>
        <w:ind w:left="709" w:right="-8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производства, переработки и реализации сельскохозяйственной</w:t>
      </w:r>
      <w:r w:rsidR="00F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продукции;</w:t>
      </w:r>
    </w:p>
    <w:p w:rsidR="00284CA6" w:rsidRPr="00BB4A20" w:rsidRDefault="00284CA6" w:rsidP="00284CA6">
      <w:pPr>
        <w:spacing w:after="0" w:line="240" w:lineRule="auto"/>
        <w:ind w:left="709" w:right="-8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</w:t>
      </w:r>
      <w:r w:rsidR="00E15B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переработк</w:t>
      </w:r>
      <w:r w:rsidR="00E15B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древесины</w:t>
      </w:r>
      <w:r w:rsidR="00FC07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4CA6" w:rsidRPr="00D65103" w:rsidRDefault="00284CA6" w:rsidP="00284CA6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долгосрочной перспективе важную составляющую экономики будет представлять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D6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промышленная добыча кварцевых песков. </w:t>
      </w:r>
    </w:p>
    <w:p w:rsidR="00AB3382" w:rsidRPr="006856BE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Первоманский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расположено в северной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района, административный центр -  поселок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Первоманск, расположен в 20 километрах от районного центра. 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Первоманского сельсовета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2208 человек, что составляет 13,9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общей численности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сельсовета находятся п. Первоманск, п. Ветвистый, д. Кускун, п. Ручейки.</w:t>
      </w:r>
    </w:p>
    <w:p w:rsidR="00AB3382" w:rsidRPr="0016661E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Транспортная доступность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населенными пунктами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краевым центром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круглогодичный характер и осуществляется по автомобильным дорогам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значения М-53 и краевого значения «Кускун-Шалинское-Нарва, Выезжий Лог».</w:t>
      </w:r>
    </w:p>
    <w:p w:rsidR="00AB3382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мика Первоманского сельсовета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отраслями: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хозяйство,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коммунальное хозяйство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торговля, сфера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подсобные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382" w:rsidRPr="0016661E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Первоманского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сосредоточен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образования и здравоохранения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382" w:rsidRPr="0016661E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хозяйство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основн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предопределяющ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существование и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долгосрочной перспективе.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61E">
        <w:rPr>
          <w:rFonts w:ascii="Times New Roman" w:eastAsia="Calibri" w:hAnsi="Times New Roman" w:cs="Times New Roman"/>
          <w:sz w:val="28"/>
          <w:szCs w:val="28"/>
        </w:rPr>
        <w:t xml:space="preserve">В сельском хозяйстве, развивающемся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сегодня </w:t>
      </w:r>
      <w:r w:rsidRPr="0016661E">
        <w:rPr>
          <w:rFonts w:ascii="Times New Roman" w:eastAsia="Calibri" w:hAnsi="Times New Roman" w:cs="Times New Roman"/>
          <w:sz w:val="28"/>
          <w:szCs w:val="28"/>
        </w:rPr>
        <w:t xml:space="preserve">на базе </w:t>
      </w:r>
      <w:r>
        <w:rPr>
          <w:rFonts w:ascii="Times New Roman" w:eastAsia="Calibri" w:hAnsi="Times New Roman" w:cs="Times New Roman"/>
          <w:sz w:val="28"/>
          <w:szCs w:val="28"/>
        </w:rPr>
        <w:t>ООО «</w:t>
      </w:r>
      <w:r w:rsidR="001240BA">
        <w:rPr>
          <w:rFonts w:ascii="Times New Roman" w:eastAsia="Calibri" w:hAnsi="Times New Roman" w:cs="Times New Roman"/>
          <w:sz w:val="28"/>
          <w:szCs w:val="28"/>
        </w:rPr>
        <w:t>МИГ</w:t>
      </w:r>
      <w:r>
        <w:rPr>
          <w:rFonts w:ascii="Times New Roman" w:eastAsia="Calibri" w:hAnsi="Times New Roman" w:cs="Times New Roman"/>
          <w:sz w:val="28"/>
          <w:szCs w:val="28"/>
        </w:rPr>
        <w:t>», ООО «Совхоз Николаевский», ООО «Росинка», СПСК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Зеленково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СПСК «Ивановский», крестьянских фермерских хозяйств и личных подсобных хозяйств</w:t>
      </w:r>
      <w:r w:rsidRPr="0016661E">
        <w:rPr>
          <w:rFonts w:ascii="Times New Roman" w:eastAsia="Calibri" w:hAnsi="Times New Roman" w:cs="Times New Roman"/>
          <w:sz w:val="28"/>
          <w:szCs w:val="28"/>
        </w:rPr>
        <w:t xml:space="preserve"> населения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666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Развитие этих и других вновь созданных хозяйств </w:t>
      </w:r>
      <w:r w:rsidRPr="0016661E">
        <w:rPr>
          <w:rFonts w:ascii="Times New Roman" w:eastAsia="Calibri" w:hAnsi="Times New Roman" w:cs="Times New Roman"/>
          <w:sz w:val="28"/>
          <w:szCs w:val="28"/>
        </w:rPr>
        <w:t>позвол</w:t>
      </w:r>
      <w:r w:rsidR="00F96475">
        <w:rPr>
          <w:rFonts w:ascii="Times New Roman" w:eastAsia="Calibri" w:hAnsi="Times New Roman" w:cs="Times New Roman"/>
          <w:sz w:val="28"/>
          <w:szCs w:val="28"/>
        </w:rPr>
        <w:t>яе</w:t>
      </w:r>
      <w:r w:rsidRPr="0016661E">
        <w:rPr>
          <w:rFonts w:ascii="Times New Roman" w:eastAsia="Calibri" w:hAnsi="Times New Roman" w:cs="Times New Roman"/>
          <w:sz w:val="28"/>
          <w:szCs w:val="28"/>
        </w:rPr>
        <w:t xml:space="preserve">т обеспечить  устойчивое снабжение </w:t>
      </w:r>
      <w:r>
        <w:rPr>
          <w:rFonts w:ascii="Times New Roman" w:eastAsia="Calibri" w:hAnsi="Times New Roman" w:cs="Times New Roman"/>
          <w:sz w:val="28"/>
          <w:szCs w:val="28"/>
        </w:rPr>
        <w:t>жителей</w:t>
      </w:r>
      <w:r w:rsidRPr="001666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населённых пунктов Первоманского сельсовета, </w:t>
      </w:r>
      <w:r w:rsidR="00F96475">
        <w:rPr>
          <w:rFonts w:ascii="Times New Roman" w:eastAsia="Calibri" w:hAnsi="Times New Roman" w:cs="Times New Roman"/>
          <w:sz w:val="28"/>
          <w:szCs w:val="28"/>
        </w:rPr>
        <w:t xml:space="preserve">населения дачных участков </w:t>
      </w:r>
      <w:r w:rsidRPr="0016661E">
        <w:rPr>
          <w:rFonts w:ascii="Times New Roman" w:eastAsia="Calibri" w:hAnsi="Times New Roman" w:cs="Times New Roman"/>
          <w:sz w:val="28"/>
          <w:szCs w:val="28"/>
        </w:rPr>
        <w:t xml:space="preserve">продуктами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питания </w:t>
      </w:r>
      <w:r w:rsidRPr="0016661E">
        <w:rPr>
          <w:rFonts w:ascii="Times New Roman" w:eastAsia="Calibri" w:hAnsi="Times New Roman" w:cs="Times New Roman"/>
          <w:sz w:val="28"/>
          <w:szCs w:val="28"/>
        </w:rPr>
        <w:t>местного производства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(мясо, молоко, овощи и др.)</w:t>
      </w:r>
      <w:r w:rsidRPr="001666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3382" w:rsidRPr="0016661E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201</w:t>
      </w:r>
      <w:r w:rsidR="001240BA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планируется разработка и утверждение генерального плана Первоманского сельсовета.</w:t>
      </w:r>
    </w:p>
    <w:p w:rsidR="00AB3382" w:rsidRPr="005D1BA2" w:rsidRDefault="00AB3382" w:rsidP="00AB3382">
      <w:pPr>
        <w:pStyle w:val="a5"/>
        <w:ind w:left="709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б</w:t>
      </w:r>
      <w:r w:rsidRPr="005D1BA2">
        <w:rPr>
          <w:rFonts w:ascii="Times New Roman" w:hAnsi="Times New Roman" w:cs="Times New Roman"/>
          <w:sz w:val="28"/>
          <w:szCs w:val="28"/>
        </w:rPr>
        <w:t xml:space="preserve">удет развиваться жилищное строительство с созданием комфортной среды проживания, увеличением объемов строительства индивидуальных жилых домов приусадебного типа. </w:t>
      </w:r>
    </w:p>
    <w:p w:rsidR="00AB3382" w:rsidRDefault="00AB3382" w:rsidP="00AB3382">
      <w:pPr>
        <w:pStyle w:val="a5"/>
        <w:ind w:left="709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A2">
        <w:rPr>
          <w:rFonts w:ascii="Times New Roman" w:hAnsi="Times New Roman" w:cs="Times New Roman"/>
          <w:sz w:val="28"/>
          <w:szCs w:val="28"/>
        </w:rPr>
        <w:t>Особое внимание будет уделено благоустройству населённых пунктов поселения. В 2020-2030 годах продолжится строительство новых уличных водопроводов в Первоманском с/с – 5,7 км, в т.ч. 2,3км (д.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BA2">
        <w:rPr>
          <w:rFonts w:ascii="Times New Roman" w:hAnsi="Times New Roman" w:cs="Times New Roman"/>
          <w:sz w:val="28"/>
          <w:szCs w:val="28"/>
        </w:rPr>
        <w:t>Кускун), 3,4 км (п. Первоманск – микрорайон «Сады»),</w:t>
      </w:r>
      <w:r w:rsidRPr="005D1B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1BA2">
        <w:rPr>
          <w:rFonts w:ascii="Times New Roman" w:hAnsi="Times New Roman" w:cs="Times New Roman"/>
          <w:sz w:val="28"/>
          <w:szCs w:val="28"/>
        </w:rPr>
        <w:t>в 2017 – 2025 году будут построены тепловые сети  в п. Первоманск</w:t>
      </w:r>
      <w:r w:rsidRPr="005D1B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1BA2">
        <w:rPr>
          <w:rFonts w:ascii="Times New Roman" w:hAnsi="Times New Roman" w:cs="Times New Roman"/>
          <w:sz w:val="28"/>
          <w:szCs w:val="28"/>
        </w:rPr>
        <w:t>– протяжённостью 5,713 км. В 201</w:t>
      </w:r>
      <w:r w:rsidR="008F219C">
        <w:rPr>
          <w:rFonts w:ascii="Times New Roman" w:hAnsi="Times New Roman" w:cs="Times New Roman"/>
          <w:sz w:val="28"/>
          <w:szCs w:val="28"/>
        </w:rPr>
        <w:t>7</w:t>
      </w:r>
      <w:r w:rsidRPr="005D1BA2">
        <w:rPr>
          <w:rFonts w:ascii="Times New Roman" w:hAnsi="Times New Roman" w:cs="Times New Roman"/>
          <w:sz w:val="28"/>
          <w:szCs w:val="28"/>
        </w:rPr>
        <w:t>-2030 годах будут осуществлены капитальные ремонты существующих сетей водоснабжения  – 12,8 км (п. Ветвистый, п. Ручейки, п. Первоманск) и в п. Первоманск -2,87 км.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BA2">
        <w:rPr>
          <w:rFonts w:ascii="Times New Roman" w:hAnsi="Times New Roman" w:cs="Times New Roman"/>
          <w:sz w:val="28"/>
          <w:szCs w:val="28"/>
        </w:rPr>
        <w:t>тепловых сетей. К 2020 году будут построены очистные сооружения в п. Первоманск мощностью  – 200 м</w:t>
      </w:r>
      <w:r w:rsidRPr="005D1BA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D1B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D1BA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5D1BA2">
        <w:rPr>
          <w:rFonts w:ascii="Times New Roman" w:hAnsi="Times New Roman" w:cs="Times New Roman"/>
          <w:sz w:val="28"/>
          <w:szCs w:val="28"/>
        </w:rPr>
        <w:t>., в п. Первоманск  в 201</w:t>
      </w:r>
      <w:r w:rsidR="008F219C">
        <w:rPr>
          <w:rFonts w:ascii="Times New Roman" w:hAnsi="Times New Roman" w:cs="Times New Roman"/>
          <w:sz w:val="28"/>
          <w:szCs w:val="28"/>
        </w:rPr>
        <w:t>9</w:t>
      </w:r>
      <w:r w:rsidRPr="005D1BA2">
        <w:rPr>
          <w:rFonts w:ascii="Times New Roman" w:hAnsi="Times New Roman" w:cs="Times New Roman"/>
          <w:sz w:val="28"/>
          <w:szCs w:val="28"/>
        </w:rPr>
        <w:t xml:space="preserve">-2020 гг. будет построена площадка временного накопления  твёрдых бытовых отходов.  </w:t>
      </w:r>
    </w:p>
    <w:p w:rsidR="00F96475" w:rsidRPr="00BB4A20" w:rsidRDefault="00F96475" w:rsidP="00F96475">
      <w:pPr>
        <w:spacing w:after="0" w:line="240" w:lineRule="auto"/>
        <w:ind w:left="709" w:right="-8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«точками роста»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Первоманского сельсовета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развитие действующих сельскохозяйственных предприятий, крестьянско-фермерских хозяйств,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подсобных хозяйств,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малого и среднего предпринимательства в сфере:</w:t>
      </w:r>
    </w:p>
    <w:p w:rsidR="00F96475" w:rsidRPr="00BB4A20" w:rsidRDefault="00F96475" w:rsidP="00F96475">
      <w:pPr>
        <w:spacing w:after="0" w:line="240" w:lineRule="auto"/>
        <w:ind w:left="709" w:right="-8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производства, переработки и реализации сельскохозяйственной продукции,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хлебобулочных изделий.</w:t>
      </w:r>
    </w:p>
    <w:p w:rsidR="00F96475" w:rsidRPr="00FB7A76" w:rsidRDefault="00FB7A76" w:rsidP="00AB3382">
      <w:pPr>
        <w:pStyle w:val="a5"/>
        <w:ind w:left="709" w:right="-85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A76">
        <w:rPr>
          <w:rFonts w:ascii="Times New Roman" w:hAnsi="Times New Roman" w:cs="Times New Roman"/>
          <w:color w:val="000000" w:themeColor="text1"/>
          <w:sz w:val="28"/>
          <w:szCs w:val="28"/>
        </w:rPr>
        <w:t>- торговли и сферы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Камарчагский сельсовет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Камарчагский сельсовет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 в северной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района, административный центр -  поселок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Камарчага, расположен в 12 километрах от районного центра. 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Камарчагского сельсовета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2625 человек, что составляет 16,25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общей численности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сельсовета находятся п. Камарчага, п. Сорокино, д. Новосельск, д. Самарка, д. Правый, д. Новоникольск.</w:t>
      </w:r>
    </w:p>
    <w:p w:rsidR="00AB3382" w:rsidRPr="0016661E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Транспортная доступность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населенными пунктами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краевым центром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круглогодичный характер и осуществляется по автомобильным дорогам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значения М-53 и краевого значения «Кускун-Шалинское-Нарва, Выезжий Лог» и Красноярской железной дороге.</w:t>
      </w:r>
    </w:p>
    <w:p w:rsidR="00AB3382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мика Камарчагского сельсовета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отраслями: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хозяйство,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промышленность, коммунальное хозяйство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предприятия, обслуживающие железную дорогу,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торговля, сфера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подсобные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382" w:rsidRPr="0016661E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сельсовета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сосредоточен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образования и здравоохранения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</w:t>
      </w:r>
      <w:r w:rsidRPr="0016661E">
        <w:rPr>
          <w:rFonts w:ascii="Times New Roman" w:eastAsia="Calibri" w:hAnsi="Times New Roman" w:cs="Times New Roman"/>
          <w:sz w:val="28"/>
          <w:szCs w:val="28"/>
        </w:rPr>
        <w:t>ельско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6661E">
        <w:rPr>
          <w:rFonts w:ascii="Times New Roman" w:eastAsia="Calibri" w:hAnsi="Times New Roman" w:cs="Times New Roman"/>
          <w:sz w:val="28"/>
          <w:szCs w:val="28"/>
        </w:rPr>
        <w:t xml:space="preserve"> хозяйств</w:t>
      </w:r>
      <w:r>
        <w:rPr>
          <w:rFonts w:ascii="Times New Roman" w:eastAsia="Calibri" w:hAnsi="Times New Roman" w:cs="Times New Roman"/>
          <w:sz w:val="28"/>
          <w:szCs w:val="28"/>
        </w:rPr>
        <w:t>о Камарчагского сельсовета представлено сегодня, крестьянскими фермерскими хозяйствами и личными подсобными хозяйствами.</w:t>
      </w:r>
      <w:r w:rsidRPr="001666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3382" w:rsidRPr="00144F43" w:rsidRDefault="00AB3382" w:rsidP="00AB3382">
      <w:pPr>
        <w:pStyle w:val="a5"/>
        <w:ind w:left="709" w:right="-85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Промышленность в Камарчагском сельсовете представлена  предприятием ООО «Премьер Агро». </w:t>
      </w:r>
      <w:r w:rsidRPr="00D6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д. Новоникольск с 2012 года начал осуществлять производственную деятельность ООО «Премьер Агро», предприятие </w:t>
      </w:r>
      <w:r w:rsidRPr="00D6216F">
        <w:rPr>
          <w:rFonts w:ascii="Times New Roman" w:hAnsi="Times New Roman" w:cs="Times New Roman"/>
          <w:sz w:val="28"/>
          <w:szCs w:val="28"/>
        </w:rPr>
        <w:t>производит охлажденное мясо на кости и без кости</w:t>
      </w:r>
      <w:r>
        <w:rPr>
          <w:rFonts w:ascii="Times New Roman" w:hAnsi="Times New Roman" w:cs="Times New Roman"/>
          <w:sz w:val="28"/>
          <w:szCs w:val="28"/>
        </w:rPr>
        <w:t>. Имеется х</w:t>
      </w:r>
      <w:r w:rsidRPr="00144F43">
        <w:rPr>
          <w:rFonts w:ascii="Times New Roman" w:hAnsi="Times New Roman"/>
          <w:sz w:val="28"/>
          <w:szCs w:val="28"/>
        </w:rPr>
        <w:t>ладобойня для промышленного забоя свинины и КРС мощностью до 20 тонн в смену и цех по переработке мяса.</w:t>
      </w:r>
      <w:r w:rsidRPr="00144F43">
        <w:rPr>
          <w:sz w:val="28"/>
          <w:szCs w:val="28"/>
        </w:rPr>
        <w:t xml:space="preserve"> </w:t>
      </w:r>
      <w:r w:rsidRPr="00144F43">
        <w:rPr>
          <w:rFonts w:ascii="Times New Roman" w:hAnsi="Times New Roman"/>
          <w:sz w:val="28"/>
          <w:szCs w:val="28"/>
        </w:rPr>
        <w:t>Специализация – продажа охлажденного мяса птицы, свинины, говядины, субпродуктов и полуфабрикатов из мяса. Сегодня для жителей города и края работает 34 магазина и 2 гастронома. Для обеспечения магазинов свежими охлажденным мясом и полуфабрикатами работает собственный мясной цех, а для хлебной продукции – собственное хлебопекарное производство.</w:t>
      </w:r>
    </w:p>
    <w:p w:rsidR="00AB3382" w:rsidRDefault="00AB3382" w:rsidP="00AB3382">
      <w:pPr>
        <w:pStyle w:val="a5"/>
        <w:ind w:left="709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Предприятием ежегодно </w:t>
      </w:r>
      <w:r w:rsidRPr="00D6216F">
        <w:rPr>
          <w:rFonts w:ascii="Times New Roman" w:hAnsi="Times New Roman" w:cs="Times New Roman"/>
          <w:sz w:val="28"/>
          <w:szCs w:val="28"/>
        </w:rPr>
        <w:t>произв</w:t>
      </w:r>
      <w:r>
        <w:rPr>
          <w:rFonts w:ascii="Times New Roman" w:hAnsi="Times New Roman" w:cs="Times New Roman"/>
          <w:sz w:val="28"/>
          <w:szCs w:val="28"/>
        </w:rPr>
        <w:t>одится</w:t>
      </w:r>
      <w:r w:rsidRPr="00D62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готовая продукция</w:t>
      </w:r>
      <w:r w:rsidRPr="00D6216F">
        <w:rPr>
          <w:rFonts w:ascii="Times New Roman" w:hAnsi="Times New Roman" w:cs="Times New Roman"/>
          <w:sz w:val="28"/>
          <w:szCs w:val="28"/>
        </w:rPr>
        <w:t>: говядина -</w:t>
      </w:r>
      <w:r>
        <w:rPr>
          <w:rFonts w:ascii="Times New Roman" w:hAnsi="Times New Roman" w:cs="Times New Roman"/>
          <w:sz w:val="28"/>
          <w:szCs w:val="28"/>
        </w:rPr>
        <w:t xml:space="preserve"> 634 тонны, свинины - 1786 тонн, которая поставляется в торговые сети района и г. Красноярска. </w:t>
      </w:r>
      <w:r w:rsidRPr="00D6216F">
        <w:rPr>
          <w:rFonts w:ascii="Times New Roman" w:hAnsi="Times New Roman" w:cs="Times New Roman"/>
          <w:sz w:val="28"/>
          <w:szCs w:val="28"/>
        </w:rPr>
        <w:t>В последующие годы предприятие будет производить продукцию в тех же объёмах.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965">
        <w:rPr>
          <w:rFonts w:ascii="Times New Roman" w:eastAsia="Calibri" w:hAnsi="Times New Roman" w:cs="Times New Roman"/>
          <w:sz w:val="28"/>
          <w:szCs w:val="28"/>
        </w:rPr>
        <w:t>Будет развиваться жилищное строительство с созданием комфортной среды проживания, увеличением объемов строительства индивидуальных жилых домов</w:t>
      </w:r>
      <w:r>
        <w:rPr>
          <w:rFonts w:ascii="Times New Roman" w:eastAsia="Calibri" w:hAnsi="Times New Roman" w:cs="Times New Roman"/>
          <w:sz w:val="28"/>
          <w:szCs w:val="28"/>
        </w:rPr>
        <w:t>. Для работников бюджетной сферы будут построены два шестнадцати квартирных благоустроенных дома.</w:t>
      </w:r>
      <w:r w:rsidRPr="005B79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3382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Камарчагский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достаточно разветвленную социальную сферу.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населённых пунктах сельсовета имеются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образования и здравоохранения, предоставляющих широкий спектр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перспективе в п. Камарчага будет построен физкультурно оздоровительный центр, планируется строительство нового дома культуры, будет произведён капитальный ремонт здания МБДОУ Детский сад «Ручеёк».</w:t>
      </w:r>
    </w:p>
    <w:p w:rsidR="00AB3382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613">
        <w:rPr>
          <w:rFonts w:ascii="Times New Roman" w:eastAsia="Calibri" w:hAnsi="Times New Roman" w:cs="Times New Roman"/>
          <w:sz w:val="28"/>
          <w:szCs w:val="28"/>
        </w:rPr>
        <w:t>Особое внимание будет уделено благоустройству населённых пунктов поселения.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7613">
        <w:rPr>
          <w:rFonts w:ascii="Times New Roman" w:hAnsi="Times New Roman" w:cs="Times New Roman"/>
          <w:sz w:val="28"/>
          <w:szCs w:val="28"/>
        </w:rPr>
        <w:t xml:space="preserve">В 2017-2020 годах </w:t>
      </w:r>
      <w:r>
        <w:rPr>
          <w:rFonts w:ascii="Times New Roman" w:hAnsi="Times New Roman" w:cs="Times New Roman"/>
          <w:sz w:val="28"/>
          <w:szCs w:val="28"/>
        </w:rPr>
        <w:t xml:space="preserve">в п. Камарчага </w:t>
      </w:r>
      <w:r w:rsidRPr="005E7613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E7613">
        <w:rPr>
          <w:rFonts w:ascii="Times New Roman" w:hAnsi="Times New Roman" w:cs="Times New Roman"/>
          <w:sz w:val="28"/>
          <w:szCs w:val="28"/>
        </w:rPr>
        <w:t xml:space="preserve">троительство </w:t>
      </w:r>
      <w:r>
        <w:rPr>
          <w:rFonts w:ascii="Times New Roman" w:hAnsi="Times New Roman" w:cs="Times New Roman"/>
          <w:sz w:val="28"/>
          <w:szCs w:val="28"/>
        </w:rPr>
        <w:t xml:space="preserve">двух </w:t>
      </w:r>
      <w:r w:rsidRPr="005E7613">
        <w:rPr>
          <w:rFonts w:ascii="Times New Roman" w:hAnsi="Times New Roman" w:cs="Times New Roman"/>
          <w:sz w:val="28"/>
          <w:szCs w:val="28"/>
        </w:rPr>
        <w:t>водозаборов (артезианских скважин</w:t>
      </w:r>
      <w:r>
        <w:rPr>
          <w:rFonts w:ascii="Times New Roman" w:hAnsi="Times New Roman" w:cs="Times New Roman"/>
          <w:sz w:val="28"/>
          <w:szCs w:val="28"/>
        </w:rPr>
        <w:t xml:space="preserve">». В поселках Камарчага, Сорокино, Новосельск  </w:t>
      </w:r>
      <w:r w:rsidRPr="005E7613">
        <w:rPr>
          <w:rFonts w:ascii="Times New Roman" w:hAnsi="Times New Roman" w:cs="Times New Roman"/>
          <w:sz w:val="28"/>
          <w:szCs w:val="28"/>
        </w:rPr>
        <w:t>п</w:t>
      </w:r>
      <w:r w:rsidRPr="005E7613">
        <w:rPr>
          <w:rFonts w:ascii="Times New Roman" w:eastAsia="Calibri" w:hAnsi="Times New Roman" w:cs="Times New Roman"/>
          <w:sz w:val="28"/>
          <w:szCs w:val="28"/>
        </w:rPr>
        <w:t>родолжится строительство новых уличных водопроводов, в п. Камарчага будут осуществлены капитальные ремонты существующих водопроводов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B796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8E6832">
        <w:rPr>
          <w:rFonts w:ascii="Times New Roman" w:eastAsia="Calibri" w:hAnsi="Times New Roman" w:cs="Times New Roman"/>
          <w:sz w:val="28"/>
          <w:szCs w:val="28"/>
        </w:rPr>
        <w:t xml:space="preserve">В п. Камарчага будут построены тепловые сети.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8E6832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21-2025 гг.</w:t>
      </w:r>
      <w:r w:rsidRPr="008E683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планируется построить</w:t>
      </w:r>
      <w:r w:rsidRPr="008E68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блочные локальные </w:t>
      </w:r>
      <w:r w:rsidRPr="008E6832">
        <w:rPr>
          <w:rFonts w:ascii="Times New Roman" w:eastAsia="Calibri" w:hAnsi="Times New Roman" w:cs="Times New Roman"/>
          <w:sz w:val="28"/>
          <w:szCs w:val="28"/>
        </w:rPr>
        <w:t xml:space="preserve">очистные сооружения в п. Камарчага, площадка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временного накопления </w:t>
      </w:r>
      <w:r w:rsidRPr="008E6832">
        <w:rPr>
          <w:rFonts w:ascii="Times New Roman" w:eastAsia="Calibri" w:hAnsi="Times New Roman" w:cs="Times New Roman"/>
          <w:sz w:val="28"/>
          <w:szCs w:val="28"/>
        </w:rPr>
        <w:t xml:space="preserve"> твёрдых бытовых отходов.  </w:t>
      </w:r>
    </w:p>
    <w:p w:rsidR="004C0F84" w:rsidRPr="00BB4A20" w:rsidRDefault="004C0F84" w:rsidP="004C0F84">
      <w:pPr>
        <w:spacing w:after="0" w:line="240" w:lineRule="auto"/>
        <w:ind w:left="709" w:right="-8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«точками роста»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</w:t>
      </w:r>
      <w:r w:rsidR="00D81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Камарчаг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развитие действующ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предприятия </w:t>
      </w:r>
      <w:r w:rsidRPr="00D6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«Премьер Агро», 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крестьянско-фермерских хозяйств,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подсобных хозяйств,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малого и среднего предпринимательства в сфере:</w:t>
      </w:r>
    </w:p>
    <w:p w:rsidR="004C0F84" w:rsidRDefault="004C0F84" w:rsidP="004C0F84">
      <w:pPr>
        <w:spacing w:after="0" w:line="240" w:lineRule="auto"/>
        <w:ind w:left="709" w:right="-8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производство </w:t>
      </w:r>
      <w:r w:rsidR="00C5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мяса и </w:t>
      </w:r>
      <w:proofErr w:type="spellStart"/>
      <w:r w:rsidR="00C57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плуфабрикатов</w:t>
      </w:r>
      <w:proofErr w:type="spellEnd"/>
      <w:r w:rsidR="00C57C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7CEF" w:rsidRDefault="00C57CEF" w:rsidP="004C0F84">
      <w:pPr>
        <w:spacing w:after="0" w:line="240" w:lineRule="auto"/>
        <w:ind w:left="709" w:right="-8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производства хлебобулочных изделий;</w:t>
      </w:r>
    </w:p>
    <w:p w:rsidR="004C0F84" w:rsidRPr="00BB4A20" w:rsidRDefault="004C0F84" w:rsidP="004C0F84">
      <w:pPr>
        <w:spacing w:after="0" w:line="240" w:lineRule="auto"/>
        <w:ind w:left="709" w:right="-8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производства, переработки и реализации сельскохозяйственной</w:t>
      </w:r>
      <w:r w:rsidR="00C5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продукции;</w:t>
      </w:r>
    </w:p>
    <w:p w:rsidR="004C0F84" w:rsidRPr="00FB7A76" w:rsidRDefault="004C0F84" w:rsidP="004C0F84">
      <w:pPr>
        <w:pStyle w:val="a5"/>
        <w:ind w:left="709" w:right="-85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A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торговли и сферы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Каменский сельсовет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Каменский сельсовет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центральной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района, административный центр -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Нижняя Есауловка, расположено в 8 километрах от районного центра. 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 сельсовета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1401 человек, что составляет 8,82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общей численности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находятся с. Нижняя Есауловка, д. Ягодный, д. Малая Камарчага, д. Сергеевка, с. Тертеж,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Тингино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382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Транспортная доступность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населенными пунктами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краевым центром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круглогодичный характер и осуществляется по автомобильным дорогам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значения М-53 и краевого значения «Кускун-Шалинское-Нарва, Выезжий Лог». </w:t>
      </w:r>
    </w:p>
    <w:p w:rsidR="00AB3382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мика Каменского сельсовета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отраслями: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хозяйство,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коммунальное хозяйство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торговля, сфера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3382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22740">
        <w:rPr>
          <w:rFonts w:ascii="Times New Roman" w:hAnsi="Times New Roman" w:cs="Times New Roman"/>
          <w:sz w:val="28"/>
          <w:szCs w:val="28"/>
        </w:rPr>
        <w:t xml:space="preserve">Сельское хозяйство Каменского сельсовета представлено сегодня, ООО «Агрохолдинг Камарчагский», крестьянскими фермерскими хозяйствами и личными подсобными хозяйствами. </w:t>
      </w:r>
      <w:r w:rsidRPr="00922740">
        <w:rPr>
          <w:rFonts w:ascii="Times New Roman CYR" w:hAnsi="Times New Roman CYR" w:cs="Times New Roman CYR"/>
          <w:sz w:val="28"/>
          <w:szCs w:val="28"/>
        </w:rPr>
        <w:t>ООО «Агрохолдинг Камарчагский»</w:t>
      </w:r>
      <w:r w:rsidR="00B63A57">
        <w:rPr>
          <w:rFonts w:ascii="Times New Roman CYR" w:hAnsi="Times New Roman CYR" w:cs="Times New Roman CYR"/>
          <w:sz w:val="28"/>
          <w:szCs w:val="28"/>
        </w:rPr>
        <w:t xml:space="preserve"> занимается</w:t>
      </w:r>
      <w:r w:rsidRPr="0092274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63A57">
        <w:rPr>
          <w:rFonts w:ascii="Times New Roman CYR" w:hAnsi="Times New Roman CYR" w:cs="Times New Roman CYR"/>
          <w:sz w:val="28"/>
          <w:szCs w:val="28"/>
        </w:rPr>
        <w:t>р</w:t>
      </w:r>
      <w:r w:rsidR="00B63A57" w:rsidRPr="00922740">
        <w:rPr>
          <w:rFonts w:ascii="Times New Roman CYR" w:hAnsi="Times New Roman CYR" w:cs="Times New Roman CYR"/>
          <w:sz w:val="28"/>
          <w:szCs w:val="28"/>
        </w:rPr>
        <w:t>азведением  крупного рогатого скота</w:t>
      </w:r>
      <w:r w:rsidR="00B63A57">
        <w:rPr>
          <w:rFonts w:ascii="Times New Roman CYR" w:hAnsi="Times New Roman CYR" w:cs="Times New Roman CYR"/>
          <w:sz w:val="28"/>
          <w:szCs w:val="28"/>
        </w:rPr>
        <w:t xml:space="preserve">, производством молока, мяса. </w:t>
      </w:r>
    </w:p>
    <w:p w:rsidR="00AB3382" w:rsidRPr="004A5DC5" w:rsidRDefault="00AB3382" w:rsidP="00AB3382">
      <w:pPr>
        <w:pStyle w:val="a5"/>
        <w:ind w:left="709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C5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работающих</w:t>
      </w:r>
      <w:r w:rsidRPr="004A5DC5">
        <w:rPr>
          <w:rFonts w:ascii="Times New Roman" w:hAnsi="Times New Roman" w:cs="Times New Roman"/>
          <w:sz w:val="28"/>
          <w:szCs w:val="28"/>
        </w:rPr>
        <w:t xml:space="preserve"> более 130 чел.  Поголовье молочного стада - 700 гол. Производство мяса КРС свыше 180 т., молока 2271 т. Производственные мощности имеют потенциал роста до 1500 голов молочного стада. </w:t>
      </w:r>
    </w:p>
    <w:p w:rsidR="00AB3382" w:rsidRPr="004A5DC5" w:rsidRDefault="00AB3382" w:rsidP="00AB3382">
      <w:pPr>
        <w:pStyle w:val="a5"/>
        <w:ind w:left="709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C5">
        <w:rPr>
          <w:rFonts w:ascii="Times New Roman" w:hAnsi="Times New Roman" w:cs="Times New Roman"/>
          <w:sz w:val="28"/>
          <w:szCs w:val="28"/>
        </w:rPr>
        <w:t>В 2015 году зарегистрировано и начало осуществлять производственную деятельность крестьянское фермерское хозяйство «Зотин». Фермерское хозяйство производит мясо, молоко, овощи. С 2017  год</w:t>
      </w:r>
      <w:r w:rsidR="00B133D4">
        <w:rPr>
          <w:rFonts w:ascii="Times New Roman" w:hAnsi="Times New Roman" w:cs="Times New Roman"/>
          <w:sz w:val="28"/>
          <w:szCs w:val="28"/>
        </w:rPr>
        <w:t>а</w:t>
      </w:r>
      <w:r w:rsidRPr="004A5DC5">
        <w:rPr>
          <w:rFonts w:ascii="Times New Roman" w:hAnsi="Times New Roman" w:cs="Times New Roman"/>
          <w:sz w:val="28"/>
          <w:szCs w:val="28"/>
        </w:rPr>
        <w:t xml:space="preserve"> хозяйством  реализ</w:t>
      </w:r>
      <w:r w:rsidR="00B133D4">
        <w:rPr>
          <w:rFonts w:ascii="Times New Roman" w:hAnsi="Times New Roman" w:cs="Times New Roman"/>
          <w:sz w:val="28"/>
          <w:szCs w:val="28"/>
        </w:rPr>
        <w:t>ует</w:t>
      </w:r>
      <w:r w:rsidRPr="004A5DC5">
        <w:rPr>
          <w:rFonts w:ascii="Times New Roman" w:hAnsi="Times New Roman" w:cs="Times New Roman"/>
          <w:sz w:val="28"/>
          <w:szCs w:val="28"/>
        </w:rPr>
        <w:t>ся инвестиционный проект «Развитие молочного и мясного скотоводства». В планах хозяйства довести дойное стадо до 800 дойных коров</w:t>
      </w:r>
      <w:r w:rsidR="00B63A57">
        <w:rPr>
          <w:rFonts w:ascii="Times New Roman" w:hAnsi="Times New Roman" w:cs="Times New Roman"/>
          <w:sz w:val="28"/>
          <w:szCs w:val="28"/>
        </w:rPr>
        <w:t>.</w:t>
      </w:r>
      <w:r w:rsidRPr="004A5DC5">
        <w:rPr>
          <w:rFonts w:ascii="Times New Roman" w:hAnsi="Times New Roman" w:cs="Times New Roman"/>
          <w:sz w:val="28"/>
          <w:szCs w:val="28"/>
        </w:rPr>
        <w:t xml:space="preserve"> </w:t>
      </w:r>
      <w:r w:rsidR="00B63A57">
        <w:rPr>
          <w:rFonts w:ascii="Times New Roman" w:hAnsi="Times New Roman" w:cs="Times New Roman"/>
          <w:sz w:val="28"/>
          <w:szCs w:val="28"/>
        </w:rPr>
        <w:t xml:space="preserve">В настоящее время хозяйство </w:t>
      </w:r>
      <w:r w:rsidRPr="004A5DC5">
        <w:rPr>
          <w:rFonts w:ascii="Times New Roman" w:hAnsi="Times New Roman" w:cs="Times New Roman"/>
          <w:sz w:val="28"/>
          <w:szCs w:val="28"/>
        </w:rPr>
        <w:t>производит молоко, творог, сметану,</w:t>
      </w:r>
      <w:r w:rsidR="00B63A57">
        <w:rPr>
          <w:rFonts w:ascii="Times New Roman" w:hAnsi="Times New Roman" w:cs="Times New Roman"/>
          <w:sz w:val="28"/>
          <w:szCs w:val="28"/>
        </w:rPr>
        <w:t xml:space="preserve"> мясо, которое реализуется через торговые сети района и г. Красноярска. В перспективе хозяйство будет </w:t>
      </w:r>
      <w:r w:rsidR="00D81860">
        <w:rPr>
          <w:rFonts w:ascii="Times New Roman" w:hAnsi="Times New Roman" w:cs="Times New Roman"/>
          <w:sz w:val="28"/>
          <w:szCs w:val="28"/>
        </w:rPr>
        <w:t>производить</w:t>
      </w:r>
      <w:r w:rsidR="00B63A57">
        <w:rPr>
          <w:rFonts w:ascii="Times New Roman" w:hAnsi="Times New Roman" w:cs="Times New Roman"/>
          <w:sz w:val="28"/>
          <w:szCs w:val="28"/>
        </w:rPr>
        <w:t xml:space="preserve"> </w:t>
      </w:r>
      <w:r w:rsidRPr="004A5DC5">
        <w:rPr>
          <w:rFonts w:ascii="Times New Roman" w:hAnsi="Times New Roman" w:cs="Times New Roman"/>
          <w:sz w:val="28"/>
          <w:szCs w:val="28"/>
        </w:rPr>
        <w:t xml:space="preserve"> масло, сыр, </w:t>
      </w:r>
      <w:r w:rsidR="00D81860">
        <w:rPr>
          <w:rFonts w:ascii="Times New Roman" w:hAnsi="Times New Roman" w:cs="Times New Roman"/>
          <w:sz w:val="28"/>
          <w:szCs w:val="28"/>
        </w:rPr>
        <w:t xml:space="preserve">йогурты, </w:t>
      </w:r>
      <w:r w:rsidRPr="004A5DC5">
        <w:rPr>
          <w:rFonts w:ascii="Times New Roman" w:hAnsi="Times New Roman" w:cs="Times New Roman"/>
          <w:sz w:val="28"/>
          <w:szCs w:val="28"/>
        </w:rPr>
        <w:t xml:space="preserve">мясо, которое будет реализовываться торговых сетях района и города Красноярска. </w:t>
      </w:r>
    </w:p>
    <w:p w:rsidR="00AB3382" w:rsidRPr="008C1964" w:rsidRDefault="00AB3382" w:rsidP="00AB3382">
      <w:pPr>
        <w:pStyle w:val="a5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64">
        <w:rPr>
          <w:rFonts w:ascii="Times New Roman" w:hAnsi="Times New Roman" w:cs="Times New Roman"/>
          <w:sz w:val="28"/>
          <w:szCs w:val="28"/>
        </w:rPr>
        <w:t xml:space="preserve">Согласно утвержденного генерального плана Каменского сельсовета будет развиваться жилищное строительство с созданием комфортной среды проживания, увеличением объемов строительства индивидуальных жилых домов. Планируется строительство новых линий электропередач, дорог, </w:t>
      </w:r>
      <w:r w:rsidRPr="008C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объектов инженерной инфраструктуры с. Нижняя Есауловка, д. Малая Камарчага. В д. Сергеевка к 2020 году будет построена артезианская скважина. </w:t>
      </w:r>
    </w:p>
    <w:p w:rsidR="00AB3382" w:rsidRPr="008C1964" w:rsidRDefault="00AB3382" w:rsidP="00AB3382">
      <w:pPr>
        <w:pStyle w:val="a5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Каменское муниципальное образование имеет достаточно разветвленную социальную сферу. В населённых пунктах сельсовета имеются объекты культуры, образования и здравоохранения, предоставляющих широкий спектр услуг. К 2025 году планируется строительство начальной </w:t>
      </w:r>
      <w:r w:rsidRPr="008C19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школы, детского сада в с. Тертеж. В ближайшей перспективе будут производиться капитальные ремонты домов культуры в с. Тертеж и с. Нижняя Есауловка. В д. Сергеевка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Pr="008C19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магазина смешанных товаров.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70A">
        <w:rPr>
          <w:rFonts w:ascii="Times New Roman" w:eastAsia="Calibri" w:hAnsi="Times New Roman" w:cs="Times New Roman"/>
          <w:sz w:val="28"/>
          <w:szCs w:val="28"/>
        </w:rPr>
        <w:t xml:space="preserve">Особое внимание будет уделено благоустройству населённых пунктов поселения. Продолжится строительство новых уличных водопроводов в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D8270A">
        <w:rPr>
          <w:rFonts w:ascii="Times New Roman" w:eastAsia="Calibri" w:hAnsi="Times New Roman" w:cs="Times New Roman"/>
          <w:sz w:val="28"/>
          <w:szCs w:val="28"/>
        </w:rPr>
        <w:t>. Нижняя Есауловка, будут осуществлены капитальные ремонты существующих водопроводов.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2017 - 2020 годах будут проведены капитальные ремонты</w:t>
      </w:r>
      <w:r w:rsidRPr="005B796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8270A">
        <w:rPr>
          <w:rFonts w:ascii="Times New Roman" w:eastAsia="Calibri" w:hAnsi="Times New Roman" w:cs="Times New Roman"/>
          <w:sz w:val="28"/>
          <w:szCs w:val="28"/>
        </w:rPr>
        <w:t xml:space="preserve">тепловых сетей в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D8270A">
        <w:rPr>
          <w:rFonts w:ascii="Times New Roman" w:eastAsia="Calibri" w:hAnsi="Times New Roman" w:cs="Times New Roman"/>
          <w:sz w:val="28"/>
          <w:szCs w:val="28"/>
        </w:rPr>
        <w:t xml:space="preserve">. Нижняя Есауловка. </w:t>
      </w:r>
      <w:r w:rsidR="00F1074B">
        <w:rPr>
          <w:rFonts w:ascii="Times New Roman" w:eastAsia="Calibri" w:hAnsi="Times New Roman" w:cs="Times New Roman"/>
          <w:sz w:val="28"/>
          <w:szCs w:val="28"/>
        </w:rPr>
        <w:t>До</w:t>
      </w:r>
      <w:r w:rsidRPr="005B796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8270A">
        <w:rPr>
          <w:rFonts w:ascii="Times New Roman" w:eastAsia="Calibri" w:hAnsi="Times New Roman" w:cs="Times New Roman"/>
          <w:sz w:val="28"/>
          <w:szCs w:val="28"/>
        </w:rPr>
        <w:t>2025 год</w:t>
      </w:r>
      <w:r w:rsidR="00F1074B">
        <w:rPr>
          <w:rFonts w:ascii="Times New Roman" w:eastAsia="Calibri" w:hAnsi="Times New Roman" w:cs="Times New Roman"/>
          <w:sz w:val="28"/>
          <w:szCs w:val="28"/>
        </w:rPr>
        <w:t>а</w:t>
      </w:r>
      <w:r w:rsidRPr="00D8270A">
        <w:rPr>
          <w:rFonts w:ascii="Times New Roman" w:eastAsia="Calibri" w:hAnsi="Times New Roman" w:cs="Times New Roman"/>
          <w:sz w:val="28"/>
          <w:szCs w:val="28"/>
        </w:rPr>
        <w:t xml:space="preserve"> будут построены модульные очистные сооружения в с. Нижняя Есауловка,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Pr="00D8270A">
        <w:rPr>
          <w:rFonts w:ascii="Times New Roman" w:eastAsia="Calibri" w:hAnsi="Times New Roman" w:cs="Times New Roman"/>
          <w:sz w:val="28"/>
          <w:szCs w:val="28"/>
        </w:rPr>
        <w:t xml:space="preserve">площадка по сбору и переработке твёрдых бытовых отходов.  </w:t>
      </w:r>
    </w:p>
    <w:p w:rsidR="00D81860" w:rsidRPr="00BB4A20" w:rsidRDefault="00D81860" w:rsidP="00D81860">
      <w:pPr>
        <w:spacing w:after="0" w:line="240" w:lineRule="auto"/>
        <w:ind w:left="709" w:right="-8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«точками роста»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Каменского сельсовета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развитие действующ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сельскохлзяйственных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предприятий, 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крестьянско-фермерских хозяйств,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подсобных хозяйств,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малого и среднего предпринимательства в сфере:</w:t>
      </w:r>
    </w:p>
    <w:p w:rsidR="00D81860" w:rsidRDefault="00D81860" w:rsidP="00D81860">
      <w:pPr>
        <w:spacing w:after="0" w:line="240" w:lineRule="auto"/>
        <w:ind w:left="709" w:right="-8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производства, переработки и реализации сельскохозяйственной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продукции;</w:t>
      </w:r>
    </w:p>
    <w:p w:rsidR="00D81860" w:rsidRPr="00BB4A20" w:rsidRDefault="00D81860" w:rsidP="00D81860">
      <w:pPr>
        <w:spacing w:after="0" w:line="240" w:lineRule="auto"/>
        <w:ind w:left="709" w:right="-8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торговли и оказания услуг населению.</w:t>
      </w:r>
    </w:p>
    <w:p w:rsidR="00AB3382" w:rsidRPr="00795A7D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Кияйский сельсовет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Кияйский сельсовет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центральной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района, административный центр -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Кияй, расположено в 16 километрах от районного центра. 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Кияйского сельсовета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919 человек, что составляет 5,79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общей численности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находятся с. Кияй, д. Новомихайловка, д. Сугристое, д. Покосное, д. Островки,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Новогиоргиевка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382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Транспортная доступность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населенными пунктами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краевым центром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круглогодичный характер и осуществляется по автомобильным дорогам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значения М-53 и краевого значения «Кускун-Шалинское-Нарва, Выезжий Лог». </w:t>
      </w:r>
    </w:p>
    <w:p w:rsidR="00AB3382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мика Кияйского сельсовета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отраслями: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хозяйство,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 и деревоперерабатывающая промышленность, коммунальное хозяйство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торговля, сфера услуг</w:t>
      </w:r>
      <w:r w:rsid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личные</w:t>
      </w:r>
      <w:r w:rsidR="00F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подсобные хозяйства.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0CB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16661E">
        <w:rPr>
          <w:rFonts w:ascii="Times New Roman" w:eastAsia="Calibri" w:hAnsi="Times New Roman" w:cs="Times New Roman"/>
          <w:sz w:val="28"/>
          <w:szCs w:val="28"/>
        </w:rPr>
        <w:t>ельско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6661E">
        <w:rPr>
          <w:rFonts w:ascii="Times New Roman" w:eastAsia="Calibri" w:hAnsi="Times New Roman" w:cs="Times New Roman"/>
          <w:sz w:val="28"/>
          <w:szCs w:val="28"/>
        </w:rPr>
        <w:t xml:space="preserve"> хозяйств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Кияйского сельсовета представлено сегодня, крестьянскими фермерскими хозяйствами и личными подсобными хозяйствами, занимающимися производством мясо молочной продукции и производством овощей. </w:t>
      </w:r>
    </w:p>
    <w:p w:rsidR="005060CB" w:rsidRPr="009969B4" w:rsidRDefault="005060CB" w:rsidP="005060CB">
      <w:pPr>
        <w:pStyle w:val="a5"/>
        <w:ind w:left="709" w:right="-85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 деятельностью в муниципальном образовании занимаются 2 предприятия: крестьянское фермерское хозяйство «Корсаков» производство овощей и крестьянское фермерское хозяйство «Панков» выращивание свиней.</w:t>
      </w:r>
      <w:r w:rsidRPr="00996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0CB" w:rsidRDefault="005060CB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6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3382" w:rsidRDefault="00AB3382" w:rsidP="00AB3382">
      <w:pPr>
        <w:pStyle w:val="a5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Промышленность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Кияйском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представлена  индивидуальными предпринимателями, занимающимися заготовкой леса и переработкой лесных ресурсов.</w:t>
      </w:r>
    </w:p>
    <w:p w:rsidR="00AB3382" w:rsidRPr="0016661E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2018</w:t>
      </w:r>
      <w:r w:rsidR="00165F4A">
        <w:rPr>
          <w:rFonts w:ascii="Times New Roman" w:eastAsia="Calibri" w:hAnsi="Times New Roman" w:cs="Times New Roman"/>
          <w:sz w:val="28"/>
          <w:szCs w:val="28"/>
        </w:rPr>
        <w:t>-2019гг.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планируется разработка и утверждение генерального плана Кияйского сельсовета.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населённых пунктах муниципального образования б</w:t>
      </w:r>
      <w:r w:rsidRPr="005B7965">
        <w:rPr>
          <w:rFonts w:ascii="Times New Roman" w:eastAsia="Calibri" w:hAnsi="Times New Roman" w:cs="Times New Roman"/>
          <w:sz w:val="28"/>
          <w:szCs w:val="28"/>
        </w:rPr>
        <w:t xml:space="preserve">удет </w:t>
      </w:r>
      <w:r>
        <w:rPr>
          <w:rFonts w:ascii="Times New Roman" w:eastAsia="Calibri" w:hAnsi="Times New Roman" w:cs="Times New Roman"/>
          <w:sz w:val="28"/>
          <w:szCs w:val="28"/>
        </w:rPr>
        <w:t>продолжаться</w:t>
      </w:r>
      <w:r w:rsidRPr="005B7965">
        <w:rPr>
          <w:rFonts w:ascii="Times New Roman" w:eastAsia="Calibri" w:hAnsi="Times New Roman" w:cs="Times New Roman"/>
          <w:sz w:val="28"/>
          <w:szCs w:val="28"/>
        </w:rPr>
        <w:t xml:space="preserve"> жилищное строительств</w:t>
      </w:r>
      <w:r>
        <w:rPr>
          <w:rFonts w:ascii="Times New Roman" w:eastAsia="Calibri" w:hAnsi="Times New Roman" w:cs="Times New Roman"/>
          <w:sz w:val="28"/>
          <w:szCs w:val="28"/>
        </w:rPr>
        <w:t>о.</w:t>
      </w:r>
      <w:r w:rsidRPr="005B79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3382" w:rsidRPr="0016661E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населённых пунктах сельсовета имеются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образования и здравоохранения, предоставляющих широкий спектр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проведён капитальный ремонт сельского дома культуры в д. Сугристое, будут построены детские игровые площадки.</w:t>
      </w:r>
    </w:p>
    <w:p w:rsidR="00FC073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04F">
        <w:rPr>
          <w:rFonts w:ascii="Times New Roman" w:eastAsia="Calibri" w:hAnsi="Times New Roman" w:cs="Times New Roman"/>
          <w:sz w:val="28"/>
          <w:szCs w:val="28"/>
        </w:rPr>
        <w:t xml:space="preserve">Особое внимание будет уделено благоустройству населённых пунктов поселения. В с. Кияй будет проведен капитальный ремонт водопроводных </w:t>
      </w:r>
      <w:proofErr w:type="spellStart"/>
      <w:r w:rsidRPr="0033304F">
        <w:rPr>
          <w:rFonts w:ascii="Times New Roman" w:eastAsia="Calibri" w:hAnsi="Times New Roman" w:cs="Times New Roman"/>
          <w:sz w:val="28"/>
          <w:szCs w:val="28"/>
        </w:rPr>
        <w:t>башень</w:t>
      </w:r>
      <w:proofErr w:type="spellEnd"/>
      <w:r w:rsidRPr="0033304F">
        <w:rPr>
          <w:rFonts w:ascii="Times New Roman" w:eastAsia="Calibri" w:hAnsi="Times New Roman" w:cs="Times New Roman"/>
          <w:sz w:val="28"/>
          <w:szCs w:val="28"/>
        </w:rPr>
        <w:t xml:space="preserve"> в с. Кияй, д. Сугристое, д. Покосное. </w:t>
      </w:r>
      <w:proofErr w:type="spellStart"/>
      <w:r w:rsidRPr="0033304F">
        <w:rPr>
          <w:rFonts w:ascii="Times New Roman" w:eastAsia="Calibri" w:hAnsi="Times New Roman" w:cs="Times New Roman"/>
          <w:sz w:val="28"/>
          <w:szCs w:val="28"/>
        </w:rPr>
        <w:t>Востановлен</w:t>
      </w:r>
      <w:proofErr w:type="spellEnd"/>
      <w:r w:rsidRPr="0033304F">
        <w:rPr>
          <w:rFonts w:ascii="Times New Roman" w:eastAsia="Calibri" w:hAnsi="Times New Roman" w:cs="Times New Roman"/>
          <w:sz w:val="28"/>
          <w:szCs w:val="28"/>
        </w:rPr>
        <w:t xml:space="preserve"> уличный водопровод в д. Покосное. К 2025 году будет построена временная площадка по накоплению твёрдых бытовых отходов.</w:t>
      </w:r>
    </w:p>
    <w:p w:rsidR="00FC0732" w:rsidRPr="00BB4A20" w:rsidRDefault="00FC0732" w:rsidP="00FC0732">
      <w:pPr>
        <w:spacing w:after="0" w:line="240" w:lineRule="auto"/>
        <w:ind w:left="709" w:right="-8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«точками роста»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Кияйского сельсовета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развитие действующих крестьянск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фермерских хозяйств, а также малого и среднего предпринимательства в сфере:</w:t>
      </w:r>
    </w:p>
    <w:p w:rsidR="00FC0732" w:rsidRPr="00BB4A20" w:rsidRDefault="00FC0732" w:rsidP="00FC0732">
      <w:pPr>
        <w:spacing w:after="0" w:line="240" w:lineRule="auto"/>
        <w:ind w:left="709" w:right="-8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производства, переработки и реализации сельскохозяйственной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продукции;</w:t>
      </w:r>
    </w:p>
    <w:p w:rsidR="00FC0732" w:rsidRPr="00BB4A20" w:rsidRDefault="00FC0732" w:rsidP="00FC0732">
      <w:pPr>
        <w:spacing w:after="0" w:line="240" w:lineRule="auto"/>
        <w:ind w:left="709" w:right="-8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и переработка древесины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382" w:rsidRPr="00B9521D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Унгутский сельсовет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Унгутский сельсовет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юго-западной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района, административный центр -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посёлок Большой Унгут, который расположен в 57 километрах от районного центра. 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Унгутского сельсовета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720 человек, что составляет 4,53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общей численности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находятся п. Большой Унгут, п. Малый Унгут,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Жержул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 Новоалексеевка .</w:t>
      </w:r>
    </w:p>
    <w:p w:rsidR="00AB3382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Транспортная доступность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населенными пунктами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краевым центром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круглогодичный характер и осуществляется по автомобильным дорогам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значения М-53 и краевого значения «Кускун-Шалинское-Нарва, Выезжий Лог». </w:t>
      </w:r>
    </w:p>
    <w:p w:rsidR="00AB3382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мика Унгутского сельсовета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отраслями: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хозяйство,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 и деревоперерабатывающая промышленность, коммунальное хозяйство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торговля, сфера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перспективе будет развиваться туризм. </w:t>
      </w:r>
    </w:p>
    <w:p w:rsidR="00AB3382" w:rsidRPr="0016661E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16661E">
        <w:rPr>
          <w:rFonts w:ascii="Times New Roman" w:eastAsia="Calibri" w:hAnsi="Times New Roman" w:cs="Times New Roman"/>
          <w:sz w:val="28"/>
          <w:szCs w:val="28"/>
        </w:rPr>
        <w:t>ельско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6661E">
        <w:rPr>
          <w:rFonts w:ascii="Times New Roman" w:eastAsia="Calibri" w:hAnsi="Times New Roman" w:cs="Times New Roman"/>
          <w:sz w:val="28"/>
          <w:szCs w:val="28"/>
        </w:rPr>
        <w:t xml:space="preserve"> хозяйств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Унгутского сельсовета представлено сегодня, личными подсобными хозяйствами, занимающимися производством мясо молочной продукции и производством овощей,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производства по розливу питьевой воды из источника, расположенного на территории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д. Нововасильевка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382" w:rsidRPr="00D6216F" w:rsidRDefault="00AB3382" w:rsidP="00AB3382">
      <w:pPr>
        <w:pStyle w:val="a5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Промышленность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Унгутском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представлена предприятием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Унгутское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 индивидуальными предпринимателями, занимающимися заготовкой леса и переработкой лесных ресурсов.</w:t>
      </w:r>
    </w:p>
    <w:p w:rsidR="00AB3382" w:rsidRPr="0016661E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</w:t>
      </w:r>
      <w:r w:rsidR="00165F4A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планируется разработка и утверждение генерального плана Унгутского сельсовета.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965">
        <w:rPr>
          <w:rFonts w:ascii="Times New Roman" w:eastAsia="Calibri" w:hAnsi="Times New Roman" w:cs="Times New Roman"/>
          <w:sz w:val="28"/>
          <w:szCs w:val="28"/>
        </w:rPr>
        <w:t xml:space="preserve">Будет </w:t>
      </w:r>
      <w:r>
        <w:rPr>
          <w:rFonts w:ascii="Times New Roman" w:eastAsia="Calibri" w:hAnsi="Times New Roman" w:cs="Times New Roman"/>
          <w:sz w:val="28"/>
          <w:szCs w:val="28"/>
        </w:rPr>
        <w:t>продолжаться индивидуальное</w:t>
      </w:r>
      <w:r w:rsidRPr="005B7965">
        <w:rPr>
          <w:rFonts w:ascii="Times New Roman" w:eastAsia="Calibri" w:hAnsi="Times New Roman" w:cs="Times New Roman"/>
          <w:sz w:val="28"/>
          <w:szCs w:val="28"/>
        </w:rPr>
        <w:t xml:space="preserve"> жилищное строительство с созданием комфортной среды проживания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B3382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населённых пунктах сельсовета имеются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образования и здравоохранения, предоставляющих широкий спектр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ведётся капитальный ремонт Унгутского дома культуры. В ближайшей перспективе будет проведён капитальный ремонт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Жержульского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культуры.  </w:t>
      </w:r>
    </w:p>
    <w:p w:rsidR="00AB3382" w:rsidRDefault="00165F4A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</w:t>
      </w:r>
      <w:r w:rsidR="00AB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18-2019гг.</w:t>
      </w:r>
      <w:r w:rsidR="00AB3382" w:rsidRPr="00BB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нового</w:t>
      </w:r>
      <w:r w:rsidR="00AB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 МБОУ </w:t>
      </w:r>
      <w:proofErr w:type="spellStart"/>
      <w:r w:rsidR="00AB33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Большеунгутской</w:t>
      </w:r>
      <w:proofErr w:type="spellEnd"/>
      <w:r w:rsidR="00AB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</w:t>
      </w:r>
    </w:p>
    <w:p w:rsidR="00AB3382" w:rsidRPr="00EA3767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767">
        <w:rPr>
          <w:rFonts w:ascii="Times New Roman" w:eastAsia="Calibri" w:hAnsi="Times New Roman" w:cs="Times New Roman"/>
          <w:sz w:val="28"/>
          <w:szCs w:val="28"/>
        </w:rPr>
        <w:t>Особое внимание будет уделено благоустройству населённых пунктов поселения. Будет произведено асфальтирование транзитной дороги в п. Большой Унгут по ул. Трактовая. Продолжится строительство новых уличных водопроводов в п. Большой Унгут, будут осуществлены капитальные ремонты существующих водопроводов в п. Большой Унгут и п. Малый Унгут</w:t>
      </w:r>
    </w:p>
    <w:p w:rsidR="00AB3382" w:rsidRPr="008F2182" w:rsidRDefault="00AB3382" w:rsidP="00AB3382">
      <w:pPr>
        <w:pStyle w:val="a5"/>
        <w:tabs>
          <w:tab w:val="left" w:pos="426"/>
        </w:tabs>
        <w:ind w:left="709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82">
        <w:rPr>
          <w:rFonts w:ascii="Times New Roman" w:hAnsi="Times New Roman" w:cs="Times New Roman"/>
          <w:sz w:val="28"/>
          <w:szCs w:val="28"/>
        </w:rPr>
        <w:t xml:space="preserve">  2025 году в п. Большой Унгут будет построена площадка временного накопления твёрдых бытовых отходов.  </w:t>
      </w:r>
    </w:p>
    <w:p w:rsidR="00AB3382" w:rsidRPr="00E57DD9" w:rsidRDefault="00AB3382" w:rsidP="00AB3382">
      <w:pPr>
        <w:pStyle w:val="a5"/>
        <w:ind w:left="709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DD9">
        <w:rPr>
          <w:rFonts w:ascii="Times New Roman" w:hAnsi="Times New Roman" w:cs="Times New Roman"/>
          <w:sz w:val="28"/>
          <w:szCs w:val="28"/>
        </w:rPr>
        <w:t xml:space="preserve">В урочище «Лебяжье» на берегу реки Мана одной из основных рекреационных зон Унгутского сельского совета планируется создание базы отдыха на её берегу. Реализация проекта </w:t>
      </w:r>
      <w:proofErr w:type="spellStart"/>
      <w:r w:rsidRPr="00E57DD9">
        <w:rPr>
          <w:rFonts w:ascii="Times New Roman" w:hAnsi="Times New Roman" w:cs="Times New Roman"/>
          <w:sz w:val="28"/>
          <w:szCs w:val="28"/>
        </w:rPr>
        <w:t>Агропарка</w:t>
      </w:r>
      <w:proofErr w:type="spellEnd"/>
      <w:r w:rsidRPr="00E57DD9">
        <w:rPr>
          <w:rFonts w:ascii="Times New Roman" w:hAnsi="Times New Roman" w:cs="Times New Roman"/>
          <w:sz w:val="28"/>
          <w:szCs w:val="28"/>
        </w:rPr>
        <w:t xml:space="preserve"> «Лебяжья пристань» предусматривает создание в 201</w:t>
      </w:r>
      <w:r w:rsidR="00EB2353">
        <w:rPr>
          <w:rFonts w:ascii="Times New Roman" w:hAnsi="Times New Roman" w:cs="Times New Roman"/>
          <w:sz w:val="28"/>
          <w:szCs w:val="28"/>
        </w:rPr>
        <w:t>9</w:t>
      </w:r>
      <w:r w:rsidRPr="00E57DD9">
        <w:rPr>
          <w:rFonts w:ascii="Times New Roman" w:hAnsi="Times New Roman" w:cs="Times New Roman"/>
          <w:sz w:val="28"/>
          <w:szCs w:val="28"/>
        </w:rPr>
        <w:t>-202</w:t>
      </w:r>
      <w:r w:rsidR="00EB2353">
        <w:rPr>
          <w:rFonts w:ascii="Times New Roman" w:hAnsi="Times New Roman" w:cs="Times New Roman"/>
          <w:sz w:val="28"/>
          <w:szCs w:val="28"/>
        </w:rPr>
        <w:t>1</w:t>
      </w:r>
      <w:r w:rsidRPr="00E57DD9">
        <w:rPr>
          <w:rFonts w:ascii="Times New Roman" w:hAnsi="Times New Roman" w:cs="Times New Roman"/>
          <w:sz w:val="28"/>
          <w:szCs w:val="28"/>
        </w:rPr>
        <w:t xml:space="preserve"> годах на берегу реки Маны между поселениями Малый </w:t>
      </w:r>
      <w:proofErr w:type="spellStart"/>
      <w:r w:rsidRPr="00E57DD9">
        <w:rPr>
          <w:rFonts w:ascii="Times New Roman" w:hAnsi="Times New Roman" w:cs="Times New Roman"/>
          <w:sz w:val="28"/>
          <w:szCs w:val="28"/>
        </w:rPr>
        <w:t>Унгут</w:t>
      </w:r>
      <w:proofErr w:type="spellEnd"/>
      <w:r w:rsidRPr="00E57D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7DD9">
        <w:rPr>
          <w:rFonts w:ascii="Times New Roman" w:hAnsi="Times New Roman" w:cs="Times New Roman"/>
          <w:sz w:val="28"/>
          <w:szCs w:val="28"/>
        </w:rPr>
        <w:t>Жержул</w:t>
      </w:r>
      <w:proofErr w:type="spellEnd"/>
      <w:r w:rsidRPr="00E57DD9">
        <w:rPr>
          <w:rFonts w:ascii="Times New Roman" w:hAnsi="Times New Roman" w:cs="Times New Roman"/>
          <w:sz w:val="28"/>
          <w:szCs w:val="28"/>
        </w:rPr>
        <w:t xml:space="preserve"> семейного туристического комплекса в стиле речников- плотогонов исторически живущих в этой местности в 60-х годах, и отражающего быт первых поселенцев – бурят, давших название этому месту.</w:t>
      </w:r>
    </w:p>
    <w:p w:rsidR="00AB3382" w:rsidRPr="00E57DD9" w:rsidRDefault="00AB3382" w:rsidP="00AB3382">
      <w:pPr>
        <w:pStyle w:val="a5"/>
        <w:ind w:left="709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DD9">
        <w:rPr>
          <w:rFonts w:ascii="Times New Roman" w:hAnsi="Times New Roman" w:cs="Times New Roman"/>
          <w:b/>
          <w:sz w:val="28"/>
          <w:szCs w:val="28"/>
        </w:rPr>
        <w:t xml:space="preserve">Базовыми объектами </w:t>
      </w:r>
      <w:proofErr w:type="spellStart"/>
      <w:r w:rsidRPr="00E57DD9">
        <w:rPr>
          <w:rFonts w:ascii="Times New Roman" w:hAnsi="Times New Roman" w:cs="Times New Roman"/>
          <w:sz w:val="28"/>
          <w:szCs w:val="28"/>
        </w:rPr>
        <w:t>Агропарка</w:t>
      </w:r>
      <w:proofErr w:type="spellEnd"/>
      <w:r w:rsidRPr="00E57DD9">
        <w:rPr>
          <w:rFonts w:ascii="Times New Roman" w:hAnsi="Times New Roman" w:cs="Times New Roman"/>
          <w:sz w:val="28"/>
          <w:szCs w:val="28"/>
        </w:rPr>
        <w:t xml:space="preserve"> «Лебяжья пристань» будут четыре базовых предприятия туристской сферы, привлекающих наибольшее количество туристов. Это:</w:t>
      </w:r>
    </w:p>
    <w:p w:rsidR="00AB3382" w:rsidRPr="00E57DD9" w:rsidRDefault="00AB3382" w:rsidP="00AB3382">
      <w:pPr>
        <w:pStyle w:val="a5"/>
        <w:ind w:left="709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7DD9">
        <w:rPr>
          <w:rFonts w:ascii="Times New Roman" w:hAnsi="Times New Roman" w:cs="Times New Roman"/>
          <w:sz w:val="28"/>
          <w:szCs w:val="28"/>
        </w:rPr>
        <w:t xml:space="preserve"> д. Новоалексеевка – святой источник-родник</w:t>
      </w:r>
      <w:r w:rsidRPr="00E57DD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57D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57DD9">
        <w:rPr>
          <w:rFonts w:ascii="Times New Roman" w:hAnsi="Times New Roman" w:cs="Times New Roman"/>
          <w:sz w:val="28"/>
          <w:szCs w:val="28"/>
        </w:rPr>
        <w:t>Новоалексеевский</w:t>
      </w:r>
      <w:proofErr w:type="spellEnd"/>
      <w:r w:rsidRPr="00E57D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3382" w:rsidRPr="00E57DD9" w:rsidRDefault="00AB3382" w:rsidP="00AB3382">
      <w:pPr>
        <w:pStyle w:val="a5"/>
        <w:ind w:left="709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7DD9">
        <w:rPr>
          <w:rFonts w:ascii="Times New Roman" w:hAnsi="Times New Roman" w:cs="Times New Roman"/>
          <w:sz w:val="28"/>
          <w:szCs w:val="28"/>
        </w:rPr>
        <w:t xml:space="preserve">п. Большой Унгут «Плотогоны» – реализация проекта «Плотогоны» (включая арт-объекты: постоялый двор «Дом рыбака», сплавной  </w:t>
      </w:r>
      <w:r w:rsidRPr="00E57DD9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57DD9">
        <w:rPr>
          <w:rFonts w:ascii="Times New Roman" w:hAnsi="Times New Roman" w:cs="Times New Roman"/>
          <w:sz w:val="28"/>
          <w:szCs w:val="28"/>
        </w:rPr>
        <w:t>участок «Мана-сплав»)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3382" w:rsidRPr="00E57DD9" w:rsidRDefault="00AB3382" w:rsidP="00AB3382">
      <w:pPr>
        <w:pStyle w:val="a5"/>
        <w:ind w:left="709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7DD9">
        <w:rPr>
          <w:rFonts w:ascii="Times New Roman" w:hAnsi="Times New Roman" w:cs="Times New Roman"/>
          <w:sz w:val="28"/>
          <w:szCs w:val="28"/>
        </w:rPr>
        <w:t>«Лебяжья пристань» (агро-туристический</w:t>
      </w:r>
      <w:r w:rsidRPr="00E57DD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57DD9">
        <w:rPr>
          <w:rFonts w:ascii="Times New Roman" w:hAnsi="Times New Roman" w:cs="Times New Roman"/>
          <w:sz w:val="28"/>
          <w:szCs w:val="28"/>
        </w:rPr>
        <w:t>парк);</w:t>
      </w:r>
    </w:p>
    <w:p w:rsidR="00AB3382" w:rsidRDefault="00AB3382" w:rsidP="00AB3382">
      <w:pPr>
        <w:pStyle w:val="a5"/>
        <w:ind w:left="709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7DD9">
        <w:rPr>
          <w:rFonts w:ascii="Times New Roman" w:hAnsi="Times New Roman" w:cs="Times New Roman"/>
          <w:sz w:val="28"/>
          <w:szCs w:val="28"/>
        </w:rPr>
        <w:t>Святой источник</w:t>
      </w:r>
      <w:r w:rsidRPr="00E57DD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57DD9">
        <w:rPr>
          <w:rFonts w:ascii="Times New Roman" w:hAnsi="Times New Roman" w:cs="Times New Roman"/>
          <w:sz w:val="28"/>
          <w:szCs w:val="28"/>
        </w:rPr>
        <w:t>«Холодный».</w:t>
      </w:r>
    </w:p>
    <w:p w:rsidR="0057359A" w:rsidRPr="00E57DD9" w:rsidRDefault="0057359A" w:rsidP="0057359A">
      <w:pPr>
        <w:spacing w:after="0" w:line="240" w:lineRule="auto"/>
        <w:ind w:left="709" w:right="-8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DD9">
        <w:rPr>
          <w:rFonts w:ascii="Times New Roman" w:hAnsi="Times New Roman" w:cs="Times New Roman"/>
          <w:sz w:val="28"/>
          <w:szCs w:val="28"/>
        </w:rPr>
        <w:t>Наличие охотничье-рыболовных ресурсов позволит развивать охотничье-рыболовный туризм.</w:t>
      </w:r>
    </w:p>
    <w:p w:rsidR="0057359A" w:rsidRPr="00BB4A20" w:rsidRDefault="0057359A" w:rsidP="0057359A">
      <w:pPr>
        <w:spacing w:after="0" w:line="240" w:lineRule="auto"/>
        <w:ind w:left="709" w:right="-8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«точками роста»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Унгутского сельсовета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развитие действующих крестьянск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фермерских хозяйств, а также малого и среднего предпринимательства в сфере:</w:t>
      </w:r>
    </w:p>
    <w:p w:rsidR="0057359A" w:rsidRDefault="0057359A" w:rsidP="0057359A">
      <w:pPr>
        <w:spacing w:after="0" w:line="240" w:lineRule="auto"/>
        <w:ind w:left="709" w:right="-8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</w:t>
      </w:r>
      <w:r w:rsidR="00E15B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переработк</w:t>
      </w:r>
      <w:r w:rsidR="00E15B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древесины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3382" w:rsidRPr="00E57DD9" w:rsidRDefault="0057359A" w:rsidP="0057359A">
      <w:pPr>
        <w:spacing w:after="0" w:line="240" w:lineRule="auto"/>
        <w:ind w:left="709" w:right="-85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предпринимательство в сфере туризма; </w:t>
      </w:r>
    </w:p>
    <w:p w:rsidR="00AB3382" w:rsidRPr="000A56D7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Нарвинский сельсовет</w:t>
      </w:r>
    </w:p>
    <w:p w:rsidR="00AB3382" w:rsidRPr="0016661E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Нарвинского сельского совета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1207 человек, что составляет 7,6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общей численности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Нарва является административным центром Нарвинского сельсовета</w:t>
      </w:r>
      <w:r w:rsidRPr="0096148A">
        <w:rPr>
          <w:rFonts w:ascii="Times New Roman" w:hAnsi="Times New Roman" w:cs="Times New Roman"/>
          <w:sz w:val="28"/>
          <w:szCs w:val="28"/>
        </w:rPr>
        <w:t>, расположенно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6148A">
        <w:rPr>
          <w:rFonts w:ascii="Times New Roman" w:hAnsi="Times New Roman" w:cs="Times New Roman"/>
          <w:sz w:val="28"/>
          <w:szCs w:val="28"/>
        </w:rPr>
        <w:t xml:space="preserve"> на расстоянии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96148A">
        <w:rPr>
          <w:rFonts w:ascii="Times New Roman" w:hAnsi="Times New Roman" w:cs="Times New Roman"/>
          <w:sz w:val="28"/>
          <w:szCs w:val="28"/>
        </w:rPr>
        <w:t xml:space="preserve"> км от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96148A">
        <w:rPr>
          <w:rFonts w:ascii="Times New Roman" w:hAnsi="Times New Roman" w:cs="Times New Roman"/>
          <w:sz w:val="28"/>
          <w:szCs w:val="28"/>
        </w:rPr>
        <w:t xml:space="preserve"> центра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1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находится населённый пункт п. Нарва.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Транспортная доступность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центра,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районов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центра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населёнными пунктами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круглогодичный характер и осуществляется по автомобильным дорогам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значения М-53 и краевого значения «Кускун-Шалинское-Нарва, Выезжий Лог».</w:t>
      </w:r>
    </w:p>
    <w:p w:rsidR="00AB3382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мика Нарвинского сельсовета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отраслями: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хозяйство,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 и деревоперерабатывающая промышленность, коммунальное хозяйство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туризм,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16661E">
        <w:rPr>
          <w:rFonts w:ascii="Times New Roman" w:eastAsia="Calibri" w:hAnsi="Times New Roman" w:cs="Times New Roman"/>
          <w:sz w:val="28"/>
          <w:szCs w:val="28"/>
        </w:rPr>
        <w:t>ельско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6661E">
        <w:rPr>
          <w:rFonts w:ascii="Times New Roman" w:eastAsia="Calibri" w:hAnsi="Times New Roman" w:cs="Times New Roman"/>
          <w:sz w:val="28"/>
          <w:szCs w:val="28"/>
        </w:rPr>
        <w:t xml:space="preserve"> хозяйств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Нарвинского сельсовета представлено сегодня, личными подсобными хозяйствами, занимающимися производством мяса молочной продукции и производством овощей. </w:t>
      </w:r>
      <w:r w:rsidRPr="001666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3382" w:rsidRDefault="00AB3382" w:rsidP="00AB3382">
      <w:pPr>
        <w:pStyle w:val="a5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Промышленность представлена индивидуальными предпринимателями, занимающимися заготовкой леса и переработкой лесных ресурсов.</w:t>
      </w:r>
    </w:p>
    <w:p w:rsidR="00506FB6" w:rsidRPr="001114B3" w:rsidRDefault="00506FB6" w:rsidP="00506FB6">
      <w:pPr>
        <w:pStyle w:val="a5"/>
        <w:ind w:left="709" w:right="-85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4B3">
        <w:rPr>
          <w:rFonts w:ascii="Times New Roman" w:hAnsi="Times New Roman" w:cs="Times New Roman"/>
          <w:sz w:val="28"/>
          <w:szCs w:val="28"/>
        </w:rPr>
        <w:t xml:space="preserve">В Пимском логу </w:t>
      </w:r>
      <w:r w:rsidR="00B56E7C">
        <w:rPr>
          <w:rFonts w:ascii="Times New Roman" w:hAnsi="Times New Roman" w:cs="Times New Roman"/>
          <w:sz w:val="28"/>
          <w:szCs w:val="28"/>
        </w:rPr>
        <w:t xml:space="preserve">недалеко от п. Нарва </w:t>
      </w:r>
      <w:r w:rsidRPr="001114B3">
        <w:rPr>
          <w:rFonts w:ascii="Times New Roman" w:hAnsi="Times New Roman" w:cs="Times New Roman"/>
          <w:sz w:val="28"/>
          <w:szCs w:val="28"/>
        </w:rPr>
        <w:t>в настоящее время предприятием ООО «</w:t>
      </w:r>
      <w:proofErr w:type="spellStart"/>
      <w:r w:rsidRPr="001114B3">
        <w:rPr>
          <w:rFonts w:ascii="Times New Roman" w:hAnsi="Times New Roman" w:cs="Times New Roman"/>
          <w:sz w:val="28"/>
          <w:szCs w:val="28"/>
        </w:rPr>
        <w:t>Сибгранитстрой</w:t>
      </w:r>
      <w:proofErr w:type="spellEnd"/>
      <w:r w:rsidRPr="001114B3">
        <w:rPr>
          <w:rFonts w:ascii="Times New Roman" w:hAnsi="Times New Roman" w:cs="Times New Roman"/>
          <w:sz w:val="28"/>
          <w:szCs w:val="28"/>
        </w:rPr>
        <w:t>» ведется разведка месторождения камней строительных. В ближайшее время предприятием буде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114B3">
        <w:rPr>
          <w:rFonts w:ascii="Times New Roman" w:hAnsi="Times New Roman" w:cs="Times New Roman"/>
          <w:sz w:val="28"/>
          <w:szCs w:val="28"/>
        </w:rPr>
        <w:t xml:space="preserve"> осуществляться его добыча.</w:t>
      </w:r>
      <w:r>
        <w:rPr>
          <w:rFonts w:ascii="Times New Roman" w:hAnsi="Times New Roman" w:cs="Times New Roman"/>
          <w:sz w:val="28"/>
          <w:szCs w:val="28"/>
        </w:rPr>
        <w:t xml:space="preserve"> (Строительный камень в дальнейшем будет использован при строительстве Красноярского метрополитена).</w:t>
      </w:r>
    </w:p>
    <w:p w:rsidR="00AB3382" w:rsidRPr="002B2E17" w:rsidRDefault="00AB3382" w:rsidP="00AB3382">
      <w:pPr>
        <w:pStyle w:val="ConsNormal"/>
        <w:widowControl/>
        <w:ind w:left="709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E17">
        <w:rPr>
          <w:rFonts w:ascii="Times New Roman" w:hAnsi="Times New Roman" w:cs="Times New Roman"/>
          <w:sz w:val="28"/>
          <w:szCs w:val="28"/>
        </w:rPr>
        <w:t xml:space="preserve">Территория, прилегающая к р. Мана, обладает таким сочетанием природных ресурсов, которое обеспечивает ей особое место не только в крае, но и в целом в Сибири. Привлекательная природа и благоприятная экологическая ситуация, выгодное географическое положение, близость г. Красноярска, автомобильная и железнодорожная транспортная доступность – все это создает реальные предпосылки для развития регулируемого отдыха и туризма.         </w:t>
      </w:r>
    </w:p>
    <w:p w:rsidR="00AB3382" w:rsidRDefault="00AB3382" w:rsidP="00AB3382">
      <w:pPr>
        <w:pStyle w:val="a5"/>
        <w:ind w:left="709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B9">
        <w:rPr>
          <w:rFonts w:ascii="Times New Roman" w:hAnsi="Times New Roman" w:cs="Times New Roman"/>
          <w:sz w:val="28"/>
          <w:szCs w:val="28"/>
        </w:rPr>
        <w:t>Сегодня в 4-х километрах от п. Нарва действует база отдыха «Нарва».</w:t>
      </w:r>
    </w:p>
    <w:p w:rsidR="00F07968" w:rsidRPr="00F07968" w:rsidRDefault="00F07968" w:rsidP="00AB3382">
      <w:pPr>
        <w:pStyle w:val="a5"/>
        <w:ind w:left="709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берегу реки Мана ежегодно </w:t>
      </w:r>
      <w:r w:rsidRPr="003B76A1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одится</w:t>
      </w:r>
      <w:r w:rsidRPr="003B76A1">
        <w:rPr>
          <w:rFonts w:ascii="Times New Roman" w:hAnsi="Times New Roman" w:cs="Times New Roman"/>
          <w:sz w:val="28"/>
          <w:szCs w:val="28"/>
        </w:rPr>
        <w:t xml:space="preserve"> </w:t>
      </w:r>
      <w:r w:rsidRPr="00F07968">
        <w:rPr>
          <w:rFonts w:ascii="Times New Roman" w:hAnsi="Times New Roman" w:cs="Times New Roman"/>
          <w:sz w:val="28"/>
          <w:szCs w:val="28"/>
        </w:rPr>
        <w:t>краево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07968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07968">
        <w:rPr>
          <w:rFonts w:ascii="Times New Roman" w:hAnsi="Times New Roman" w:cs="Times New Roman"/>
          <w:sz w:val="28"/>
          <w:szCs w:val="28"/>
        </w:rPr>
        <w:t xml:space="preserve"> «Высоцкий и Сибирь»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382" w:rsidRDefault="00F07968" w:rsidP="00AB3382">
      <w:pPr>
        <w:pStyle w:val="a5"/>
        <w:ind w:left="709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перспективе в</w:t>
      </w:r>
      <w:r w:rsidR="00AB3382" w:rsidRPr="00CB1EB9">
        <w:rPr>
          <w:rFonts w:ascii="Times New Roman" w:hAnsi="Times New Roman" w:cs="Times New Roman"/>
          <w:sz w:val="28"/>
          <w:szCs w:val="28"/>
        </w:rPr>
        <w:t xml:space="preserve"> урочище «</w:t>
      </w:r>
      <w:proofErr w:type="spellStart"/>
      <w:r w:rsidR="00AB3382" w:rsidRPr="00CB1EB9">
        <w:rPr>
          <w:rFonts w:ascii="Times New Roman" w:hAnsi="Times New Roman" w:cs="Times New Roman"/>
          <w:sz w:val="28"/>
          <w:szCs w:val="28"/>
        </w:rPr>
        <w:t>Яворовского</w:t>
      </w:r>
      <w:proofErr w:type="spellEnd"/>
      <w:r w:rsidR="00AB3382" w:rsidRPr="00CB1EB9">
        <w:rPr>
          <w:rFonts w:ascii="Times New Roman" w:hAnsi="Times New Roman" w:cs="Times New Roman"/>
          <w:sz w:val="28"/>
          <w:szCs w:val="28"/>
        </w:rPr>
        <w:t xml:space="preserve">», недалеко от п. Нарва планируется строительство спортивно-туристического комплекса, который включает в себя: гостиничный комплекс; </w:t>
      </w:r>
      <w:proofErr w:type="spellStart"/>
      <w:r w:rsidR="00AB3382" w:rsidRPr="00CB1EB9">
        <w:rPr>
          <w:rFonts w:ascii="Times New Roman" w:hAnsi="Times New Roman" w:cs="Times New Roman"/>
          <w:sz w:val="28"/>
          <w:szCs w:val="28"/>
        </w:rPr>
        <w:t>бунгалы</w:t>
      </w:r>
      <w:proofErr w:type="spellEnd"/>
      <w:r w:rsidR="00AB3382" w:rsidRPr="00CB1EB9">
        <w:rPr>
          <w:rFonts w:ascii="Times New Roman" w:hAnsi="Times New Roman" w:cs="Times New Roman"/>
          <w:sz w:val="28"/>
          <w:szCs w:val="28"/>
        </w:rPr>
        <w:t xml:space="preserve"> (домики на одну - две семьи); комплекс водного туризма; базу для конного и пешего туризма; развлекательный комплекс. 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61E">
        <w:rPr>
          <w:rFonts w:ascii="Times New Roman" w:eastAsia="Calibri" w:hAnsi="Times New Roman" w:cs="Times New Roman"/>
          <w:sz w:val="28"/>
          <w:szCs w:val="28"/>
        </w:rPr>
        <w:t>Наличие охотничье-рыболовных ресурсов позволит развивать охотничье-рыболовный туризм.</w:t>
      </w:r>
    </w:p>
    <w:p w:rsidR="00AB3382" w:rsidRPr="0016661E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</w:t>
      </w:r>
      <w:r w:rsidR="00B95B00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планируется разработка и утверждение генерального плана Нарвинского сельсовета.</w:t>
      </w:r>
    </w:p>
    <w:p w:rsidR="00AB3382" w:rsidRPr="00CB1EB9" w:rsidRDefault="00AB3382" w:rsidP="00AB3382">
      <w:pPr>
        <w:pStyle w:val="a5"/>
        <w:ind w:left="709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B9">
        <w:rPr>
          <w:rFonts w:ascii="Times New Roman" w:hAnsi="Times New Roman" w:cs="Times New Roman"/>
          <w:sz w:val="28"/>
          <w:szCs w:val="28"/>
        </w:rPr>
        <w:lastRenderedPageBreak/>
        <w:t xml:space="preserve">Будет продолжаться индивидуальное жилищное строительство с созданием комфортной среды проживания. </w:t>
      </w:r>
    </w:p>
    <w:p w:rsidR="00AB3382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населённых пунктах сельсовета имеются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образования и здравоохранения, предоставляющих широкий спектр услуг</w:t>
      </w:r>
    </w:p>
    <w:p w:rsidR="00AB3382" w:rsidRPr="00561F8D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202</w:t>
      </w:r>
      <w:r w:rsidR="00B95B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Pr="00561F8D">
        <w:rPr>
          <w:rFonts w:ascii="Times New Roman" w:hAnsi="Times New Roman"/>
          <w:sz w:val="28"/>
          <w:szCs w:val="28"/>
        </w:rPr>
        <w:t>строительство общеобразовательной школы в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F8D">
        <w:rPr>
          <w:rFonts w:ascii="Times New Roman" w:hAnsi="Times New Roman"/>
          <w:sz w:val="28"/>
          <w:szCs w:val="28"/>
        </w:rPr>
        <w:t>Нарва на 115 человек;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85">
        <w:rPr>
          <w:rFonts w:ascii="Times New Roman" w:eastAsia="Calibri" w:hAnsi="Times New Roman" w:cs="Times New Roman"/>
          <w:sz w:val="28"/>
          <w:szCs w:val="28"/>
        </w:rPr>
        <w:t xml:space="preserve">Особое внимание будет уделено благоустройству с. Нарва. </w:t>
      </w:r>
      <w:r>
        <w:rPr>
          <w:rFonts w:ascii="Times New Roman" w:eastAsia="Calibri" w:hAnsi="Times New Roman" w:cs="Times New Roman"/>
          <w:sz w:val="28"/>
          <w:szCs w:val="28"/>
        </w:rPr>
        <w:t>В 2017</w:t>
      </w:r>
      <w:r w:rsidR="00BF2A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B95B00">
        <w:rPr>
          <w:rFonts w:ascii="Times New Roman" w:eastAsia="Calibri" w:hAnsi="Times New Roman" w:cs="Times New Roman"/>
          <w:sz w:val="28"/>
          <w:szCs w:val="28"/>
        </w:rPr>
        <w:t>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0D85">
        <w:rPr>
          <w:rFonts w:ascii="Times New Roman" w:eastAsia="Calibri" w:hAnsi="Times New Roman" w:cs="Times New Roman"/>
          <w:sz w:val="28"/>
          <w:szCs w:val="28"/>
        </w:rPr>
        <w:t xml:space="preserve"> произведено асфальтирование центральной дороги. Продолжится строительство новых уличных водопроводов в с. Нарва. </w:t>
      </w:r>
    </w:p>
    <w:p w:rsidR="00E15BB7" w:rsidRPr="00BB4A20" w:rsidRDefault="00E15BB7" w:rsidP="00E15BB7">
      <w:pPr>
        <w:spacing w:after="0" w:line="240" w:lineRule="auto"/>
        <w:ind w:left="709" w:right="-8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«точками роста»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Нарвинского сельсовета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в сфере:</w:t>
      </w:r>
    </w:p>
    <w:p w:rsidR="00E15BB7" w:rsidRDefault="00E15BB7" w:rsidP="00E15BB7">
      <w:pPr>
        <w:spacing w:after="0" w:line="240" w:lineRule="auto"/>
        <w:ind w:left="709" w:right="-8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переработк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древесины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5BB7" w:rsidRPr="00E57DD9" w:rsidRDefault="00E15BB7" w:rsidP="00E15BB7">
      <w:pPr>
        <w:spacing w:after="0" w:line="240" w:lineRule="auto"/>
        <w:ind w:left="709" w:right="-85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предпринимательство в сфере туризма; </w:t>
      </w:r>
    </w:p>
    <w:p w:rsidR="00BF2A49" w:rsidRPr="007F0D85" w:rsidRDefault="00E15BB7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перспективе важную составляющую экономики будет представлять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D65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заготовка и обработка строительного камня.</w:t>
      </w:r>
    </w:p>
    <w:p w:rsidR="00AB3382" w:rsidRPr="000A56D7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Орешенский</w:t>
      </w:r>
      <w:proofErr w:type="spellEnd"/>
      <w:r w:rsidRPr="000A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</w:p>
    <w:p w:rsidR="00AB3382" w:rsidRPr="0016661E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457 человек, что составляет 2,88%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общей численности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района. </w:t>
      </w:r>
      <w:r w:rsidR="00670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административным центром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96148A">
        <w:rPr>
          <w:rFonts w:ascii="Times New Roman" w:hAnsi="Times New Roman" w:cs="Times New Roman"/>
          <w:sz w:val="28"/>
          <w:szCs w:val="28"/>
        </w:rPr>
        <w:t>, расположенно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6148A">
        <w:rPr>
          <w:rFonts w:ascii="Times New Roman" w:hAnsi="Times New Roman" w:cs="Times New Roman"/>
          <w:sz w:val="28"/>
          <w:szCs w:val="28"/>
        </w:rPr>
        <w:t xml:space="preserve"> на расстоянии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96148A">
        <w:rPr>
          <w:rFonts w:ascii="Times New Roman" w:hAnsi="Times New Roman" w:cs="Times New Roman"/>
          <w:sz w:val="28"/>
          <w:szCs w:val="28"/>
        </w:rPr>
        <w:t xml:space="preserve"> км от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96148A">
        <w:rPr>
          <w:rFonts w:ascii="Times New Roman" w:hAnsi="Times New Roman" w:cs="Times New Roman"/>
          <w:sz w:val="28"/>
          <w:szCs w:val="28"/>
        </w:rPr>
        <w:t xml:space="preserve"> центра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1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находятся населённые пункты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Пимия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Транспортная доступность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центра,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районов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центра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населёнными пунктами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круглогодичный характер и осуществляется по автомобильным дорогам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значения М-53 и краевого значения «Кускун-Шалинское-Нарва, Выезжий Лог».</w:t>
      </w:r>
    </w:p>
    <w:p w:rsidR="00AB3382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отраслями: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лесная и деревоперерабатывающая промышленность, коммунальное хозяйство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туризм,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16661E">
        <w:rPr>
          <w:rFonts w:ascii="Times New Roman" w:eastAsia="Calibri" w:hAnsi="Times New Roman" w:cs="Times New Roman"/>
          <w:sz w:val="28"/>
          <w:szCs w:val="28"/>
        </w:rPr>
        <w:t>ельско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6661E">
        <w:rPr>
          <w:rFonts w:ascii="Times New Roman" w:eastAsia="Calibri" w:hAnsi="Times New Roman" w:cs="Times New Roman"/>
          <w:sz w:val="28"/>
          <w:szCs w:val="28"/>
        </w:rPr>
        <w:t xml:space="preserve"> хозяйств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Орешенского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представлено сегодня, личными подсобными хозяйствами, занимающимися производством мяса молочной продукции и производством овощей.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201</w:t>
      </w:r>
      <w:r w:rsidR="00254B65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на территории Муниципального образования в 1 километре от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Пимия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будет реализовываться инвестиционный проект «Создание плодово-ягодного питомника для выращивания посадочного материала плодово-ягодных, лекарственных и декоративных растений».  </w:t>
      </w:r>
      <w:r w:rsidRPr="001666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3382" w:rsidRDefault="00AB3382" w:rsidP="00AB3382">
      <w:pPr>
        <w:pStyle w:val="a5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Промышленность представлена индивидуальными предпринимателями, занимающимися заготовкой леса и переработкой лесных ресурсов.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hAnsi="Times New Roman"/>
          <w:sz w:val="28"/>
          <w:szCs w:val="28"/>
        </w:rPr>
      </w:pPr>
      <w:r w:rsidRPr="00CB1EB9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развит экологический туризм,</w:t>
      </w:r>
      <w:r w:rsidRPr="00CB1EB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1EB9">
        <w:rPr>
          <w:rFonts w:ascii="Times New Roman" w:hAnsi="Times New Roman" w:cs="Times New Roman"/>
          <w:sz w:val="28"/>
          <w:szCs w:val="28"/>
        </w:rPr>
        <w:t xml:space="preserve">-х километрах от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Орешное</w:t>
      </w:r>
      <w:proofErr w:type="spellEnd"/>
      <w:r w:rsidRPr="00CB1EB9">
        <w:rPr>
          <w:rFonts w:ascii="Times New Roman" w:hAnsi="Times New Roman" w:cs="Times New Roman"/>
          <w:sz w:val="28"/>
          <w:szCs w:val="28"/>
        </w:rPr>
        <w:t xml:space="preserve"> действует база отдыха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Орешное</w:t>
      </w:r>
      <w:proofErr w:type="spellEnd"/>
      <w:r w:rsidRPr="00CB1EB9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Рядом с Базой отдыха </w:t>
      </w:r>
      <w:r w:rsidRPr="00226871">
        <w:rPr>
          <w:rFonts w:ascii="Times New Roman" w:hAnsi="Times New Roman"/>
          <w:sz w:val="24"/>
          <w:szCs w:val="24"/>
        </w:rPr>
        <w:t xml:space="preserve"> </w:t>
      </w:r>
      <w:r w:rsidRPr="001B66B0">
        <w:rPr>
          <w:rFonts w:ascii="Times New Roman" w:hAnsi="Times New Roman"/>
          <w:sz w:val="28"/>
          <w:szCs w:val="28"/>
        </w:rPr>
        <w:t xml:space="preserve">расположена вторая в России по протяженности ходов пещера — «Большая </w:t>
      </w:r>
      <w:proofErr w:type="spellStart"/>
      <w:r w:rsidRPr="001B66B0">
        <w:rPr>
          <w:rFonts w:ascii="Times New Roman" w:hAnsi="Times New Roman"/>
          <w:sz w:val="28"/>
          <w:szCs w:val="28"/>
        </w:rPr>
        <w:t>Орешная</w:t>
      </w:r>
      <w:proofErr w:type="spellEnd"/>
      <w:r w:rsidRPr="001B66B0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66B0">
        <w:rPr>
          <w:rFonts w:ascii="Times New Roman" w:hAnsi="Times New Roman"/>
          <w:sz w:val="28"/>
          <w:szCs w:val="28"/>
        </w:rPr>
        <w:t xml:space="preserve">Пещера «Большая </w:t>
      </w:r>
      <w:proofErr w:type="spellStart"/>
      <w:r w:rsidRPr="001B66B0">
        <w:rPr>
          <w:rFonts w:ascii="Times New Roman" w:hAnsi="Times New Roman"/>
          <w:sz w:val="28"/>
          <w:szCs w:val="28"/>
        </w:rPr>
        <w:t>Орешная</w:t>
      </w:r>
      <w:proofErr w:type="spellEnd"/>
      <w:r w:rsidRPr="001B66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1B6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B66B0">
        <w:rPr>
          <w:rFonts w:ascii="Times New Roman" w:hAnsi="Times New Roman"/>
          <w:sz w:val="28"/>
          <w:szCs w:val="28"/>
        </w:rPr>
        <w:t xml:space="preserve">амятник природы образован в </w:t>
      </w:r>
      <w:smartTag w:uri="urn:schemas-microsoft-com:office:smarttags" w:element="metricconverter">
        <w:smartTagPr>
          <w:attr w:name="ProductID" w:val="1977 г"/>
        </w:smartTagPr>
        <w:r w:rsidRPr="001B66B0">
          <w:rPr>
            <w:rFonts w:ascii="Times New Roman" w:hAnsi="Times New Roman"/>
            <w:sz w:val="28"/>
            <w:szCs w:val="28"/>
          </w:rPr>
          <w:t>1977 г</w:t>
        </w:r>
      </w:smartTag>
      <w:r w:rsidRPr="001B66B0">
        <w:rPr>
          <w:rFonts w:ascii="Times New Roman" w:hAnsi="Times New Roman"/>
          <w:sz w:val="28"/>
          <w:szCs w:val="28"/>
        </w:rPr>
        <w:t xml:space="preserve">. в целях сохранения </w:t>
      </w:r>
      <w:r w:rsidRPr="001B66B0">
        <w:rPr>
          <w:rFonts w:ascii="Times New Roman" w:hAnsi="Times New Roman"/>
          <w:sz w:val="28"/>
          <w:szCs w:val="28"/>
        </w:rPr>
        <w:lastRenderedPageBreak/>
        <w:t xml:space="preserve">крупнейшей пещеры в РФ. Протяженность ходов лабиринтного строения </w:t>
      </w:r>
      <w:smartTag w:uri="urn:schemas-microsoft-com:office:smarttags" w:element="metricconverter">
        <w:smartTagPr>
          <w:attr w:name="ProductID" w:val="180 км"/>
        </w:smartTagPr>
        <w:r w:rsidRPr="001B66B0">
          <w:rPr>
            <w:rFonts w:ascii="Times New Roman" w:hAnsi="Times New Roman"/>
            <w:sz w:val="28"/>
            <w:szCs w:val="28"/>
          </w:rPr>
          <w:t>180 км</w:t>
        </w:r>
      </w:smartTag>
      <w:r w:rsidRPr="001B66B0">
        <w:rPr>
          <w:rFonts w:ascii="Times New Roman" w:hAnsi="Times New Roman"/>
          <w:sz w:val="28"/>
          <w:szCs w:val="28"/>
        </w:rPr>
        <w:t xml:space="preserve">, а общая длина </w:t>
      </w:r>
      <w:smartTag w:uri="urn:schemas-microsoft-com:office:smarttags" w:element="metricconverter">
        <w:smartTagPr>
          <w:attr w:name="ProductID" w:val="50 км"/>
        </w:smartTagPr>
        <w:r w:rsidRPr="001B66B0">
          <w:rPr>
            <w:rFonts w:ascii="Times New Roman" w:hAnsi="Times New Roman"/>
            <w:sz w:val="28"/>
            <w:szCs w:val="28"/>
          </w:rPr>
          <w:t>50 км</w:t>
        </w:r>
      </w:smartTag>
      <w:r w:rsidRPr="001B66B0">
        <w:rPr>
          <w:rFonts w:ascii="Times New Roman" w:hAnsi="Times New Roman"/>
          <w:sz w:val="28"/>
          <w:szCs w:val="28"/>
        </w:rPr>
        <w:t xml:space="preserve">. В пещере есть подземные реки, озера и сифоны до </w:t>
      </w:r>
      <w:smartTag w:uri="urn:schemas-microsoft-com:office:smarttags" w:element="metricconverter">
        <w:smartTagPr>
          <w:attr w:name="ProductID" w:val="40 м"/>
        </w:smartTagPr>
        <w:r w:rsidRPr="001B66B0">
          <w:rPr>
            <w:rFonts w:ascii="Times New Roman" w:hAnsi="Times New Roman"/>
            <w:sz w:val="28"/>
            <w:szCs w:val="28"/>
          </w:rPr>
          <w:t>40 м</w:t>
        </w:r>
      </w:smartTag>
      <w:r w:rsidRPr="001B66B0">
        <w:rPr>
          <w:rFonts w:ascii="Times New Roman" w:hAnsi="Times New Roman"/>
          <w:sz w:val="28"/>
          <w:szCs w:val="28"/>
        </w:rPr>
        <w:t xml:space="preserve"> глубиной. Площадь - </w:t>
      </w:r>
      <w:smartTag w:uri="urn:schemas-microsoft-com:office:smarttags" w:element="metricconverter">
        <w:smartTagPr>
          <w:attr w:name="ProductID" w:val="130,0 га"/>
        </w:smartTagPr>
        <w:r w:rsidRPr="001B66B0">
          <w:rPr>
            <w:rFonts w:ascii="Times New Roman" w:hAnsi="Times New Roman"/>
            <w:sz w:val="28"/>
            <w:szCs w:val="28"/>
          </w:rPr>
          <w:t>130,0 га</w:t>
        </w:r>
      </w:smartTag>
      <w:r w:rsidRPr="001B66B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Ежегодно посещают данную пещеру до 1 тысячи туристов. В дальнейшем данный вид туризма будет только развиваться. </w:t>
      </w:r>
    </w:p>
    <w:p w:rsidR="00AB3382" w:rsidRPr="0016661E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61E">
        <w:rPr>
          <w:rFonts w:ascii="Times New Roman" w:eastAsia="Calibri" w:hAnsi="Times New Roman" w:cs="Times New Roman"/>
          <w:sz w:val="28"/>
          <w:szCs w:val="28"/>
        </w:rPr>
        <w:t>Наличие охотничье-рыболовных ресурсов позволит развивать охотничье-рыболовный туризм.</w:t>
      </w:r>
    </w:p>
    <w:p w:rsidR="00AB3382" w:rsidRPr="0016661E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</w:t>
      </w:r>
      <w:r w:rsidR="00254B65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планируется разработка и утверждение генерального плана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Орешенского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</w:p>
    <w:p w:rsidR="00AB3382" w:rsidRPr="00CB1EB9" w:rsidRDefault="00AB3382" w:rsidP="00AB3382">
      <w:pPr>
        <w:pStyle w:val="a5"/>
        <w:ind w:left="709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B9">
        <w:rPr>
          <w:rFonts w:ascii="Times New Roman" w:hAnsi="Times New Roman" w:cs="Times New Roman"/>
          <w:sz w:val="28"/>
          <w:szCs w:val="28"/>
        </w:rPr>
        <w:t xml:space="preserve">Будет продолжаться индивидуальное жилищное строительство с созданием комфортной среды проживания. </w:t>
      </w:r>
    </w:p>
    <w:p w:rsidR="00AB3382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населённых пунктах сельсовета имеются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образования и здравоохранения, предоставляющих широкий спектр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382" w:rsidRPr="00561F8D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2020 </w:t>
      </w:r>
      <w:r w:rsidRPr="0056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Pr="00561F8D">
        <w:rPr>
          <w:rFonts w:ascii="Times New Roman" w:hAnsi="Times New Roman"/>
          <w:sz w:val="28"/>
          <w:szCs w:val="28"/>
        </w:rPr>
        <w:t xml:space="preserve">строительство </w:t>
      </w:r>
      <w:r>
        <w:rPr>
          <w:rFonts w:ascii="Times New Roman" w:hAnsi="Times New Roman"/>
          <w:sz w:val="28"/>
          <w:szCs w:val="28"/>
        </w:rPr>
        <w:t>спортивных и детских игровых площадок. Планируется провести капитальный ремонт МБУК «</w:t>
      </w:r>
      <w:proofErr w:type="spellStart"/>
      <w:r>
        <w:rPr>
          <w:rFonts w:ascii="Times New Roman" w:hAnsi="Times New Roman"/>
          <w:sz w:val="28"/>
          <w:szCs w:val="28"/>
        </w:rPr>
        <w:t>Орешенский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</w:t>
      </w:r>
    </w:p>
    <w:p w:rsidR="00AB3382" w:rsidRPr="007F0D85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85">
        <w:rPr>
          <w:rFonts w:ascii="Times New Roman" w:eastAsia="Calibri" w:hAnsi="Times New Roman" w:cs="Times New Roman"/>
          <w:sz w:val="28"/>
          <w:szCs w:val="28"/>
        </w:rPr>
        <w:t xml:space="preserve">Особое внимание будет уделено благоустройству п. </w:t>
      </w:r>
      <w:proofErr w:type="spellStart"/>
      <w:r w:rsidRPr="007F0D85">
        <w:rPr>
          <w:rFonts w:ascii="Times New Roman" w:eastAsia="Calibri" w:hAnsi="Times New Roman" w:cs="Times New Roman"/>
          <w:sz w:val="28"/>
          <w:szCs w:val="28"/>
        </w:rPr>
        <w:t>Орешное</w:t>
      </w:r>
      <w:proofErr w:type="spellEnd"/>
      <w:r w:rsidRPr="007F0D85">
        <w:rPr>
          <w:rFonts w:ascii="Times New Roman" w:eastAsia="Calibri" w:hAnsi="Times New Roman" w:cs="Times New Roman"/>
          <w:sz w:val="28"/>
          <w:szCs w:val="28"/>
        </w:rPr>
        <w:t xml:space="preserve"> . Будет произведен капитальный ремонт дороги от посёлка до базы отдыха «</w:t>
      </w:r>
      <w:proofErr w:type="spellStart"/>
      <w:r w:rsidRPr="007F0D85">
        <w:rPr>
          <w:rFonts w:ascii="Times New Roman" w:eastAsia="Calibri" w:hAnsi="Times New Roman" w:cs="Times New Roman"/>
          <w:sz w:val="28"/>
          <w:szCs w:val="28"/>
        </w:rPr>
        <w:t>Орешное</w:t>
      </w:r>
      <w:proofErr w:type="spellEnd"/>
      <w:r w:rsidRPr="007F0D85">
        <w:rPr>
          <w:rFonts w:ascii="Times New Roman" w:eastAsia="Calibri" w:hAnsi="Times New Roman" w:cs="Times New Roman"/>
          <w:sz w:val="28"/>
          <w:szCs w:val="28"/>
        </w:rPr>
        <w:t xml:space="preserve">». Продолжится строительство новых уличных водопроводов в п. </w:t>
      </w:r>
      <w:proofErr w:type="spellStart"/>
      <w:r w:rsidRPr="007F0D85">
        <w:rPr>
          <w:rFonts w:ascii="Times New Roman" w:eastAsia="Calibri" w:hAnsi="Times New Roman" w:cs="Times New Roman"/>
          <w:sz w:val="28"/>
          <w:szCs w:val="28"/>
        </w:rPr>
        <w:t>Орешное</w:t>
      </w:r>
      <w:proofErr w:type="spellEnd"/>
      <w:r w:rsidRPr="007F0D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0B6A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85">
        <w:rPr>
          <w:rFonts w:ascii="Times New Roman" w:eastAsia="Calibri" w:hAnsi="Times New Roman" w:cs="Times New Roman"/>
          <w:sz w:val="28"/>
          <w:szCs w:val="28"/>
        </w:rPr>
        <w:t xml:space="preserve">В  перспективе будет построена площадка временного накопления твёрдых бытовых отходов. </w:t>
      </w:r>
    </w:p>
    <w:p w:rsidR="00670B6A" w:rsidRPr="00BB4A20" w:rsidRDefault="00AB3382" w:rsidP="00670B6A">
      <w:pPr>
        <w:spacing w:after="0" w:line="240" w:lineRule="auto"/>
        <w:ind w:left="709" w:right="-8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B6A"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«точками роста» для</w:t>
      </w:r>
      <w:r w:rsidR="0067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</w:t>
      </w:r>
      <w:proofErr w:type="spellStart"/>
      <w:r w:rsidR="00670B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Орешенского</w:t>
      </w:r>
      <w:proofErr w:type="spellEnd"/>
      <w:r w:rsidR="0067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670B6A"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</w:t>
      </w:r>
      <w:r w:rsidR="0067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="00670B6A"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в сфере:</w:t>
      </w:r>
    </w:p>
    <w:p w:rsidR="00670B6A" w:rsidRDefault="00670B6A" w:rsidP="00670B6A">
      <w:pPr>
        <w:spacing w:after="0" w:line="240" w:lineRule="auto"/>
        <w:ind w:left="709" w:right="-8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переработк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древесины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0B6A" w:rsidRPr="00E57DD9" w:rsidRDefault="00670B6A" w:rsidP="00670B6A">
      <w:pPr>
        <w:spacing w:after="0" w:line="240" w:lineRule="auto"/>
        <w:ind w:left="709" w:right="-85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предпринимательство в сфере туризма; </w:t>
      </w:r>
    </w:p>
    <w:p w:rsidR="00AB3382" w:rsidRPr="000A56D7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Колбинский</w:t>
      </w:r>
      <w:r w:rsidRPr="000A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</w:p>
    <w:p w:rsidR="00AB3382" w:rsidRPr="0016661E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Колбинского сельского совета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706 человек, что составляет 4,44%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общей численности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Колбинский является административным центром Колбинского сельсовета</w:t>
      </w:r>
      <w:r w:rsidRPr="0096148A">
        <w:rPr>
          <w:rFonts w:ascii="Times New Roman" w:hAnsi="Times New Roman" w:cs="Times New Roman"/>
          <w:sz w:val="28"/>
          <w:szCs w:val="28"/>
        </w:rPr>
        <w:t xml:space="preserve">, расположенное на расстоянии 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96148A">
        <w:rPr>
          <w:rFonts w:ascii="Times New Roman" w:hAnsi="Times New Roman" w:cs="Times New Roman"/>
          <w:sz w:val="28"/>
          <w:szCs w:val="28"/>
        </w:rPr>
        <w:t xml:space="preserve"> км от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96148A">
        <w:rPr>
          <w:rFonts w:ascii="Times New Roman" w:hAnsi="Times New Roman" w:cs="Times New Roman"/>
          <w:sz w:val="28"/>
          <w:szCs w:val="28"/>
        </w:rPr>
        <w:t xml:space="preserve"> центра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1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находятся населённые пункты п. Колбинский, п. Анастасино,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Транспортная доступность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центра,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районов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центра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населёнными пунктами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круглогодичный характер и осуществляется по автомобильным дорогам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значения М-53 и краевого значения «Кускун-Шалинское-Нарва, Выезжий Лог».</w:t>
      </w:r>
    </w:p>
    <w:p w:rsidR="00AB3382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мика Колбинского сельсовета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отраслями: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хозяйство,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 и деревоперерабатывающая промышленность, коммунальное хозяйство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туризм,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16661E">
        <w:rPr>
          <w:rFonts w:ascii="Times New Roman" w:eastAsia="Calibri" w:hAnsi="Times New Roman" w:cs="Times New Roman"/>
          <w:sz w:val="28"/>
          <w:szCs w:val="28"/>
        </w:rPr>
        <w:t>ельско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6661E">
        <w:rPr>
          <w:rFonts w:ascii="Times New Roman" w:eastAsia="Calibri" w:hAnsi="Times New Roman" w:cs="Times New Roman"/>
          <w:sz w:val="28"/>
          <w:szCs w:val="28"/>
        </w:rPr>
        <w:t xml:space="preserve"> хозяйств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Колбинского сельсовета представлено сегодня, личными подсобными хозяйствами, занимающимися производством мяса молочной продукции и производством овощей. </w:t>
      </w:r>
    </w:p>
    <w:p w:rsidR="00AB3382" w:rsidRDefault="00AB3382" w:rsidP="00AB3382">
      <w:pPr>
        <w:pStyle w:val="a5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Промышленность представлена индивидуальными предпринимателями, занимающимися заготовкой леса и переработкой лесных ресурсов.</w:t>
      </w:r>
    </w:p>
    <w:p w:rsidR="00254B65" w:rsidRDefault="00254B65" w:rsidP="00AB3382">
      <w:pPr>
        <w:pStyle w:val="a5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в п. Колбинский построен новый водопровод.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61E">
        <w:rPr>
          <w:rFonts w:ascii="Times New Roman" w:eastAsia="Calibri" w:hAnsi="Times New Roman" w:cs="Times New Roman"/>
          <w:sz w:val="28"/>
          <w:szCs w:val="28"/>
        </w:rPr>
        <w:t>Наличие охотничье-рыболовных ресурсов позволит развивать охотничье-рыболовный туризм.</w:t>
      </w:r>
    </w:p>
    <w:p w:rsidR="00AB3382" w:rsidRPr="0016661E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посёлках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Спирино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Анастасино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планируется развивать сельский туризм.</w:t>
      </w:r>
    </w:p>
    <w:p w:rsidR="00AB3382" w:rsidRPr="0016661E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</w:t>
      </w:r>
      <w:r w:rsidR="00254B65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планируется разработка и утверждение генерального плана Колбинского сельсовета.</w:t>
      </w:r>
    </w:p>
    <w:p w:rsidR="00AB3382" w:rsidRPr="00CB1EB9" w:rsidRDefault="00AB3382" w:rsidP="00AB3382">
      <w:pPr>
        <w:pStyle w:val="a5"/>
        <w:ind w:left="709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B9">
        <w:rPr>
          <w:rFonts w:ascii="Times New Roman" w:hAnsi="Times New Roman" w:cs="Times New Roman"/>
          <w:sz w:val="28"/>
          <w:szCs w:val="28"/>
        </w:rPr>
        <w:t xml:space="preserve">Будет продолжаться индивидуальное жилищное строительство с созданием комфортной среды проживания. </w:t>
      </w:r>
    </w:p>
    <w:p w:rsidR="00AB3382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населённых пунктах сельсовета имеются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образования и здравоохранения, предоставляющих широкий спектр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382" w:rsidRPr="00561F8D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2020 </w:t>
      </w:r>
      <w:r w:rsidRPr="0056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Pr="00561F8D">
        <w:rPr>
          <w:rFonts w:ascii="Times New Roman" w:hAnsi="Times New Roman"/>
          <w:sz w:val="28"/>
          <w:szCs w:val="28"/>
        </w:rPr>
        <w:t xml:space="preserve">строительство </w:t>
      </w:r>
      <w:r>
        <w:rPr>
          <w:rFonts w:ascii="Times New Roman" w:hAnsi="Times New Roman"/>
          <w:sz w:val="28"/>
          <w:szCs w:val="28"/>
        </w:rPr>
        <w:t>спортивных и детских игровых площадок. Планируется провести капитальный ремонт МБУК «Колбинского СДК», к 2025 году планируется построить модульный клуб в п. Анастасино.</w:t>
      </w:r>
    </w:p>
    <w:p w:rsidR="00AB3382" w:rsidRPr="007F0D85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85">
        <w:rPr>
          <w:rFonts w:ascii="Times New Roman" w:eastAsia="Calibri" w:hAnsi="Times New Roman" w:cs="Times New Roman"/>
          <w:sz w:val="28"/>
          <w:szCs w:val="28"/>
        </w:rPr>
        <w:t xml:space="preserve">Особое внимание будет уделено благоустройству посёлков. Будет произведен капитальный ремонт дорог в населённых пунктах. Продолжится строительство новых уличных водопроводов в п. </w:t>
      </w:r>
      <w:proofErr w:type="spellStart"/>
      <w:r w:rsidRPr="007F0D85">
        <w:rPr>
          <w:rFonts w:ascii="Times New Roman" w:eastAsia="Calibri" w:hAnsi="Times New Roman" w:cs="Times New Roman"/>
          <w:sz w:val="28"/>
          <w:szCs w:val="28"/>
        </w:rPr>
        <w:t>Колбинское</w:t>
      </w:r>
      <w:proofErr w:type="spellEnd"/>
      <w:r w:rsidRPr="007F0D8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7F0D85">
        <w:rPr>
          <w:rFonts w:ascii="Times New Roman" w:eastAsia="Calibri" w:hAnsi="Times New Roman" w:cs="Times New Roman"/>
          <w:sz w:val="28"/>
          <w:szCs w:val="28"/>
        </w:rPr>
        <w:t>Анастасино</w:t>
      </w:r>
      <w:proofErr w:type="spellEnd"/>
      <w:r w:rsidRPr="007F0D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D85">
        <w:rPr>
          <w:rFonts w:ascii="Times New Roman" w:eastAsia="Calibri" w:hAnsi="Times New Roman" w:cs="Times New Roman"/>
          <w:sz w:val="28"/>
          <w:szCs w:val="28"/>
        </w:rPr>
        <w:t xml:space="preserve">В  перспективе будет построена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площадка временного накопления </w:t>
      </w:r>
      <w:r w:rsidRPr="007F0D85">
        <w:rPr>
          <w:rFonts w:ascii="Times New Roman" w:eastAsia="Calibri" w:hAnsi="Times New Roman" w:cs="Times New Roman"/>
          <w:sz w:val="28"/>
          <w:szCs w:val="28"/>
        </w:rPr>
        <w:t xml:space="preserve">твёрдых бытовых отходов.  </w:t>
      </w:r>
    </w:p>
    <w:p w:rsidR="00740D4B" w:rsidRPr="00BB4A20" w:rsidRDefault="00740D4B" w:rsidP="00740D4B">
      <w:pPr>
        <w:spacing w:after="0" w:line="240" w:lineRule="auto"/>
        <w:ind w:left="709" w:right="-8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«точками роста»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Колбинского сельсовета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в сфере:</w:t>
      </w:r>
    </w:p>
    <w:p w:rsidR="00740D4B" w:rsidRDefault="00740D4B" w:rsidP="00740D4B">
      <w:pPr>
        <w:spacing w:after="0" w:line="240" w:lineRule="auto"/>
        <w:ind w:left="709" w:right="-8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переработк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древесины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0D4B" w:rsidRPr="00E57DD9" w:rsidRDefault="00740D4B" w:rsidP="00740D4B">
      <w:pPr>
        <w:spacing w:after="0" w:line="240" w:lineRule="auto"/>
        <w:ind w:left="709" w:right="-85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предпринимательство в сфере туризма; </w:t>
      </w:r>
    </w:p>
    <w:p w:rsidR="00AB3382" w:rsidRPr="000A56D7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Степно-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Баджейский</w:t>
      </w:r>
      <w:proofErr w:type="spellEnd"/>
      <w:r w:rsidRPr="000A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</w:p>
    <w:p w:rsidR="00AB3382" w:rsidRPr="0016661E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Баджейского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452</w:t>
      </w:r>
      <w:r w:rsidRPr="00CA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69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CA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общей численности населения Манского района.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</w:t>
      </w:r>
      <w:r w:rsidRPr="00CA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Степной Баджей</w:t>
      </w:r>
      <w:r w:rsidRPr="00CA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административным центром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Баджейс</w:t>
      </w:r>
      <w:r w:rsidRPr="00CA69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Pr="00CA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CA6946">
        <w:rPr>
          <w:rFonts w:ascii="Times New Roman" w:hAnsi="Times New Roman" w:cs="Times New Roman"/>
          <w:sz w:val="28"/>
          <w:szCs w:val="28"/>
        </w:rPr>
        <w:t xml:space="preserve">, расположенное на расстоянии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CA6946">
        <w:rPr>
          <w:rFonts w:ascii="Times New Roman" w:hAnsi="Times New Roman" w:cs="Times New Roman"/>
          <w:sz w:val="28"/>
          <w:szCs w:val="28"/>
        </w:rPr>
        <w:t xml:space="preserve"> км от районного центра. </w:t>
      </w:r>
      <w:r w:rsidRPr="00CA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находятся населённые пункты с. Степной Баджей, д. Нововасильевка, д. Кирза.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Транспортная доступность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центра,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районов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центра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населёнными пунктами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круглогодичный характер и осуществляется по автомобильным дорогам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значения М-53 и краевого значения «Кускун-Шалинское-Нарва, Выезжий Лог».</w:t>
      </w:r>
    </w:p>
    <w:p w:rsidR="00AB3382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мика Степно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Баджейского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отраслями: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хозяйство,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 и деревоперерабатывающая промышленность, коммунальное хозяйство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туризм,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16661E">
        <w:rPr>
          <w:rFonts w:ascii="Times New Roman" w:eastAsia="Calibri" w:hAnsi="Times New Roman" w:cs="Times New Roman"/>
          <w:sz w:val="28"/>
          <w:szCs w:val="28"/>
        </w:rPr>
        <w:t>ельско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6661E">
        <w:rPr>
          <w:rFonts w:ascii="Times New Roman" w:eastAsia="Calibri" w:hAnsi="Times New Roman" w:cs="Times New Roman"/>
          <w:sz w:val="28"/>
          <w:szCs w:val="28"/>
        </w:rPr>
        <w:t xml:space="preserve"> хозяйств</w:t>
      </w:r>
      <w:r>
        <w:rPr>
          <w:rFonts w:ascii="Times New Roman" w:eastAsia="Calibri" w:hAnsi="Times New Roman" w:cs="Times New Roman"/>
          <w:sz w:val="28"/>
          <w:szCs w:val="28"/>
        </w:rPr>
        <w:t>о Степно-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Баджейского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представлено сегодня, личными подсобными хозяйствами, занимающимися производством мяса молочной продукции и производством овощей. </w:t>
      </w:r>
    </w:p>
    <w:p w:rsidR="00170B4B" w:rsidRPr="00916A65" w:rsidRDefault="00170B4B" w:rsidP="00170B4B">
      <w:pPr>
        <w:pStyle w:val="a5"/>
        <w:ind w:left="709" w:right="-8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65">
        <w:rPr>
          <w:rFonts w:ascii="Times New Roman" w:hAnsi="Times New Roman" w:cs="Times New Roman"/>
          <w:sz w:val="28"/>
          <w:szCs w:val="28"/>
        </w:rPr>
        <w:lastRenderedPageBreak/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16A65">
        <w:rPr>
          <w:rFonts w:ascii="Times New Roman" w:hAnsi="Times New Roman" w:cs="Times New Roman"/>
          <w:sz w:val="28"/>
          <w:szCs w:val="28"/>
        </w:rPr>
        <w:t xml:space="preserve"> году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крестьянское фермерское хозяйство</w:t>
      </w:r>
      <w:r w:rsidRPr="00916A65">
        <w:rPr>
          <w:rFonts w:ascii="Times New Roman" w:hAnsi="Times New Roman" w:cs="Times New Roman"/>
          <w:sz w:val="28"/>
          <w:szCs w:val="28"/>
        </w:rPr>
        <w:t xml:space="preserve"> «Овчинников» нача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916A65">
        <w:rPr>
          <w:rFonts w:ascii="Times New Roman" w:hAnsi="Times New Roman" w:cs="Times New Roman"/>
          <w:sz w:val="28"/>
          <w:szCs w:val="28"/>
        </w:rPr>
        <w:t xml:space="preserve">  реализовывать инвестиционный проект «Производство мёда».</w:t>
      </w:r>
      <w:r w:rsidRPr="00916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6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2018 году в районе д. Нововасильевка будет расположена пасека, численностью около 80 ульев, с перспективой расширения к 2021 году до 300 пчелосемей.</w:t>
      </w:r>
      <w:r w:rsidRPr="00916A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6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2018 году планируются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</w:t>
      </w:r>
      <w:r w:rsidRPr="00916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мелиоративные работы на территории Степно </w:t>
      </w:r>
      <w:proofErr w:type="spellStart"/>
      <w:r w:rsidRPr="00916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Баджейского</w:t>
      </w:r>
      <w:proofErr w:type="spellEnd"/>
      <w:r w:rsidRPr="00916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(район д. Нововасильевка и д. Кирза)</w:t>
      </w:r>
      <w:r w:rsidRPr="00916A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6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расчистке и разработке с/х земель. </w:t>
      </w:r>
      <w:r w:rsidRPr="00916A65">
        <w:rPr>
          <w:rFonts w:ascii="Times New Roman" w:hAnsi="Times New Roman" w:cs="Times New Roman"/>
          <w:sz w:val="28"/>
          <w:szCs w:val="28"/>
        </w:rPr>
        <w:t xml:space="preserve"> Данным  крестьянско-фермерским хозяйством в д. Нововасильевка планируется создать Агрохолдинг, направление которого будет овцеводство и мараловодство.  </w:t>
      </w:r>
    </w:p>
    <w:p w:rsidR="00AB3382" w:rsidRDefault="00AB3382" w:rsidP="00AB3382">
      <w:pPr>
        <w:pStyle w:val="a5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Промышленность представлена индивидуальными предпринимателями, занимающимися заготовкой леса и переработкой лесных ресурсов.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61E">
        <w:rPr>
          <w:rFonts w:ascii="Times New Roman" w:eastAsia="Calibri" w:hAnsi="Times New Roman" w:cs="Times New Roman"/>
          <w:sz w:val="28"/>
          <w:szCs w:val="28"/>
        </w:rPr>
        <w:t>Наличие охотничье-рыболовных ресурсов позволит развивать охотничье-рыболовный туризм.</w:t>
      </w:r>
    </w:p>
    <w:p w:rsidR="00AB3382" w:rsidRPr="00CA6946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муниципального образования расположена п</w:t>
      </w:r>
      <w:r w:rsidRPr="00CA6946">
        <w:rPr>
          <w:rFonts w:ascii="Times New Roman" w:hAnsi="Times New Roman"/>
          <w:sz w:val="28"/>
          <w:szCs w:val="28"/>
        </w:rPr>
        <w:t xml:space="preserve">ещера «Баджейская». </w:t>
      </w:r>
      <w:r>
        <w:rPr>
          <w:rFonts w:ascii="Times New Roman" w:hAnsi="Times New Roman"/>
          <w:sz w:val="28"/>
          <w:szCs w:val="28"/>
        </w:rPr>
        <w:t>Вторая по величине в районе пещера п</w:t>
      </w:r>
      <w:r w:rsidRPr="00CA6946">
        <w:rPr>
          <w:rFonts w:ascii="Times New Roman" w:hAnsi="Times New Roman"/>
          <w:sz w:val="28"/>
          <w:szCs w:val="28"/>
        </w:rPr>
        <w:t xml:space="preserve">амятник природы образован в </w:t>
      </w:r>
      <w:smartTag w:uri="urn:schemas-microsoft-com:office:smarttags" w:element="metricconverter">
        <w:smartTagPr>
          <w:attr w:name="ProductID" w:val="1977 г"/>
        </w:smartTagPr>
        <w:r w:rsidRPr="00CA6946">
          <w:rPr>
            <w:rFonts w:ascii="Times New Roman" w:hAnsi="Times New Roman"/>
            <w:sz w:val="28"/>
            <w:szCs w:val="28"/>
          </w:rPr>
          <w:t>1977 г</w:t>
        </w:r>
      </w:smartTag>
      <w:r w:rsidRPr="00CA6946">
        <w:rPr>
          <w:rFonts w:ascii="Times New Roman" w:hAnsi="Times New Roman"/>
          <w:sz w:val="28"/>
          <w:szCs w:val="28"/>
        </w:rPr>
        <w:t xml:space="preserve">. в целях сохранения крупнейшей пещеры мира в конгломератах. Площадь - </w:t>
      </w:r>
      <w:smartTag w:uri="urn:schemas-microsoft-com:office:smarttags" w:element="metricconverter">
        <w:smartTagPr>
          <w:attr w:name="ProductID" w:val="37,1 га"/>
        </w:smartTagPr>
        <w:r w:rsidRPr="00CA6946">
          <w:rPr>
            <w:rFonts w:ascii="Times New Roman" w:hAnsi="Times New Roman"/>
            <w:sz w:val="28"/>
            <w:szCs w:val="28"/>
          </w:rPr>
          <w:t>37,1 га</w:t>
        </w:r>
      </w:smartTag>
      <w:r w:rsidRPr="00CA694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Туристы не только из района, но и со всех территорий страны посещают эту пещеру и живописные места, прилегающие к ней, развивая тем самым на территории экологический туризм.</w:t>
      </w:r>
    </w:p>
    <w:p w:rsidR="00AB3382" w:rsidRPr="0016661E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населённых пунктах Степной Баджей и Нововасильевка развивается сельский туризм.</w:t>
      </w:r>
    </w:p>
    <w:p w:rsidR="00AB3382" w:rsidRPr="0016661E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</w:t>
      </w:r>
      <w:r w:rsidR="00C96672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планируется разработка и утверждение генерального плана Степно-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Баджейского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</w:p>
    <w:p w:rsidR="00AB3382" w:rsidRPr="00CB1EB9" w:rsidRDefault="00AB3382" w:rsidP="00AB3382">
      <w:pPr>
        <w:pStyle w:val="a5"/>
        <w:ind w:left="709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B9">
        <w:rPr>
          <w:rFonts w:ascii="Times New Roman" w:hAnsi="Times New Roman" w:cs="Times New Roman"/>
          <w:sz w:val="28"/>
          <w:szCs w:val="28"/>
        </w:rPr>
        <w:t xml:space="preserve">Будет продолжаться индивидуальное жилищное строительство с созданием комфортной среды проживания. </w:t>
      </w:r>
    </w:p>
    <w:p w:rsidR="00AB3382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населённых пунктах сельсовета имеются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образования и здравоохранения, предоставляющих широкий спектр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382" w:rsidRDefault="00AB3382" w:rsidP="00AB3382">
      <w:pPr>
        <w:pStyle w:val="a5"/>
        <w:ind w:left="709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2020 года планируется </w:t>
      </w:r>
      <w:r w:rsidRPr="00F048CC">
        <w:rPr>
          <w:rFonts w:ascii="Times New Roman" w:hAnsi="Times New Roman" w:cs="Times New Roman"/>
          <w:sz w:val="28"/>
          <w:szCs w:val="28"/>
        </w:rPr>
        <w:t xml:space="preserve">строительство спортивных и детских игровых площадок. Возведение модульного здания ФАП (фельдшерско-акушерского пункта) на сумму 2 млн. 800 тысяч в 2017 году. </w:t>
      </w:r>
      <w:r>
        <w:rPr>
          <w:rFonts w:ascii="Times New Roman" w:hAnsi="Times New Roman" w:cs="Times New Roman"/>
          <w:sz w:val="28"/>
          <w:szCs w:val="28"/>
        </w:rPr>
        <w:t>В м. Степной Баджей.</w:t>
      </w:r>
      <w:r w:rsidRPr="00F048CC">
        <w:rPr>
          <w:rFonts w:ascii="Times New Roman" w:hAnsi="Times New Roman" w:cs="Times New Roman"/>
          <w:sz w:val="28"/>
          <w:szCs w:val="28"/>
        </w:rPr>
        <w:t xml:space="preserve"> Планируется провести капитальный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 МБУК «Степно-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Баджейского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СДК».</w:t>
      </w:r>
    </w:p>
    <w:p w:rsidR="00AB3382" w:rsidRPr="00F048CC" w:rsidRDefault="00AB3382" w:rsidP="00AB3382">
      <w:pPr>
        <w:pStyle w:val="a5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8CC">
        <w:rPr>
          <w:rFonts w:ascii="Times New Roman" w:eastAsia="Calibri" w:hAnsi="Times New Roman" w:cs="Times New Roman"/>
          <w:sz w:val="28"/>
          <w:szCs w:val="28"/>
        </w:rPr>
        <w:t>Особое внимание будет уделено благоустройству посёлков. Будет произведен капитальный ремонт дорог в населённых пунктах. Продолжится строительство новых уличных водопроводов в с. Степной Баджей.</w:t>
      </w:r>
    </w:p>
    <w:p w:rsidR="00170B4B" w:rsidRDefault="00AB3382" w:rsidP="00AB3382">
      <w:pPr>
        <w:pStyle w:val="a5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8CC">
        <w:rPr>
          <w:rFonts w:ascii="Times New Roman" w:eastAsia="Calibri" w:hAnsi="Times New Roman" w:cs="Times New Roman"/>
          <w:sz w:val="28"/>
          <w:szCs w:val="28"/>
        </w:rPr>
        <w:t xml:space="preserve">В  перспективе будет построена площадка временного накопления твёрдых бытовых отходов. </w:t>
      </w:r>
    </w:p>
    <w:p w:rsidR="00170B4B" w:rsidRPr="00BB4A20" w:rsidRDefault="00AB3382" w:rsidP="00170B4B">
      <w:pPr>
        <w:spacing w:after="0" w:line="240" w:lineRule="auto"/>
        <w:ind w:left="709" w:right="-8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0B4B"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«точками роста» для</w:t>
      </w:r>
      <w:r w:rsidR="00170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Колбинского сельсовета</w:t>
      </w:r>
      <w:r w:rsidR="00170B4B"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</w:t>
      </w:r>
      <w:r w:rsidR="00170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="00170B4B"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в сфере:</w:t>
      </w:r>
    </w:p>
    <w:p w:rsidR="00170B4B" w:rsidRDefault="00170B4B" w:rsidP="00170B4B">
      <w:pPr>
        <w:spacing w:after="0" w:line="240" w:lineRule="auto"/>
        <w:ind w:left="709" w:right="-8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переработк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древесины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0B4B" w:rsidRPr="00E57DD9" w:rsidRDefault="00170B4B" w:rsidP="00170B4B">
      <w:pPr>
        <w:spacing w:after="0" w:line="240" w:lineRule="auto"/>
        <w:ind w:left="709" w:right="-85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предпринимательство в сфере туризма; </w:t>
      </w:r>
    </w:p>
    <w:p w:rsidR="00170B4B" w:rsidRPr="00BB4A20" w:rsidRDefault="00170B4B" w:rsidP="00170B4B">
      <w:pPr>
        <w:spacing w:after="0" w:line="240" w:lineRule="auto"/>
        <w:ind w:left="709" w:right="-8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переработки и реализации сельскохозяйственной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продукции;</w:t>
      </w:r>
    </w:p>
    <w:p w:rsidR="00AB3382" w:rsidRPr="000A56D7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Выезжелогский</w:t>
      </w:r>
      <w:r w:rsidRPr="000A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B3382" w:rsidRPr="0016661E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Выезжелогского сельского совета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466</w:t>
      </w:r>
      <w:r w:rsidRPr="00CA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69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CA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общей численности населения Манского района.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Pr="00CA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Выезжий Лог</w:t>
      </w:r>
      <w:r w:rsidRPr="00CA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административным центром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Выезжелогс</w:t>
      </w:r>
      <w:r w:rsidRPr="00CA69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п. Выезжий Лог</w:t>
      </w:r>
      <w:r w:rsidRPr="00CA6946">
        <w:rPr>
          <w:rFonts w:ascii="Times New Roman" w:hAnsi="Times New Roman" w:cs="Times New Roman"/>
          <w:sz w:val="28"/>
          <w:szCs w:val="28"/>
        </w:rPr>
        <w:t xml:space="preserve"> расположен на расстоянии 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CA6946">
        <w:rPr>
          <w:rFonts w:ascii="Times New Roman" w:hAnsi="Times New Roman" w:cs="Times New Roman"/>
          <w:sz w:val="28"/>
          <w:szCs w:val="28"/>
        </w:rPr>
        <w:t xml:space="preserve"> км от районного центра. </w:t>
      </w:r>
      <w:r w:rsidRPr="00CA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находятся населённые пункты п. Выезжий Лог,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Транспортная доступность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центра,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районов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центра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населёнными пунктами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круглогодичный характер и осуществляется по автомобильным дорогам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значения М-53 и краевого значения «Кускун-Шалинское-Нарва, Выезжий Лог».</w:t>
      </w:r>
    </w:p>
    <w:p w:rsidR="00C96672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мика Выезжелогского сельсовета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отраслями: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хозяйство,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лесная и деревоперерабатывающая промышленность, </w:t>
      </w:r>
      <w:r w:rsidR="00C9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добыча полезных ископаемых,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дикоросов, туризм,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672" w:rsidRDefault="00C96672" w:rsidP="00C96672">
      <w:pPr>
        <w:spacing w:after="0" w:line="240" w:lineRule="auto"/>
        <w:ind w:left="709" w:right="-8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3 золотодобывающие компании занимаются добычей золота.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16661E">
        <w:rPr>
          <w:rFonts w:ascii="Times New Roman" w:eastAsia="Calibri" w:hAnsi="Times New Roman" w:cs="Times New Roman"/>
          <w:sz w:val="28"/>
          <w:szCs w:val="28"/>
        </w:rPr>
        <w:t>ельско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6661E">
        <w:rPr>
          <w:rFonts w:ascii="Times New Roman" w:eastAsia="Calibri" w:hAnsi="Times New Roman" w:cs="Times New Roman"/>
          <w:sz w:val="28"/>
          <w:szCs w:val="28"/>
        </w:rPr>
        <w:t xml:space="preserve"> хозяйств</w:t>
      </w:r>
      <w:r>
        <w:rPr>
          <w:rFonts w:ascii="Times New Roman" w:eastAsia="Calibri" w:hAnsi="Times New Roman" w:cs="Times New Roman"/>
          <w:sz w:val="28"/>
          <w:szCs w:val="28"/>
        </w:rPr>
        <w:t>о Выезжелогского сельсовета представлено сегодня, личными подсобными хозяйствами, занимающимися производством мяс</w:t>
      </w:r>
      <w:r w:rsidR="00170B4B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молочной продукции и производством овощей. </w:t>
      </w:r>
    </w:p>
    <w:p w:rsidR="00AB3382" w:rsidRDefault="00AB3382" w:rsidP="00AB3382">
      <w:pPr>
        <w:pStyle w:val="a5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Промышленность представлена индивидуальными предпринимателями, занимающимися заготовкой леса и переработкой лесных ресурсов.</w:t>
      </w:r>
    </w:p>
    <w:p w:rsidR="00AB3382" w:rsidRPr="0016661E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поселения облада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большими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запасами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папоротника, кедрового ореха,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ягод (черника, брусника,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смородина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 Прилегающие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населённым пунктам Выезжелогского сельсовета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таёжные территории богаты пушными видами животных, боровой дичью, дикими копытными. Водные объекты прилежащих к нему территорий богаты рыбой.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61E">
        <w:rPr>
          <w:rFonts w:ascii="Times New Roman" w:eastAsia="Calibri" w:hAnsi="Times New Roman" w:cs="Times New Roman"/>
          <w:sz w:val="28"/>
          <w:szCs w:val="28"/>
        </w:rPr>
        <w:t>Наличие охотничье-рыболовных ресурсов позволит развивать охотничье-рыболовный туризм.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населённом пункте Выезжий Лог развивается сельский туризм.</w:t>
      </w:r>
    </w:p>
    <w:p w:rsidR="00AB3382" w:rsidRPr="00310195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195">
        <w:rPr>
          <w:rFonts w:ascii="Times New Roman" w:hAnsi="Times New Roman"/>
          <w:sz w:val="28"/>
          <w:szCs w:val="28"/>
        </w:rPr>
        <w:t xml:space="preserve">Сплав по реке Мана – излюбленное место отдыха красноярцев. Для спортивного сплава рафтинг начинается с порогов, расположенных выше по течению от </w:t>
      </w:r>
      <w:r>
        <w:rPr>
          <w:rFonts w:ascii="Times New Roman" w:hAnsi="Times New Roman"/>
          <w:sz w:val="28"/>
          <w:szCs w:val="28"/>
        </w:rPr>
        <w:t>д.Выезжий Лог</w:t>
      </w:r>
      <w:r w:rsidRPr="00310195">
        <w:rPr>
          <w:rFonts w:ascii="Times New Roman" w:hAnsi="Times New Roman"/>
          <w:sz w:val="28"/>
          <w:szCs w:val="28"/>
        </w:rPr>
        <w:t>.</w:t>
      </w:r>
    </w:p>
    <w:p w:rsidR="00AB3382" w:rsidRPr="00310195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далёкой перспективе есть вероятность развивать горнолыжный туризм, реализовав инвестиционное предложение и </w:t>
      </w:r>
      <w:r w:rsidRPr="00310195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310195">
        <w:rPr>
          <w:rFonts w:ascii="Times New Roman" w:hAnsi="Times New Roman"/>
          <w:sz w:val="28"/>
          <w:szCs w:val="28"/>
        </w:rPr>
        <w:t xml:space="preserve"> новый туристический комплекс на горе </w:t>
      </w:r>
      <w:proofErr w:type="spellStart"/>
      <w:r w:rsidRPr="00310195">
        <w:rPr>
          <w:rFonts w:ascii="Times New Roman" w:hAnsi="Times New Roman"/>
          <w:sz w:val="28"/>
          <w:szCs w:val="28"/>
        </w:rPr>
        <w:t>Аргыджек</w:t>
      </w:r>
      <w:proofErr w:type="spellEnd"/>
      <w:r w:rsidRPr="00310195">
        <w:rPr>
          <w:rFonts w:ascii="Times New Roman" w:hAnsi="Times New Roman"/>
          <w:sz w:val="28"/>
          <w:szCs w:val="28"/>
        </w:rPr>
        <w:t xml:space="preserve">. </w:t>
      </w:r>
    </w:p>
    <w:p w:rsidR="00AB3382" w:rsidRPr="00A0603D" w:rsidRDefault="00AB3382" w:rsidP="00AB3382">
      <w:pPr>
        <w:pStyle w:val="a5"/>
        <w:ind w:left="709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3D">
        <w:rPr>
          <w:rFonts w:ascii="Times New Roman" w:hAnsi="Times New Roman" w:cs="Times New Roman"/>
          <w:sz w:val="28"/>
          <w:szCs w:val="28"/>
        </w:rPr>
        <w:t xml:space="preserve"> Инвест предложение «Создание всесезонного спортивно-туристического курорта «</w:t>
      </w:r>
      <w:proofErr w:type="spellStart"/>
      <w:r w:rsidRPr="00A0603D">
        <w:rPr>
          <w:rFonts w:ascii="Times New Roman" w:hAnsi="Times New Roman" w:cs="Times New Roman"/>
          <w:sz w:val="28"/>
          <w:szCs w:val="28"/>
        </w:rPr>
        <w:t>Аргыджек</w:t>
      </w:r>
      <w:proofErr w:type="spellEnd"/>
      <w:r w:rsidRPr="00A0603D">
        <w:rPr>
          <w:rFonts w:ascii="Times New Roman" w:hAnsi="Times New Roman" w:cs="Times New Roman"/>
          <w:sz w:val="28"/>
          <w:szCs w:val="28"/>
        </w:rPr>
        <w:t>». (строительство горнолыжного курорта с подъемниками и сопутствующими услугами + строительство гостиничного комплекса (без излишеств) для бюджетного отдыха – 2-3 звезды. Комплекс будет способен принимать более 320 тыс. туристов в год).</w:t>
      </w:r>
    </w:p>
    <w:p w:rsidR="00AB3382" w:rsidRPr="0016661E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20</w:t>
      </w:r>
      <w:r w:rsidR="00C96672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планируется разработка и утверждение генерального плана Выезжелогского сельсовета.</w:t>
      </w:r>
    </w:p>
    <w:p w:rsidR="00AB3382" w:rsidRPr="00A0603D" w:rsidRDefault="00AB3382" w:rsidP="00AB3382">
      <w:pPr>
        <w:pStyle w:val="a5"/>
        <w:ind w:left="709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3D">
        <w:rPr>
          <w:rFonts w:ascii="Times New Roman" w:hAnsi="Times New Roman" w:cs="Times New Roman"/>
          <w:sz w:val="28"/>
          <w:szCs w:val="28"/>
        </w:rPr>
        <w:t xml:space="preserve">В п. Выезжий Лог будет продолжаться индивидуальное жилищное строительство с созданием комфортной среды проживания. </w:t>
      </w:r>
    </w:p>
    <w:p w:rsidR="00AB3382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населённых пунктах сельсовета имеются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образования и здравоохранения, предоставляющих широкий спектр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382" w:rsidRPr="00561F8D" w:rsidRDefault="00AB3382" w:rsidP="00AB3382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2020 </w:t>
      </w:r>
      <w:r w:rsidRPr="0056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Pr="00561F8D">
        <w:rPr>
          <w:rFonts w:ascii="Times New Roman" w:hAnsi="Times New Roman"/>
          <w:sz w:val="28"/>
          <w:szCs w:val="28"/>
        </w:rPr>
        <w:t xml:space="preserve">строительство </w:t>
      </w:r>
      <w:r>
        <w:rPr>
          <w:rFonts w:ascii="Times New Roman" w:hAnsi="Times New Roman"/>
          <w:sz w:val="28"/>
          <w:szCs w:val="28"/>
        </w:rPr>
        <w:t>спортивных и детских игровых площадок. К 2025 году планируется построить модульный СДК в п. Выезжий Лог.</w:t>
      </w:r>
    </w:p>
    <w:p w:rsidR="00AB3382" w:rsidRPr="00EF3A15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A15">
        <w:rPr>
          <w:rFonts w:ascii="Times New Roman" w:eastAsia="Calibri" w:hAnsi="Times New Roman" w:cs="Times New Roman"/>
          <w:sz w:val="28"/>
          <w:szCs w:val="28"/>
        </w:rPr>
        <w:t xml:space="preserve">Особое внимание будет уделено благоустройству посёлков. Будет произведен капитальный ремонт дорог в населённых пунктах. Продолжится строительство новых уличных водопроводов в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F3A15">
        <w:rPr>
          <w:rFonts w:ascii="Times New Roman" w:eastAsia="Calibri" w:hAnsi="Times New Roman" w:cs="Times New Roman"/>
          <w:sz w:val="28"/>
          <w:szCs w:val="28"/>
        </w:rPr>
        <w:t>. Выезжий Лог.</w:t>
      </w:r>
    </w:p>
    <w:p w:rsidR="00AB3382" w:rsidRPr="00EF3A15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A15">
        <w:rPr>
          <w:rFonts w:ascii="Times New Roman" w:eastAsia="Calibri" w:hAnsi="Times New Roman" w:cs="Times New Roman"/>
          <w:sz w:val="28"/>
          <w:szCs w:val="28"/>
        </w:rPr>
        <w:t xml:space="preserve">В  ближайшей перспективе будет построена площадка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временного накопления </w:t>
      </w:r>
      <w:r w:rsidRPr="00EF3A15">
        <w:rPr>
          <w:rFonts w:ascii="Times New Roman" w:eastAsia="Calibri" w:hAnsi="Times New Roman" w:cs="Times New Roman"/>
          <w:sz w:val="28"/>
          <w:szCs w:val="28"/>
        </w:rPr>
        <w:t xml:space="preserve">твёрдых бытовых отходов.  </w:t>
      </w:r>
    </w:p>
    <w:p w:rsidR="00170B4B" w:rsidRPr="00BB4A20" w:rsidRDefault="00170B4B" w:rsidP="00170B4B">
      <w:pPr>
        <w:spacing w:after="0" w:line="240" w:lineRule="auto"/>
        <w:ind w:left="709" w:right="-8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«точками роста»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Колбинского сельсовета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в сфере:</w:t>
      </w:r>
    </w:p>
    <w:p w:rsidR="00170B4B" w:rsidRDefault="00170B4B" w:rsidP="00170B4B">
      <w:pPr>
        <w:spacing w:after="0" w:line="240" w:lineRule="auto"/>
        <w:ind w:left="709" w:right="-8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переработк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древесины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0B4B" w:rsidRPr="00E57DD9" w:rsidRDefault="00170B4B" w:rsidP="00170B4B">
      <w:pPr>
        <w:spacing w:after="0" w:line="240" w:lineRule="auto"/>
        <w:ind w:left="709" w:right="-85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предпринимательство в сфере туризма; </w:t>
      </w:r>
    </w:p>
    <w:p w:rsidR="00170B4B" w:rsidRPr="00BB4A20" w:rsidRDefault="00170B4B" w:rsidP="00170B4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сбора, заготовк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переработк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дикоросов;</w:t>
      </w:r>
    </w:p>
    <w:p w:rsidR="002D2628" w:rsidRDefault="002D2628" w:rsidP="00AB3382">
      <w:pPr>
        <w:spacing w:line="240" w:lineRule="auto"/>
        <w:ind w:left="709" w:right="-852"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AB3382" w:rsidRPr="00FE5C29" w:rsidRDefault="00AB3382" w:rsidP="00AB3382">
      <w:pPr>
        <w:spacing w:line="240" w:lineRule="auto"/>
        <w:ind w:left="709" w:right="-852"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FE5C29">
        <w:rPr>
          <w:rFonts w:ascii="Times New Roman" w:eastAsia="Calibri" w:hAnsi="Times New Roman"/>
          <w:b/>
          <w:sz w:val="28"/>
          <w:szCs w:val="28"/>
        </w:rPr>
        <w:t>Раздел 5. Ожидаемые результаты Стратегии.</w:t>
      </w:r>
    </w:p>
    <w:p w:rsidR="007973E9" w:rsidRPr="007973E9" w:rsidRDefault="007973E9" w:rsidP="007973E9">
      <w:pPr>
        <w:spacing w:after="0" w:line="240" w:lineRule="auto"/>
        <w:ind w:left="709" w:right="-8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положений Стратегии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Манс</w:t>
      </w:r>
      <w:r w:rsidRPr="00797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района, достижения поставленных целей и решения задач к 2030 году район достигнет нового этапа в своем социально-экономическом развитии. Это будет выражаться в росте качества жизни населения района, обусловленного стабильно развивающейся и обеспечивающей положительные результаты деятельности экономики территории, повышением уровня жизни населения, росте качества государственных и муниципальных услуг,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комфортных условий проживания на территории</w:t>
      </w:r>
      <w:r w:rsidR="00ED77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382" w:rsidRPr="00CA697D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hAnsi="Times New Roman"/>
          <w:sz w:val="28"/>
          <w:szCs w:val="28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Конечными результатами реализации мероприятий Стратегии будут являться: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A697D">
        <w:rPr>
          <w:rFonts w:ascii="Times New Roman" w:hAnsi="Times New Roman"/>
          <w:bCs/>
          <w:sz w:val="28"/>
          <w:szCs w:val="28"/>
        </w:rPr>
        <w:t xml:space="preserve">стойчивое повышение качества </w:t>
      </w:r>
      <w:proofErr w:type="gramStart"/>
      <w:r w:rsidRPr="00CA697D">
        <w:rPr>
          <w:rFonts w:ascii="Times New Roman" w:hAnsi="Times New Roman"/>
          <w:bCs/>
          <w:sz w:val="28"/>
          <w:szCs w:val="28"/>
        </w:rPr>
        <w:t>и  уровня</w:t>
      </w:r>
      <w:proofErr w:type="gramEnd"/>
      <w:r w:rsidRPr="00CA697D">
        <w:rPr>
          <w:rFonts w:ascii="Times New Roman" w:hAnsi="Times New Roman"/>
          <w:bCs/>
          <w:sz w:val="28"/>
          <w:szCs w:val="28"/>
        </w:rPr>
        <w:t xml:space="preserve"> жизни населения, на основе развития сельхозпроизводства, лесного хозяйства, туризма, предпринимательства, личных подсобных хозяйств, развития сферы услуг.</w:t>
      </w:r>
    </w:p>
    <w:p w:rsidR="00AB3382" w:rsidRPr="0016661E" w:rsidRDefault="00AB3382" w:rsidP="00AB3382">
      <w:pPr>
        <w:widowControl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Ман</w:t>
      </w:r>
      <w:r w:rsidRPr="00166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ском районе будет поддерживаться благоприятный инвестиционный и предпринимательский климат. Район станет одним из привлекательных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Красноярском крае</w:t>
      </w:r>
      <w:r w:rsidRPr="00166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внутренних и внешних инвесторов.</w:t>
      </w:r>
    </w:p>
    <w:p w:rsidR="00AB3382" w:rsidRPr="0016661E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Экономическое развитие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Ман</w:t>
      </w:r>
      <w:r w:rsidRPr="00166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ского района будет базироваться на развитии секторов экономики, инвестициях и эффективном использовании человеческого потенциала. Успешно будут функционировать приоритетные экономические комплексы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166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82232">
        <w:rPr>
          <w:rFonts w:ascii="Times New Roman" w:hAnsi="Times New Roman"/>
          <w:bCs/>
          <w:sz w:val="28"/>
          <w:szCs w:val="28"/>
        </w:rPr>
        <w:t>сельхозпроизводства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166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торговл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66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туристско-</w:t>
      </w:r>
      <w:r w:rsidRPr="00166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рекреационны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166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 будет способствовать формированию положительного имиджа района.</w:t>
      </w:r>
    </w:p>
    <w:p w:rsidR="00AB3382" w:rsidRDefault="00AB3382" w:rsidP="00AB338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853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стратегии до 2030 года в социальной сфере позволит:</w:t>
      </w:r>
    </w:p>
    <w:p w:rsidR="00AB3382" w:rsidRDefault="00AB3382" w:rsidP="00AB3382">
      <w:pPr>
        <w:pStyle w:val="a4"/>
        <w:numPr>
          <w:ilvl w:val="0"/>
          <w:numId w:val="2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85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улучшить основные показатели состояния здоровья населения (уменьшение процента запущенности онкологических заболеваний, уменьшение смертности от сердечно-сосудистых заболеваний, снижение заболеваемости туберкулезом);</w:t>
      </w:r>
    </w:p>
    <w:p w:rsidR="00AB3382" w:rsidRDefault="00AB3382" w:rsidP="00AB3382">
      <w:pPr>
        <w:pStyle w:val="a4"/>
        <w:numPr>
          <w:ilvl w:val="0"/>
          <w:numId w:val="2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85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сократить естественную убыль населения за счет роста рождаемости и снижения смертности;</w:t>
      </w:r>
    </w:p>
    <w:p w:rsidR="00AB3382" w:rsidRDefault="00AB3382" w:rsidP="00AB3382">
      <w:pPr>
        <w:pStyle w:val="a4"/>
        <w:numPr>
          <w:ilvl w:val="0"/>
          <w:numId w:val="2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85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повысить эффективность деятельности учреждений образования, укрепить материальную базу образовательных учреждений;</w:t>
      </w:r>
    </w:p>
    <w:p w:rsidR="00AB3382" w:rsidRDefault="00AB3382" w:rsidP="00AB3382">
      <w:pPr>
        <w:pStyle w:val="a4"/>
        <w:numPr>
          <w:ilvl w:val="0"/>
          <w:numId w:val="2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85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создать комфортные условия для занятий физической культурой и спортом;</w:t>
      </w:r>
    </w:p>
    <w:p w:rsidR="00AB3382" w:rsidRDefault="00AB3382" w:rsidP="00AB3382">
      <w:pPr>
        <w:pStyle w:val="a4"/>
        <w:numPr>
          <w:ilvl w:val="0"/>
          <w:numId w:val="2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85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укрепить материальную базу и техническую оснащенность объектов культуры;</w:t>
      </w:r>
    </w:p>
    <w:p w:rsidR="00AB3382" w:rsidRDefault="00AB3382" w:rsidP="00AB3382">
      <w:pPr>
        <w:pStyle w:val="a4"/>
        <w:numPr>
          <w:ilvl w:val="0"/>
          <w:numId w:val="2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85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снизить социальную напряженность граждан, попавших в трудную жизненную ситуацию.   </w:t>
      </w:r>
    </w:p>
    <w:p w:rsidR="00AB3382" w:rsidRDefault="00AB3382" w:rsidP="00AB3382">
      <w:pPr>
        <w:widowControl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4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В сфере агропромышленного комплекса реализация стратегии до 2030 года позволит укрепить существующие позиции, нарастить объемы производства сельскохозяйственной продукции и продукции пищевой промышленности.</w:t>
      </w:r>
    </w:p>
    <w:p w:rsidR="00AB3382" w:rsidRDefault="00AB3382" w:rsidP="00AB3382">
      <w:pPr>
        <w:widowControl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47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В ходе реализации стратегической цели № 1 </w:t>
      </w:r>
      <w:r w:rsidR="00E93C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Эффективное в</w:t>
      </w:r>
      <w:r w:rsidRPr="00B547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оспроизводство человеческого капитала</w:t>
      </w:r>
      <w:r w:rsidR="00E93C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 способствующее росту производительности труда</w:t>
      </w:r>
      <w:r w:rsidRPr="00B23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численность постоянного населения района остановит падение, перейдет на устойчивый рост и составит к концу периода более 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B23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тыс. человек. Рождаемость превысит смертность, коэффициент естественного прироста достигнет положительного значения, миграционный поток изменит свою направленность. Коэффициент миграционного прироста достигнет положительного значения. Общая площадь жилых домов, введенных в эксплуатацию увеличиться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1,5</w:t>
      </w:r>
      <w:r w:rsidRPr="00B23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раза и достигнет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B23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тыс. кв. м. в год. К 2030 году реальные денежные доходы населения района по сравнению с текущим уровнем увеличатся 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B23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0-50%, снизится расслоение по уровню доходов, в структуре населения увеличится представительство среднего класса, что является характерной чертой развитого и стабильного общества. Увеличение доли бытовых платных услуг населению с 1% на сегодняшний день до 10% к 2030 году.</w:t>
      </w:r>
    </w:p>
    <w:p w:rsidR="00AB3382" w:rsidRDefault="00AB3382" w:rsidP="00AB3382">
      <w:pPr>
        <w:ind w:left="709" w:right="-853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A0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B547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 достижении стратегической цели № 2 «</w:t>
      </w:r>
      <w:r w:rsidR="00E93C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Капитализация</w:t>
      </w:r>
      <w:r w:rsidRPr="00B547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экономического потенциала территории»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A0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количество объектов общественного питания (помимо столовых общеобразовательных </w:t>
      </w:r>
      <w:proofErr w:type="gramStart"/>
      <w:r w:rsidRPr="002A0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учреждений)   </w:t>
      </w:r>
      <w:proofErr w:type="gramEnd"/>
      <w:r w:rsidRPr="002A0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кафе и баров должно увеличиться в 1,5 раза и достигнуть значения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2A0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единиц. </w:t>
      </w:r>
      <w:r w:rsidRPr="002655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Объем отгруженных товаров собственного производства, выполненных работ и услуг собственными силами сельхоз организаций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увеличиться в 2 раза и достигнет 356890 тысяч рублей. </w:t>
      </w:r>
      <w:r w:rsidRPr="002A0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Оборот организаций </w:t>
      </w:r>
      <w:r w:rsidRPr="002A0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обрабатывающих производств должен достичь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трехкратного </w:t>
      </w:r>
      <w:r w:rsidRPr="002A0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увеличения до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</w:t>
      </w:r>
      <w:r w:rsidRPr="002A0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млн. рублей в год. Рост инвестиций в перерабатывающей промышленности  в 10-20 раз, объем инвестиционных вложений в отрасль сельского хозяйства возрастет в 2 раза, количество мест размещения туристов вырастет и достигнет 10-15 объектов. Количество субъектов малого и среднего предпринимательства увеличится вы 1,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2A0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раза и достигнет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450</w:t>
      </w:r>
      <w:r w:rsidRPr="002A0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единиц, в 2-3 раза возрастет количество молодежных проектов, получивших ресурсную поддержку. </w:t>
      </w:r>
    </w:p>
    <w:p w:rsidR="00AB3382" w:rsidRPr="001B19A8" w:rsidRDefault="00AB3382" w:rsidP="00AB3382">
      <w:pPr>
        <w:pStyle w:val="a5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7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При достижении стратегической цели № </w:t>
      </w:r>
      <w:proofErr w:type="gramStart"/>
      <w:r w:rsidRPr="00B547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3 </w:t>
      </w:r>
      <w:r w:rsidR="00E93C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Рост</w:t>
      </w:r>
      <w:proofErr w:type="gramEnd"/>
      <w:r w:rsidR="00E93C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качества жизни населения по стандартам освоения эффективных практик комфортной и безопасной жизнедеятельности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достигнуто р</w:t>
      </w:r>
      <w:r w:rsidRPr="001B19A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азвитие жилищного строительства и систем жизнеобеспечения обеспечит повышение доступности и качества жилья для населения. Качественная жилая среда, развитая инфраструктура, благоприятная </w:t>
      </w:r>
      <w:r w:rsidRPr="001B19A8">
        <w:rPr>
          <w:rFonts w:ascii="Times New Roman" w:hAnsi="Times New Roman" w:cs="Times New Roman"/>
          <w:sz w:val="28"/>
          <w:szCs w:val="28"/>
        </w:rPr>
        <w:t xml:space="preserve">экологическая обстановка </w:t>
      </w:r>
      <w:r w:rsidRPr="001B19A8">
        <w:rPr>
          <w:rFonts w:ascii="Times New Roman" w:eastAsia="MS Mincho" w:hAnsi="Times New Roman" w:cs="Times New Roman"/>
          <w:sz w:val="28"/>
          <w:szCs w:val="28"/>
          <w:lang w:eastAsia="ja-JP"/>
        </w:rPr>
        <w:t>создадут комфортные условия проживания в сельских населенных пунктах.</w:t>
      </w:r>
    </w:p>
    <w:p w:rsidR="00AB3382" w:rsidRPr="001A5CB5" w:rsidRDefault="00AB3382" w:rsidP="00AB3382">
      <w:pPr>
        <w:widowControl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58">
        <w:rPr>
          <w:rFonts w:ascii="Times New Roman" w:hAnsi="Times New Roman"/>
          <w:sz w:val="28"/>
          <w:szCs w:val="28"/>
        </w:rPr>
        <w:t>Удельный вес общей площади жилищного фонда, оборудованной централизованным водопроводом, на конец периода</w:t>
      </w:r>
      <w:r>
        <w:rPr>
          <w:rFonts w:ascii="Times New Roman" w:hAnsi="Times New Roman"/>
          <w:sz w:val="28"/>
          <w:szCs w:val="28"/>
        </w:rPr>
        <w:t xml:space="preserve"> увеличиться на 2%. </w:t>
      </w:r>
      <w:r w:rsidRPr="001A5CB5">
        <w:rPr>
          <w:rFonts w:ascii="Times New Roman" w:hAnsi="Times New Roman"/>
          <w:sz w:val="28"/>
          <w:szCs w:val="28"/>
        </w:rPr>
        <w:t>Удельный вес общей площади жилищного фонда, оборудованной централизованным отоплением, на конец периода</w:t>
      </w:r>
      <w:r>
        <w:rPr>
          <w:rFonts w:ascii="Times New Roman" w:hAnsi="Times New Roman"/>
          <w:sz w:val="28"/>
          <w:szCs w:val="28"/>
        </w:rPr>
        <w:t xml:space="preserve">  увеличиться на 3%. </w:t>
      </w:r>
      <w:r w:rsidRPr="00CB05A2">
        <w:rPr>
          <w:rFonts w:ascii="Times New Roman" w:hAnsi="Times New Roman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 xml:space="preserve"> уменьшится на 4%.</w:t>
      </w:r>
    </w:p>
    <w:p w:rsidR="004D0CC6" w:rsidRPr="004D0CC6" w:rsidRDefault="00AB3382" w:rsidP="00AB3382">
      <w:pPr>
        <w:widowControl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124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B547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 решении всех задач Стратегической цели № 4 Повышение эффективности управления муниципальным образованием</w:t>
      </w:r>
      <w:r w:rsidR="004D0C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4D0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Удовлетворенность населения деятельностью органов местного самоуправления Манского района к 2030 году </w:t>
      </w:r>
      <w:r w:rsidR="00F15C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 65% против </w:t>
      </w:r>
      <w:r w:rsidR="00F15C44" w:rsidRPr="00F15C44">
        <w:rPr>
          <w:rFonts w:ascii="Times New Roman" w:eastAsia="Times New Roman" w:hAnsi="Times New Roman" w:cs="Times New Roman"/>
          <w:color w:val="000000"/>
          <w:sz w:val="28"/>
          <w:szCs w:val="28"/>
        </w:rPr>
        <w:t>34,8</w:t>
      </w:r>
      <w:r w:rsidR="00F15C44">
        <w:rPr>
          <w:rFonts w:ascii="Times New Roman" w:eastAsia="Times New Roman" w:hAnsi="Times New Roman" w:cs="Times New Roman"/>
          <w:color w:val="000000"/>
          <w:sz w:val="28"/>
          <w:szCs w:val="28"/>
        </w:rPr>
        <w:t>% в 2016 году.</w:t>
      </w:r>
      <w:r w:rsidR="00F15C44" w:rsidRPr="00F15C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B3382" w:rsidRPr="0012493C" w:rsidRDefault="00AB3382" w:rsidP="00AB3382">
      <w:pPr>
        <w:widowControl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4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5C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Pr="00124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оличество безхозяйновых объектов, выявленных и поставленных на учет, с целью передачи в аренду и продажи к 2030 году достигнет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</w:t>
      </w:r>
      <w:r w:rsidRPr="00124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единиц.</w:t>
      </w:r>
    </w:p>
    <w:p w:rsidR="00F735E9" w:rsidRDefault="00F735E9" w:rsidP="00AB3382">
      <w:pPr>
        <w:widowControl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Охват населения государственными и муниципальными услугами в т.ч. через МФЦ,% к 2030 году достигнет 90%.</w:t>
      </w:r>
      <w:r w:rsidR="00AB3382" w:rsidRPr="00124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B3382" w:rsidRPr="001A5CB5" w:rsidRDefault="00AB3382" w:rsidP="00AB3382">
      <w:pPr>
        <w:widowControl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4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Достигнет 100% доля размещаемой информации на портале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Манского</w:t>
      </w:r>
      <w:r w:rsidRPr="00124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124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режиме реального времени, доля информации о результатах деятельности органов местного самоуправления, размещаемой в сети Интернет. Увеличится посещаемость официальных сайтов органов исполнительной власти и государственных учреждений до 70%.</w:t>
      </w:r>
    </w:p>
    <w:p w:rsidR="00B54704" w:rsidRDefault="00B54704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района), подлежащая налогообложению в соответствии с действующим законодательством к 2030 году достигнет 6%, в 2016 году составляла 2,9%.</w:t>
      </w:r>
    </w:p>
    <w:p w:rsidR="00AB3382" w:rsidRPr="0016661E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Общественно-политическое единство района достигнет высокого уровня, население района, занимая активную гражданскую позицию, ощутит уверенность в завтрашнем дне и в конечном итоге повышение качества жизни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Манского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382" w:rsidRPr="0016661E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моделирования ожидаемых результатов Стратегии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прогноз основных показателей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Манского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AB3382" w:rsidRDefault="00AB3382" w:rsidP="00AB3382">
      <w:pPr>
        <w:widowControl w:val="0"/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основных целей и задач Стратегии района позволит обеспечить активизацию всех факторов, направленных на создание условий для повышения благосостояния населения района.</w:t>
      </w:r>
    </w:p>
    <w:p w:rsidR="00697B86" w:rsidRPr="00697B86" w:rsidRDefault="00697B86" w:rsidP="00697B86">
      <w:pPr>
        <w:pStyle w:val="a5"/>
        <w:ind w:left="709" w:right="-85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B86">
        <w:rPr>
          <w:rFonts w:ascii="Times New Roman" w:hAnsi="Times New Roman" w:cs="Times New Roman"/>
          <w:sz w:val="28"/>
          <w:szCs w:val="28"/>
          <w:lang w:eastAsia="ru-RU"/>
        </w:rPr>
        <w:t>Таким образом, до 2030 года Манский район пройдет путь рационального экономического и социального развития, обеспечивающийся эффективным взаимодействием с краевым центром, иными муниципальными образованиями и вкладом каждого жителя района.</w:t>
      </w:r>
    </w:p>
    <w:p w:rsidR="00AB3382" w:rsidRPr="001B19A8" w:rsidRDefault="00AB3382" w:rsidP="00AB3382">
      <w:pPr>
        <w:pStyle w:val="a5"/>
        <w:ind w:left="709"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A8">
        <w:rPr>
          <w:rFonts w:ascii="Times New Roman" w:eastAsia="Calibri" w:hAnsi="Times New Roman" w:cs="Times New Roman"/>
          <w:sz w:val="28"/>
          <w:szCs w:val="28"/>
        </w:rPr>
        <w:t>К 2030 году п</w:t>
      </w:r>
      <w:r w:rsidRPr="001B19A8">
        <w:rPr>
          <w:rFonts w:ascii="Times New Roman" w:hAnsi="Times New Roman" w:cs="Times New Roman"/>
          <w:sz w:val="28"/>
          <w:szCs w:val="28"/>
        </w:rPr>
        <w:t xml:space="preserve">овысится социальная и производственно-деловая привлекательность, </w:t>
      </w:r>
      <w:r>
        <w:rPr>
          <w:rFonts w:ascii="Times New Roman" w:hAnsi="Times New Roman" w:cs="Times New Roman"/>
          <w:sz w:val="28"/>
          <w:szCs w:val="28"/>
        </w:rPr>
        <w:t>Манс</w:t>
      </w:r>
      <w:r w:rsidRPr="001B19A8">
        <w:rPr>
          <w:rFonts w:ascii="Times New Roman" w:hAnsi="Times New Roman" w:cs="Times New Roman"/>
          <w:sz w:val="28"/>
          <w:szCs w:val="28"/>
        </w:rPr>
        <w:t>кий район</w:t>
      </w:r>
      <w:r w:rsidRPr="001B19A8">
        <w:rPr>
          <w:rFonts w:ascii="Times New Roman" w:eastAsia="Calibri" w:hAnsi="Times New Roman" w:cs="Times New Roman"/>
          <w:sz w:val="28"/>
          <w:szCs w:val="28"/>
        </w:rPr>
        <w:t xml:space="preserve"> превратится в </w:t>
      </w:r>
      <w:r w:rsidRPr="001B19A8">
        <w:rPr>
          <w:rFonts w:ascii="Times New Roman" w:hAnsi="Times New Roman" w:cs="Times New Roman"/>
          <w:sz w:val="28"/>
          <w:szCs w:val="28"/>
        </w:rPr>
        <w:t>территорию комфортного проживания населения и ведения бизнеса, повысится</w:t>
      </w:r>
      <w:r w:rsidRPr="001B19A8">
        <w:rPr>
          <w:rFonts w:ascii="Times New Roman" w:eastAsia="Calibri" w:hAnsi="Times New Roman" w:cs="Times New Roman"/>
          <w:sz w:val="28"/>
          <w:szCs w:val="28"/>
        </w:rPr>
        <w:t xml:space="preserve"> качеств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1B19A8">
        <w:rPr>
          <w:rFonts w:ascii="Times New Roman" w:eastAsia="Calibri" w:hAnsi="Times New Roman" w:cs="Times New Roman"/>
          <w:sz w:val="28"/>
          <w:szCs w:val="28"/>
        </w:rPr>
        <w:t xml:space="preserve"> жизни населения и уровень экономического развития.</w:t>
      </w:r>
    </w:p>
    <w:p w:rsidR="00AB3382" w:rsidRDefault="00AB3382" w:rsidP="00AB3382">
      <w:pPr>
        <w:pStyle w:val="a5"/>
        <w:ind w:left="709" w:right="-852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382" w:rsidRDefault="00AB3382" w:rsidP="00AB3382">
      <w:pPr>
        <w:pStyle w:val="a5"/>
        <w:ind w:left="709" w:right="-852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6. Механизмы реализации Стратегии</w:t>
      </w:r>
    </w:p>
    <w:p w:rsidR="00AB3382" w:rsidRDefault="00AB3382" w:rsidP="00AB3382">
      <w:pPr>
        <w:pStyle w:val="a5"/>
        <w:ind w:left="709" w:right="-852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9A1" w:rsidRPr="006F274C" w:rsidRDefault="00D209A1" w:rsidP="00D209A1">
      <w:pPr>
        <w:pStyle w:val="a5"/>
        <w:ind w:left="709" w:right="-853" w:firstLine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F274C">
        <w:rPr>
          <w:rFonts w:ascii="Times New Roman" w:hAnsi="Times New Roman" w:cs="Times New Roman"/>
          <w:sz w:val="28"/>
          <w:szCs w:val="28"/>
          <w:lang w:eastAsia="ru-RU"/>
        </w:rPr>
        <w:t xml:space="preserve">     Базовый принцип, определяющий построение механизмов реализации Стратегии – принцип «баланса интересов», который подразумевает обеспечение соблюдения интересов региональных</w:t>
      </w:r>
      <w:r w:rsidRPr="006F27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органов исполнительной власти, органов исполнительной власти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Pr="006F274C">
        <w:rPr>
          <w:rFonts w:ascii="Times New Roman" w:hAnsi="Times New Roman" w:cs="Times New Roman"/>
          <w:bCs/>
          <w:sz w:val="28"/>
          <w:szCs w:val="28"/>
          <w:lang w:eastAsia="ru-RU"/>
        </w:rPr>
        <w:t>анского района, органов местного самоуправления и организаций, в том числе общественных, а также четкого разграничения полномочий и ответственности всех участников реализации Стратегии.</w:t>
      </w:r>
    </w:p>
    <w:p w:rsidR="00AB3382" w:rsidRPr="003A091F" w:rsidRDefault="00AB3382" w:rsidP="00AB3382">
      <w:pPr>
        <w:pStyle w:val="a5"/>
        <w:ind w:left="709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91F">
        <w:rPr>
          <w:rFonts w:ascii="Times New Roman" w:hAnsi="Times New Roman" w:cs="Times New Roman"/>
          <w:sz w:val="28"/>
          <w:szCs w:val="28"/>
        </w:rPr>
        <w:t>Реализация Стратегии будет обеспечена путем формирования единой системы стратегического планирования района, которая представляет собой комплекс взаимосвязанных и согласованных между собой документов, от документов, определяющих долгосрочные цели социально-экономического развития района, до документов, предусматривающих конкретные мероприятия по достижению поставленных целей.</w:t>
      </w:r>
    </w:p>
    <w:p w:rsidR="00AB3382" w:rsidRPr="003A091F" w:rsidRDefault="00AB3382" w:rsidP="00AB3382">
      <w:pPr>
        <w:pStyle w:val="a5"/>
        <w:ind w:left="709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91F">
        <w:rPr>
          <w:rFonts w:ascii="Times New Roman" w:hAnsi="Times New Roman" w:cs="Times New Roman"/>
          <w:sz w:val="28"/>
          <w:szCs w:val="28"/>
        </w:rPr>
        <w:t>Стратегия выступает концептуальной основой системы стратегического планирования района – документом целеполагания, определяющим цели и направления социально-экономического развития района в долгосрочном периоде.</w:t>
      </w:r>
    </w:p>
    <w:p w:rsidR="00AB3382" w:rsidRPr="00900741" w:rsidRDefault="00AB3382" w:rsidP="00AB3382">
      <w:pPr>
        <w:ind w:left="709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41">
        <w:rPr>
          <w:rFonts w:ascii="Times New Roman" w:hAnsi="Times New Roman" w:cs="Times New Roman"/>
          <w:sz w:val="28"/>
          <w:szCs w:val="28"/>
        </w:rPr>
        <w:t>Возможности органов  местного  самоуправления  влиять на развитие социально-экономической ситуации в районе, ко</w:t>
      </w:r>
      <w:r w:rsidRPr="00900741">
        <w:rPr>
          <w:rFonts w:ascii="Times New Roman" w:hAnsi="Times New Roman" w:cs="Times New Roman"/>
          <w:sz w:val="28"/>
          <w:szCs w:val="28"/>
        </w:rPr>
        <w:softHyphen/>
        <w:t>нечно же, имеют ограничения. Однако существует целый ряд факторов развития, которые могут быть либо непосредственно сформированы органами власти, либо изменены в результате действий, предпринимае</w:t>
      </w:r>
      <w:r w:rsidRPr="00900741">
        <w:rPr>
          <w:rFonts w:ascii="Times New Roman" w:hAnsi="Times New Roman" w:cs="Times New Roman"/>
          <w:sz w:val="28"/>
          <w:szCs w:val="28"/>
        </w:rPr>
        <w:softHyphen/>
        <w:t>мых органами власти Манского района.</w:t>
      </w:r>
    </w:p>
    <w:p w:rsidR="00AB3382" w:rsidRPr="00900741" w:rsidRDefault="00AB3382" w:rsidP="00AB3382">
      <w:pPr>
        <w:pStyle w:val="220"/>
        <w:spacing w:line="240" w:lineRule="auto"/>
        <w:ind w:left="709" w:right="-852" w:firstLine="709"/>
        <w:jc w:val="both"/>
        <w:rPr>
          <w:sz w:val="28"/>
          <w:szCs w:val="28"/>
        </w:rPr>
      </w:pPr>
      <w:r w:rsidRPr="00900741">
        <w:rPr>
          <w:sz w:val="28"/>
          <w:szCs w:val="28"/>
        </w:rPr>
        <w:lastRenderedPageBreak/>
        <w:t>Факторами развития, на которые власть  оказывает прямое влияние, и факторами, формируемы</w:t>
      </w:r>
      <w:r w:rsidRPr="00900741">
        <w:rPr>
          <w:sz w:val="28"/>
          <w:szCs w:val="28"/>
        </w:rPr>
        <w:softHyphen/>
        <w:t>ми муниципальной   властью, являются:</w:t>
      </w:r>
    </w:p>
    <w:p w:rsidR="00AB3382" w:rsidRPr="00900741" w:rsidRDefault="00AB3382" w:rsidP="00AB3382">
      <w:pPr>
        <w:pStyle w:val="220"/>
        <w:spacing w:line="240" w:lineRule="auto"/>
        <w:ind w:left="709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0741">
        <w:rPr>
          <w:sz w:val="28"/>
          <w:szCs w:val="28"/>
        </w:rPr>
        <w:t>создание благоприятных условий для предпринимательской деятельности;</w:t>
      </w:r>
    </w:p>
    <w:p w:rsidR="00AB3382" w:rsidRPr="00900741" w:rsidRDefault="00AB3382" w:rsidP="00AB3382">
      <w:pPr>
        <w:pStyle w:val="220"/>
        <w:spacing w:line="240" w:lineRule="auto"/>
        <w:ind w:left="709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0741">
        <w:rPr>
          <w:sz w:val="28"/>
          <w:szCs w:val="28"/>
        </w:rPr>
        <w:t>повышение качества управленческих кадров и трудовых ресурсов;</w:t>
      </w:r>
    </w:p>
    <w:p w:rsidR="00AB3382" w:rsidRPr="00900741" w:rsidRDefault="00AB3382" w:rsidP="00AB3382">
      <w:pPr>
        <w:pStyle w:val="220"/>
        <w:spacing w:line="240" w:lineRule="auto"/>
        <w:ind w:left="709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0741">
        <w:rPr>
          <w:sz w:val="28"/>
          <w:szCs w:val="28"/>
        </w:rPr>
        <w:t>антимонопольное регулирование, препятствующее ограничениям конкуренции;</w:t>
      </w:r>
    </w:p>
    <w:p w:rsidR="00AB3382" w:rsidRPr="00900741" w:rsidRDefault="00AB3382" w:rsidP="00AB3382">
      <w:pPr>
        <w:pStyle w:val="220"/>
        <w:spacing w:line="240" w:lineRule="auto"/>
        <w:ind w:left="709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0741">
        <w:rPr>
          <w:sz w:val="28"/>
          <w:szCs w:val="28"/>
        </w:rPr>
        <w:t>защита прав потребителей, противодействие реализации некачественной и контрафактной про</w:t>
      </w:r>
      <w:r w:rsidRPr="00900741">
        <w:rPr>
          <w:sz w:val="28"/>
          <w:szCs w:val="28"/>
        </w:rPr>
        <w:softHyphen/>
        <w:t>дукции;</w:t>
      </w:r>
    </w:p>
    <w:p w:rsidR="00AB3382" w:rsidRPr="00900741" w:rsidRDefault="00AB3382" w:rsidP="00AB3382">
      <w:pPr>
        <w:pStyle w:val="220"/>
        <w:spacing w:line="240" w:lineRule="auto"/>
        <w:ind w:left="709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0741">
        <w:rPr>
          <w:sz w:val="28"/>
          <w:szCs w:val="28"/>
        </w:rPr>
        <w:t>повышение прозрачности и конкурентности механизмов закупки продукции (товаров, работ, услуг) для государственных и муниципальных нужд;</w:t>
      </w:r>
    </w:p>
    <w:p w:rsidR="00AB3382" w:rsidRDefault="00AB3382" w:rsidP="00AB3382">
      <w:pPr>
        <w:pStyle w:val="220"/>
        <w:spacing w:line="240" w:lineRule="auto"/>
        <w:ind w:left="709" w:right="-852" w:firstLine="709"/>
        <w:jc w:val="both"/>
        <w:rPr>
          <w:sz w:val="28"/>
          <w:szCs w:val="28"/>
        </w:rPr>
      </w:pPr>
      <w:r w:rsidRPr="00900741">
        <w:rPr>
          <w:sz w:val="28"/>
          <w:szCs w:val="28"/>
        </w:rPr>
        <w:t>Новые условия развития и ограниченность ресурса влияния требуют от органов  муниципальной власти района формирования активной позиции прямого управления и воздействия на процессы прогрессивного развития потенциала Манского района.</w:t>
      </w:r>
    </w:p>
    <w:p w:rsidR="00AB3382" w:rsidRPr="008B6486" w:rsidRDefault="00AB3382" w:rsidP="00AB3382">
      <w:pPr>
        <w:pStyle w:val="220"/>
        <w:spacing w:line="240" w:lineRule="auto"/>
        <w:ind w:left="709" w:right="-852" w:firstLine="709"/>
        <w:jc w:val="both"/>
        <w:rPr>
          <w:color w:val="000000" w:themeColor="text1"/>
          <w:sz w:val="28"/>
          <w:szCs w:val="28"/>
        </w:rPr>
      </w:pPr>
      <w:r w:rsidRPr="008B6486">
        <w:rPr>
          <w:color w:val="000000" w:themeColor="text1"/>
          <w:sz w:val="28"/>
          <w:szCs w:val="28"/>
        </w:rPr>
        <w:t>Реализация Стратегии будет осуществляться с использованием следующих основных механизмов:</w:t>
      </w:r>
    </w:p>
    <w:p w:rsidR="00F4287D" w:rsidRPr="00C037E6" w:rsidRDefault="00F4287D" w:rsidP="00F4287D">
      <w:pPr>
        <w:pStyle w:val="220"/>
        <w:spacing w:line="240" w:lineRule="auto"/>
        <w:ind w:left="1418" w:right="-852" w:firstLine="0"/>
        <w:jc w:val="both"/>
        <w:rPr>
          <w:b/>
          <w:sz w:val="28"/>
          <w:szCs w:val="28"/>
          <w:u w:val="single"/>
        </w:rPr>
      </w:pPr>
      <w:r w:rsidRPr="00C037E6">
        <w:rPr>
          <w:b/>
          <w:sz w:val="28"/>
          <w:szCs w:val="28"/>
        </w:rPr>
        <w:t>1</w:t>
      </w:r>
      <w:r w:rsidRPr="00C037E6">
        <w:rPr>
          <w:b/>
          <w:sz w:val="28"/>
          <w:szCs w:val="28"/>
          <w:u w:val="single"/>
        </w:rPr>
        <w:t>.        Организационно – управленческие:</w:t>
      </w:r>
    </w:p>
    <w:p w:rsidR="00F4287D" w:rsidRDefault="00F4287D" w:rsidP="00F4287D">
      <w:pPr>
        <w:pStyle w:val="220"/>
        <w:spacing w:line="240" w:lineRule="auto"/>
        <w:ind w:left="709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0FE4">
        <w:rPr>
          <w:sz w:val="28"/>
          <w:szCs w:val="28"/>
        </w:rPr>
        <w:t>у</w:t>
      </w:r>
      <w:r w:rsidRPr="00900741">
        <w:rPr>
          <w:sz w:val="28"/>
          <w:szCs w:val="28"/>
        </w:rPr>
        <w:t>крепление</w:t>
      </w:r>
      <w:r w:rsidR="00A53386">
        <w:rPr>
          <w:sz w:val="28"/>
          <w:szCs w:val="28"/>
        </w:rPr>
        <w:t xml:space="preserve"> </w:t>
      </w:r>
      <w:r w:rsidR="00A53386" w:rsidRPr="00A53386">
        <w:rPr>
          <w:sz w:val="28"/>
          <w:szCs w:val="28"/>
        </w:rPr>
        <w:t>межотраслевых</w:t>
      </w:r>
      <w:r w:rsidR="00A53386">
        <w:rPr>
          <w:sz w:val="28"/>
          <w:szCs w:val="28"/>
        </w:rPr>
        <w:t>,</w:t>
      </w:r>
      <w:r w:rsidRPr="00900741">
        <w:rPr>
          <w:sz w:val="28"/>
          <w:szCs w:val="28"/>
        </w:rPr>
        <w:t xml:space="preserve"> межрегиональных и </w:t>
      </w:r>
      <w:r>
        <w:rPr>
          <w:sz w:val="28"/>
          <w:szCs w:val="28"/>
        </w:rPr>
        <w:t>муниципальных</w:t>
      </w:r>
      <w:r w:rsidRPr="00900741">
        <w:rPr>
          <w:sz w:val="28"/>
          <w:szCs w:val="28"/>
        </w:rPr>
        <w:t xml:space="preserve"> связей, способствующих интенсивному социально-экономическому развитию района</w:t>
      </w:r>
      <w:r w:rsidR="00742C49">
        <w:rPr>
          <w:sz w:val="28"/>
          <w:szCs w:val="28"/>
        </w:rPr>
        <w:t xml:space="preserve">, </w:t>
      </w:r>
      <w:r w:rsidR="00A53386">
        <w:rPr>
          <w:sz w:val="28"/>
          <w:szCs w:val="28"/>
        </w:rPr>
        <w:t>взаимодействуя с</w:t>
      </w:r>
      <w:r w:rsidR="00742C49">
        <w:rPr>
          <w:sz w:val="28"/>
          <w:szCs w:val="28"/>
        </w:rPr>
        <w:t xml:space="preserve"> соседними районами в рамках ассоциации глав МО «Центр» при выработке межмуниципальных проектов, с последующим вынесением их на Губернаторский совет;</w:t>
      </w:r>
    </w:p>
    <w:p w:rsidR="00DB36B2" w:rsidRDefault="00F4287D" w:rsidP="00F4287D">
      <w:pPr>
        <w:pStyle w:val="220"/>
        <w:spacing w:line="240" w:lineRule="auto"/>
        <w:ind w:left="709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36B2">
        <w:rPr>
          <w:sz w:val="28"/>
          <w:szCs w:val="28"/>
        </w:rPr>
        <w:t xml:space="preserve"> использование  созданной и действующей краевой инфраструктуры для поддержки и развития предпринимательства, инвестиционной деятельности в районе; </w:t>
      </w:r>
    </w:p>
    <w:p w:rsidR="00F4287D" w:rsidRDefault="003A03F6" w:rsidP="00F4287D">
      <w:pPr>
        <w:pStyle w:val="220"/>
        <w:spacing w:line="240" w:lineRule="auto"/>
        <w:ind w:left="709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F4287D">
        <w:rPr>
          <w:sz w:val="28"/>
          <w:szCs w:val="28"/>
        </w:rPr>
        <w:t xml:space="preserve"> </w:t>
      </w:r>
      <w:r w:rsidR="008A0FE4">
        <w:rPr>
          <w:sz w:val="28"/>
          <w:szCs w:val="28"/>
        </w:rPr>
        <w:t>с</w:t>
      </w:r>
      <w:r>
        <w:rPr>
          <w:sz w:val="28"/>
          <w:szCs w:val="28"/>
        </w:rPr>
        <w:t>оздание коллегиального органа для осуществления мониторинга и корректировки стратегии;</w:t>
      </w:r>
    </w:p>
    <w:p w:rsidR="003A03F6" w:rsidRDefault="003A03F6" w:rsidP="00F4287D">
      <w:pPr>
        <w:pStyle w:val="220"/>
        <w:spacing w:line="240" w:lineRule="auto"/>
        <w:ind w:left="709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A0FE4">
        <w:rPr>
          <w:sz w:val="28"/>
          <w:szCs w:val="28"/>
        </w:rPr>
        <w:t xml:space="preserve">  о</w:t>
      </w:r>
      <w:r>
        <w:rPr>
          <w:sz w:val="28"/>
          <w:szCs w:val="28"/>
        </w:rPr>
        <w:t>беспечение открытости муниципалитета, коммуникации с жителями;</w:t>
      </w:r>
    </w:p>
    <w:p w:rsidR="000A2306" w:rsidRDefault="008A0FE4" w:rsidP="00F4287D">
      <w:pPr>
        <w:pStyle w:val="220"/>
        <w:spacing w:line="240" w:lineRule="auto"/>
        <w:ind w:left="709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заключение трехсторонних соглашений о регулировании социально-трудовых отношений;</w:t>
      </w:r>
    </w:p>
    <w:p w:rsidR="008A0FE4" w:rsidRDefault="008A0FE4" w:rsidP="00F4287D">
      <w:pPr>
        <w:pStyle w:val="220"/>
        <w:spacing w:line="240" w:lineRule="auto"/>
        <w:ind w:left="709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формирование новых управленческих компетенций.</w:t>
      </w:r>
    </w:p>
    <w:p w:rsidR="00650EB6" w:rsidRDefault="00650EB6" w:rsidP="00F4287D">
      <w:pPr>
        <w:pStyle w:val="220"/>
        <w:spacing w:line="240" w:lineRule="auto"/>
        <w:ind w:left="709" w:right="-852" w:firstLine="709"/>
        <w:jc w:val="both"/>
        <w:rPr>
          <w:b/>
          <w:sz w:val="28"/>
          <w:szCs w:val="28"/>
        </w:rPr>
      </w:pPr>
    </w:p>
    <w:p w:rsidR="00C037E6" w:rsidRPr="00650EB6" w:rsidRDefault="00C037E6" w:rsidP="00F4287D">
      <w:pPr>
        <w:pStyle w:val="220"/>
        <w:spacing w:line="240" w:lineRule="auto"/>
        <w:ind w:left="709" w:right="-852" w:firstLine="709"/>
        <w:jc w:val="both"/>
        <w:rPr>
          <w:b/>
          <w:sz w:val="28"/>
          <w:szCs w:val="28"/>
          <w:u w:val="single"/>
        </w:rPr>
      </w:pPr>
      <w:r w:rsidRPr="00650EB6">
        <w:rPr>
          <w:b/>
          <w:sz w:val="28"/>
          <w:szCs w:val="28"/>
          <w:u w:val="single"/>
        </w:rPr>
        <w:t xml:space="preserve">2. </w:t>
      </w:r>
      <w:r w:rsidR="00650EB6">
        <w:rPr>
          <w:b/>
          <w:sz w:val="28"/>
          <w:szCs w:val="28"/>
          <w:u w:val="single"/>
        </w:rPr>
        <w:t xml:space="preserve">  </w:t>
      </w:r>
      <w:r w:rsidRPr="00650EB6">
        <w:rPr>
          <w:b/>
          <w:sz w:val="28"/>
          <w:szCs w:val="28"/>
          <w:u w:val="single"/>
        </w:rPr>
        <w:t>Нормативно – правовые:</w:t>
      </w:r>
    </w:p>
    <w:p w:rsidR="00C037E6" w:rsidRDefault="00C037E6" w:rsidP="00F4287D">
      <w:pPr>
        <w:pStyle w:val="220"/>
        <w:spacing w:line="240" w:lineRule="auto"/>
        <w:ind w:left="709" w:right="-852" w:firstLine="70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-    </w:t>
      </w:r>
      <w:r w:rsidRPr="00C037E6">
        <w:rPr>
          <w:color w:val="000000" w:themeColor="text1"/>
          <w:sz w:val="28"/>
          <w:szCs w:val="28"/>
        </w:rPr>
        <w:t>разработка и реализация программ финансового оздоровления предприятий района</w:t>
      </w:r>
      <w:r>
        <w:rPr>
          <w:color w:val="000000" w:themeColor="text1"/>
          <w:sz w:val="28"/>
          <w:szCs w:val="28"/>
        </w:rPr>
        <w:t>;</w:t>
      </w:r>
    </w:p>
    <w:p w:rsidR="00C037E6" w:rsidRDefault="00C037E6" w:rsidP="00C037E6">
      <w:pPr>
        <w:pStyle w:val="220"/>
        <w:spacing w:line="240" w:lineRule="auto"/>
        <w:ind w:left="709" w:right="-85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  н</w:t>
      </w:r>
      <w:r w:rsidRPr="00900741">
        <w:rPr>
          <w:sz w:val="28"/>
          <w:szCs w:val="28"/>
        </w:rPr>
        <w:t>ормативное бюджетное финансирование затрат на предоставление государственных</w:t>
      </w:r>
      <w:r>
        <w:rPr>
          <w:sz w:val="28"/>
          <w:szCs w:val="28"/>
        </w:rPr>
        <w:t xml:space="preserve"> </w:t>
      </w:r>
      <w:r w:rsidRPr="00900741">
        <w:rPr>
          <w:sz w:val="28"/>
          <w:szCs w:val="28"/>
        </w:rPr>
        <w:t>услу</w:t>
      </w:r>
      <w:r>
        <w:rPr>
          <w:sz w:val="28"/>
          <w:szCs w:val="28"/>
        </w:rPr>
        <w:t>г учреждениями социальной сферы;</w:t>
      </w:r>
    </w:p>
    <w:p w:rsidR="00733668" w:rsidRDefault="005D1AD7" w:rsidP="00C037E6">
      <w:pPr>
        <w:pStyle w:val="220"/>
        <w:spacing w:line="240" w:lineRule="auto"/>
        <w:ind w:left="709" w:right="-85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  </w:t>
      </w:r>
      <w:r w:rsidRPr="005D1AD7">
        <w:rPr>
          <w:sz w:val="28"/>
          <w:szCs w:val="28"/>
        </w:rPr>
        <w:t>разработка плана ме</w:t>
      </w:r>
      <w:r>
        <w:rPr>
          <w:sz w:val="28"/>
          <w:szCs w:val="28"/>
        </w:rPr>
        <w:t>роприятий по реализации стратегии;</w:t>
      </w:r>
    </w:p>
    <w:p w:rsidR="005D1AD7" w:rsidRDefault="005D1AD7" w:rsidP="00C037E6">
      <w:pPr>
        <w:pStyle w:val="220"/>
        <w:spacing w:line="240" w:lineRule="auto"/>
        <w:ind w:left="709" w:right="-85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  разработка и корректировка муниципальных программ;</w:t>
      </w:r>
    </w:p>
    <w:p w:rsidR="005D1AD7" w:rsidRDefault="005D1AD7" w:rsidP="00C037E6">
      <w:pPr>
        <w:pStyle w:val="220"/>
        <w:spacing w:line="240" w:lineRule="auto"/>
        <w:ind w:left="709" w:right="-85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  разработка документов территориального планирования;</w:t>
      </w:r>
    </w:p>
    <w:p w:rsidR="00713877" w:rsidRDefault="00713877" w:rsidP="00C037E6">
      <w:pPr>
        <w:pStyle w:val="220"/>
        <w:spacing w:line="240" w:lineRule="auto"/>
        <w:ind w:left="709" w:right="-85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  совершенствование нормативно- правовой базы.</w:t>
      </w:r>
    </w:p>
    <w:p w:rsidR="00650EB6" w:rsidRPr="00650EB6" w:rsidRDefault="00650EB6" w:rsidP="00C037E6">
      <w:pPr>
        <w:pStyle w:val="220"/>
        <w:spacing w:line="240" w:lineRule="auto"/>
        <w:ind w:left="709" w:right="-852" w:firstLine="709"/>
        <w:jc w:val="both"/>
        <w:rPr>
          <w:b/>
          <w:sz w:val="28"/>
          <w:szCs w:val="28"/>
          <w:u w:val="single"/>
        </w:rPr>
      </w:pPr>
      <w:r w:rsidRPr="00650EB6">
        <w:rPr>
          <w:b/>
          <w:sz w:val="28"/>
          <w:szCs w:val="28"/>
          <w:u w:val="single"/>
        </w:rPr>
        <w:lastRenderedPageBreak/>
        <w:t>3.    Финансово - экономические</w:t>
      </w:r>
    </w:p>
    <w:p w:rsidR="005D1AD7" w:rsidRDefault="00650EB6" w:rsidP="00C037E6">
      <w:pPr>
        <w:pStyle w:val="220"/>
        <w:spacing w:line="240" w:lineRule="auto"/>
        <w:ind w:left="709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участие в государственных краевых и федеральных программах;</w:t>
      </w:r>
    </w:p>
    <w:p w:rsidR="00FF2DF9" w:rsidRDefault="00FF2DF9" w:rsidP="00FF2DF9">
      <w:pPr>
        <w:pStyle w:val="220"/>
        <w:spacing w:line="240" w:lineRule="auto"/>
        <w:ind w:left="709" w:right="-852" w:firstLine="709"/>
        <w:jc w:val="both"/>
        <w:rPr>
          <w:sz w:val="28"/>
          <w:szCs w:val="28"/>
        </w:rPr>
      </w:pPr>
      <w:r w:rsidRPr="00FF2DF9">
        <w:rPr>
          <w:sz w:val="28"/>
          <w:szCs w:val="28"/>
        </w:rPr>
        <w:t>- использование всех форм государственной поддержки и внебюджетных источников инвестиций;</w:t>
      </w:r>
    </w:p>
    <w:p w:rsidR="00650EB6" w:rsidRDefault="00650EB6" w:rsidP="00C037E6">
      <w:pPr>
        <w:pStyle w:val="220"/>
        <w:spacing w:line="240" w:lineRule="auto"/>
        <w:ind w:left="709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поддержка эффективных хозяйств и предприятий малого бизнеса;</w:t>
      </w:r>
    </w:p>
    <w:p w:rsidR="00650EB6" w:rsidRDefault="00650EB6" w:rsidP="00C037E6">
      <w:pPr>
        <w:pStyle w:val="220"/>
        <w:spacing w:line="240" w:lineRule="auto"/>
        <w:ind w:left="709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эффективное управление объектами муниципальной собственности, реформирование сети учреждений социальной сферы; </w:t>
      </w:r>
    </w:p>
    <w:p w:rsidR="00650EB6" w:rsidRPr="00900741" w:rsidRDefault="00650EB6" w:rsidP="00650EB6">
      <w:pPr>
        <w:pStyle w:val="220"/>
        <w:spacing w:line="240" w:lineRule="auto"/>
        <w:ind w:left="1418" w:right="-852" w:firstLine="0"/>
        <w:jc w:val="both"/>
        <w:rPr>
          <w:sz w:val="28"/>
          <w:szCs w:val="28"/>
        </w:rPr>
      </w:pPr>
      <w:r>
        <w:rPr>
          <w:sz w:val="28"/>
          <w:szCs w:val="28"/>
        </w:rPr>
        <w:t>-   ф</w:t>
      </w:r>
      <w:r w:rsidRPr="00900741">
        <w:rPr>
          <w:sz w:val="28"/>
          <w:szCs w:val="28"/>
        </w:rPr>
        <w:t>ормирование рыночной среды в сфере ЖКХ</w:t>
      </w:r>
      <w:r>
        <w:rPr>
          <w:sz w:val="28"/>
          <w:szCs w:val="28"/>
        </w:rPr>
        <w:t>;</w:t>
      </w:r>
    </w:p>
    <w:p w:rsidR="00650EB6" w:rsidRPr="00C037E6" w:rsidRDefault="00DB36B2" w:rsidP="00C037E6">
      <w:pPr>
        <w:pStyle w:val="220"/>
        <w:spacing w:line="240" w:lineRule="auto"/>
        <w:ind w:left="709" w:right="-85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 при реализации комплексных системных проектов применять использование </w:t>
      </w:r>
      <w:proofErr w:type="spellStart"/>
      <w:r>
        <w:rPr>
          <w:color w:val="000000" w:themeColor="text1"/>
          <w:sz w:val="28"/>
          <w:szCs w:val="28"/>
        </w:rPr>
        <w:t>муниципально</w:t>
      </w:r>
      <w:proofErr w:type="spellEnd"/>
      <w:r>
        <w:rPr>
          <w:color w:val="000000" w:themeColor="text1"/>
          <w:sz w:val="28"/>
          <w:szCs w:val="28"/>
        </w:rPr>
        <w:t xml:space="preserve"> – частного (государственно – частного) партнерства;</w:t>
      </w:r>
    </w:p>
    <w:p w:rsidR="00F4287D" w:rsidRDefault="00DB36B2" w:rsidP="00C037E6">
      <w:pPr>
        <w:pStyle w:val="220"/>
        <w:spacing w:line="240" w:lineRule="auto"/>
        <w:ind w:left="709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активных и предприимчивых людей при реализации ими проектов, в том числе за счет самообложения граждан, развитие социального предпринимательства;</w:t>
      </w:r>
    </w:p>
    <w:p w:rsidR="0008349B" w:rsidRDefault="0008349B" w:rsidP="00C037E6">
      <w:pPr>
        <w:pStyle w:val="220"/>
        <w:spacing w:line="240" w:lineRule="auto"/>
        <w:ind w:left="709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продвижение и позиционирование района , в том числе содействие продвижению на рынки г. Красноярска и края произведенной в районе продукции;</w:t>
      </w:r>
    </w:p>
    <w:p w:rsidR="00FF2DF9" w:rsidRDefault="0008349B" w:rsidP="00C037E6">
      <w:pPr>
        <w:pStyle w:val="220"/>
        <w:spacing w:line="240" w:lineRule="auto"/>
        <w:ind w:left="709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рынком труда для обеспечения перспективной занятости современного молодого поколения с учетом глобальных технологических и технических трендов (развитие, восстановление системы профориентации под цели развития Манского района</w:t>
      </w:r>
      <w:r w:rsidR="00DA32F0">
        <w:rPr>
          <w:sz w:val="28"/>
          <w:szCs w:val="28"/>
        </w:rPr>
        <w:t>)</w:t>
      </w:r>
      <w:r w:rsidR="00FF2DF9">
        <w:rPr>
          <w:sz w:val="28"/>
          <w:szCs w:val="28"/>
        </w:rPr>
        <w:t>;</w:t>
      </w:r>
    </w:p>
    <w:p w:rsidR="00FF2DF9" w:rsidRDefault="00FF2DF9" w:rsidP="00FF2DF9">
      <w:pPr>
        <w:pStyle w:val="220"/>
        <w:spacing w:line="240" w:lineRule="auto"/>
        <w:ind w:left="709" w:right="-852" w:firstLine="709"/>
        <w:jc w:val="both"/>
        <w:rPr>
          <w:sz w:val="28"/>
          <w:szCs w:val="28"/>
        </w:rPr>
      </w:pPr>
      <w:r w:rsidRPr="00FF2DF9">
        <w:rPr>
          <w:sz w:val="28"/>
          <w:szCs w:val="28"/>
        </w:rPr>
        <w:t>- завоевание лидерских позиций в вопросах туризма и рационального природопользования;</w:t>
      </w:r>
    </w:p>
    <w:p w:rsidR="00FF2DF9" w:rsidRDefault="00FF2DF9" w:rsidP="00FF2DF9">
      <w:pPr>
        <w:pStyle w:val="220"/>
        <w:spacing w:line="240" w:lineRule="auto"/>
        <w:ind w:left="709" w:right="-852" w:firstLine="709"/>
        <w:jc w:val="both"/>
        <w:rPr>
          <w:sz w:val="28"/>
          <w:szCs w:val="28"/>
        </w:rPr>
      </w:pPr>
    </w:p>
    <w:p w:rsidR="00AB3382" w:rsidRPr="003A091F" w:rsidRDefault="00AB3382" w:rsidP="00AB3382">
      <w:pPr>
        <w:ind w:left="709" w:right="-85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основе положений </w:t>
      </w:r>
      <w:r w:rsidRPr="003A091F">
        <w:rPr>
          <w:rFonts w:ascii="Times New Roman" w:hAnsi="Times New Roman" w:cs="Times New Roman"/>
          <w:sz w:val="28"/>
          <w:szCs w:val="28"/>
        </w:rPr>
        <w:t xml:space="preserve">Стратегии и в соответствии с федеральным и краевым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муниципальным </w:t>
      </w:r>
      <w:r w:rsidRPr="003A091F">
        <w:rPr>
          <w:rFonts w:ascii="Times New Roman" w:hAnsi="Times New Roman" w:cs="Times New Roman"/>
          <w:sz w:val="28"/>
          <w:szCs w:val="28"/>
        </w:rPr>
        <w:t xml:space="preserve">законодательством о стратегическом планировании на уровне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A091F">
        <w:rPr>
          <w:rFonts w:ascii="Times New Roman" w:hAnsi="Times New Roman" w:cs="Times New Roman"/>
          <w:sz w:val="28"/>
          <w:szCs w:val="28"/>
        </w:rPr>
        <w:t xml:space="preserve"> предстоит разработать план мероприятий по ее реализации, содержащий в том числе перечень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A091F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A091F">
        <w:rPr>
          <w:rFonts w:ascii="Times New Roman" w:hAnsi="Times New Roman" w:cs="Times New Roman"/>
          <w:sz w:val="28"/>
          <w:szCs w:val="28"/>
        </w:rPr>
        <w:t xml:space="preserve">, направленных на достижение целей Стратегии.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3A091F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A091F">
        <w:rPr>
          <w:rFonts w:ascii="Times New Roman" w:hAnsi="Times New Roman" w:cs="Times New Roman"/>
          <w:sz w:val="28"/>
          <w:szCs w:val="28"/>
        </w:rPr>
        <w:t xml:space="preserve"> призваны конкретизировать действия органов власти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A091F">
        <w:rPr>
          <w:rFonts w:ascii="Times New Roman" w:hAnsi="Times New Roman" w:cs="Times New Roman"/>
          <w:sz w:val="28"/>
          <w:szCs w:val="28"/>
        </w:rPr>
        <w:t xml:space="preserve"> по реализации целей и задач Стратегии по отдельным секторам экономики и социальной сферы, они содержат комплексы планируемых к реализации мероприятий, увязанных по срокам, ресурсам и исполнителям.</w:t>
      </w:r>
    </w:p>
    <w:p w:rsidR="00AB3382" w:rsidRPr="0016661E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 задачами формируемых муниципальных программ должно стать стимулирование и развитие мероприятий реализации Стратегии.</w:t>
      </w:r>
    </w:p>
    <w:p w:rsidR="00AB3382" w:rsidRPr="0016661E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для реализации Стратегии являются следующие положения.</w:t>
      </w:r>
    </w:p>
    <w:p w:rsidR="00AB3382" w:rsidRPr="0016661E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 экономику муниципального образования необходимого объема внешних инвестиций направленных на создание новых рабочих мест. Также возможно участие в федеральных и региональных госпрограммах.</w:t>
      </w:r>
    </w:p>
    <w:p w:rsidR="00AB3382" w:rsidRPr="0016661E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Конкурентоспособность района определяется не только наличием тех или иных промышленных предприятий, а наличием качественного человеческого потенциала и уровнем жизни. Поэтому улучшение качества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человеческого потенциала – одно из важнейших условий для достижения целей развития муниципального образования.</w:t>
      </w:r>
    </w:p>
    <w:p w:rsidR="00AB3382" w:rsidRPr="0016661E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Наравне с осуществлением мероприятий, связанных с развитием экономики и привлечением инвестиций, необходима разработка программ направленных на обеспечение привлекательных условий для жизни и труда в муниципальном образовании.</w:t>
      </w:r>
    </w:p>
    <w:p w:rsidR="00AB3382" w:rsidRPr="0016661E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должны учитывать стимулирование демографического роста и создание условий для переселения в сельскую местность,  улучшение жилищных условий сельского населения, создание современной социальной, инженерной и транспортной инфраструктуры.</w:t>
      </w:r>
    </w:p>
    <w:p w:rsidR="00AB3382" w:rsidRPr="0016661E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федерального бюджетов для реализации Стратегии осуществляется в рамках реализации муниципальных  программ в соответствии с бюджетным законодательством Российской Федерации и действующими порядками финансирования государственных программ Российской Федерации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реализацию целей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района.</w:t>
      </w:r>
    </w:p>
    <w:p w:rsidR="00AB3382" w:rsidRPr="0016661E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«</w:t>
      </w:r>
      <w:r w:rsidRPr="00FC70A8">
        <w:rPr>
          <w:rFonts w:ascii="Times New Roman" w:hAnsi="Times New Roman" w:cs="Times New Roman"/>
          <w:b/>
          <w:sz w:val="28"/>
          <w:szCs w:val="28"/>
        </w:rPr>
        <w:t>Развитие эконо</w:t>
      </w:r>
      <w:r>
        <w:rPr>
          <w:rFonts w:ascii="Times New Roman" w:hAnsi="Times New Roman" w:cs="Times New Roman"/>
          <w:b/>
          <w:sz w:val="28"/>
          <w:szCs w:val="28"/>
        </w:rPr>
        <w:t>мического потенциала территории</w:t>
      </w:r>
      <w:r w:rsidRPr="00166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будет реализована посредством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1A17EE">
        <w:rPr>
          <w:rFonts w:ascii="Times New Roman" w:hAnsi="Times New Roman" w:cs="Times New Roman"/>
          <w:sz w:val="28"/>
          <w:szCs w:val="28"/>
        </w:rPr>
        <w:t>одпрограмм и отдельны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A17EE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A17E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A17E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1A1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направленных на создание условий для эффективного функционирования и развития на своей территории предприятий, способных привлекать инвестиционные ресурсы, обеспечивать рост объемов производства, создание новых рабочих мест,  пополнение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бюджета:</w:t>
      </w:r>
    </w:p>
    <w:p w:rsidR="00AB3382" w:rsidRPr="00335C51" w:rsidRDefault="00AB3382" w:rsidP="00AB3382">
      <w:pPr>
        <w:spacing w:after="0" w:line="240" w:lineRule="auto"/>
        <w:ind w:left="709" w:right="-85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«П</w:t>
      </w:r>
      <w:r w:rsidRPr="00335C51">
        <w:rPr>
          <w:rFonts w:ascii="Times New Roman" w:hAnsi="Times New Roman" w:cs="Times New Roman"/>
          <w:sz w:val="28"/>
          <w:szCs w:val="28"/>
        </w:rPr>
        <w:t>оддержка и развитие субъектов малого и среднего предпринимательства и формирование благоприятного инвестиционного климата Манского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3382" w:rsidRDefault="00AB3382" w:rsidP="00AB3382">
      <w:pPr>
        <w:spacing w:after="0" w:line="240" w:lineRule="auto"/>
        <w:ind w:left="709" w:right="-85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Муниципальная программа «Р</w:t>
      </w:r>
      <w:r w:rsidRPr="00455FBB">
        <w:rPr>
          <w:rFonts w:ascii="Times New Roman" w:hAnsi="Times New Roman" w:cs="Times New Roman"/>
          <w:sz w:val="28"/>
          <w:szCs w:val="28"/>
        </w:rPr>
        <w:t>азвитие агропромышленного комплекса Манского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3382" w:rsidRDefault="00AB3382" w:rsidP="00AB3382">
      <w:pPr>
        <w:spacing w:after="0" w:line="240" w:lineRule="auto"/>
        <w:ind w:left="709" w:right="-85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AAB">
        <w:rPr>
          <w:rFonts w:ascii="Times New Roman" w:hAnsi="Times New Roman" w:cs="Times New Roman"/>
          <w:sz w:val="28"/>
          <w:szCs w:val="28"/>
        </w:rPr>
        <w:t xml:space="preserve">- </w:t>
      </w:r>
      <w:r w:rsidRPr="009F6A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территориальном планировании, градостроительном зонировании и документации по планировке территории Манского района»</w:t>
      </w:r>
      <w:r w:rsidRPr="009F6AAB">
        <w:rPr>
          <w:rFonts w:ascii="Times New Roman" w:hAnsi="Times New Roman" w:cs="Times New Roman"/>
          <w:sz w:val="28"/>
          <w:szCs w:val="28"/>
        </w:rPr>
        <w:t>;</w:t>
      </w:r>
    </w:p>
    <w:p w:rsidR="00AB3382" w:rsidRPr="0016661E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«Повышение качества жизни </w:t>
      </w:r>
      <w:proofErr w:type="gramStart"/>
      <w:r w:rsidRPr="00166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населения  и</w:t>
      </w:r>
      <w:proofErr w:type="gramEnd"/>
      <w:r w:rsidRPr="00166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развитие социальной сферы»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реализована посредством программ направленных  на повышение объемов и качества  поучения социальных услуг:</w:t>
      </w:r>
    </w:p>
    <w:p w:rsidR="00AB3382" w:rsidRDefault="00AB3382" w:rsidP="00AB3382">
      <w:pPr>
        <w:spacing w:after="0" w:line="240" w:lineRule="auto"/>
        <w:ind w:left="709" w:right="-85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«Р</w:t>
      </w:r>
      <w:r w:rsidRPr="00030804">
        <w:rPr>
          <w:rFonts w:ascii="Times New Roman" w:hAnsi="Times New Roman" w:cs="Times New Roman"/>
          <w:sz w:val="28"/>
          <w:szCs w:val="28"/>
        </w:rPr>
        <w:t>азвит</w:t>
      </w:r>
      <w:r>
        <w:rPr>
          <w:rFonts w:ascii="Times New Roman" w:hAnsi="Times New Roman" w:cs="Times New Roman"/>
          <w:sz w:val="28"/>
          <w:szCs w:val="28"/>
        </w:rPr>
        <w:t>ие образования в Манском районе»;</w:t>
      </w:r>
    </w:p>
    <w:p w:rsidR="00AB3382" w:rsidRPr="008D174F" w:rsidRDefault="00AB3382" w:rsidP="00AB3382">
      <w:pPr>
        <w:spacing w:after="0" w:line="240" w:lineRule="auto"/>
        <w:ind w:left="709" w:right="-85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«Р</w:t>
      </w:r>
      <w:r w:rsidRPr="008D174F">
        <w:rPr>
          <w:rFonts w:ascii="Times New Roman" w:hAnsi="Times New Roman" w:cs="Times New Roman"/>
          <w:sz w:val="28"/>
          <w:szCs w:val="28"/>
        </w:rPr>
        <w:t xml:space="preserve">азвитие культуры </w:t>
      </w:r>
      <w:r>
        <w:rPr>
          <w:rFonts w:ascii="Times New Roman" w:hAnsi="Times New Roman" w:cs="Times New Roman"/>
          <w:sz w:val="28"/>
          <w:szCs w:val="28"/>
        </w:rPr>
        <w:t xml:space="preserve">и туризма </w:t>
      </w:r>
      <w:r w:rsidRPr="008D174F">
        <w:rPr>
          <w:rFonts w:ascii="Times New Roman" w:hAnsi="Times New Roman" w:cs="Times New Roman"/>
          <w:sz w:val="28"/>
          <w:szCs w:val="28"/>
        </w:rPr>
        <w:t>Манского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3382" w:rsidRDefault="00AB3382" w:rsidP="00AB3382">
      <w:pPr>
        <w:spacing w:after="0" w:line="240" w:lineRule="auto"/>
        <w:ind w:left="709" w:right="-85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Муниципальная программа «С</w:t>
      </w:r>
      <w:r w:rsidRPr="00A52366">
        <w:rPr>
          <w:rFonts w:ascii="Times New Roman" w:hAnsi="Times New Roman" w:cs="Times New Roman"/>
          <w:sz w:val="28"/>
          <w:szCs w:val="28"/>
        </w:rPr>
        <w:t>истема социальной защиты населения Манского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3382" w:rsidRDefault="00AB3382" w:rsidP="00AB3382">
      <w:pPr>
        <w:spacing w:after="0" w:line="240" w:lineRule="auto"/>
        <w:ind w:left="709" w:right="-85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«М</w:t>
      </w:r>
      <w:r w:rsidRPr="00A52366">
        <w:rPr>
          <w:rFonts w:ascii="Times New Roman" w:hAnsi="Times New Roman" w:cs="Times New Roman"/>
          <w:sz w:val="28"/>
          <w:szCs w:val="28"/>
        </w:rPr>
        <w:t xml:space="preserve">олодежь Манского района в </w:t>
      </w:r>
      <w:r w:rsidRPr="00A5236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52366">
        <w:rPr>
          <w:rFonts w:ascii="Times New Roman" w:hAnsi="Times New Roman" w:cs="Times New Roman"/>
          <w:sz w:val="28"/>
          <w:szCs w:val="28"/>
        </w:rPr>
        <w:t xml:space="preserve"> веке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3382" w:rsidRPr="00A52366" w:rsidRDefault="00AB3382" w:rsidP="00AB3382">
      <w:pPr>
        <w:spacing w:after="0" w:line="240" w:lineRule="auto"/>
        <w:ind w:left="709" w:right="-85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«Р</w:t>
      </w:r>
      <w:r w:rsidRPr="00A52366">
        <w:rPr>
          <w:rFonts w:ascii="Times New Roman" w:hAnsi="Times New Roman" w:cs="Times New Roman"/>
          <w:sz w:val="28"/>
          <w:szCs w:val="28"/>
        </w:rPr>
        <w:t>азвитие физической культуры и спорта  Манского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B3382" w:rsidRDefault="00AB3382" w:rsidP="00AB3382">
      <w:pPr>
        <w:spacing w:after="0" w:line="240" w:lineRule="auto"/>
        <w:ind w:left="709" w:right="-85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166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«Создание комфортной среды жизнедеятельности»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реализована посредством программ направленных на обеспечение развития жилищно-коммунального хозяйства, обеспечение правопорядка и безопасности дорожного движения:</w:t>
      </w:r>
    </w:p>
    <w:p w:rsidR="00AB3382" w:rsidRPr="0016661E" w:rsidRDefault="00AB3382" w:rsidP="00AB3382">
      <w:pPr>
        <w:spacing w:after="0" w:line="240" w:lineRule="auto"/>
        <w:ind w:left="709" w:right="-85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«Защита населения и территории Манского района от чрезвычайных ситуаций природного и техногенного характера»;</w:t>
      </w:r>
    </w:p>
    <w:p w:rsidR="00AB3382" w:rsidRDefault="00AB3382" w:rsidP="00AB3382">
      <w:pPr>
        <w:spacing w:after="0" w:line="240" w:lineRule="auto"/>
        <w:ind w:left="709" w:right="-85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Муниципальная программа «Р</w:t>
      </w:r>
      <w:r w:rsidRPr="00A52366">
        <w:rPr>
          <w:rFonts w:ascii="Times New Roman" w:hAnsi="Times New Roman" w:cs="Times New Roman"/>
          <w:sz w:val="28"/>
          <w:szCs w:val="28"/>
        </w:rPr>
        <w:t>еформирование и модернизация жилищно-коммунального хозяйства и повышение энергетической эффективности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3382" w:rsidRPr="00A52366" w:rsidRDefault="00AB3382" w:rsidP="00AB3382">
      <w:pPr>
        <w:spacing w:after="0" w:line="240" w:lineRule="auto"/>
        <w:ind w:left="709" w:right="-85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«Р</w:t>
      </w:r>
      <w:r w:rsidRPr="00321771">
        <w:rPr>
          <w:rFonts w:ascii="Times New Roman" w:hAnsi="Times New Roman" w:cs="Times New Roman"/>
          <w:sz w:val="28"/>
          <w:szCs w:val="28"/>
        </w:rPr>
        <w:t>азвитие транспортной системы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3382" w:rsidRDefault="00AB3382" w:rsidP="00AB3382">
      <w:pPr>
        <w:spacing w:after="0" w:line="240" w:lineRule="auto"/>
        <w:ind w:left="709" w:right="-85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Муниципальная программа «</w:t>
      </w:r>
      <w:r w:rsidRPr="008D415C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C27AC" w:rsidRDefault="00AB3382" w:rsidP="002C27AC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«Эффективное управление муниципальным образованием»</w:t>
      </w: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27AC" w:rsidRDefault="002C27AC" w:rsidP="005907A5">
      <w:pPr>
        <w:pStyle w:val="a5"/>
        <w:ind w:left="567" w:right="-85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реализовываться за счет повышение эффективности муниципального управления и развития местного самоуправления:</w:t>
      </w:r>
    </w:p>
    <w:p w:rsidR="002C27AC" w:rsidRDefault="005907A5" w:rsidP="005907A5">
      <w:pPr>
        <w:pStyle w:val="a5"/>
        <w:ind w:left="567" w:right="-85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27AC">
        <w:rPr>
          <w:rFonts w:ascii="Times New Roman" w:hAnsi="Times New Roman" w:cs="Times New Roman"/>
          <w:sz w:val="28"/>
          <w:szCs w:val="28"/>
        </w:rPr>
        <w:t>развитие институтов гражданского общества и обеспечение активного участия населения в выработке важнейших решений;</w:t>
      </w:r>
    </w:p>
    <w:p w:rsidR="002C27AC" w:rsidRDefault="005907A5" w:rsidP="005907A5">
      <w:pPr>
        <w:pStyle w:val="a5"/>
        <w:ind w:left="567" w:right="-85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27AC">
        <w:rPr>
          <w:rFonts w:ascii="Times New Roman" w:hAnsi="Times New Roman" w:cs="Times New Roman"/>
          <w:sz w:val="28"/>
          <w:szCs w:val="28"/>
        </w:rPr>
        <w:t>повышение исполнительской дисциплины, мотивации и ответственности за результат каждого муниципального служащего;</w:t>
      </w:r>
    </w:p>
    <w:p w:rsidR="002C27AC" w:rsidRDefault="00DA39BA" w:rsidP="00DA39BA">
      <w:pPr>
        <w:pStyle w:val="a5"/>
        <w:ind w:left="720" w:right="-852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27AC">
        <w:rPr>
          <w:rFonts w:ascii="Times New Roman" w:hAnsi="Times New Roman" w:cs="Times New Roman"/>
          <w:sz w:val="28"/>
          <w:szCs w:val="28"/>
        </w:rPr>
        <w:t>снижение административных барьеров, снижение уровня коррупции;</w:t>
      </w:r>
    </w:p>
    <w:p w:rsidR="002C27AC" w:rsidRDefault="00DA39BA" w:rsidP="00DA39BA">
      <w:pPr>
        <w:pStyle w:val="a5"/>
        <w:ind w:left="567" w:right="-85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27AC">
        <w:rPr>
          <w:rFonts w:ascii="Times New Roman" w:hAnsi="Times New Roman" w:cs="Times New Roman"/>
          <w:sz w:val="28"/>
          <w:szCs w:val="28"/>
        </w:rPr>
        <w:t>внедрение информационно-коммуникационных технологий в деятельность органов местного самоуправления;</w:t>
      </w:r>
    </w:p>
    <w:p w:rsidR="002C27AC" w:rsidRDefault="00DA39BA" w:rsidP="00DA39BA">
      <w:pPr>
        <w:pStyle w:val="a5"/>
        <w:ind w:left="567" w:right="-85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27AC">
        <w:rPr>
          <w:rFonts w:ascii="Times New Roman" w:hAnsi="Times New Roman" w:cs="Times New Roman"/>
          <w:sz w:val="28"/>
          <w:szCs w:val="28"/>
        </w:rPr>
        <w:t>совершенствование бюджетного процесса за счет расширения сферы применения программно-целевого метода и инструментов бюджетирования, ориентированного на результат;</w:t>
      </w:r>
    </w:p>
    <w:p w:rsidR="00AB3382" w:rsidRPr="0016661E" w:rsidRDefault="002C27AC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эффективное управление муниципальным образованием </w:t>
      </w:r>
      <w:r w:rsidR="00AB3382"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реализован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3382"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программ направленных на повышение качества управления на местном уровне:</w:t>
      </w:r>
    </w:p>
    <w:p w:rsidR="00AB3382" w:rsidRPr="001A17EE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«У</w:t>
      </w:r>
      <w:r w:rsidRPr="001A17EE">
        <w:rPr>
          <w:rFonts w:ascii="Times New Roman" w:hAnsi="Times New Roman" w:cs="Times New Roman"/>
          <w:sz w:val="28"/>
          <w:szCs w:val="28"/>
        </w:rPr>
        <w:t>правление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3382" w:rsidRPr="001A17EE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E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«У</w:t>
      </w:r>
      <w:r w:rsidRPr="001A17EE">
        <w:rPr>
          <w:rFonts w:ascii="Times New Roman" w:hAnsi="Times New Roman" w:cs="Times New Roman"/>
          <w:sz w:val="28"/>
          <w:szCs w:val="28"/>
        </w:rPr>
        <w:t>правление муниципальным имуществом муниципального образования Манского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3382" w:rsidRDefault="00AB3382" w:rsidP="00AB3382">
      <w:pPr>
        <w:spacing w:after="0" w:line="240" w:lineRule="auto"/>
        <w:ind w:left="709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Реализуемые в настоящее время муниципальные программы в целом полностью охватывают направления деятельности по достижению  целей и задач Стратегии. По окончании их действия целесообразно продлить содержание мероприятий на  следующий срок в рамках новых, скорректированных с учетом меняющихся условий программ.</w:t>
      </w:r>
    </w:p>
    <w:p w:rsidR="00AB3382" w:rsidRDefault="00AB3382" w:rsidP="00AB3382">
      <w:pPr>
        <w:ind w:left="709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382" w:rsidRPr="00713AED" w:rsidRDefault="00AB3382" w:rsidP="00AB3382">
      <w:pPr>
        <w:pStyle w:val="a5"/>
        <w:ind w:left="709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ED">
        <w:rPr>
          <w:rFonts w:ascii="Times New Roman" w:hAnsi="Times New Roman" w:cs="Times New Roman"/>
          <w:sz w:val="28"/>
          <w:szCs w:val="28"/>
        </w:rPr>
        <w:t>Для повышения эффективности функционирования системы стратегического планирования и обеспечения достижения запланированных показателей развития района будет продолжена сложившаяся в районе практика мониторинга и оценки эффективности реализации районных муниципальных программ.</w:t>
      </w:r>
    </w:p>
    <w:p w:rsidR="00AB3382" w:rsidRPr="00713AED" w:rsidRDefault="00AB3382" w:rsidP="00AB3382">
      <w:pPr>
        <w:pStyle w:val="a5"/>
        <w:ind w:left="709"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ED">
        <w:rPr>
          <w:rFonts w:ascii="Times New Roman" w:hAnsi="Times New Roman" w:cs="Times New Roman"/>
          <w:sz w:val="28"/>
          <w:szCs w:val="28"/>
        </w:rPr>
        <w:lastRenderedPageBreak/>
        <w:t>Пространственное развитие района будет отражено в откорректированных в соответствии с новыми стратегическими документами района в документах территориального планирования.</w:t>
      </w:r>
    </w:p>
    <w:p w:rsidR="00575602" w:rsidRDefault="00AB3382" w:rsidP="001D6E9B">
      <w:pPr>
        <w:pStyle w:val="a5"/>
        <w:ind w:left="709" w:right="-852" w:firstLine="709"/>
        <w:jc w:val="both"/>
      </w:pPr>
      <w:r w:rsidRPr="00713AED">
        <w:rPr>
          <w:rFonts w:ascii="Times New Roman" w:hAnsi="Times New Roman" w:cs="Times New Roman"/>
          <w:sz w:val="28"/>
          <w:szCs w:val="28"/>
        </w:rPr>
        <w:t>В условиях современного динамично меняющегося мира Стратегия и вся система документов стратегического планирования района не могут оставаться неизменными на протяжении всего периода реализации. Актуальность и эффективность системы стратегического планирования района будут обеспечены корректировкой Стратегии, а вслед за ней и всей системы документов стратегического планирования района, в случае корректировки федеральных документов планирования, существенных изменений федерального и краевого законодательства, макроэкономической ситуации, социально-экономического положения района и возникновения иных значимых для района изменений внешних и внутренних условий.</w:t>
      </w:r>
    </w:p>
    <w:sectPr w:rsidR="00575602" w:rsidSect="001772C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70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FD9" w:rsidRDefault="00866FD9">
      <w:pPr>
        <w:spacing w:after="0" w:line="240" w:lineRule="auto"/>
      </w:pPr>
      <w:r>
        <w:separator/>
      </w:r>
    </w:p>
  </w:endnote>
  <w:endnote w:type="continuationSeparator" w:id="0">
    <w:p w:rsidR="00866FD9" w:rsidRDefault="0086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FCD" w:rsidRDefault="00F87FCD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9820709"/>
      <w:docPartObj>
        <w:docPartGallery w:val="Page Numbers (Bottom of Page)"/>
        <w:docPartUnique/>
      </w:docPartObj>
    </w:sdtPr>
    <w:sdtEndPr/>
    <w:sdtContent>
      <w:p w:rsidR="00F87FCD" w:rsidRDefault="00F87FCD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661">
          <w:rPr>
            <w:noProof/>
          </w:rPr>
          <w:t>21</w:t>
        </w:r>
        <w:r>
          <w:fldChar w:fldCharType="end"/>
        </w:r>
      </w:p>
    </w:sdtContent>
  </w:sdt>
  <w:p w:rsidR="00F87FCD" w:rsidRDefault="00F87FCD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FCD" w:rsidRDefault="00F87FCD">
    <w:pPr>
      <w:pStyle w:val="af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FCD" w:rsidRDefault="00F87FCD">
    <w:pPr>
      <w:pStyle w:val="af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1743147"/>
      <w:docPartObj>
        <w:docPartGallery w:val="Page Numbers (Bottom of Page)"/>
        <w:docPartUnique/>
      </w:docPartObj>
    </w:sdtPr>
    <w:sdtEndPr/>
    <w:sdtContent>
      <w:p w:rsidR="00F87FCD" w:rsidRDefault="00F87FCD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661">
          <w:rPr>
            <w:noProof/>
          </w:rPr>
          <w:t>123</w:t>
        </w:r>
        <w:r>
          <w:fldChar w:fldCharType="end"/>
        </w:r>
      </w:p>
    </w:sdtContent>
  </w:sdt>
  <w:p w:rsidR="00F87FCD" w:rsidRDefault="00F87FCD">
    <w:pPr>
      <w:pStyle w:val="af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FCD" w:rsidRDefault="00F87FCD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FD9" w:rsidRDefault="00866FD9">
      <w:pPr>
        <w:spacing w:after="0" w:line="240" w:lineRule="auto"/>
      </w:pPr>
      <w:r>
        <w:separator/>
      </w:r>
    </w:p>
  </w:footnote>
  <w:footnote w:type="continuationSeparator" w:id="0">
    <w:p w:rsidR="00866FD9" w:rsidRDefault="00866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FCD" w:rsidRDefault="00F87FCD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FCD" w:rsidRDefault="00F87FCD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FCD" w:rsidRDefault="00F87FCD">
    <w:pPr>
      <w:pStyle w:val="af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FCD" w:rsidRDefault="00F87FCD">
    <w:pPr>
      <w:pStyle w:val="af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FCD" w:rsidRDefault="00F87FCD">
    <w:pPr>
      <w:pStyle w:val="af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FCD" w:rsidRDefault="00F87FC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30282"/>
    <w:multiLevelType w:val="multilevel"/>
    <w:tmpl w:val="4D067252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0F9D3EDD"/>
    <w:multiLevelType w:val="hybridMultilevel"/>
    <w:tmpl w:val="1A86CB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3816766"/>
    <w:multiLevelType w:val="multilevel"/>
    <w:tmpl w:val="E1A404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A1F5424"/>
    <w:multiLevelType w:val="hybridMultilevel"/>
    <w:tmpl w:val="1BF4E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15F7B"/>
    <w:multiLevelType w:val="multilevel"/>
    <w:tmpl w:val="8D8EF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B85934"/>
    <w:multiLevelType w:val="hybridMultilevel"/>
    <w:tmpl w:val="48BA71F0"/>
    <w:lvl w:ilvl="0" w:tplc="1730E6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A205C4"/>
    <w:multiLevelType w:val="hybridMultilevel"/>
    <w:tmpl w:val="B5CCF7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E594179"/>
    <w:multiLevelType w:val="hybridMultilevel"/>
    <w:tmpl w:val="5566C166"/>
    <w:lvl w:ilvl="0" w:tplc="1730E6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AD7D72"/>
    <w:multiLevelType w:val="hybridMultilevel"/>
    <w:tmpl w:val="9B98A6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A062585"/>
    <w:multiLevelType w:val="hybridMultilevel"/>
    <w:tmpl w:val="640A69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E253F76"/>
    <w:multiLevelType w:val="hybridMultilevel"/>
    <w:tmpl w:val="99527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70920"/>
    <w:multiLevelType w:val="multilevel"/>
    <w:tmpl w:val="A0DA562A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5C3FDC"/>
    <w:multiLevelType w:val="hybridMultilevel"/>
    <w:tmpl w:val="E968F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B6A25"/>
    <w:multiLevelType w:val="multilevel"/>
    <w:tmpl w:val="9B1AD5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43DD24D8"/>
    <w:multiLevelType w:val="hybridMultilevel"/>
    <w:tmpl w:val="56D0BF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8DB3DF9"/>
    <w:multiLevelType w:val="hybridMultilevel"/>
    <w:tmpl w:val="7A768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B28D2"/>
    <w:multiLevelType w:val="hybridMultilevel"/>
    <w:tmpl w:val="145A13F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7" w15:restartNumberingAfterBreak="0">
    <w:nsid w:val="57732F06"/>
    <w:multiLevelType w:val="multilevel"/>
    <w:tmpl w:val="8116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3D5FD7"/>
    <w:multiLevelType w:val="multilevel"/>
    <w:tmpl w:val="1EDE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2F0676"/>
    <w:multiLevelType w:val="hybridMultilevel"/>
    <w:tmpl w:val="BFB06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912E8"/>
    <w:multiLevelType w:val="multilevel"/>
    <w:tmpl w:val="2378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6E205B"/>
    <w:multiLevelType w:val="hybridMultilevel"/>
    <w:tmpl w:val="D9DED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F1584"/>
    <w:multiLevelType w:val="hybridMultilevel"/>
    <w:tmpl w:val="291C9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864F4"/>
    <w:multiLevelType w:val="hybridMultilevel"/>
    <w:tmpl w:val="88685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8002E"/>
    <w:multiLevelType w:val="hybridMultilevel"/>
    <w:tmpl w:val="6CD0FC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3EE70BA"/>
    <w:multiLevelType w:val="hybridMultilevel"/>
    <w:tmpl w:val="B18616F0"/>
    <w:lvl w:ilvl="0" w:tplc="4B9C02BA">
      <w:numFmt w:val="bullet"/>
      <w:lvlText w:val="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0BD09136">
      <w:numFmt w:val="bullet"/>
      <w:lvlText w:val="•"/>
      <w:lvlJc w:val="left"/>
      <w:pPr>
        <w:ind w:left="4720" w:hanging="360"/>
      </w:pPr>
    </w:lvl>
    <w:lvl w:ilvl="2" w:tplc="5588B456">
      <w:numFmt w:val="bullet"/>
      <w:lvlText w:val="•"/>
      <w:lvlJc w:val="left"/>
      <w:pPr>
        <w:ind w:left="5291" w:hanging="360"/>
      </w:pPr>
    </w:lvl>
    <w:lvl w:ilvl="3" w:tplc="F4A6412E">
      <w:numFmt w:val="bullet"/>
      <w:lvlText w:val="•"/>
      <w:lvlJc w:val="left"/>
      <w:pPr>
        <w:ind w:left="5863" w:hanging="360"/>
      </w:pPr>
    </w:lvl>
    <w:lvl w:ilvl="4" w:tplc="06F2EFF4">
      <w:numFmt w:val="bullet"/>
      <w:lvlText w:val="•"/>
      <w:lvlJc w:val="left"/>
      <w:pPr>
        <w:ind w:left="6435" w:hanging="360"/>
      </w:pPr>
    </w:lvl>
    <w:lvl w:ilvl="5" w:tplc="F10A93FC">
      <w:numFmt w:val="bullet"/>
      <w:lvlText w:val="•"/>
      <w:lvlJc w:val="left"/>
      <w:pPr>
        <w:ind w:left="7007" w:hanging="360"/>
      </w:pPr>
    </w:lvl>
    <w:lvl w:ilvl="6" w:tplc="AE6875EC">
      <w:numFmt w:val="bullet"/>
      <w:lvlText w:val="•"/>
      <w:lvlJc w:val="left"/>
      <w:pPr>
        <w:ind w:left="7579" w:hanging="360"/>
      </w:pPr>
    </w:lvl>
    <w:lvl w:ilvl="7" w:tplc="4852C45E">
      <w:numFmt w:val="bullet"/>
      <w:lvlText w:val="•"/>
      <w:lvlJc w:val="left"/>
      <w:pPr>
        <w:ind w:left="8150" w:hanging="360"/>
      </w:pPr>
    </w:lvl>
    <w:lvl w:ilvl="8" w:tplc="C64ABA46">
      <w:numFmt w:val="bullet"/>
      <w:lvlText w:val="•"/>
      <w:lvlJc w:val="left"/>
      <w:pPr>
        <w:ind w:left="8722" w:hanging="360"/>
      </w:pPr>
    </w:lvl>
  </w:abstractNum>
  <w:abstractNum w:abstractNumId="26" w15:restartNumberingAfterBreak="0">
    <w:nsid w:val="643C2853"/>
    <w:multiLevelType w:val="multilevel"/>
    <w:tmpl w:val="6DEC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945D6E"/>
    <w:multiLevelType w:val="hybridMultilevel"/>
    <w:tmpl w:val="DA76920E"/>
    <w:lvl w:ilvl="0" w:tplc="7C6A564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53E41F1"/>
    <w:multiLevelType w:val="hybridMultilevel"/>
    <w:tmpl w:val="477CED7A"/>
    <w:lvl w:ilvl="0" w:tplc="1730E63E">
      <w:start w:val="1"/>
      <w:numFmt w:val="bullet"/>
      <w:pStyle w:val="2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D4195C"/>
    <w:multiLevelType w:val="multilevel"/>
    <w:tmpl w:val="7514FA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0" w15:restartNumberingAfterBreak="0">
    <w:nsid w:val="67D936E8"/>
    <w:multiLevelType w:val="multilevel"/>
    <w:tmpl w:val="1F64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7A6487"/>
    <w:multiLevelType w:val="hybridMultilevel"/>
    <w:tmpl w:val="551C91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4C168F1"/>
    <w:multiLevelType w:val="multilevel"/>
    <w:tmpl w:val="37284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3" w15:restartNumberingAfterBreak="0">
    <w:nsid w:val="74CB578B"/>
    <w:multiLevelType w:val="hybridMultilevel"/>
    <w:tmpl w:val="8D768C44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4" w15:restartNumberingAfterBreak="0">
    <w:nsid w:val="773E48DD"/>
    <w:multiLevelType w:val="hybridMultilevel"/>
    <w:tmpl w:val="5EF8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8"/>
  </w:num>
  <w:num w:numId="4">
    <w:abstractNumId w:val="5"/>
  </w:num>
  <w:num w:numId="5">
    <w:abstractNumId w:val="7"/>
  </w:num>
  <w:num w:numId="6">
    <w:abstractNumId w:val="16"/>
  </w:num>
  <w:num w:numId="7">
    <w:abstractNumId w:val="22"/>
  </w:num>
  <w:num w:numId="8">
    <w:abstractNumId w:val="6"/>
  </w:num>
  <w:num w:numId="9">
    <w:abstractNumId w:val="15"/>
  </w:num>
  <w:num w:numId="10">
    <w:abstractNumId w:val="9"/>
  </w:num>
  <w:num w:numId="11">
    <w:abstractNumId w:val="33"/>
  </w:num>
  <w:num w:numId="12">
    <w:abstractNumId w:val="12"/>
  </w:num>
  <w:num w:numId="13">
    <w:abstractNumId w:val="24"/>
  </w:num>
  <w:num w:numId="14">
    <w:abstractNumId w:val="1"/>
  </w:num>
  <w:num w:numId="15">
    <w:abstractNumId w:val="31"/>
  </w:num>
  <w:num w:numId="16">
    <w:abstractNumId w:val="21"/>
  </w:num>
  <w:num w:numId="17">
    <w:abstractNumId w:val="25"/>
  </w:num>
  <w:num w:numId="18">
    <w:abstractNumId w:val="8"/>
  </w:num>
  <w:num w:numId="19">
    <w:abstractNumId w:val="14"/>
  </w:num>
  <w:num w:numId="20">
    <w:abstractNumId w:val="3"/>
  </w:num>
  <w:num w:numId="21">
    <w:abstractNumId w:val="11"/>
  </w:num>
  <w:num w:numId="22">
    <w:abstractNumId w:val="26"/>
  </w:num>
  <w:num w:numId="23">
    <w:abstractNumId w:val="17"/>
  </w:num>
  <w:num w:numId="24">
    <w:abstractNumId w:val="20"/>
  </w:num>
  <w:num w:numId="25">
    <w:abstractNumId w:val="3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2"/>
  </w:num>
  <w:num w:numId="29">
    <w:abstractNumId w:val="29"/>
  </w:num>
  <w:num w:numId="30">
    <w:abstractNumId w:val="23"/>
  </w:num>
  <w:num w:numId="31">
    <w:abstractNumId w:val="0"/>
  </w:num>
  <w:num w:numId="32">
    <w:abstractNumId w:val="18"/>
  </w:num>
  <w:num w:numId="33">
    <w:abstractNumId w:val="27"/>
  </w:num>
  <w:num w:numId="34">
    <w:abstractNumId w:val="3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3D"/>
    <w:rsid w:val="00004CBF"/>
    <w:rsid w:val="0001187E"/>
    <w:rsid w:val="00014EA8"/>
    <w:rsid w:val="000208BC"/>
    <w:rsid w:val="00020D49"/>
    <w:rsid w:val="00025353"/>
    <w:rsid w:val="000310A1"/>
    <w:rsid w:val="00060F3B"/>
    <w:rsid w:val="00064546"/>
    <w:rsid w:val="0006523C"/>
    <w:rsid w:val="000670A4"/>
    <w:rsid w:val="00072B9C"/>
    <w:rsid w:val="00082D97"/>
    <w:rsid w:val="0008349B"/>
    <w:rsid w:val="00087430"/>
    <w:rsid w:val="00094719"/>
    <w:rsid w:val="0009586A"/>
    <w:rsid w:val="000A2306"/>
    <w:rsid w:val="000B32F9"/>
    <w:rsid w:val="000B3AE2"/>
    <w:rsid w:val="000B4613"/>
    <w:rsid w:val="000B4EF4"/>
    <w:rsid w:val="000B70D3"/>
    <w:rsid w:val="000C2D9D"/>
    <w:rsid w:val="000C5EEF"/>
    <w:rsid w:val="000C6BAF"/>
    <w:rsid w:val="000C7EEB"/>
    <w:rsid w:val="000D0729"/>
    <w:rsid w:val="000D4282"/>
    <w:rsid w:val="000D57EB"/>
    <w:rsid w:val="000D62AF"/>
    <w:rsid w:val="000D7569"/>
    <w:rsid w:val="000D7F22"/>
    <w:rsid w:val="000E0C01"/>
    <w:rsid w:val="000E2523"/>
    <w:rsid w:val="000E2D17"/>
    <w:rsid w:val="000E7779"/>
    <w:rsid w:val="000E7827"/>
    <w:rsid w:val="000F1B61"/>
    <w:rsid w:val="000F5CA8"/>
    <w:rsid w:val="000F7755"/>
    <w:rsid w:val="0010013D"/>
    <w:rsid w:val="00100878"/>
    <w:rsid w:val="0010522F"/>
    <w:rsid w:val="0011042A"/>
    <w:rsid w:val="00116EE3"/>
    <w:rsid w:val="00117324"/>
    <w:rsid w:val="0012276F"/>
    <w:rsid w:val="001227F8"/>
    <w:rsid w:val="00122C4A"/>
    <w:rsid w:val="00123FFE"/>
    <w:rsid w:val="001240BA"/>
    <w:rsid w:val="00140B11"/>
    <w:rsid w:val="00140FB1"/>
    <w:rsid w:val="001508C2"/>
    <w:rsid w:val="00155834"/>
    <w:rsid w:val="00165F4A"/>
    <w:rsid w:val="0016664E"/>
    <w:rsid w:val="00170B4B"/>
    <w:rsid w:val="001772C1"/>
    <w:rsid w:val="00177EBF"/>
    <w:rsid w:val="00186539"/>
    <w:rsid w:val="001A165F"/>
    <w:rsid w:val="001B0E0E"/>
    <w:rsid w:val="001B79CE"/>
    <w:rsid w:val="001C08D2"/>
    <w:rsid w:val="001D6E9B"/>
    <w:rsid w:val="001E6A15"/>
    <w:rsid w:val="001F3977"/>
    <w:rsid w:val="00201C00"/>
    <w:rsid w:val="00201D91"/>
    <w:rsid w:val="002108BB"/>
    <w:rsid w:val="0021193E"/>
    <w:rsid w:val="00212105"/>
    <w:rsid w:val="00220D86"/>
    <w:rsid w:val="00233783"/>
    <w:rsid w:val="00241FD3"/>
    <w:rsid w:val="0024321C"/>
    <w:rsid w:val="00246698"/>
    <w:rsid w:val="00251FC0"/>
    <w:rsid w:val="00254B65"/>
    <w:rsid w:val="00267D8C"/>
    <w:rsid w:val="002735D9"/>
    <w:rsid w:val="00274745"/>
    <w:rsid w:val="00275D58"/>
    <w:rsid w:val="00277E52"/>
    <w:rsid w:val="00281F01"/>
    <w:rsid w:val="00284CA6"/>
    <w:rsid w:val="00287DC1"/>
    <w:rsid w:val="00287DD8"/>
    <w:rsid w:val="00292A60"/>
    <w:rsid w:val="00296E24"/>
    <w:rsid w:val="002A1DF0"/>
    <w:rsid w:val="002A291C"/>
    <w:rsid w:val="002B58F1"/>
    <w:rsid w:val="002B7317"/>
    <w:rsid w:val="002C27AC"/>
    <w:rsid w:val="002D2628"/>
    <w:rsid w:val="002D2BF0"/>
    <w:rsid w:val="002D7997"/>
    <w:rsid w:val="002E2614"/>
    <w:rsid w:val="002E5211"/>
    <w:rsid w:val="002E5ADB"/>
    <w:rsid w:val="002F0FDE"/>
    <w:rsid w:val="002F27D6"/>
    <w:rsid w:val="00301A67"/>
    <w:rsid w:val="00303051"/>
    <w:rsid w:val="0031034F"/>
    <w:rsid w:val="00313382"/>
    <w:rsid w:val="003139C8"/>
    <w:rsid w:val="00315AF8"/>
    <w:rsid w:val="00332A4C"/>
    <w:rsid w:val="0033694D"/>
    <w:rsid w:val="00346051"/>
    <w:rsid w:val="003462FC"/>
    <w:rsid w:val="00350DDC"/>
    <w:rsid w:val="00352E04"/>
    <w:rsid w:val="0035389B"/>
    <w:rsid w:val="003644E3"/>
    <w:rsid w:val="003718CE"/>
    <w:rsid w:val="003846B2"/>
    <w:rsid w:val="00387E28"/>
    <w:rsid w:val="00391F02"/>
    <w:rsid w:val="00393253"/>
    <w:rsid w:val="00396A74"/>
    <w:rsid w:val="003A03F6"/>
    <w:rsid w:val="003A0E3D"/>
    <w:rsid w:val="003A3B62"/>
    <w:rsid w:val="003C09A8"/>
    <w:rsid w:val="003C176F"/>
    <w:rsid w:val="003C1D02"/>
    <w:rsid w:val="003C3F50"/>
    <w:rsid w:val="003C675E"/>
    <w:rsid w:val="003C6D60"/>
    <w:rsid w:val="003C7B10"/>
    <w:rsid w:val="003D0EE0"/>
    <w:rsid w:val="003E1F38"/>
    <w:rsid w:val="003E2746"/>
    <w:rsid w:val="003E3DA5"/>
    <w:rsid w:val="004006DF"/>
    <w:rsid w:val="00404E9A"/>
    <w:rsid w:val="004063CE"/>
    <w:rsid w:val="004106C6"/>
    <w:rsid w:val="004143AB"/>
    <w:rsid w:val="00414D2E"/>
    <w:rsid w:val="004173C5"/>
    <w:rsid w:val="00420826"/>
    <w:rsid w:val="00422BA7"/>
    <w:rsid w:val="00426D29"/>
    <w:rsid w:val="00433843"/>
    <w:rsid w:val="00436FB4"/>
    <w:rsid w:val="00440C43"/>
    <w:rsid w:val="0045271C"/>
    <w:rsid w:val="00454A81"/>
    <w:rsid w:val="00461110"/>
    <w:rsid w:val="0046156E"/>
    <w:rsid w:val="00467626"/>
    <w:rsid w:val="0047251D"/>
    <w:rsid w:val="004875ED"/>
    <w:rsid w:val="00494DE9"/>
    <w:rsid w:val="004A30EC"/>
    <w:rsid w:val="004A5A7B"/>
    <w:rsid w:val="004C0F84"/>
    <w:rsid w:val="004D0CC6"/>
    <w:rsid w:val="004D1D25"/>
    <w:rsid w:val="004D5E73"/>
    <w:rsid w:val="004D632B"/>
    <w:rsid w:val="004E493A"/>
    <w:rsid w:val="00501C4E"/>
    <w:rsid w:val="005060CB"/>
    <w:rsid w:val="00506FB6"/>
    <w:rsid w:val="00523A5C"/>
    <w:rsid w:val="00527EBE"/>
    <w:rsid w:val="005430C1"/>
    <w:rsid w:val="00543A9E"/>
    <w:rsid w:val="00552C38"/>
    <w:rsid w:val="00557B81"/>
    <w:rsid w:val="00565319"/>
    <w:rsid w:val="00566C99"/>
    <w:rsid w:val="005674C1"/>
    <w:rsid w:val="00567CAD"/>
    <w:rsid w:val="0057359A"/>
    <w:rsid w:val="00575602"/>
    <w:rsid w:val="005818A0"/>
    <w:rsid w:val="005818AE"/>
    <w:rsid w:val="0058598B"/>
    <w:rsid w:val="0059005E"/>
    <w:rsid w:val="005907A5"/>
    <w:rsid w:val="005A05A0"/>
    <w:rsid w:val="005A5EA2"/>
    <w:rsid w:val="005A7480"/>
    <w:rsid w:val="005B0D7D"/>
    <w:rsid w:val="005B3661"/>
    <w:rsid w:val="005C3468"/>
    <w:rsid w:val="005C6941"/>
    <w:rsid w:val="005C738F"/>
    <w:rsid w:val="005D0CD9"/>
    <w:rsid w:val="005D1AD7"/>
    <w:rsid w:val="005D5E6C"/>
    <w:rsid w:val="005E167D"/>
    <w:rsid w:val="005E2B07"/>
    <w:rsid w:val="005E3F07"/>
    <w:rsid w:val="005F54A3"/>
    <w:rsid w:val="00601F36"/>
    <w:rsid w:val="006106CC"/>
    <w:rsid w:val="00624C42"/>
    <w:rsid w:val="0062586B"/>
    <w:rsid w:val="00640538"/>
    <w:rsid w:val="00641824"/>
    <w:rsid w:val="0064474B"/>
    <w:rsid w:val="00650EB6"/>
    <w:rsid w:val="006564E1"/>
    <w:rsid w:val="00660818"/>
    <w:rsid w:val="00662EBB"/>
    <w:rsid w:val="006640B3"/>
    <w:rsid w:val="006662C8"/>
    <w:rsid w:val="00670B6A"/>
    <w:rsid w:val="00690486"/>
    <w:rsid w:val="006904CE"/>
    <w:rsid w:val="00697B86"/>
    <w:rsid w:val="006C28D8"/>
    <w:rsid w:val="006C5350"/>
    <w:rsid w:val="006C73ED"/>
    <w:rsid w:val="006C7B93"/>
    <w:rsid w:val="006D2F11"/>
    <w:rsid w:val="006D46EC"/>
    <w:rsid w:val="006D4C9A"/>
    <w:rsid w:val="006E3828"/>
    <w:rsid w:val="006E3B1B"/>
    <w:rsid w:val="006F19AB"/>
    <w:rsid w:val="006F493A"/>
    <w:rsid w:val="006F615E"/>
    <w:rsid w:val="00710EC3"/>
    <w:rsid w:val="00713877"/>
    <w:rsid w:val="00714688"/>
    <w:rsid w:val="007210F7"/>
    <w:rsid w:val="00722354"/>
    <w:rsid w:val="00725C65"/>
    <w:rsid w:val="00733668"/>
    <w:rsid w:val="00740D4B"/>
    <w:rsid w:val="00742C49"/>
    <w:rsid w:val="00750253"/>
    <w:rsid w:val="0076082F"/>
    <w:rsid w:val="007611F7"/>
    <w:rsid w:val="007633BB"/>
    <w:rsid w:val="00765EE9"/>
    <w:rsid w:val="00773004"/>
    <w:rsid w:val="00774093"/>
    <w:rsid w:val="00776B78"/>
    <w:rsid w:val="0077782D"/>
    <w:rsid w:val="00782F42"/>
    <w:rsid w:val="0078314A"/>
    <w:rsid w:val="00783CD4"/>
    <w:rsid w:val="007844DB"/>
    <w:rsid w:val="00786F69"/>
    <w:rsid w:val="007870BD"/>
    <w:rsid w:val="00796487"/>
    <w:rsid w:val="007973E9"/>
    <w:rsid w:val="007A0218"/>
    <w:rsid w:val="007A08C7"/>
    <w:rsid w:val="007A28E3"/>
    <w:rsid w:val="007B0446"/>
    <w:rsid w:val="007B0E80"/>
    <w:rsid w:val="007B437D"/>
    <w:rsid w:val="007B635A"/>
    <w:rsid w:val="007C15E1"/>
    <w:rsid w:val="007D40EE"/>
    <w:rsid w:val="007D4B29"/>
    <w:rsid w:val="007D4E19"/>
    <w:rsid w:val="007D5C1C"/>
    <w:rsid w:val="007E0D9B"/>
    <w:rsid w:val="007E50B3"/>
    <w:rsid w:val="007E6D0D"/>
    <w:rsid w:val="007F5826"/>
    <w:rsid w:val="007F6A56"/>
    <w:rsid w:val="008008A4"/>
    <w:rsid w:val="00801044"/>
    <w:rsid w:val="00807A3F"/>
    <w:rsid w:val="00807DCA"/>
    <w:rsid w:val="00823B8C"/>
    <w:rsid w:val="0083053A"/>
    <w:rsid w:val="00836989"/>
    <w:rsid w:val="00837993"/>
    <w:rsid w:val="00846E9D"/>
    <w:rsid w:val="00847918"/>
    <w:rsid w:val="00861432"/>
    <w:rsid w:val="00861584"/>
    <w:rsid w:val="00864DA3"/>
    <w:rsid w:val="00866FD9"/>
    <w:rsid w:val="008733F9"/>
    <w:rsid w:val="008736BE"/>
    <w:rsid w:val="00873974"/>
    <w:rsid w:val="008870A1"/>
    <w:rsid w:val="00895B0D"/>
    <w:rsid w:val="008A0FE4"/>
    <w:rsid w:val="008A24AC"/>
    <w:rsid w:val="008B4283"/>
    <w:rsid w:val="008B62FF"/>
    <w:rsid w:val="008B6486"/>
    <w:rsid w:val="008B66F1"/>
    <w:rsid w:val="008C741A"/>
    <w:rsid w:val="008D0225"/>
    <w:rsid w:val="008D3502"/>
    <w:rsid w:val="008F219C"/>
    <w:rsid w:val="008F4A95"/>
    <w:rsid w:val="009000F2"/>
    <w:rsid w:val="00904D0C"/>
    <w:rsid w:val="00905DBB"/>
    <w:rsid w:val="00906B24"/>
    <w:rsid w:val="00911333"/>
    <w:rsid w:val="0092708A"/>
    <w:rsid w:val="0093230E"/>
    <w:rsid w:val="0094007E"/>
    <w:rsid w:val="00941F49"/>
    <w:rsid w:val="00946604"/>
    <w:rsid w:val="00960907"/>
    <w:rsid w:val="009651DD"/>
    <w:rsid w:val="009820F9"/>
    <w:rsid w:val="0098662A"/>
    <w:rsid w:val="00990E72"/>
    <w:rsid w:val="0099215B"/>
    <w:rsid w:val="0099294D"/>
    <w:rsid w:val="009A2FDC"/>
    <w:rsid w:val="009A6954"/>
    <w:rsid w:val="009A7E0C"/>
    <w:rsid w:val="009B097A"/>
    <w:rsid w:val="009B0F77"/>
    <w:rsid w:val="009B3C1E"/>
    <w:rsid w:val="009C194E"/>
    <w:rsid w:val="009D0308"/>
    <w:rsid w:val="009E5946"/>
    <w:rsid w:val="009F0CBE"/>
    <w:rsid w:val="009F4CF2"/>
    <w:rsid w:val="00A13484"/>
    <w:rsid w:val="00A21F85"/>
    <w:rsid w:val="00A30C5D"/>
    <w:rsid w:val="00A35519"/>
    <w:rsid w:val="00A370DF"/>
    <w:rsid w:val="00A41934"/>
    <w:rsid w:val="00A51237"/>
    <w:rsid w:val="00A53386"/>
    <w:rsid w:val="00A62CC1"/>
    <w:rsid w:val="00A66BD4"/>
    <w:rsid w:val="00A67548"/>
    <w:rsid w:val="00A710C6"/>
    <w:rsid w:val="00A83558"/>
    <w:rsid w:val="00A85007"/>
    <w:rsid w:val="00A8640B"/>
    <w:rsid w:val="00A916A1"/>
    <w:rsid w:val="00A94CEC"/>
    <w:rsid w:val="00AB0607"/>
    <w:rsid w:val="00AB3176"/>
    <w:rsid w:val="00AB3382"/>
    <w:rsid w:val="00AC0B0F"/>
    <w:rsid w:val="00AC5FB4"/>
    <w:rsid w:val="00AC6543"/>
    <w:rsid w:val="00AD0877"/>
    <w:rsid w:val="00AD7668"/>
    <w:rsid w:val="00AE77EE"/>
    <w:rsid w:val="00AF04F2"/>
    <w:rsid w:val="00AF58DC"/>
    <w:rsid w:val="00AF7898"/>
    <w:rsid w:val="00B133D4"/>
    <w:rsid w:val="00B143BC"/>
    <w:rsid w:val="00B145EC"/>
    <w:rsid w:val="00B14ADD"/>
    <w:rsid w:val="00B43421"/>
    <w:rsid w:val="00B52DCB"/>
    <w:rsid w:val="00B54704"/>
    <w:rsid w:val="00B56E7C"/>
    <w:rsid w:val="00B63A57"/>
    <w:rsid w:val="00B63F28"/>
    <w:rsid w:val="00B63F9B"/>
    <w:rsid w:val="00B6513B"/>
    <w:rsid w:val="00B66126"/>
    <w:rsid w:val="00B67944"/>
    <w:rsid w:val="00B71934"/>
    <w:rsid w:val="00B72D0E"/>
    <w:rsid w:val="00B774F0"/>
    <w:rsid w:val="00B846C6"/>
    <w:rsid w:val="00B94A23"/>
    <w:rsid w:val="00B94B90"/>
    <w:rsid w:val="00B95B00"/>
    <w:rsid w:val="00BA24F8"/>
    <w:rsid w:val="00BA546B"/>
    <w:rsid w:val="00BA69C4"/>
    <w:rsid w:val="00BB64E7"/>
    <w:rsid w:val="00BC42B4"/>
    <w:rsid w:val="00BE2666"/>
    <w:rsid w:val="00BE5250"/>
    <w:rsid w:val="00BE5527"/>
    <w:rsid w:val="00BF2A49"/>
    <w:rsid w:val="00C037E6"/>
    <w:rsid w:val="00C05502"/>
    <w:rsid w:val="00C2002A"/>
    <w:rsid w:val="00C27AB5"/>
    <w:rsid w:val="00C31BE9"/>
    <w:rsid w:val="00C322D9"/>
    <w:rsid w:val="00C455FB"/>
    <w:rsid w:val="00C5308A"/>
    <w:rsid w:val="00C57CEF"/>
    <w:rsid w:val="00C60E3C"/>
    <w:rsid w:val="00C62D81"/>
    <w:rsid w:val="00C700E5"/>
    <w:rsid w:val="00C71860"/>
    <w:rsid w:val="00C75BB1"/>
    <w:rsid w:val="00C87D26"/>
    <w:rsid w:val="00C96672"/>
    <w:rsid w:val="00C96D6C"/>
    <w:rsid w:val="00CA2C9E"/>
    <w:rsid w:val="00CA755D"/>
    <w:rsid w:val="00CB4612"/>
    <w:rsid w:val="00CC3C80"/>
    <w:rsid w:val="00CC635C"/>
    <w:rsid w:val="00CC7734"/>
    <w:rsid w:val="00CC7B4B"/>
    <w:rsid w:val="00CD64E1"/>
    <w:rsid w:val="00CD7726"/>
    <w:rsid w:val="00CE0F24"/>
    <w:rsid w:val="00D04FA6"/>
    <w:rsid w:val="00D0585D"/>
    <w:rsid w:val="00D17450"/>
    <w:rsid w:val="00D209A1"/>
    <w:rsid w:val="00D22DB9"/>
    <w:rsid w:val="00D234ED"/>
    <w:rsid w:val="00D26E9F"/>
    <w:rsid w:val="00D30DA8"/>
    <w:rsid w:val="00D36A1C"/>
    <w:rsid w:val="00D43847"/>
    <w:rsid w:val="00D458EB"/>
    <w:rsid w:val="00D50FA3"/>
    <w:rsid w:val="00D535E4"/>
    <w:rsid w:val="00D67096"/>
    <w:rsid w:val="00D76BCC"/>
    <w:rsid w:val="00D81860"/>
    <w:rsid w:val="00D8330E"/>
    <w:rsid w:val="00D835DD"/>
    <w:rsid w:val="00D9043D"/>
    <w:rsid w:val="00D91493"/>
    <w:rsid w:val="00D95498"/>
    <w:rsid w:val="00D95FBC"/>
    <w:rsid w:val="00D97254"/>
    <w:rsid w:val="00DA32F0"/>
    <w:rsid w:val="00DA39BA"/>
    <w:rsid w:val="00DA45B6"/>
    <w:rsid w:val="00DB2224"/>
    <w:rsid w:val="00DB2366"/>
    <w:rsid w:val="00DB367E"/>
    <w:rsid w:val="00DB36B2"/>
    <w:rsid w:val="00DB7A5E"/>
    <w:rsid w:val="00DD607D"/>
    <w:rsid w:val="00DE0596"/>
    <w:rsid w:val="00DE3DD7"/>
    <w:rsid w:val="00E024FE"/>
    <w:rsid w:val="00E15BB7"/>
    <w:rsid w:val="00E17362"/>
    <w:rsid w:val="00E21E45"/>
    <w:rsid w:val="00E2752C"/>
    <w:rsid w:val="00E33901"/>
    <w:rsid w:val="00E379D6"/>
    <w:rsid w:val="00E41704"/>
    <w:rsid w:val="00E50649"/>
    <w:rsid w:val="00E52952"/>
    <w:rsid w:val="00E600D3"/>
    <w:rsid w:val="00E61E8D"/>
    <w:rsid w:val="00E671C9"/>
    <w:rsid w:val="00E80DFD"/>
    <w:rsid w:val="00E812EC"/>
    <w:rsid w:val="00E813F1"/>
    <w:rsid w:val="00E81EFF"/>
    <w:rsid w:val="00E85A0E"/>
    <w:rsid w:val="00E87126"/>
    <w:rsid w:val="00E903E2"/>
    <w:rsid w:val="00E93C14"/>
    <w:rsid w:val="00E9543C"/>
    <w:rsid w:val="00E97006"/>
    <w:rsid w:val="00EA5F7C"/>
    <w:rsid w:val="00EB1D99"/>
    <w:rsid w:val="00EB2353"/>
    <w:rsid w:val="00EB2B84"/>
    <w:rsid w:val="00EC0882"/>
    <w:rsid w:val="00EC1824"/>
    <w:rsid w:val="00EC5E3D"/>
    <w:rsid w:val="00ED5FA9"/>
    <w:rsid w:val="00ED6191"/>
    <w:rsid w:val="00ED7701"/>
    <w:rsid w:val="00ED7760"/>
    <w:rsid w:val="00EE5C66"/>
    <w:rsid w:val="00EF6BA5"/>
    <w:rsid w:val="00F056CD"/>
    <w:rsid w:val="00F07968"/>
    <w:rsid w:val="00F10179"/>
    <w:rsid w:val="00F1074B"/>
    <w:rsid w:val="00F155AC"/>
    <w:rsid w:val="00F15C44"/>
    <w:rsid w:val="00F16CE6"/>
    <w:rsid w:val="00F17034"/>
    <w:rsid w:val="00F3008E"/>
    <w:rsid w:val="00F30198"/>
    <w:rsid w:val="00F35729"/>
    <w:rsid w:val="00F40EEB"/>
    <w:rsid w:val="00F41127"/>
    <w:rsid w:val="00F4287D"/>
    <w:rsid w:val="00F439B8"/>
    <w:rsid w:val="00F451DD"/>
    <w:rsid w:val="00F519F6"/>
    <w:rsid w:val="00F52211"/>
    <w:rsid w:val="00F60AA5"/>
    <w:rsid w:val="00F71FED"/>
    <w:rsid w:val="00F735E9"/>
    <w:rsid w:val="00F74078"/>
    <w:rsid w:val="00F764E6"/>
    <w:rsid w:val="00F76CA7"/>
    <w:rsid w:val="00F82AA3"/>
    <w:rsid w:val="00F84C80"/>
    <w:rsid w:val="00F87996"/>
    <w:rsid w:val="00F87FCD"/>
    <w:rsid w:val="00F93E37"/>
    <w:rsid w:val="00F9638E"/>
    <w:rsid w:val="00F96475"/>
    <w:rsid w:val="00F9683F"/>
    <w:rsid w:val="00FA3D9C"/>
    <w:rsid w:val="00FA3E21"/>
    <w:rsid w:val="00FA45E6"/>
    <w:rsid w:val="00FA621F"/>
    <w:rsid w:val="00FB4CA8"/>
    <w:rsid w:val="00FB7A76"/>
    <w:rsid w:val="00FC0732"/>
    <w:rsid w:val="00FC2A7C"/>
    <w:rsid w:val="00FC566B"/>
    <w:rsid w:val="00FC7C1F"/>
    <w:rsid w:val="00FD2810"/>
    <w:rsid w:val="00FE32B7"/>
    <w:rsid w:val="00FE3AFD"/>
    <w:rsid w:val="00FE67E9"/>
    <w:rsid w:val="00FF1272"/>
    <w:rsid w:val="00FF2DF9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9AE2F-A5AA-42D3-A2FF-6DC18190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3382"/>
  </w:style>
  <w:style w:type="paragraph" w:styleId="1">
    <w:name w:val="heading 1"/>
    <w:basedOn w:val="a0"/>
    <w:next w:val="a0"/>
    <w:link w:val="11"/>
    <w:uiPriority w:val="99"/>
    <w:qFormat/>
    <w:rsid w:val="00AB3382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454A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rsid w:val="00AB33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0"/>
    <w:uiPriority w:val="34"/>
    <w:qFormat/>
    <w:rsid w:val="00AB338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Обычный 14"/>
    <w:link w:val="a6"/>
    <w:uiPriority w:val="1"/>
    <w:qFormat/>
    <w:rsid w:val="00AB3382"/>
    <w:pPr>
      <w:spacing w:after="0" w:line="240" w:lineRule="auto"/>
    </w:pPr>
  </w:style>
  <w:style w:type="paragraph" w:customStyle="1" w:styleId="-J1-tabl">
    <w:name w:val="Стиль-J1-tabl"/>
    <w:basedOn w:val="a0"/>
    <w:next w:val="a0"/>
    <w:rsid w:val="00AB3382"/>
    <w:pPr>
      <w:spacing w:after="0" w:line="240" w:lineRule="auto"/>
    </w:pPr>
    <w:rPr>
      <w:rFonts w:ascii="Times New Roman" w:eastAsia="Times New Roman" w:hAnsi="Times New Roman" w:cs="Times New Roman"/>
      <w:spacing w:val="-10"/>
      <w:lang w:eastAsia="ru-RU"/>
    </w:rPr>
  </w:style>
  <w:style w:type="table" w:styleId="a7">
    <w:name w:val="Table Grid"/>
    <w:basedOn w:val="a2"/>
    <w:rsid w:val="00AB3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0"/>
    <w:uiPriority w:val="99"/>
    <w:unhideWhenUsed/>
    <w:rsid w:val="00AB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a"/>
    <w:locked/>
    <w:rsid w:val="00AB3382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0"/>
    <w:link w:val="a9"/>
    <w:unhideWhenUsed/>
    <w:rsid w:val="00AB3382"/>
    <w:pPr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aliases w:val="Знак Знак1"/>
    <w:basedOn w:val="a1"/>
    <w:semiHidden/>
    <w:rsid w:val="00AB3382"/>
  </w:style>
  <w:style w:type="paragraph" w:styleId="3">
    <w:name w:val="Body Text Indent 3"/>
    <w:basedOn w:val="a0"/>
    <w:link w:val="30"/>
    <w:rsid w:val="00AB33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AB33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AB33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J1">
    <w:name w:val="Стиль-J1"/>
    <w:rsid w:val="00AB33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AB3382"/>
    <w:rPr>
      <w:i/>
      <w:iCs/>
    </w:rPr>
  </w:style>
  <w:style w:type="character" w:styleId="ac">
    <w:name w:val="Strong"/>
    <w:basedOn w:val="a1"/>
    <w:uiPriority w:val="22"/>
    <w:qFormat/>
    <w:rsid w:val="00AB3382"/>
    <w:rPr>
      <w:b/>
      <w:bCs/>
    </w:rPr>
  </w:style>
  <w:style w:type="paragraph" w:customStyle="1" w:styleId="ConsPlusNormal">
    <w:name w:val="ConsPlusNormal"/>
    <w:rsid w:val="00AB33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0"/>
    <w:rsid w:val="00AB33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AB338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ConsNormal">
    <w:name w:val="ConsNormal"/>
    <w:rsid w:val="00AB33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0"/>
    <w:link w:val="ae"/>
    <w:uiPriority w:val="99"/>
    <w:semiHidden/>
    <w:unhideWhenUsed/>
    <w:rsid w:val="00AB3382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AB3382"/>
  </w:style>
  <w:style w:type="paragraph" w:customStyle="1" w:styleId="210">
    <w:name w:val="Основной текст 21"/>
    <w:basedOn w:val="a0"/>
    <w:rsid w:val="00AB3382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(2)"/>
    <w:basedOn w:val="a1"/>
    <w:uiPriority w:val="99"/>
    <w:rsid w:val="00AB3382"/>
    <w:rPr>
      <w:rFonts w:ascii="Times New Roman" w:hAnsi="Times New Roman" w:cs="Times New Roman"/>
      <w:b/>
      <w:bCs/>
      <w:u w:val="none"/>
    </w:rPr>
  </w:style>
  <w:style w:type="character" w:customStyle="1" w:styleId="23">
    <w:name w:val="Основной текст (2) + Не полужирный"/>
    <w:basedOn w:val="a1"/>
    <w:uiPriority w:val="99"/>
    <w:rsid w:val="00AB3382"/>
    <w:rPr>
      <w:rFonts w:ascii="Times New Roman" w:hAnsi="Times New Roman" w:cs="Times New Roman"/>
      <w:b w:val="0"/>
      <w:bCs w:val="0"/>
      <w:u w:val="none"/>
    </w:rPr>
  </w:style>
  <w:style w:type="numbering" w:customStyle="1" w:styleId="14">
    <w:name w:val="Нет списка1"/>
    <w:next w:val="a3"/>
    <w:uiPriority w:val="99"/>
    <w:semiHidden/>
    <w:unhideWhenUsed/>
    <w:rsid w:val="00AB3382"/>
  </w:style>
  <w:style w:type="character" w:customStyle="1" w:styleId="15">
    <w:name w:val="Гиперссылка1"/>
    <w:basedOn w:val="a1"/>
    <w:uiPriority w:val="99"/>
    <w:semiHidden/>
    <w:unhideWhenUsed/>
    <w:rsid w:val="00AB3382"/>
    <w:rPr>
      <w:color w:val="0563C1"/>
      <w:u w:val="single"/>
    </w:rPr>
  </w:style>
  <w:style w:type="character" w:customStyle="1" w:styleId="16">
    <w:name w:val="Просмотренная гиперссылка1"/>
    <w:basedOn w:val="a1"/>
    <w:uiPriority w:val="99"/>
    <w:semiHidden/>
    <w:unhideWhenUsed/>
    <w:rsid w:val="00AB3382"/>
    <w:rPr>
      <w:color w:val="954F72"/>
      <w:u w:val="single"/>
    </w:rPr>
  </w:style>
  <w:style w:type="paragraph" w:customStyle="1" w:styleId="17">
    <w:name w:val="Знак1"/>
    <w:basedOn w:val="a0"/>
    <w:next w:val="aa"/>
    <w:semiHidden/>
    <w:unhideWhenUsed/>
    <w:rsid w:val="00AB338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AB33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1"/>
    <w:link w:val="af"/>
    <w:uiPriority w:val="99"/>
    <w:semiHidden/>
    <w:rsid w:val="00AB33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0">
    <w:name w:val="Знак12"/>
    <w:basedOn w:val="a0"/>
    <w:rsid w:val="00AB3382"/>
    <w:pPr>
      <w:spacing w:line="240" w:lineRule="exact"/>
      <w:jc w:val="both"/>
    </w:pPr>
    <w:rPr>
      <w:rFonts w:ascii="Calibri" w:eastAsia="Calibri" w:hAnsi="Calibri" w:cs="Times New Roman"/>
      <w:sz w:val="24"/>
      <w:szCs w:val="24"/>
      <w:lang w:val="en-US"/>
    </w:rPr>
  </w:style>
  <w:style w:type="character" w:styleId="af1">
    <w:name w:val="Hyperlink"/>
    <w:basedOn w:val="a1"/>
    <w:uiPriority w:val="99"/>
    <w:semiHidden/>
    <w:unhideWhenUsed/>
    <w:rsid w:val="00AB3382"/>
    <w:rPr>
      <w:color w:val="0563C1" w:themeColor="hyperlink"/>
      <w:u w:val="single"/>
    </w:rPr>
  </w:style>
  <w:style w:type="character" w:styleId="af2">
    <w:name w:val="FollowedHyperlink"/>
    <w:basedOn w:val="a1"/>
    <w:uiPriority w:val="99"/>
    <w:semiHidden/>
    <w:unhideWhenUsed/>
    <w:rsid w:val="00AB3382"/>
    <w:rPr>
      <w:color w:val="954F72" w:themeColor="followedHyperlink"/>
      <w:u w:val="single"/>
    </w:rPr>
  </w:style>
  <w:style w:type="character" w:customStyle="1" w:styleId="24">
    <w:name w:val="Основной текст Знак2"/>
    <w:basedOn w:val="a1"/>
    <w:uiPriority w:val="99"/>
    <w:semiHidden/>
    <w:rsid w:val="00AB3382"/>
  </w:style>
  <w:style w:type="paragraph" w:styleId="af3">
    <w:name w:val="List Bullet"/>
    <w:basedOn w:val="a0"/>
    <w:autoRedefine/>
    <w:rsid w:val="00AB3382"/>
    <w:pPr>
      <w:widowControl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11">
    <w:name w:val="Заголовок 1 Знак1"/>
    <w:basedOn w:val="a1"/>
    <w:link w:val="1"/>
    <w:uiPriority w:val="99"/>
    <w:locked/>
    <w:rsid w:val="00AB3382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af4">
    <w:name w:val="footnote text"/>
    <w:basedOn w:val="a0"/>
    <w:link w:val="af5"/>
    <w:semiHidden/>
    <w:unhideWhenUsed/>
    <w:rsid w:val="00AB3382"/>
    <w:pPr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af5">
    <w:name w:val="Текст сноски Знак"/>
    <w:basedOn w:val="a1"/>
    <w:link w:val="af4"/>
    <w:semiHidden/>
    <w:rsid w:val="00AB3382"/>
    <w:rPr>
      <w:rFonts w:ascii="Times New Roman" w:eastAsia="Times New Roman" w:hAnsi="Times New Roman" w:cs="Tms Rmn"/>
      <w:sz w:val="20"/>
      <w:szCs w:val="20"/>
      <w:lang w:eastAsia="ar-SA"/>
    </w:rPr>
  </w:style>
  <w:style w:type="character" w:styleId="af6">
    <w:name w:val="footnote reference"/>
    <w:semiHidden/>
    <w:unhideWhenUsed/>
    <w:rsid w:val="00AB3382"/>
    <w:rPr>
      <w:vertAlign w:val="superscript"/>
    </w:rPr>
  </w:style>
  <w:style w:type="character" w:customStyle="1" w:styleId="w">
    <w:name w:val="w"/>
    <w:basedOn w:val="a1"/>
    <w:rsid w:val="00AB3382"/>
  </w:style>
  <w:style w:type="paragraph" w:styleId="af7">
    <w:name w:val="header"/>
    <w:basedOn w:val="a0"/>
    <w:link w:val="af8"/>
    <w:unhideWhenUsed/>
    <w:rsid w:val="00AB3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rsid w:val="00AB3382"/>
  </w:style>
  <w:style w:type="paragraph" w:styleId="af9">
    <w:name w:val="footer"/>
    <w:basedOn w:val="a0"/>
    <w:link w:val="afa"/>
    <w:uiPriority w:val="99"/>
    <w:unhideWhenUsed/>
    <w:rsid w:val="00AB3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AB3382"/>
  </w:style>
  <w:style w:type="paragraph" w:customStyle="1" w:styleId="220">
    <w:name w:val="Основной текст 22"/>
    <w:basedOn w:val="a0"/>
    <w:rsid w:val="00AB3382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AB33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annotation reference"/>
    <w:basedOn w:val="a1"/>
    <w:uiPriority w:val="99"/>
    <w:semiHidden/>
    <w:unhideWhenUsed/>
    <w:rsid w:val="00AB3382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AB3382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semiHidden/>
    <w:rsid w:val="00AB3382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B3382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B3382"/>
    <w:rPr>
      <w:b/>
      <w:bCs/>
      <w:sz w:val="20"/>
      <w:szCs w:val="20"/>
    </w:rPr>
  </w:style>
  <w:style w:type="character" w:customStyle="1" w:styleId="FontStyle12">
    <w:name w:val="Font Style12"/>
    <w:rsid w:val="00AB3382"/>
    <w:rPr>
      <w:rFonts w:ascii="Times New Roman" w:hAnsi="Times New Roman" w:cs="Times New Roman" w:hint="default"/>
      <w:b/>
      <w:bCs/>
      <w:sz w:val="26"/>
      <w:szCs w:val="26"/>
    </w:rPr>
  </w:style>
  <w:style w:type="paragraph" w:styleId="aff0">
    <w:name w:val="Revision"/>
    <w:hidden/>
    <w:uiPriority w:val="99"/>
    <w:semiHidden/>
    <w:rsid w:val="00AB3382"/>
    <w:pPr>
      <w:spacing w:after="0" w:line="240" w:lineRule="auto"/>
    </w:pPr>
  </w:style>
  <w:style w:type="character" w:customStyle="1" w:styleId="25">
    <w:name w:val="Основной текст (2)_"/>
    <w:basedOn w:val="a1"/>
    <w:rsid w:val="00AB33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rticlefulltext">
    <w:name w:val="articlefulltext"/>
    <w:basedOn w:val="a1"/>
    <w:rsid w:val="00AB3382"/>
  </w:style>
  <w:style w:type="character" w:customStyle="1" w:styleId="aff1">
    <w:name w:val="Основной текст + Не полужирный"/>
    <w:uiPriority w:val="99"/>
    <w:rsid w:val="00AB3382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/>
    </w:rPr>
  </w:style>
  <w:style w:type="character" w:customStyle="1" w:styleId="ListParagraphChar">
    <w:name w:val="List Paragraph Char"/>
    <w:link w:val="ListParagraph1"/>
    <w:uiPriority w:val="99"/>
    <w:locked/>
    <w:rsid w:val="002A291C"/>
    <w:rPr>
      <w:sz w:val="24"/>
      <w:szCs w:val="24"/>
    </w:rPr>
  </w:style>
  <w:style w:type="paragraph" w:customStyle="1" w:styleId="ListParagraph1">
    <w:name w:val="List Paragraph1"/>
    <w:basedOn w:val="a0"/>
    <w:link w:val="ListParagraphChar"/>
    <w:uiPriority w:val="99"/>
    <w:rsid w:val="002A291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6">
    <w:name w:val="Без интервала Знак"/>
    <w:aliases w:val="Обычный 14 Знак"/>
    <w:link w:val="a5"/>
    <w:uiPriority w:val="1"/>
    <w:locked/>
    <w:rsid w:val="002C27AC"/>
  </w:style>
  <w:style w:type="paragraph" w:styleId="2">
    <w:name w:val="List 2"/>
    <w:basedOn w:val="a0"/>
    <w:semiHidden/>
    <w:rsid w:val="00F52211"/>
    <w:pPr>
      <w:widowControl w:val="0"/>
      <w:numPr>
        <w:numId w:val="3"/>
      </w:numPr>
      <w:spacing w:after="0" w:line="240" w:lineRule="auto"/>
      <w:jc w:val="right"/>
    </w:pPr>
    <w:rPr>
      <w:rFonts w:ascii="Arial" w:eastAsia="Times New Roman" w:hAnsi="Arial" w:cs="Times New Roman"/>
      <w:kern w:val="2"/>
      <w:sz w:val="28"/>
      <w:szCs w:val="20"/>
      <w:lang w:eastAsia="ru-RU"/>
    </w:rPr>
  </w:style>
  <w:style w:type="paragraph" w:styleId="a">
    <w:name w:val="Block Text"/>
    <w:basedOn w:val="a0"/>
    <w:semiHidden/>
    <w:rsid w:val="00F52211"/>
    <w:pPr>
      <w:keepNext/>
      <w:widowControl w:val="0"/>
      <w:numPr>
        <w:numId w:val="31"/>
      </w:numPr>
      <w:autoSpaceDE w:val="0"/>
      <w:autoSpaceDN w:val="0"/>
      <w:adjustRightInd w:val="0"/>
      <w:spacing w:after="0" w:line="340" w:lineRule="auto"/>
      <w:ind w:left="640" w:right="21" w:firstLine="709"/>
      <w:jc w:val="both"/>
    </w:pPr>
    <w:rPr>
      <w:rFonts w:ascii="Courier New" w:eastAsia="Times New Roman" w:hAnsi="Courier New" w:cs="Courier New"/>
      <w:sz w:val="28"/>
      <w:szCs w:val="24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454A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Основной текст (3)_"/>
    <w:basedOn w:val="a1"/>
    <w:link w:val="32"/>
    <w:rsid w:val="00B14A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B14A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0"/>
    <w:link w:val="31"/>
    <w:rsid w:val="00B14ADD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pt">
    <w:name w:val="Основной текст (2) + 11 pt"/>
    <w:basedOn w:val="25"/>
    <w:rsid w:val="008369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sportivnie_klubi/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0B1D3-3169-40A4-BC57-7E08DD9B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123</Pages>
  <Words>38016</Words>
  <Characters>216693</Characters>
  <Application>Microsoft Office Word</Application>
  <DocSecurity>0</DocSecurity>
  <Lines>1805</Lines>
  <Paragraphs>508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fu-nikolay</dc:creator>
  <cp:keywords/>
  <dc:description/>
  <cp:lastModifiedBy>fu-nikolay</cp:lastModifiedBy>
  <cp:revision>2</cp:revision>
  <cp:lastPrinted>2018-11-07T03:09:00Z</cp:lastPrinted>
  <dcterms:created xsi:type="dcterms:W3CDTF">2024-12-20T07:55:00Z</dcterms:created>
  <dcterms:modified xsi:type="dcterms:W3CDTF">2024-12-20T07:55:00Z</dcterms:modified>
</cp:coreProperties>
</file>