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210FE" w14:textId="1D736EC6" w:rsidR="0006314D" w:rsidRPr="008D0737" w:rsidRDefault="0006314D" w:rsidP="00B633AA">
      <w:pPr>
        <w:jc w:val="center"/>
        <w:rPr>
          <w:sz w:val="28"/>
          <w:szCs w:val="28"/>
        </w:rPr>
      </w:pPr>
      <w:r w:rsidRPr="008D0737">
        <w:rPr>
          <w:noProof/>
          <w:sz w:val="28"/>
          <w:szCs w:val="28"/>
        </w:rPr>
        <w:drawing>
          <wp:inline distT="0" distB="0" distL="0" distR="0" wp14:anchorId="37164EA5" wp14:editId="54C4D02F">
            <wp:extent cx="533400" cy="666750"/>
            <wp:effectExtent l="0" t="0" r="0" b="0"/>
            <wp:docPr id="7809929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p w14:paraId="3E429759" w14:textId="77777777" w:rsidR="0006314D" w:rsidRPr="008D0737" w:rsidRDefault="0006314D" w:rsidP="00B633AA">
      <w:pPr>
        <w:jc w:val="both"/>
        <w:rPr>
          <w:sz w:val="28"/>
          <w:szCs w:val="28"/>
        </w:rPr>
      </w:pPr>
    </w:p>
    <w:p w14:paraId="1BB4F837" w14:textId="77777777" w:rsidR="0006314D" w:rsidRPr="008D0737" w:rsidRDefault="0006314D" w:rsidP="00B633AA">
      <w:pPr>
        <w:jc w:val="both"/>
        <w:rPr>
          <w:sz w:val="28"/>
          <w:szCs w:val="28"/>
        </w:rPr>
      </w:pPr>
    </w:p>
    <w:p w14:paraId="08A32961" w14:textId="77777777" w:rsidR="0006314D" w:rsidRPr="008D0737" w:rsidRDefault="0006314D" w:rsidP="00B633AA">
      <w:pPr>
        <w:jc w:val="center"/>
        <w:rPr>
          <w:b/>
          <w:bCs/>
          <w:spacing w:val="1"/>
          <w:sz w:val="28"/>
          <w:szCs w:val="28"/>
        </w:rPr>
      </w:pPr>
      <w:r w:rsidRPr="008D0737">
        <w:rPr>
          <w:b/>
          <w:bCs/>
          <w:spacing w:val="1"/>
          <w:sz w:val="28"/>
          <w:szCs w:val="28"/>
        </w:rPr>
        <w:t>АДМИНИСТРАЦИЯ МАНСКОГО РАЙОНА</w:t>
      </w:r>
    </w:p>
    <w:p w14:paraId="76772814" w14:textId="77777777" w:rsidR="0006314D" w:rsidRPr="008D0737" w:rsidRDefault="0006314D" w:rsidP="00B633AA">
      <w:pPr>
        <w:jc w:val="center"/>
        <w:rPr>
          <w:b/>
          <w:bCs/>
          <w:sz w:val="28"/>
          <w:szCs w:val="28"/>
        </w:rPr>
      </w:pPr>
      <w:r w:rsidRPr="008D0737">
        <w:rPr>
          <w:b/>
          <w:bCs/>
          <w:spacing w:val="1"/>
          <w:sz w:val="28"/>
          <w:szCs w:val="28"/>
        </w:rPr>
        <w:t xml:space="preserve"> КРАСНОЯРСКОГО КРАЯ</w:t>
      </w:r>
    </w:p>
    <w:p w14:paraId="54499029" w14:textId="275056A3" w:rsidR="0006314D" w:rsidRPr="008D0737" w:rsidRDefault="0006314D" w:rsidP="00B633AA">
      <w:pPr>
        <w:jc w:val="center"/>
        <w:rPr>
          <w:b/>
          <w:bCs/>
          <w:spacing w:val="-1"/>
          <w:sz w:val="28"/>
          <w:szCs w:val="28"/>
        </w:rPr>
      </w:pPr>
      <w:r w:rsidRPr="008D0737">
        <w:rPr>
          <w:noProof/>
          <w:sz w:val="28"/>
          <w:szCs w:val="28"/>
        </w:rPr>
        <mc:AlternateContent>
          <mc:Choice Requires="wps">
            <w:drawing>
              <wp:anchor distT="0" distB="0" distL="114300" distR="114300" simplePos="0" relativeHeight="251658240" behindDoc="0" locked="0" layoutInCell="1" allowOverlap="1" wp14:anchorId="47D0FA12" wp14:editId="09AC0534">
                <wp:simplePos x="0" y="0"/>
                <wp:positionH relativeFrom="column">
                  <wp:posOffset>-544830</wp:posOffset>
                </wp:positionH>
                <wp:positionV relativeFrom="paragraph">
                  <wp:posOffset>204470</wp:posOffset>
                </wp:positionV>
                <wp:extent cx="297180" cy="914400"/>
                <wp:effectExtent l="0" t="0" r="762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9718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3DC11" w14:textId="77777777" w:rsidR="005E4913" w:rsidRDefault="005E4913" w:rsidP="0006314D"/>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0FA12" id="Прямоугольник 2" o:spid="_x0000_s1026" style="position:absolute;left:0;text-align:left;margin-left:-42.9pt;margin-top:16.1pt;width:23.4pt;height:1in;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" stroked="f">
                <v:textbox style="layout-flow:vertical;mso-layout-flow-alt:bottom-to-top">
                  <w:txbxContent>
                    <w:p w14:paraId="6DD3DC11" w14:textId="77777777" w:rsidR="005E4913" w:rsidRDefault="005E4913" w:rsidP="0006314D"/>
                  </w:txbxContent>
                </v:textbox>
              </v:rect>
            </w:pict>
          </mc:Fallback>
        </mc:AlternateContent>
      </w:r>
    </w:p>
    <w:p w14:paraId="252C4957" w14:textId="77777777" w:rsidR="0006314D" w:rsidRPr="008D0737" w:rsidRDefault="0006314D" w:rsidP="00B633AA">
      <w:pPr>
        <w:jc w:val="center"/>
        <w:rPr>
          <w:b/>
          <w:bCs/>
          <w:spacing w:val="-1"/>
          <w:sz w:val="28"/>
          <w:szCs w:val="28"/>
        </w:rPr>
      </w:pPr>
      <w:r w:rsidRPr="008D0737">
        <w:rPr>
          <w:b/>
          <w:bCs/>
          <w:spacing w:val="-1"/>
          <w:sz w:val="28"/>
          <w:szCs w:val="28"/>
        </w:rPr>
        <w:t>ПОСТАНОВЛЕНИЕ</w:t>
      </w:r>
    </w:p>
    <w:p w14:paraId="2F065D48" w14:textId="77777777" w:rsidR="0006314D" w:rsidRPr="008D0737" w:rsidRDefault="0006314D" w:rsidP="00B633AA">
      <w:pPr>
        <w:jc w:val="both"/>
        <w:rPr>
          <w:sz w:val="28"/>
          <w:szCs w:val="28"/>
        </w:rPr>
      </w:pPr>
    </w:p>
    <w:p w14:paraId="2235625C" w14:textId="495BD36B" w:rsidR="0006314D" w:rsidRPr="00470D4C" w:rsidRDefault="00470D4C" w:rsidP="00B633AA">
      <w:pPr>
        <w:jc w:val="center"/>
        <w:rPr>
          <w:b/>
          <w:sz w:val="24"/>
          <w:szCs w:val="24"/>
          <w:lang w:eastAsia="ar-SA"/>
        </w:rPr>
      </w:pPr>
      <w:r w:rsidRPr="00470D4C">
        <w:rPr>
          <w:b/>
          <w:sz w:val="24"/>
          <w:szCs w:val="24"/>
        </w:rPr>
        <w:t xml:space="preserve">12.11.2024                        </w:t>
      </w:r>
      <w:r w:rsidR="0006314D" w:rsidRPr="00470D4C">
        <w:rPr>
          <w:b/>
          <w:sz w:val="24"/>
          <w:szCs w:val="24"/>
        </w:rPr>
        <w:t xml:space="preserve">с. Шалинское                                    </w:t>
      </w:r>
      <w:r w:rsidRPr="00470D4C">
        <w:rPr>
          <w:b/>
          <w:sz w:val="24"/>
          <w:szCs w:val="24"/>
        </w:rPr>
        <w:t>№ 829</w:t>
      </w:r>
      <w:r w:rsidR="0006314D" w:rsidRPr="00470D4C">
        <w:rPr>
          <w:b/>
          <w:sz w:val="24"/>
          <w:szCs w:val="24"/>
        </w:rPr>
        <w:t xml:space="preserve">                                                                           </w:t>
      </w:r>
    </w:p>
    <w:p w14:paraId="05EA0774" w14:textId="77777777" w:rsidR="00A3753E" w:rsidRPr="008D0737" w:rsidRDefault="00A3753E" w:rsidP="007011D6">
      <w:pPr>
        <w:pStyle w:val="ConsTitle"/>
        <w:widowControl/>
        <w:ind w:right="0"/>
        <w:jc w:val="center"/>
        <w:rPr>
          <w:rFonts w:ascii="Times New Roman" w:hAnsi="Times New Roman" w:cs="Times New Roman"/>
          <w:b w:val="0"/>
          <w:sz w:val="28"/>
          <w:szCs w:val="28"/>
        </w:rPr>
      </w:pPr>
    </w:p>
    <w:p w14:paraId="7E2CA8B5" w14:textId="6EC5B731" w:rsidR="00A3753E" w:rsidRPr="008D0737" w:rsidRDefault="00A3753E" w:rsidP="007011D6">
      <w:pPr>
        <w:pStyle w:val="ConsTitle"/>
        <w:widowControl/>
        <w:ind w:right="0"/>
        <w:jc w:val="center"/>
        <w:rPr>
          <w:rFonts w:ascii="Times New Roman" w:hAnsi="Times New Roman" w:cs="Times New Roman"/>
          <w:sz w:val="28"/>
          <w:szCs w:val="28"/>
        </w:rPr>
      </w:pPr>
      <w:r w:rsidRPr="008D0737">
        <w:rPr>
          <w:rFonts w:ascii="Times New Roman" w:hAnsi="Times New Roman" w:cs="Times New Roman"/>
          <w:sz w:val="28"/>
          <w:szCs w:val="28"/>
        </w:rPr>
        <w:t xml:space="preserve">Об утверждении муниципальной программы Манского района «Молодежь Манского района в XXI веке» </w:t>
      </w:r>
      <w:r w:rsidR="006252F2" w:rsidRPr="008D0737">
        <w:rPr>
          <w:rFonts w:ascii="Times New Roman" w:hAnsi="Times New Roman" w:cs="Times New Roman"/>
          <w:sz w:val="28"/>
          <w:szCs w:val="28"/>
        </w:rPr>
        <w:t>на 202</w:t>
      </w:r>
      <w:r w:rsidR="007C5DFF" w:rsidRPr="008D0737">
        <w:rPr>
          <w:rFonts w:ascii="Times New Roman" w:hAnsi="Times New Roman" w:cs="Times New Roman"/>
          <w:sz w:val="28"/>
          <w:szCs w:val="28"/>
        </w:rPr>
        <w:t>5</w:t>
      </w:r>
      <w:r w:rsidR="00222440" w:rsidRPr="008D0737">
        <w:rPr>
          <w:rFonts w:ascii="Times New Roman" w:hAnsi="Times New Roman" w:cs="Times New Roman"/>
          <w:sz w:val="28"/>
          <w:szCs w:val="28"/>
        </w:rPr>
        <w:t xml:space="preserve"> год и плановый период 202</w:t>
      </w:r>
      <w:r w:rsidR="007C5DFF" w:rsidRPr="008D0737">
        <w:rPr>
          <w:rFonts w:ascii="Times New Roman" w:hAnsi="Times New Roman" w:cs="Times New Roman"/>
          <w:sz w:val="28"/>
          <w:szCs w:val="28"/>
        </w:rPr>
        <w:t>6</w:t>
      </w:r>
      <w:r w:rsidR="00222440" w:rsidRPr="008D0737">
        <w:rPr>
          <w:rFonts w:ascii="Times New Roman" w:hAnsi="Times New Roman" w:cs="Times New Roman"/>
          <w:sz w:val="28"/>
          <w:szCs w:val="28"/>
        </w:rPr>
        <w:t>-202</w:t>
      </w:r>
      <w:r w:rsidR="007C5DFF" w:rsidRPr="008D0737">
        <w:rPr>
          <w:rFonts w:ascii="Times New Roman" w:hAnsi="Times New Roman" w:cs="Times New Roman"/>
          <w:sz w:val="28"/>
          <w:szCs w:val="28"/>
        </w:rPr>
        <w:t>7</w:t>
      </w:r>
      <w:r w:rsidRPr="008D0737">
        <w:rPr>
          <w:rFonts w:ascii="Times New Roman" w:hAnsi="Times New Roman" w:cs="Times New Roman"/>
          <w:sz w:val="28"/>
          <w:szCs w:val="28"/>
        </w:rPr>
        <w:t xml:space="preserve"> годов</w:t>
      </w:r>
    </w:p>
    <w:p w14:paraId="1251111B" w14:textId="77777777" w:rsidR="00417639" w:rsidRPr="008D0737" w:rsidRDefault="00417639" w:rsidP="007011D6">
      <w:pPr>
        <w:ind w:firstLine="567"/>
        <w:rPr>
          <w:spacing w:val="-1"/>
          <w:sz w:val="28"/>
          <w:szCs w:val="28"/>
        </w:rPr>
      </w:pPr>
    </w:p>
    <w:p w14:paraId="4B09FB45" w14:textId="77777777" w:rsidR="00417639" w:rsidRPr="008D0737" w:rsidRDefault="00417639" w:rsidP="007011D6">
      <w:pPr>
        <w:ind w:firstLine="567"/>
        <w:jc w:val="both"/>
        <w:rPr>
          <w:sz w:val="28"/>
          <w:szCs w:val="28"/>
        </w:rPr>
      </w:pPr>
      <w:r w:rsidRPr="008D0737">
        <w:rPr>
          <w:spacing w:val="-1"/>
          <w:sz w:val="28"/>
          <w:szCs w:val="28"/>
        </w:rPr>
        <w:t xml:space="preserve">В соответствии с пунктом 1 статьи 179 Бюджетного Кодекса РФ, </w:t>
      </w:r>
      <w:r w:rsidR="00E00028" w:rsidRPr="008D0737">
        <w:rPr>
          <w:spacing w:val="-1"/>
          <w:sz w:val="28"/>
          <w:szCs w:val="28"/>
        </w:rPr>
        <w:t xml:space="preserve">пунктом 1 статьи 35 Устава Манского района, </w:t>
      </w:r>
      <w:r w:rsidRPr="008D0737">
        <w:rPr>
          <w:spacing w:val="-1"/>
          <w:sz w:val="28"/>
          <w:szCs w:val="28"/>
        </w:rPr>
        <w:t xml:space="preserve">администрация Манского района </w:t>
      </w:r>
      <w:r w:rsidRPr="008D0737">
        <w:rPr>
          <w:sz w:val="28"/>
          <w:szCs w:val="28"/>
        </w:rPr>
        <w:t>ПОСТАНОВЛЯЕТ:</w:t>
      </w:r>
    </w:p>
    <w:p w14:paraId="58F96453" w14:textId="2518F1A0" w:rsidR="00417639" w:rsidRPr="008D0737" w:rsidRDefault="00417639" w:rsidP="00451A80">
      <w:pPr>
        <w:tabs>
          <w:tab w:val="left" w:pos="851"/>
        </w:tabs>
        <w:ind w:firstLine="567"/>
        <w:jc w:val="both"/>
        <w:rPr>
          <w:bCs/>
          <w:sz w:val="28"/>
          <w:szCs w:val="28"/>
        </w:rPr>
      </w:pPr>
      <w:r w:rsidRPr="008D0737">
        <w:rPr>
          <w:bCs/>
          <w:sz w:val="28"/>
          <w:szCs w:val="28"/>
        </w:rPr>
        <w:t>1. Утвердить</w:t>
      </w:r>
      <w:r w:rsidRPr="008D0737">
        <w:rPr>
          <w:sz w:val="28"/>
          <w:szCs w:val="28"/>
        </w:rPr>
        <w:t xml:space="preserve"> </w:t>
      </w:r>
      <w:r w:rsidRPr="008D0737">
        <w:rPr>
          <w:bCs/>
          <w:sz w:val="28"/>
          <w:szCs w:val="28"/>
        </w:rPr>
        <w:t xml:space="preserve">муниципальную программу Манского района </w:t>
      </w:r>
      <w:r w:rsidRPr="008D0737">
        <w:rPr>
          <w:sz w:val="28"/>
          <w:szCs w:val="28"/>
        </w:rPr>
        <w:t xml:space="preserve">«Молодежь Манского района в XXI веке» </w:t>
      </w:r>
      <w:r w:rsidR="008E67F7" w:rsidRPr="008D0737">
        <w:rPr>
          <w:sz w:val="28"/>
          <w:szCs w:val="28"/>
        </w:rPr>
        <w:t>на 202</w:t>
      </w:r>
      <w:r w:rsidR="007C5DFF" w:rsidRPr="008D0737">
        <w:rPr>
          <w:sz w:val="28"/>
          <w:szCs w:val="28"/>
        </w:rPr>
        <w:t>5</w:t>
      </w:r>
      <w:r w:rsidR="00480AE8" w:rsidRPr="008D0737">
        <w:rPr>
          <w:sz w:val="28"/>
          <w:szCs w:val="28"/>
        </w:rPr>
        <w:t xml:space="preserve"> год и пл</w:t>
      </w:r>
      <w:r w:rsidR="008E67F7" w:rsidRPr="008D0737">
        <w:rPr>
          <w:sz w:val="28"/>
          <w:szCs w:val="28"/>
        </w:rPr>
        <w:t>ановый период 202</w:t>
      </w:r>
      <w:r w:rsidR="007C5DFF" w:rsidRPr="008D0737">
        <w:rPr>
          <w:sz w:val="28"/>
          <w:szCs w:val="28"/>
        </w:rPr>
        <w:t>6</w:t>
      </w:r>
      <w:r w:rsidR="00480AE8" w:rsidRPr="008D0737">
        <w:rPr>
          <w:sz w:val="28"/>
          <w:szCs w:val="28"/>
        </w:rPr>
        <w:t>-20</w:t>
      </w:r>
      <w:r w:rsidR="008E67F7" w:rsidRPr="008D0737">
        <w:rPr>
          <w:sz w:val="28"/>
          <w:szCs w:val="28"/>
        </w:rPr>
        <w:t>2</w:t>
      </w:r>
      <w:r w:rsidR="007C5DFF" w:rsidRPr="008D0737">
        <w:rPr>
          <w:sz w:val="28"/>
          <w:szCs w:val="28"/>
        </w:rPr>
        <w:t>7</w:t>
      </w:r>
      <w:r w:rsidR="00480AE8" w:rsidRPr="008D0737">
        <w:rPr>
          <w:sz w:val="28"/>
          <w:szCs w:val="28"/>
        </w:rPr>
        <w:t xml:space="preserve"> годов</w:t>
      </w:r>
      <w:r w:rsidR="00480AE8" w:rsidRPr="008D0737">
        <w:rPr>
          <w:bCs/>
          <w:sz w:val="28"/>
          <w:szCs w:val="28"/>
        </w:rPr>
        <w:t xml:space="preserve"> </w:t>
      </w:r>
      <w:r w:rsidRPr="008D0737">
        <w:rPr>
          <w:bCs/>
          <w:sz w:val="28"/>
          <w:szCs w:val="28"/>
        </w:rPr>
        <w:t xml:space="preserve">согласно приложению. </w:t>
      </w:r>
    </w:p>
    <w:p w14:paraId="14C7D719" w14:textId="1ED7741C" w:rsidR="00417639" w:rsidRPr="008D0737" w:rsidRDefault="00451A80" w:rsidP="00451A80">
      <w:pPr>
        <w:ind w:firstLine="567"/>
        <w:jc w:val="both"/>
        <w:rPr>
          <w:sz w:val="28"/>
          <w:szCs w:val="28"/>
        </w:rPr>
      </w:pPr>
      <w:r>
        <w:rPr>
          <w:sz w:val="28"/>
          <w:szCs w:val="28"/>
        </w:rPr>
        <w:t xml:space="preserve">2. </w:t>
      </w:r>
      <w:r w:rsidRPr="00451A80">
        <w:rPr>
          <w:sz w:val="28"/>
          <w:szCs w:val="28"/>
        </w:rPr>
        <w:t>Постановление вступает в силу с 01 января 2025 года и подлежит официальному опубликованию в информационном бюллетене «Ведомости Манского района».</w:t>
      </w:r>
    </w:p>
    <w:p w14:paraId="519395E0" w14:textId="77777777" w:rsidR="00017DEB" w:rsidRPr="008D0737" w:rsidRDefault="00017DEB" w:rsidP="00B633AA">
      <w:pPr>
        <w:rPr>
          <w:sz w:val="28"/>
          <w:szCs w:val="28"/>
        </w:rPr>
      </w:pPr>
    </w:p>
    <w:p w14:paraId="25E98A45" w14:textId="77777777" w:rsidR="00412B15" w:rsidRPr="008D0737" w:rsidRDefault="00412B15" w:rsidP="00300B46">
      <w:pPr>
        <w:ind w:firstLine="851"/>
        <w:jc w:val="center"/>
        <w:rPr>
          <w:sz w:val="28"/>
          <w:szCs w:val="28"/>
        </w:rPr>
      </w:pPr>
    </w:p>
    <w:p w14:paraId="0B6A2F05" w14:textId="11E3B344" w:rsidR="00417639" w:rsidRPr="008D0737" w:rsidRDefault="00C571E2" w:rsidP="00B633AA">
      <w:pPr>
        <w:pStyle w:val="aa"/>
        <w:rPr>
          <w:spacing w:val="4"/>
        </w:rPr>
      </w:pPr>
      <w:r w:rsidRPr="008D0737">
        <w:rPr>
          <w:spacing w:val="4"/>
        </w:rPr>
        <w:t>Глав</w:t>
      </w:r>
      <w:r w:rsidR="00A923F7" w:rsidRPr="008D0737">
        <w:rPr>
          <w:spacing w:val="4"/>
        </w:rPr>
        <w:t>ы</w:t>
      </w:r>
      <w:r w:rsidRPr="008D0737">
        <w:rPr>
          <w:spacing w:val="4"/>
        </w:rPr>
        <w:t xml:space="preserve"> </w:t>
      </w:r>
      <w:r w:rsidR="00417639" w:rsidRPr="008D0737">
        <w:rPr>
          <w:spacing w:val="4"/>
        </w:rPr>
        <w:t xml:space="preserve">района                                                        </w:t>
      </w:r>
      <w:r w:rsidRPr="008D0737">
        <w:rPr>
          <w:spacing w:val="4"/>
        </w:rPr>
        <w:t xml:space="preserve">     </w:t>
      </w:r>
      <w:r w:rsidR="00A923F7" w:rsidRPr="008D0737">
        <w:rPr>
          <w:spacing w:val="4"/>
        </w:rPr>
        <w:t xml:space="preserve">  </w:t>
      </w:r>
      <w:r w:rsidRPr="008D0737">
        <w:rPr>
          <w:spacing w:val="4"/>
        </w:rPr>
        <w:t xml:space="preserve">         </w:t>
      </w:r>
      <w:r w:rsidR="00412B15" w:rsidRPr="008D0737">
        <w:rPr>
          <w:spacing w:val="4"/>
        </w:rPr>
        <w:t xml:space="preserve">  </w:t>
      </w:r>
      <w:r w:rsidR="008D0737">
        <w:rPr>
          <w:spacing w:val="4"/>
        </w:rPr>
        <w:t xml:space="preserve">      </w:t>
      </w:r>
      <w:r w:rsidRPr="008D0737">
        <w:rPr>
          <w:spacing w:val="4"/>
        </w:rPr>
        <w:t xml:space="preserve"> </w:t>
      </w:r>
      <w:r w:rsidR="00A923F7" w:rsidRPr="008D0737">
        <w:rPr>
          <w:spacing w:val="4"/>
        </w:rPr>
        <w:t>М.Г. Лозовиков</w:t>
      </w:r>
    </w:p>
    <w:p w14:paraId="039A7DE7" w14:textId="77777777" w:rsidR="00417639" w:rsidRPr="008D0737" w:rsidRDefault="00417639" w:rsidP="00B633AA">
      <w:pPr>
        <w:rPr>
          <w:spacing w:val="4"/>
          <w:sz w:val="28"/>
          <w:szCs w:val="28"/>
        </w:rPr>
      </w:pPr>
    </w:p>
    <w:p w14:paraId="58DCCB67" w14:textId="77777777" w:rsidR="00017DEB" w:rsidRPr="008D0737" w:rsidRDefault="00017DEB" w:rsidP="00B633AA">
      <w:pPr>
        <w:pStyle w:val="ConsPlusNormal"/>
        <w:widowControl/>
        <w:rPr>
          <w:rFonts w:ascii="Times New Roman" w:hAnsi="Times New Roman" w:cs="Times New Roman"/>
          <w:spacing w:val="4"/>
          <w:sz w:val="28"/>
          <w:szCs w:val="28"/>
        </w:rPr>
      </w:pPr>
    </w:p>
    <w:p w14:paraId="29740902" w14:textId="77777777" w:rsidR="00F019C2" w:rsidRPr="008D0737" w:rsidRDefault="00F019C2" w:rsidP="00B633AA">
      <w:pPr>
        <w:pStyle w:val="ConsPlusNormal"/>
        <w:widowControl/>
        <w:rPr>
          <w:rFonts w:ascii="Times New Roman" w:hAnsi="Times New Roman" w:cs="Times New Roman"/>
          <w:sz w:val="28"/>
          <w:szCs w:val="28"/>
        </w:rPr>
      </w:pPr>
    </w:p>
    <w:p w14:paraId="638A5C5A" w14:textId="77777777" w:rsidR="00017DEB" w:rsidRPr="008D0737" w:rsidRDefault="00017DEB" w:rsidP="00B633AA">
      <w:pPr>
        <w:pStyle w:val="ConsPlusNormal"/>
        <w:widowControl/>
        <w:ind w:left="5103"/>
        <w:rPr>
          <w:rFonts w:ascii="Times New Roman" w:hAnsi="Times New Roman" w:cs="Times New Roman"/>
          <w:sz w:val="28"/>
          <w:szCs w:val="28"/>
        </w:rPr>
      </w:pPr>
    </w:p>
    <w:p w14:paraId="4E05E59A" w14:textId="77777777" w:rsidR="000B72E3" w:rsidRPr="008D0737" w:rsidRDefault="000B72E3" w:rsidP="00B633AA">
      <w:pPr>
        <w:pStyle w:val="ConsPlusNormal"/>
        <w:widowControl/>
        <w:ind w:left="5103"/>
        <w:rPr>
          <w:rFonts w:ascii="Times New Roman" w:hAnsi="Times New Roman" w:cs="Times New Roman"/>
          <w:sz w:val="28"/>
          <w:szCs w:val="28"/>
        </w:rPr>
      </w:pPr>
    </w:p>
    <w:p w14:paraId="534616EA" w14:textId="77777777" w:rsidR="000B72E3" w:rsidRPr="008D0737" w:rsidRDefault="000B72E3" w:rsidP="00B633AA">
      <w:pPr>
        <w:pStyle w:val="ConsPlusNormal"/>
        <w:widowControl/>
        <w:ind w:left="5103"/>
        <w:rPr>
          <w:rFonts w:ascii="Times New Roman" w:hAnsi="Times New Roman" w:cs="Times New Roman"/>
          <w:sz w:val="28"/>
          <w:szCs w:val="28"/>
        </w:rPr>
      </w:pPr>
    </w:p>
    <w:p w14:paraId="42EA0445" w14:textId="77777777" w:rsidR="000B72E3" w:rsidRPr="00657705" w:rsidRDefault="000B72E3" w:rsidP="00B633AA">
      <w:pPr>
        <w:pStyle w:val="ConsPlusNormal"/>
        <w:widowControl/>
        <w:ind w:left="5103"/>
        <w:rPr>
          <w:rFonts w:ascii="Times New Roman" w:hAnsi="Times New Roman" w:cs="Times New Roman"/>
          <w:sz w:val="24"/>
          <w:szCs w:val="24"/>
        </w:rPr>
      </w:pPr>
    </w:p>
    <w:p w14:paraId="26B2AF2C" w14:textId="77777777" w:rsidR="000B72E3" w:rsidRDefault="000B72E3" w:rsidP="00B633AA">
      <w:pPr>
        <w:pStyle w:val="ConsPlusNormal"/>
        <w:widowControl/>
        <w:ind w:left="5103"/>
        <w:rPr>
          <w:rFonts w:ascii="Times New Roman" w:hAnsi="Times New Roman" w:cs="Times New Roman"/>
          <w:sz w:val="24"/>
          <w:szCs w:val="24"/>
        </w:rPr>
      </w:pPr>
    </w:p>
    <w:p w14:paraId="07BE6171" w14:textId="77777777" w:rsidR="008A3A5F" w:rsidRDefault="008A3A5F" w:rsidP="00B633AA">
      <w:pPr>
        <w:pStyle w:val="ConsPlusNormal"/>
        <w:widowControl/>
        <w:ind w:left="5103"/>
        <w:rPr>
          <w:rFonts w:ascii="Times New Roman" w:hAnsi="Times New Roman" w:cs="Times New Roman"/>
          <w:sz w:val="24"/>
          <w:szCs w:val="24"/>
        </w:rPr>
      </w:pPr>
    </w:p>
    <w:p w14:paraId="378E9FE9" w14:textId="77777777" w:rsidR="000B72E3" w:rsidRDefault="000B72E3" w:rsidP="00B633AA">
      <w:pPr>
        <w:pStyle w:val="ConsPlusNormal"/>
        <w:widowControl/>
        <w:rPr>
          <w:rFonts w:ascii="Times New Roman" w:hAnsi="Times New Roman" w:cs="Times New Roman"/>
          <w:sz w:val="24"/>
          <w:szCs w:val="24"/>
        </w:rPr>
      </w:pPr>
    </w:p>
    <w:p w14:paraId="6760E8DB" w14:textId="77777777" w:rsidR="008D0737" w:rsidRDefault="008D0737" w:rsidP="00B633AA">
      <w:pPr>
        <w:pStyle w:val="ConsPlusNormal"/>
        <w:widowControl/>
        <w:rPr>
          <w:rFonts w:ascii="Times New Roman" w:hAnsi="Times New Roman" w:cs="Times New Roman"/>
          <w:sz w:val="24"/>
          <w:szCs w:val="24"/>
        </w:rPr>
      </w:pPr>
    </w:p>
    <w:p w14:paraId="611121A2" w14:textId="77777777" w:rsidR="00A12096" w:rsidRPr="00657705" w:rsidRDefault="00A12096" w:rsidP="00B633AA">
      <w:pPr>
        <w:pStyle w:val="ConsPlusNormal"/>
        <w:widowControl/>
        <w:rPr>
          <w:rFonts w:ascii="Times New Roman" w:hAnsi="Times New Roman" w:cs="Times New Roman"/>
          <w:sz w:val="24"/>
          <w:szCs w:val="24"/>
        </w:rPr>
      </w:pPr>
    </w:p>
    <w:p w14:paraId="0CE68DDA" w14:textId="77777777" w:rsidR="00B14CB5" w:rsidRPr="00657705" w:rsidRDefault="00B14CB5" w:rsidP="00B633AA">
      <w:pPr>
        <w:pStyle w:val="ConsPlusNormal"/>
        <w:widowControl/>
        <w:ind w:left="5103"/>
        <w:rPr>
          <w:rFonts w:ascii="Times New Roman" w:hAnsi="Times New Roman" w:cs="Times New Roman"/>
          <w:sz w:val="24"/>
          <w:szCs w:val="24"/>
        </w:rPr>
      </w:pPr>
    </w:p>
    <w:p w14:paraId="1A6C3ACB" w14:textId="77777777" w:rsidR="002B70F8" w:rsidRDefault="002B70F8" w:rsidP="00B633AA">
      <w:pPr>
        <w:pStyle w:val="ConsPlusNormal"/>
        <w:widowControl/>
        <w:ind w:left="5103"/>
        <w:jc w:val="both"/>
        <w:rPr>
          <w:rFonts w:ascii="Times New Roman" w:hAnsi="Times New Roman" w:cs="Times New Roman"/>
          <w:sz w:val="24"/>
          <w:szCs w:val="24"/>
        </w:rPr>
      </w:pPr>
    </w:p>
    <w:p w14:paraId="45182B3A" w14:textId="77777777" w:rsidR="002B70F8" w:rsidRDefault="002B70F8" w:rsidP="00B633AA">
      <w:pPr>
        <w:pStyle w:val="ConsPlusNormal"/>
        <w:widowControl/>
        <w:ind w:left="5103"/>
        <w:jc w:val="both"/>
        <w:rPr>
          <w:rFonts w:ascii="Times New Roman" w:hAnsi="Times New Roman" w:cs="Times New Roman"/>
          <w:sz w:val="24"/>
          <w:szCs w:val="24"/>
        </w:rPr>
      </w:pPr>
    </w:p>
    <w:p w14:paraId="7DCCB279" w14:textId="77777777" w:rsidR="00777160" w:rsidRDefault="00777160" w:rsidP="00B633AA">
      <w:pPr>
        <w:pStyle w:val="ConsPlusNormal"/>
        <w:widowControl/>
        <w:ind w:left="5103"/>
        <w:jc w:val="both"/>
        <w:rPr>
          <w:rFonts w:ascii="Times New Roman" w:hAnsi="Times New Roman" w:cs="Times New Roman"/>
          <w:sz w:val="24"/>
          <w:szCs w:val="24"/>
        </w:rPr>
      </w:pPr>
    </w:p>
    <w:p w14:paraId="30E7C9B0" w14:textId="77777777" w:rsidR="00777160" w:rsidRDefault="00777160" w:rsidP="00B633AA">
      <w:pPr>
        <w:pStyle w:val="ConsPlusNormal"/>
        <w:widowControl/>
        <w:ind w:left="5103"/>
        <w:jc w:val="both"/>
        <w:rPr>
          <w:rFonts w:ascii="Times New Roman" w:hAnsi="Times New Roman" w:cs="Times New Roman"/>
          <w:sz w:val="24"/>
          <w:szCs w:val="24"/>
        </w:rPr>
      </w:pPr>
    </w:p>
    <w:p w14:paraId="473136FC" w14:textId="77777777" w:rsidR="00777160" w:rsidRDefault="00777160" w:rsidP="00B633AA">
      <w:pPr>
        <w:pStyle w:val="ConsPlusNormal"/>
        <w:widowControl/>
        <w:ind w:left="5103"/>
        <w:jc w:val="both"/>
        <w:rPr>
          <w:rFonts w:ascii="Times New Roman" w:hAnsi="Times New Roman" w:cs="Times New Roman"/>
          <w:sz w:val="24"/>
          <w:szCs w:val="24"/>
        </w:rPr>
      </w:pPr>
    </w:p>
    <w:p w14:paraId="759989A7" w14:textId="77777777" w:rsidR="00782262" w:rsidRPr="00657705" w:rsidRDefault="00E00028" w:rsidP="00B633AA">
      <w:pPr>
        <w:pStyle w:val="ConsPlusNormal"/>
        <w:widowControl/>
        <w:ind w:left="5103"/>
        <w:jc w:val="both"/>
        <w:rPr>
          <w:rFonts w:ascii="Times New Roman" w:hAnsi="Times New Roman" w:cs="Times New Roman"/>
          <w:sz w:val="24"/>
          <w:szCs w:val="24"/>
        </w:rPr>
      </w:pPr>
      <w:r w:rsidRPr="00657705">
        <w:rPr>
          <w:rFonts w:ascii="Times New Roman" w:hAnsi="Times New Roman" w:cs="Times New Roman"/>
          <w:sz w:val="24"/>
          <w:szCs w:val="24"/>
        </w:rPr>
        <w:lastRenderedPageBreak/>
        <w:t>Прил</w:t>
      </w:r>
      <w:r w:rsidR="00782262" w:rsidRPr="00657705">
        <w:rPr>
          <w:rFonts w:ascii="Times New Roman" w:hAnsi="Times New Roman" w:cs="Times New Roman"/>
          <w:sz w:val="24"/>
          <w:szCs w:val="24"/>
        </w:rPr>
        <w:t>ожение к постановлению администрации Манского района</w:t>
      </w:r>
    </w:p>
    <w:p w14:paraId="1E42CDF8" w14:textId="7598C793" w:rsidR="00782262" w:rsidRPr="00657705" w:rsidRDefault="00F70295" w:rsidP="00B633AA">
      <w:pPr>
        <w:pStyle w:val="ConsPlusNormal"/>
        <w:widowControl/>
        <w:ind w:left="5103"/>
        <w:jc w:val="both"/>
        <w:rPr>
          <w:rFonts w:ascii="Times New Roman" w:hAnsi="Times New Roman" w:cs="Times New Roman"/>
          <w:sz w:val="24"/>
          <w:szCs w:val="24"/>
        </w:rPr>
      </w:pPr>
      <w:r w:rsidRPr="00657705">
        <w:rPr>
          <w:rFonts w:ascii="Times New Roman" w:hAnsi="Times New Roman" w:cs="Times New Roman"/>
          <w:sz w:val="24"/>
          <w:szCs w:val="24"/>
        </w:rPr>
        <w:t>о</w:t>
      </w:r>
      <w:r w:rsidR="00782262" w:rsidRPr="00657705">
        <w:rPr>
          <w:rFonts w:ascii="Times New Roman" w:hAnsi="Times New Roman" w:cs="Times New Roman"/>
          <w:sz w:val="24"/>
          <w:szCs w:val="24"/>
        </w:rPr>
        <w:t>т</w:t>
      </w:r>
      <w:r w:rsidRPr="00657705">
        <w:rPr>
          <w:rFonts w:ascii="Times New Roman" w:hAnsi="Times New Roman" w:cs="Times New Roman"/>
          <w:sz w:val="24"/>
          <w:szCs w:val="24"/>
        </w:rPr>
        <w:t xml:space="preserve"> </w:t>
      </w:r>
      <w:r w:rsidR="00470D4C">
        <w:rPr>
          <w:rFonts w:ascii="Times New Roman" w:hAnsi="Times New Roman" w:cs="Times New Roman"/>
          <w:sz w:val="24"/>
          <w:szCs w:val="24"/>
        </w:rPr>
        <w:t>12.11.2024</w:t>
      </w:r>
      <w:r w:rsidRPr="00657705">
        <w:rPr>
          <w:rFonts w:ascii="Times New Roman" w:hAnsi="Times New Roman" w:cs="Times New Roman"/>
          <w:sz w:val="24"/>
          <w:szCs w:val="24"/>
        </w:rPr>
        <w:t xml:space="preserve"> </w:t>
      </w:r>
      <w:r w:rsidR="00693E92" w:rsidRPr="00657705">
        <w:rPr>
          <w:rFonts w:ascii="Times New Roman" w:hAnsi="Times New Roman" w:cs="Times New Roman"/>
          <w:sz w:val="24"/>
          <w:szCs w:val="24"/>
        </w:rPr>
        <w:t xml:space="preserve">г. </w:t>
      </w:r>
      <w:r w:rsidR="00782262" w:rsidRPr="00657705">
        <w:rPr>
          <w:rFonts w:ascii="Times New Roman" w:hAnsi="Times New Roman" w:cs="Times New Roman"/>
          <w:sz w:val="24"/>
          <w:szCs w:val="24"/>
        </w:rPr>
        <w:t xml:space="preserve">№ </w:t>
      </w:r>
      <w:r w:rsidR="00470D4C">
        <w:rPr>
          <w:rFonts w:ascii="Times New Roman" w:hAnsi="Times New Roman" w:cs="Times New Roman"/>
          <w:sz w:val="24"/>
          <w:szCs w:val="24"/>
        </w:rPr>
        <w:t>829</w:t>
      </w:r>
      <w:r w:rsidR="00782262" w:rsidRPr="00657705">
        <w:rPr>
          <w:rFonts w:ascii="Times New Roman" w:hAnsi="Times New Roman" w:cs="Times New Roman"/>
          <w:sz w:val="24"/>
          <w:szCs w:val="24"/>
        </w:rPr>
        <w:t xml:space="preserve">           </w:t>
      </w:r>
    </w:p>
    <w:p w14:paraId="03E47824" w14:textId="77777777" w:rsidR="00782262" w:rsidRPr="00657705" w:rsidRDefault="00782262" w:rsidP="00B633AA">
      <w:pPr>
        <w:pStyle w:val="ConsPlusNormal"/>
        <w:widowControl/>
        <w:jc w:val="right"/>
        <w:rPr>
          <w:rFonts w:ascii="Times New Roman" w:hAnsi="Times New Roman" w:cs="Times New Roman"/>
          <w:sz w:val="24"/>
          <w:szCs w:val="24"/>
        </w:rPr>
      </w:pPr>
    </w:p>
    <w:p w14:paraId="53912034" w14:textId="77777777" w:rsidR="00082587" w:rsidRDefault="00082587" w:rsidP="00B633AA">
      <w:pPr>
        <w:jc w:val="center"/>
        <w:rPr>
          <w:sz w:val="24"/>
          <w:szCs w:val="24"/>
        </w:rPr>
      </w:pPr>
    </w:p>
    <w:p w14:paraId="6EE1B6C5" w14:textId="77777777" w:rsidR="00782262" w:rsidRPr="00657705" w:rsidRDefault="00782262" w:rsidP="00B633AA">
      <w:pPr>
        <w:jc w:val="center"/>
        <w:rPr>
          <w:sz w:val="24"/>
          <w:szCs w:val="24"/>
        </w:rPr>
      </w:pPr>
      <w:r w:rsidRPr="00657705">
        <w:rPr>
          <w:sz w:val="24"/>
          <w:szCs w:val="24"/>
        </w:rPr>
        <w:t>Паспорт</w:t>
      </w:r>
    </w:p>
    <w:p w14:paraId="642D9E86" w14:textId="77777777" w:rsidR="00782262" w:rsidRPr="00657705" w:rsidRDefault="00782262" w:rsidP="00B633AA">
      <w:pPr>
        <w:jc w:val="center"/>
        <w:rPr>
          <w:sz w:val="24"/>
          <w:szCs w:val="24"/>
        </w:rPr>
      </w:pPr>
      <w:r w:rsidRPr="00657705">
        <w:rPr>
          <w:sz w:val="24"/>
          <w:szCs w:val="24"/>
        </w:rPr>
        <w:t xml:space="preserve">муниципальной программы </w:t>
      </w:r>
      <w:bookmarkStart w:id="0" w:name="OLE_LINK5"/>
      <w:bookmarkStart w:id="1" w:name="OLE_LINK6"/>
      <w:r w:rsidRPr="00657705">
        <w:rPr>
          <w:sz w:val="24"/>
          <w:szCs w:val="24"/>
        </w:rPr>
        <w:t>«Молодежь Манского района в XXI веке»</w:t>
      </w:r>
    </w:p>
    <w:p w14:paraId="4527575E" w14:textId="62232C21" w:rsidR="00480AE8" w:rsidRPr="00657705" w:rsidRDefault="00B14CB5" w:rsidP="00B633AA">
      <w:pPr>
        <w:jc w:val="center"/>
        <w:rPr>
          <w:sz w:val="24"/>
          <w:szCs w:val="24"/>
        </w:rPr>
      </w:pPr>
      <w:bookmarkStart w:id="2" w:name="OLE_LINK7"/>
      <w:bookmarkStart w:id="3" w:name="OLE_LINK8"/>
      <w:r w:rsidRPr="00657705">
        <w:rPr>
          <w:sz w:val="24"/>
          <w:szCs w:val="24"/>
        </w:rPr>
        <w:t>на 202</w:t>
      </w:r>
      <w:r w:rsidR="007C5DFF" w:rsidRPr="00657705">
        <w:rPr>
          <w:sz w:val="24"/>
          <w:szCs w:val="24"/>
        </w:rPr>
        <w:t>5</w:t>
      </w:r>
      <w:r w:rsidR="00A6503E" w:rsidRPr="00657705">
        <w:rPr>
          <w:sz w:val="24"/>
          <w:szCs w:val="24"/>
        </w:rPr>
        <w:t xml:space="preserve"> год и плановый период 202</w:t>
      </w:r>
      <w:r w:rsidR="007C5DFF" w:rsidRPr="00657705">
        <w:rPr>
          <w:sz w:val="24"/>
          <w:szCs w:val="24"/>
        </w:rPr>
        <w:t>6</w:t>
      </w:r>
      <w:r w:rsidR="00480AE8" w:rsidRPr="00657705">
        <w:rPr>
          <w:sz w:val="24"/>
          <w:szCs w:val="24"/>
        </w:rPr>
        <w:t>-20</w:t>
      </w:r>
      <w:r w:rsidR="00A6503E" w:rsidRPr="00657705">
        <w:rPr>
          <w:sz w:val="24"/>
          <w:szCs w:val="24"/>
        </w:rPr>
        <w:t>2</w:t>
      </w:r>
      <w:r w:rsidR="007C5DFF" w:rsidRPr="00657705">
        <w:rPr>
          <w:sz w:val="24"/>
          <w:szCs w:val="24"/>
        </w:rPr>
        <w:t>7</w:t>
      </w:r>
      <w:r w:rsidR="00480AE8" w:rsidRPr="00657705">
        <w:rPr>
          <w:sz w:val="24"/>
          <w:szCs w:val="24"/>
        </w:rPr>
        <w:t xml:space="preserve"> годов</w:t>
      </w:r>
    </w:p>
    <w:bookmarkEnd w:id="0"/>
    <w:bookmarkEnd w:id="1"/>
    <w:bookmarkEnd w:id="2"/>
    <w:bookmarkEnd w:id="3"/>
    <w:p w14:paraId="114F7F14" w14:textId="77777777" w:rsidR="00782262" w:rsidRPr="00657705" w:rsidRDefault="00782262" w:rsidP="00B633AA">
      <w:pPr>
        <w:pStyle w:val="ConsPlusNormal"/>
        <w:jc w:val="center"/>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68"/>
        <w:gridCol w:w="7088"/>
      </w:tblGrid>
      <w:tr w:rsidR="00782262" w:rsidRPr="00657705" w14:paraId="3B6ACE94" w14:textId="77777777" w:rsidTr="00B9400E">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CAD225" w14:textId="77777777" w:rsidR="00782262" w:rsidRPr="00657705" w:rsidRDefault="00782262" w:rsidP="00B633AA">
            <w:pPr>
              <w:pStyle w:val="ConsPlusNormal"/>
              <w:rPr>
                <w:rFonts w:ascii="Times New Roman" w:hAnsi="Times New Roman" w:cs="Times New Roman"/>
                <w:sz w:val="24"/>
                <w:szCs w:val="24"/>
              </w:rPr>
            </w:pPr>
            <w:r w:rsidRPr="00657705">
              <w:rPr>
                <w:rFonts w:ascii="Times New Roman" w:hAnsi="Times New Roman" w:cs="Times New Roman"/>
                <w:sz w:val="24"/>
                <w:szCs w:val="24"/>
              </w:rPr>
              <w:t>Наименование муниципальной программы</w:t>
            </w:r>
          </w:p>
        </w:tc>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ECB1E7" w14:textId="63740B92" w:rsidR="00782262" w:rsidRPr="00657705" w:rsidRDefault="00E00028" w:rsidP="00B633AA">
            <w:pPr>
              <w:snapToGrid w:val="0"/>
              <w:ind w:left="222" w:right="248"/>
              <w:jc w:val="both"/>
              <w:rPr>
                <w:sz w:val="24"/>
                <w:szCs w:val="24"/>
              </w:rPr>
            </w:pPr>
            <w:r w:rsidRPr="00657705">
              <w:rPr>
                <w:sz w:val="24"/>
                <w:szCs w:val="24"/>
              </w:rPr>
              <w:t xml:space="preserve">«Молодежь Манского района в XXI веке» </w:t>
            </w:r>
            <w:r w:rsidR="007B22E7" w:rsidRPr="00657705">
              <w:rPr>
                <w:sz w:val="24"/>
                <w:szCs w:val="24"/>
              </w:rPr>
              <w:t>на 202</w:t>
            </w:r>
            <w:r w:rsidR="007C5DFF" w:rsidRPr="00657705">
              <w:rPr>
                <w:sz w:val="24"/>
                <w:szCs w:val="24"/>
              </w:rPr>
              <w:t>5</w:t>
            </w:r>
            <w:r w:rsidR="00EF6E69" w:rsidRPr="00657705">
              <w:rPr>
                <w:sz w:val="24"/>
                <w:szCs w:val="24"/>
              </w:rPr>
              <w:t xml:space="preserve"> год и плановый период 202</w:t>
            </w:r>
            <w:r w:rsidR="007C5DFF" w:rsidRPr="00657705">
              <w:rPr>
                <w:sz w:val="24"/>
                <w:szCs w:val="24"/>
              </w:rPr>
              <w:t>6</w:t>
            </w:r>
            <w:r w:rsidR="00A6503E" w:rsidRPr="00657705">
              <w:rPr>
                <w:sz w:val="24"/>
                <w:szCs w:val="24"/>
              </w:rPr>
              <w:t>-202</w:t>
            </w:r>
            <w:r w:rsidR="007C5DFF" w:rsidRPr="00657705">
              <w:rPr>
                <w:sz w:val="24"/>
                <w:szCs w:val="24"/>
              </w:rPr>
              <w:t>7</w:t>
            </w:r>
            <w:r w:rsidRPr="00657705">
              <w:rPr>
                <w:sz w:val="24"/>
                <w:szCs w:val="24"/>
              </w:rPr>
              <w:t xml:space="preserve"> </w:t>
            </w:r>
            <w:r w:rsidR="00413335" w:rsidRPr="00657705">
              <w:rPr>
                <w:sz w:val="24"/>
                <w:szCs w:val="24"/>
              </w:rPr>
              <w:t>годов (</w:t>
            </w:r>
            <w:r w:rsidR="00782262" w:rsidRPr="00657705">
              <w:rPr>
                <w:sz w:val="24"/>
                <w:szCs w:val="24"/>
              </w:rPr>
              <w:t>далее-Программа)</w:t>
            </w:r>
          </w:p>
          <w:p w14:paraId="2F71CA4E" w14:textId="77777777" w:rsidR="00782262" w:rsidRPr="00657705" w:rsidRDefault="00782262" w:rsidP="00B633AA">
            <w:pPr>
              <w:snapToGrid w:val="0"/>
              <w:ind w:left="222" w:right="248"/>
              <w:rPr>
                <w:sz w:val="24"/>
                <w:szCs w:val="24"/>
              </w:rPr>
            </w:pPr>
          </w:p>
        </w:tc>
      </w:tr>
      <w:tr w:rsidR="00782262" w:rsidRPr="00657705" w14:paraId="22966A9F" w14:textId="77777777" w:rsidTr="00B9400E">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83DF1B" w14:textId="77777777" w:rsidR="00782262" w:rsidRPr="00657705" w:rsidRDefault="00782262" w:rsidP="00B633AA">
            <w:pPr>
              <w:pStyle w:val="ConsPlusNormal"/>
              <w:rPr>
                <w:rFonts w:ascii="Times New Roman" w:hAnsi="Times New Roman" w:cs="Times New Roman"/>
                <w:sz w:val="24"/>
                <w:szCs w:val="24"/>
              </w:rPr>
            </w:pPr>
            <w:r w:rsidRPr="00657705">
              <w:rPr>
                <w:rFonts w:ascii="Times New Roman" w:hAnsi="Times New Roman" w:cs="Times New Roman"/>
                <w:sz w:val="24"/>
                <w:szCs w:val="24"/>
              </w:rPr>
              <w:t>Основания для разработки муниципальной программы</w:t>
            </w:r>
          </w:p>
        </w:tc>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12D264" w14:textId="77777777" w:rsidR="00782262" w:rsidRPr="00657705" w:rsidRDefault="00782262" w:rsidP="00B633AA">
            <w:pPr>
              <w:pStyle w:val="ConsPlusNormal"/>
              <w:widowControl/>
              <w:ind w:left="222" w:right="248"/>
              <w:jc w:val="both"/>
              <w:rPr>
                <w:rFonts w:ascii="Times New Roman" w:hAnsi="Times New Roman" w:cs="Times New Roman"/>
                <w:sz w:val="24"/>
                <w:szCs w:val="24"/>
              </w:rPr>
            </w:pPr>
            <w:r w:rsidRPr="00657705">
              <w:rPr>
                <w:rFonts w:ascii="Times New Roman" w:hAnsi="Times New Roman" w:cs="Times New Roman"/>
                <w:sz w:val="24"/>
                <w:szCs w:val="24"/>
              </w:rPr>
              <w:t xml:space="preserve">Статья 179 Бюджетного кодекса Российской Федерации;  </w:t>
            </w:r>
          </w:p>
          <w:p w14:paraId="361E4063" w14:textId="77777777" w:rsidR="00782262" w:rsidRPr="00657705" w:rsidRDefault="00DA1BB2" w:rsidP="00B633AA">
            <w:pPr>
              <w:ind w:left="222"/>
              <w:jc w:val="both"/>
              <w:rPr>
                <w:b/>
                <w:color w:val="FF0000"/>
                <w:sz w:val="24"/>
                <w:szCs w:val="24"/>
              </w:rPr>
            </w:pPr>
            <w:r w:rsidRPr="00657705">
              <w:rPr>
                <w:sz w:val="24"/>
                <w:szCs w:val="24"/>
              </w:rPr>
              <w:t xml:space="preserve">Постановление администрации района от 10.10.2014 </w:t>
            </w:r>
            <w:r w:rsidR="000B72E3" w:rsidRPr="00657705">
              <w:rPr>
                <w:sz w:val="24"/>
                <w:szCs w:val="24"/>
              </w:rPr>
              <w:t xml:space="preserve">  </w:t>
            </w:r>
            <w:r w:rsidRPr="00657705">
              <w:rPr>
                <w:sz w:val="24"/>
                <w:szCs w:val="24"/>
              </w:rPr>
              <w:t>№ 1111 «</w:t>
            </w:r>
            <w:r w:rsidRPr="00657705">
              <w:rPr>
                <w:sz w:val="24"/>
                <w:szCs w:val="24"/>
                <w:lang w:eastAsia="ar-SA"/>
              </w:rPr>
              <w:t xml:space="preserve">Об утверждении </w:t>
            </w:r>
            <w:r w:rsidR="00413335" w:rsidRPr="00657705">
              <w:rPr>
                <w:sz w:val="24"/>
                <w:szCs w:val="24"/>
                <w:lang w:eastAsia="ar-SA"/>
              </w:rPr>
              <w:t>Порядка принятия</w:t>
            </w:r>
            <w:r w:rsidRPr="00657705">
              <w:rPr>
                <w:sz w:val="24"/>
                <w:szCs w:val="24"/>
                <w:lang w:eastAsia="ar-SA"/>
              </w:rPr>
              <w:t xml:space="preserve"> решений о разработке муниципальных программ Манского района, их формировании и реализации, в новой редакции</w:t>
            </w:r>
            <w:r w:rsidRPr="00657705">
              <w:rPr>
                <w:sz w:val="24"/>
                <w:szCs w:val="24"/>
              </w:rPr>
              <w:t>»;</w:t>
            </w:r>
            <w:r w:rsidR="00782262" w:rsidRPr="00657705">
              <w:rPr>
                <w:color w:val="FF0000"/>
                <w:sz w:val="24"/>
                <w:szCs w:val="24"/>
              </w:rPr>
              <w:t xml:space="preserve"> </w:t>
            </w:r>
          </w:p>
          <w:p w14:paraId="4198EBAF" w14:textId="6C30ED33" w:rsidR="00782262" w:rsidRPr="00657705" w:rsidRDefault="00782262" w:rsidP="00B633AA">
            <w:pPr>
              <w:snapToGrid w:val="0"/>
              <w:ind w:left="222" w:right="248"/>
              <w:jc w:val="both"/>
              <w:rPr>
                <w:sz w:val="24"/>
                <w:szCs w:val="24"/>
                <w:highlight w:val="yellow"/>
              </w:rPr>
            </w:pPr>
            <w:r w:rsidRPr="00657705">
              <w:rPr>
                <w:sz w:val="24"/>
                <w:szCs w:val="24"/>
              </w:rPr>
              <w:t xml:space="preserve">Постановление администрации Манского района от </w:t>
            </w:r>
            <w:r w:rsidR="00EB18F0" w:rsidRPr="00657705">
              <w:rPr>
                <w:sz w:val="24"/>
                <w:szCs w:val="24"/>
              </w:rPr>
              <w:t>29</w:t>
            </w:r>
            <w:r w:rsidR="00957220" w:rsidRPr="00657705">
              <w:rPr>
                <w:sz w:val="24"/>
                <w:szCs w:val="24"/>
              </w:rPr>
              <w:t>.</w:t>
            </w:r>
            <w:r w:rsidR="00C14296" w:rsidRPr="00657705">
              <w:rPr>
                <w:sz w:val="24"/>
                <w:szCs w:val="24"/>
              </w:rPr>
              <w:t>0</w:t>
            </w:r>
            <w:r w:rsidR="00F024D7" w:rsidRPr="00657705">
              <w:rPr>
                <w:sz w:val="24"/>
                <w:szCs w:val="24"/>
              </w:rPr>
              <w:t>7</w:t>
            </w:r>
            <w:r w:rsidR="00957220" w:rsidRPr="00657705">
              <w:rPr>
                <w:sz w:val="24"/>
                <w:szCs w:val="24"/>
              </w:rPr>
              <w:t>.202</w:t>
            </w:r>
            <w:r w:rsidR="00EB18F0" w:rsidRPr="00657705">
              <w:rPr>
                <w:sz w:val="24"/>
                <w:szCs w:val="24"/>
              </w:rPr>
              <w:t>4</w:t>
            </w:r>
            <w:r w:rsidR="00EB7E93" w:rsidRPr="00657705">
              <w:rPr>
                <w:sz w:val="24"/>
                <w:szCs w:val="24"/>
              </w:rPr>
              <w:t xml:space="preserve"> </w:t>
            </w:r>
            <w:r w:rsidRPr="00657705">
              <w:rPr>
                <w:sz w:val="24"/>
                <w:szCs w:val="24"/>
              </w:rPr>
              <w:t xml:space="preserve">№ </w:t>
            </w:r>
            <w:r w:rsidR="00C14296" w:rsidRPr="00657705">
              <w:rPr>
                <w:sz w:val="24"/>
                <w:szCs w:val="24"/>
              </w:rPr>
              <w:t>5</w:t>
            </w:r>
            <w:r w:rsidR="00EB18F0" w:rsidRPr="00657705">
              <w:rPr>
                <w:sz w:val="24"/>
                <w:szCs w:val="24"/>
              </w:rPr>
              <w:t>72</w:t>
            </w:r>
            <w:r w:rsidRPr="00657705">
              <w:rPr>
                <w:sz w:val="24"/>
                <w:szCs w:val="24"/>
              </w:rPr>
              <w:t xml:space="preserve"> «Об утверждении перечня муниципальных программ Манского района»</w:t>
            </w:r>
          </w:p>
        </w:tc>
      </w:tr>
      <w:tr w:rsidR="00782262" w:rsidRPr="00657705" w14:paraId="7ADDB2A8" w14:textId="77777777" w:rsidTr="00B9400E">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852BA0" w14:textId="77777777" w:rsidR="00782262" w:rsidRPr="00657705" w:rsidRDefault="00782262" w:rsidP="00B633AA">
            <w:pPr>
              <w:pStyle w:val="ConsPlusNormal"/>
              <w:rPr>
                <w:rFonts w:ascii="Times New Roman" w:hAnsi="Times New Roman" w:cs="Times New Roman"/>
                <w:sz w:val="24"/>
                <w:szCs w:val="24"/>
              </w:rPr>
            </w:pPr>
            <w:r w:rsidRPr="00657705">
              <w:rPr>
                <w:rFonts w:ascii="Times New Roman" w:hAnsi="Times New Roman" w:cs="Times New Roman"/>
                <w:sz w:val="24"/>
                <w:szCs w:val="24"/>
              </w:rPr>
              <w:t>Ответственный исполнитель муниципальной программы</w:t>
            </w:r>
          </w:p>
        </w:tc>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E79F79" w14:textId="77777777" w:rsidR="00782262" w:rsidRPr="00657705" w:rsidRDefault="00782262" w:rsidP="00B633AA">
            <w:pPr>
              <w:snapToGrid w:val="0"/>
              <w:ind w:left="222" w:right="248"/>
              <w:rPr>
                <w:sz w:val="24"/>
                <w:szCs w:val="24"/>
              </w:rPr>
            </w:pPr>
            <w:r w:rsidRPr="00657705">
              <w:rPr>
                <w:sz w:val="24"/>
                <w:szCs w:val="24"/>
              </w:rPr>
              <w:t>Администрация Манского района</w:t>
            </w:r>
          </w:p>
        </w:tc>
      </w:tr>
      <w:tr w:rsidR="00782262" w:rsidRPr="00657705" w14:paraId="6A9E7778" w14:textId="77777777" w:rsidTr="00B9400E">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1BBEBC" w14:textId="77777777" w:rsidR="00782262" w:rsidRPr="00657705" w:rsidRDefault="00782262" w:rsidP="00B633AA">
            <w:pPr>
              <w:pStyle w:val="ConsPlusNormal"/>
              <w:rPr>
                <w:rFonts w:ascii="Times New Roman" w:hAnsi="Times New Roman" w:cs="Times New Roman"/>
                <w:sz w:val="24"/>
                <w:szCs w:val="24"/>
              </w:rPr>
            </w:pPr>
            <w:r w:rsidRPr="00657705">
              <w:rPr>
                <w:rFonts w:ascii="Times New Roman" w:hAnsi="Times New Roman" w:cs="Times New Roman"/>
                <w:sz w:val="24"/>
                <w:szCs w:val="24"/>
              </w:rPr>
              <w:t>Соисполнители муниципальной программы</w:t>
            </w:r>
          </w:p>
        </w:tc>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CC5994" w14:textId="77777777" w:rsidR="004A3045" w:rsidRPr="00657705" w:rsidRDefault="00E762DE" w:rsidP="00B633AA">
            <w:pPr>
              <w:snapToGrid w:val="0"/>
              <w:ind w:right="248" w:firstLine="155"/>
              <w:jc w:val="both"/>
              <w:rPr>
                <w:sz w:val="24"/>
                <w:szCs w:val="24"/>
              </w:rPr>
            </w:pPr>
            <w:r w:rsidRPr="00657705">
              <w:rPr>
                <w:sz w:val="24"/>
                <w:szCs w:val="24"/>
              </w:rPr>
              <w:t xml:space="preserve">Муниципальное бюджетное учреждение </w:t>
            </w:r>
            <w:r w:rsidR="004A3045" w:rsidRPr="00657705">
              <w:rPr>
                <w:sz w:val="24"/>
                <w:szCs w:val="24"/>
              </w:rPr>
              <w:t xml:space="preserve">       </w:t>
            </w:r>
          </w:p>
          <w:p w14:paraId="1170F4C3" w14:textId="2ABA93FF" w:rsidR="00E762DE" w:rsidRPr="00657705" w:rsidRDefault="00E762DE" w:rsidP="00B633AA">
            <w:pPr>
              <w:snapToGrid w:val="0"/>
              <w:ind w:right="248" w:firstLine="155"/>
              <w:jc w:val="both"/>
              <w:rPr>
                <w:sz w:val="24"/>
                <w:szCs w:val="24"/>
              </w:rPr>
            </w:pPr>
            <w:r w:rsidRPr="00657705">
              <w:rPr>
                <w:sz w:val="24"/>
                <w:szCs w:val="24"/>
              </w:rPr>
              <w:t>«Молодежный центр «Феникс»;</w:t>
            </w:r>
          </w:p>
          <w:p w14:paraId="3A7B162C" w14:textId="77777777" w:rsidR="004A3045" w:rsidRPr="00657705" w:rsidRDefault="00E762DE" w:rsidP="00B633AA">
            <w:pPr>
              <w:pStyle w:val="ConsPlusNormal"/>
              <w:ind w:firstLine="155"/>
              <w:jc w:val="both"/>
              <w:rPr>
                <w:rFonts w:ascii="Times New Roman" w:hAnsi="Times New Roman" w:cs="Times New Roman"/>
                <w:sz w:val="24"/>
                <w:szCs w:val="24"/>
              </w:rPr>
            </w:pPr>
            <w:r w:rsidRPr="00657705">
              <w:rPr>
                <w:rFonts w:ascii="Times New Roman" w:hAnsi="Times New Roman" w:cs="Times New Roman"/>
                <w:sz w:val="24"/>
                <w:szCs w:val="24"/>
              </w:rPr>
              <w:t xml:space="preserve">Комиссия по делам несовершеннолетних и защите их </w:t>
            </w:r>
            <w:r w:rsidR="004A3045" w:rsidRPr="00657705">
              <w:rPr>
                <w:rFonts w:ascii="Times New Roman" w:hAnsi="Times New Roman" w:cs="Times New Roman"/>
                <w:sz w:val="24"/>
                <w:szCs w:val="24"/>
              </w:rPr>
              <w:t xml:space="preserve">    </w:t>
            </w:r>
          </w:p>
          <w:p w14:paraId="356A94BD" w14:textId="72DA6349" w:rsidR="00E762DE" w:rsidRPr="00657705" w:rsidRDefault="00E762DE" w:rsidP="00B633AA">
            <w:pPr>
              <w:pStyle w:val="ConsPlusNormal"/>
              <w:ind w:firstLine="155"/>
              <w:jc w:val="both"/>
              <w:rPr>
                <w:rFonts w:ascii="Times New Roman" w:hAnsi="Times New Roman" w:cs="Times New Roman"/>
                <w:sz w:val="24"/>
                <w:szCs w:val="24"/>
              </w:rPr>
            </w:pPr>
            <w:r w:rsidRPr="00657705">
              <w:rPr>
                <w:rFonts w:ascii="Times New Roman" w:hAnsi="Times New Roman" w:cs="Times New Roman"/>
                <w:sz w:val="24"/>
                <w:szCs w:val="24"/>
              </w:rPr>
              <w:t>прав администрации Манского района (далее КДН);</w:t>
            </w:r>
          </w:p>
          <w:p w14:paraId="08D63877" w14:textId="77777777" w:rsidR="004A3045" w:rsidRPr="00657705" w:rsidRDefault="00CB5198" w:rsidP="00B633AA">
            <w:pPr>
              <w:ind w:firstLine="155"/>
              <w:jc w:val="both"/>
              <w:rPr>
                <w:sz w:val="24"/>
                <w:szCs w:val="24"/>
              </w:rPr>
            </w:pPr>
            <w:r w:rsidRPr="00657705">
              <w:rPr>
                <w:sz w:val="24"/>
                <w:szCs w:val="24"/>
              </w:rPr>
              <w:t xml:space="preserve">Отдел </w:t>
            </w:r>
            <w:r w:rsidR="004D766A" w:rsidRPr="00657705">
              <w:rPr>
                <w:sz w:val="24"/>
                <w:szCs w:val="24"/>
              </w:rPr>
              <w:t xml:space="preserve">культуры и молодежной политики администрации </w:t>
            </w:r>
            <w:r w:rsidR="004A3045" w:rsidRPr="00657705">
              <w:rPr>
                <w:sz w:val="24"/>
                <w:szCs w:val="24"/>
              </w:rPr>
              <w:t xml:space="preserve"> </w:t>
            </w:r>
          </w:p>
          <w:p w14:paraId="54D8DD77" w14:textId="48A5B10B" w:rsidR="00E762DE" w:rsidRPr="00657705" w:rsidRDefault="004D766A" w:rsidP="00B633AA">
            <w:pPr>
              <w:ind w:firstLine="155"/>
              <w:jc w:val="both"/>
              <w:rPr>
                <w:sz w:val="24"/>
                <w:szCs w:val="24"/>
              </w:rPr>
            </w:pPr>
            <w:r w:rsidRPr="00657705">
              <w:rPr>
                <w:sz w:val="24"/>
                <w:szCs w:val="24"/>
              </w:rPr>
              <w:t>Манского района</w:t>
            </w:r>
            <w:r w:rsidR="00E762DE" w:rsidRPr="00657705">
              <w:rPr>
                <w:sz w:val="24"/>
                <w:szCs w:val="24"/>
              </w:rPr>
              <w:t>;</w:t>
            </w:r>
          </w:p>
          <w:p w14:paraId="1EB51106" w14:textId="77777777" w:rsidR="00E762DE" w:rsidRPr="00657705" w:rsidRDefault="00E762DE" w:rsidP="00B633AA">
            <w:pPr>
              <w:pStyle w:val="ConsPlusNormal"/>
              <w:ind w:firstLine="155"/>
              <w:jc w:val="both"/>
              <w:rPr>
                <w:rFonts w:ascii="Times New Roman" w:hAnsi="Times New Roman" w:cs="Times New Roman"/>
                <w:sz w:val="24"/>
                <w:szCs w:val="24"/>
              </w:rPr>
            </w:pPr>
            <w:r w:rsidRPr="00657705">
              <w:rPr>
                <w:rFonts w:ascii="Times New Roman" w:hAnsi="Times New Roman" w:cs="Times New Roman"/>
                <w:sz w:val="24"/>
                <w:szCs w:val="24"/>
              </w:rPr>
              <w:t>Учреждения культуры Манского района;</w:t>
            </w:r>
          </w:p>
          <w:p w14:paraId="5CC593C1" w14:textId="77777777" w:rsidR="004A3045" w:rsidRPr="00657705" w:rsidRDefault="00E762DE" w:rsidP="00B633AA">
            <w:pPr>
              <w:pStyle w:val="ConsPlusNormal"/>
              <w:ind w:firstLine="155"/>
              <w:jc w:val="both"/>
              <w:rPr>
                <w:rFonts w:ascii="Times New Roman" w:hAnsi="Times New Roman" w:cs="Times New Roman"/>
                <w:sz w:val="24"/>
                <w:szCs w:val="24"/>
              </w:rPr>
            </w:pPr>
            <w:r w:rsidRPr="00657705">
              <w:rPr>
                <w:rFonts w:ascii="Times New Roman" w:hAnsi="Times New Roman" w:cs="Times New Roman"/>
                <w:sz w:val="24"/>
                <w:szCs w:val="24"/>
              </w:rPr>
              <w:t>М</w:t>
            </w:r>
            <w:r w:rsidR="00DC4CC1" w:rsidRPr="00657705">
              <w:rPr>
                <w:rFonts w:ascii="Times New Roman" w:hAnsi="Times New Roman" w:cs="Times New Roman"/>
                <w:sz w:val="24"/>
                <w:szCs w:val="24"/>
              </w:rPr>
              <w:t>униципальное казенное учреждение</w:t>
            </w:r>
            <w:r w:rsidRPr="00657705">
              <w:rPr>
                <w:rFonts w:ascii="Times New Roman" w:hAnsi="Times New Roman" w:cs="Times New Roman"/>
                <w:sz w:val="24"/>
                <w:szCs w:val="24"/>
              </w:rPr>
              <w:t xml:space="preserve"> «Комитет по </w:t>
            </w:r>
          </w:p>
          <w:p w14:paraId="235AD126" w14:textId="22C229F5" w:rsidR="00E762DE" w:rsidRPr="00657705" w:rsidRDefault="00E762DE" w:rsidP="00B633AA">
            <w:pPr>
              <w:pStyle w:val="ConsPlusNormal"/>
              <w:ind w:firstLine="155"/>
              <w:jc w:val="both"/>
              <w:rPr>
                <w:rFonts w:ascii="Times New Roman" w:hAnsi="Times New Roman" w:cs="Times New Roman"/>
                <w:sz w:val="24"/>
                <w:szCs w:val="24"/>
              </w:rPr>
            </w:pPr>
            <w:r w:rsidRPr="00657705">
              <w:rPr>
                <w:rFonts w:ascii="Times New Roman" w:hAnsi="Times New Roman" w:cs="Times New Roman"/>
                <w:sz w:val="24"/>
                <w:szCs w:val="24"/>
              </w:rPr>
              <w:t>физической культуре и спорту</w:t>
            </w:r>
            <w:r w:rsidR="00DD13D5" w:rsidRPr="00657705">
              <w:rPr>
                <w:rFonts w:ascii="Times New Roman" w:hAnsi="Times New Roman" w:cs="Times New Roman"/>
                <w:sz w:val="24"/>
                <w:szCs w:val="24"/>
              </w:rPr>
              <w:t xml:space="preserve"> Манского района</w:t>
            </w:r>
            <w:r w:rsidR="003108FB" w:rsidRPr="00657705">
              <w:rPr>
                <w:rFonts w:ascii="Times New Roman" w:hAnsi="Times New Roman" w:cs="Times New Roman"/>
                <w:sz w:val="24"/>
                <w:szCs w:val="24"/>
              </w:rPr>
              <w:t>»</w:t>
            </w:r>
            <w:r w:rsidRPr="00657705">
              <w:rPr>
                <w:rFonts w:ascii="Times New Roman" w:hAnsi="Times New Roman" w:cs="Times New Roman"/>
                <w:sz w:val="24"/>
                <w:szCs w:val="24"/>
              </w:rPr>
              <w:t>;</w:t>
            </w:r>
          </w:p>
          <w:p w14:paraId="0DD0637D" w14:textId="77777777" w:rsidR="004A3045" w:rsidRPr="00657705" w:rsidRDefault="00E762DE" w:rsidP="00B633AA">
            <w:pPr>
              <w:snapToGrid w:val="0"/>
              <w:ind w:right="248" w:firstLine="155"/>
              <w:jc w:val="both"/>
              <w:rPr>
                <w:sz w:val="24"/>
                <w:szCs w:val="24"/>
              </w:rPr>
            </w:pPr>
            <w:r w:rsidRPr="00657705">
              <w:rPr>
                <w:sz w:val="24"/>
                <w:szCs w:val="24"/>
              </w:rPr>
              <w:t xml:space="preserve">ОП </w:t>
            </w:r>
            <w:r w:rsidR="00D255A0" w:rsidRPr="00657705">
              <w:rPr>
                <w:sz w:val="24"/>
                <w:szCs w:val="24"/>
              </w:rPr>
              <w:t xml:space="preserve">№ 1 МО МВД России «Уярский» (по </w:t>
            </w:r>
            <w:r w:rsidR="004A3045" w:rsidRPr="00657705">
              <w:rPr>
                <w:sz w:val="24"/>
                <w:szCs w:val="24"/>
              </w:rPr>
              <w:t xml:space="preserve"> </w:t>
            </w:r>
          </w:p>
          <w:p w14:paraId="6E165A98" w14:textId="77777777" w:rsidR="00782262" w:rsidRPr="00657705" w:rsidRDefault="00D255A0" w:rsidP="00B633AA">
            <w:pPr>
              <w:snapToGrid w:val="0"/>
              <w:ind w:right="248" w:firstLine="155"/>
              <w:jc w:val="both"/>
              <w:rPr>
                <w:sz w:val="24"/>
                <w:szCs w:val="24"/>
              </w:rPr>
            </w:pPr>
            <w:r w:rsidRPr="00657705">
              <w:rPr>
                <w:sz w:val="24"/>
                <w:szCs w:val="24"/>
              </w:rPr>
              <w:t>согласованию)</w:t>
            </w:r>
          </w:p>
        </w:tc>
      </w:tr>
      <w:tr w:rsidR="00782262" w:rsidRPr="00657705" w14:paraId="3A727B33" w14:textId="77777777" w:rsidTr="00B9400E">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5A3958" w14:textId="0E8570D4" w:rsidR="00782262" w:rsidRPr="00657705" w:rsidRDefault="00782262" w:rsidP="00B633AA">
            <w:pPr>
              <w:pStyle w:val="ConsPlusNormal"/>
              <w:rPr>
                <w:rFonts w:ascii="Times New Roman" w:hAnsi="Times New Roman" w:cs="Times New Roman"/>
                <w:sz w:val="24"/>
                <w:szCs w:val="24"/>
              </w:rPr>
            </w:pPr>
            <w:r w:rsidRPr="00657705">
              <w:rPr>
                <w:rFonts w:ascii="Times New Roman" w:hAnsi="Times New Roman" w:cs="Times New Roman"/>
                <w:sz w:val="24"/>
                <w:szCs w:val="24"/>
              </w:rPr>
              <w:t>Структура муниципальной программы, перечень подпрограмм, отдельных мероприятий (при наличии)</w:t>
            </w:r>
          </w:p>
        </w:tc>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56BD63" w14:textId="77777777" w:rsidR="00DA7C95" w:rsidRPr="00657705" w:rsidRDefault="00DA7C95" w:rsidP="00B633AA">
            <w:pPr>
              <w:ind w:right="248"/>
              <w:rPr>
                <w:sz w:val="24"/>
                <w:szCs w:val="24"/>
              </w:rPr>
            </w:pPr>
            <w:r w:rsidRPr="00657705">
              <w:rPr>
                <w:sz w:val="24"/>
                <w:szCs w:val="24"/>
              </w:rPr>
              <w:t xml:space="preserve">   </w:t>
            </w:r>
            <w:r w:rsidR="00782262" w:rsidRPr="00657705">
              <w:rPr>
                <w:sz w:val="24"/>
                <w:szCs w:val="24"/>
              </w:rPr>
              <w:t xml:space="preserve">Подпрограмма 1 «Вовлечение молодежи Манского </w:t>
            </w:r>
            <w:r w:rsidRPr="00657705">
              <w:rPr>
                <w:sz w:val="24"/>
                <w:szCs w:val="24"/>
              </w:rPr>
              <w:t xml:space="preserve">   </w:t>
            </w:r>
          </w:p>
          <w:p w14:paraId="76AC3F53" w14:textId="77777777" w:rsidR="00782262" w:rsidRPr="00657705" w:rsidRDefault="00DA7C95" w:rsidP="00B633AA">
            <w:pPr>
              <w:ind w:right="248"/>
              <w:rPr>
                <w:sz w:val="24"/>
                <w:szCs w:val="24"/>
              </w:rPr>
            </w:pPr>
            <w:r w:rsidRPr="00657705">
              <w:rPr>
                <w:sz w:val="24"/>
                <w:szCs w:val="24"/>
              </w:rPr>
              <w:t xml:space="preserve">   </w:t>
            </w:r>
            <w:r w:rsidR="00782262" w:rsidRPr="00657705">
              <w:rPr>
                <w:sz w:val="24"/>
                <w:szCs w:val="24"/>
              </w:rPr>
              <w:t>района в социальную практику»;</w:t>
            </w:r>
          </w:p>
          <w:p w14:paraId="4906547A" w14:textId="77777777" w:rsidR="00782262" w:rsidRPr="00657705" w:rsidRDefault="00782262" w:rsidP="00B633AA">
            <w:pPr>
              <w:ind w:left="222" w:right="248"/>
              <w:rPr>
                <w:sz w:val="24"/>
                <w:szCs w:val="24"/>
              </w:rPr>
            </w:pPr>
            <w:r w:rsidRPr="00657705">
              <w:rPr>
                <w:sz w:val="24"/>
                <w:szCs w:val="24"/>
              </w:rPr>
              <w:t>Подпрограмма 2 «Патриотическое воспитание молодежи Манского района»;</w:t>
            </w:r>
          </w:p>
          <w:p w14:paraId="12E3B9F2" w14:textId="7C79A40F" w:rsidR="00782262" w:rsidRPr="00657705" w:rsidRDefault="00782262" w:rsidP="00B633AA">
            <w:pPr>
              <w:ind w:left="222" w:right="248"/>
              <w:rPr>
                <w:bCs/>
                <w:sz w:val="24"/>
                <w:szCs w:val="24"/>
              </w:rPr>
            </w:pPr>
            <w:r w:rsidRPr="00657705">
              <w:rPr>
                <w:sz w:val="24"/>
                <w:szCs w:val="24"/>
              </w:rPr>
              <w:t>Подпрограмма 3 «Обеспечение жильем молодых семей в Манском районе»</w:t>
            </w:r>
            <w:r w:rsidR="005B4473" w:rsidRPr="00657705">
              <w:rPr>
                <w:bCs/>
                <w:sz w:val="24"/>
                <w:szCs w:val="24"/>
              </w:rPr>
              <w:t>;</w:t>
            </w:r>
          </w:p>
          <w:p w14:paraId="4561226D" w14:textId="77777777" w:rsidR="00782262" w:rsidRPr="00657705" w:rsidRDefault="00957220" w:rsidP="00B633AA">
            <w:pPr>
              <w:ind w:left="222" w:right="248"/>
              <w:rPr>
                <w:bCs/>
                <w:sz w:val="24"/>
                <w:szCs w:val="24"/>
              </w:rPr>
            </w:pPr>
            <w:r w:rsidRPr="00657705">
              <w:rPr>
                <w:bCs/>
                <w:sz w:val="24"/>
                <w:szCs w:val="24"/>
              </w:rPr>
              <w:t>Подпрограмма 4 «Профилактика правонарушений на территории Манского района»</w:t>
            </w:r>
          </w:p>
        </w:tc>
      </w:tr>
      <w:tr w:rsidR="00782262" w:rsidRPr="00657705" w14:paraId="67C2BB06" w14:textId="77777777" w:rsidTr="00B9400E">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ED37EE" w14:textId="77777777" w:rsidR="00782262" w:rsidRPr="00657705" w:rsidRDefault="00782262" w:rsidP="00B633AA">
            <w:pPr>
              <w:pStyle w:val="ConsPlusNormal"/>
              <w:rPr>
                <w:rFonts w:ascii="Times New Roman" w:hAnsi="Times New Roman" w:cs="Times New Roman"/>
                <w:sz w:val="24"/>
                <w:szCs w:val="24"/>
              </w:rPr>
            </w:pPr>
            <w:r w:rsidRPr="00657705">
              <w:rPr>
                <w:rFonts w:ascii="Times New Roman" w:hAnsi="Times New Roman" w:cs="Times New Roman"/>
                <w:sz w:val="24"/>
                <w:szCs w:val="24"/>
              </w:rPr>
              <w:t>Цели муниципальной программы</w:t>
            </w:r>
          </w:p>
        </w:tc>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878E96" w14:textId="77777777" w:rsidR="00782262" w:rsidRPr="00657705" w:rsidRDefault="00782262" w:rsidP="00B633AA">
            <w:pPr>
              <w:ind w:left="222" w:right="248"/>
              <w:rPr>
                <w:sz w:val="24"/>
                <w:szCs w:val="24"/>
              </w:rPr>
            </w:pPr>
            <w:r w:rsidRPr="00657705">
              <w:rPr>
                <w:sz w:val="24"/>
                <w:szCs w:val="24"/>
              </w:rPr>
              <w:t xml:space="preserve">Создание условий для развития потенциала молодежи и его реализации в интересах развития </w:t>
            </w:r>
            <w:r w:rsidR="00DA7C95" w:rsidRPr="00657705">
              <w:rPr>
                <w:sz w:val="24"/>
                <w:szCs w:val="24"/>
              </w:rPr>
              <w:t>Манского района.</w:t>
            </w:r>
          </w:p>
          <w:p w14:paraId="0A75E444" w14:textId="77777777" w:rsidR="00DA7C95" w:rsidRPr="00657705" w:rsidRDefault="00205A9C" w:rsidP="00B633AA">
            <w:pPr>
              <w:ind w:left="222" w:right="248"/>
              <w:rPr>
                <w:sz w:val="24"/>
                <w:szCs w:val="24"/>
              </w:rPr>
            </w:pPr>
            <w:r w:rsidRPr="00657705">
              <w:rPr>
                <w:sz w:val="24"/>
                <w:szCs w:val="24"/>
              </w:rPr>
              <w:lastRenderedPageBreak/>
              <w:t xml:space="preserve">Комплексное решение проблемы безнадзорности и правонарушений среди молодежи, их социальной реабилитации в обществе. </w:t>
            </w:r>
          </w:p>
        </w:tc>
      </w:tr>
      <w:tr w:rsidR="00782262" w:rsidRPr="00657705" w14:paraId="7B599025" w14:textId="77777777" w:rsidTr="00B9400E">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8DC978" w14:textId="77777777" w:rsidR="00782262" w:rsidRPr="00657705" w:rsidRDefault="00782262" w:rsidP="00B633AA">
            <w:pPr>
              <w:pStyle w:val="ConsPlusNormal"/>
              <w:rPr>
                <w:rFonts w:ascii="Times New Roman" w:hAnsi="Times New Roman" w:cs="Times New Roman"/>
                <w:sz w:val="24"/>
                <w:szCs w:val="24"/>
              </w:rPr>
            </w:pPr>
            <w:r w:rsidRPr="00657705">
              <w:rPr>
                <w:rFonts w:ascii="Times New Roman" w:hAnsi="Times New Roman" w:cs="Times New Roman"/>
                <w:sz w:val="24"/>
                <w:szCs w:val="24"/>
              </w:rPr>
              <w:lastRenderedPageBreak/>
              <w:t>Задачи муниципальной программы</w:t>
            </w:r>
          </w:p>
        </w:tc>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E76D6D6" w14:textId="77777777" w:rsidR="00782262" w:rsidRPr="00657705" w:rsidRDefault="00DA7C95" w:rsidP="00B633AA">
            <w:pPr>
              <w:ind w:left="222" w:right="248"/>
              <w:rPr>
                <w:sz w:val="24"/>
                <w:szCs w:val="24"/>
              </w:rPr>
            </w:pPr>
            <w:r w:rsidRPr="00657705">
              <w:rPr>
                <w:sz w:val="24"/>
                <w:szCs w:val="24"/>
              </w:rPr>
              <w:t>С</w:t>
            </w:r>
            <w:r w:rsidR="00782262" w:rsidRPr="00657705">
              <w:rPr>
                <w:sz w:val="24"/>
                <w:szCs w:val="24"/>
              </w:rPr>
              <w:t>оздание условий успешной социализации и эффективной самореализации молодежи Манского района;</w:t>
            </w:r>
          </w:p>
          <w:p w14:paraId="701CAC33" w14:textId="77777777" w:rsidR="00782262" w:rsidRPr="00657705" w:rsidRDefault="00205A9C" w:rsidP="00B633AA">
            <w:pPr>
              <w:ind w:left="222" w:right="248"/>
              <w:rPr>
                <w:sz w:val="24"/>
                <w:szCs w:val="24"/>
              </w:rPr>
            </w:pPr>
            <w:r w:rsidRPr="00657705">
              <w:rPr>
                <w:sz w:val="24"/>
                <w:szCs w:val="24"/>
              </w:rPr>
              <w:t>С</w:t>
            </w:r>
            <w:r w:rsidR="00782262" w:rsidRPr="00657705">
              <w:rPr>
                <w:sz w:val="24"/>
                <w:szCs w:val="24"/>
              </w:rPr>
              <w:t xml:space="preserve">оздание условий для дальнейшего развития и совершенствования </w:t>
            </w:r>
            <w:r w:rsidR="00CF07A9" w:rsidRPr="00657705">
              <w:rPr>
                <w:sz w:val="24"/>
                <w:szCs w:val="24"/>
              </w:rPr>
              <w:t>системы патриотического</w:t>
            </w:r>
            <w:r w:rsidR="00782262" w:rsidRPr="00657705">
              <w:rPr>
                <w:sz w:val="24"/>
                <w:szCs w:val="24"/>
              </w:rPr>
              <w:t xml:space="preserve"> воспитания;</w:t>
            </w:r>
          </w:p>
          <w:p w14:paraId="17072647" w14:textId="77777777" w:rsidR="00782262" w:rsidRPr="00657705" w:rsidRDefault="00205A9C" w:rsidP="00B633AA">
            <w:pPr>
              <w:pStyle w:val="ConsPlusCell"/>
              <w:ind w:left="222" w:right="248"/>
              <w:rPr>
                <w:rFonts w:ascii="Times New Roman" w:hAnsi="Times New Roman" w:cs="Times New Roman"/>
                <w:sz w:val="24"/>
                <w:szCs w:val="24"/>
              </w:rPr>
            </w:pPr>
            <w:r w:rsidRPr="00657705">
              <w:rPr>
                <w:rFonts w:ascii="Times New Roman" w:hAnsi="Times New Roman" w:cs="Times New Roman"/>
                <w:sz w:val="24"/>
                <w:szCs w:val="24"/>
              </w:rPr>
              <w:t>П</w:t>
            </w:r>
            <w:r w:rsidR="00782262" w:rsidRPr="00657705">
              <w:rPr>
                <w:rFonts w:ascii="Times New Roman" w:hAnsi="Times New Roman" w:cs="Times New Roman"/>
                <w:sz w:val="24"/>
                <w:szCs w:val="24"/>
              </w:rPr>
              <w:t xml:space="preserve">оддержка молодых семей в решении жилищной    </w:t>
            </w:r>
          </w:p>
          <w:p w14:paraId="08542E1D" w14:textId="5A2516E5" w:rsidR="00205A9C" w:rsidRPr="00657705" w:rsidRDefault="00782262" w:rsidP="00B633AA">
            <w:pPr>
              <w:pStyle w:val="ConsPlusCell"/>
              <w:ind w:left="222" w:right="248"/>
              <w:rPr>
                <w:rFonts w:ascii="Times New Roman" w:hAnsi="Times New Roman" w:cs="Times New Roman"/>
                <w:sz w:val="24"/>
                <w:szCs w:val="24"/>
              </w:rPr>
            </w:pPr>
            <w:r w:rsidRPr="00657705">
              <w:rPr>
                <w:rFonts w:ascii="Times New Roman" w:hAnsi="Times New Roman" w:cs="Times New Roman"/>
                <w:sz w:val="24"/>
                <w:szCs w:val="24"/>
              </w:rPr>
              <w:t xml:space="preserve">проблемы, признанных в установленном порядке нуждающимися в </w:t>
            </w:r>
            <w:r w:rsidR="00CF07A9" w:rsidRPr="00657705">
              <w:rPr>
                <w:rFonts w:ascii="Times New Roman" w:hAnsi="Times New Roman" w:cs="Times New Roman"/>
                <w:sz w:val="24"/>
                <w:szCs w:val="24"/>
              </w:rPr>
              <w:t>улучшении жилищных</w:t>
            </w:r>
            <w:r w:rsidRPr="00657705">
              <w:rPr>
                <w:rFonts w:ascii="Times New Roman" w:hAnsi="Times New Roman" w:cs="Times New Roman"/>
                <w:sz w:val="24"/>
                <w:szCs w:val="24"/>
              </w:rPr>
              <w:t xml:space="preserve"> </w:t>
            </w:r>
            <w:r w:rsidR="00EC037A" w:rsidRPr="00657705">
              <w:rPr>
                <w:rFonts w:ascii="Times New Roman" w:hAnsi="Times New Roman" w:cs="Times New Roman"/>
                <w:sz w:val="24"/>
                <w:szCs w:val="24"/>
              </w:rPr>
              <w:t>условий;</w:t>
            </w:r>
            <w:r w:rsidR="00DA7C95" w:rsidRPr="00657705">
              <w:rPr>
                <w:rFonts w:ascii="Times New Roman" w:hAnsi="Times New Roman" w:cs="Times New Roman"/>
                <w:sz w:val="24"/>
                <w:szCs w:val="24"/>
              </w:rPr>
              <w:t xml:space="preserve">  </w:t>
            </w:r>
          </w:p>
          <w:p w14:paraId="2079CA7B" w14:textId="73EA5E7C" w:rsidR="00782262" w:rsidRPr="00657705" w:rsidRDefault="00D255A0" w:rsidP="00B633AA">
            <w:pPr>
              <w:pStyle w:val="ConsPlusCell"/>
              <w:ind w:left="222" w:right="248"/>
              <w:rPr>
                <w:rFonts w:ascii="Times New Roman" w:hAnsi="Times New Roman" w:cs="Times New Roman"/>
                <w:sz w:val="24"/>
                <w:szCs w:val="24"/>
              </w:rPr>
            </w:pPr>
            <w:r w:rsidRPr="00657705">
              <w:rPr>
                <w:rFonts w:ascii="Times New Roman" w:hAnsi="Times New Roman" w:cs="Times New Roman"/>
                <w:sz w:val="24"/>
                <w:szCs w:val="24"/>
              </w:rPr>
              <w:t>Совершенствование системы</w:t>
            </w:r>
            <w:r w:rsidR="00205A9C" w:rsidRPr="00657705">
              <w:rPr>
                <w:rFonts w:ascii="Times New Roman" w:hAnsi="Times New Roman" w:cs="Times New Roman"/>
                <w:sz w:val="24"/>
                <w:szCs w:val="24"/>
              </w:rPr>
              <w:t xml:space="preserve"> воспитания </w:t>
            </w:r>
            <w:r w:rsidRPr="00657705">
              <w:rPr>
                <w:rFonts w:ascii="Times New Roman" w:hAnsi="Times New Roman" w:cs="Times New Roman"/>
                <w:sz w:val="24"/>
                <w:szCs w:val="24"/>
              </w:rPr>
              <w:t>здорового образа жизни, повышение эффективности</w:t>
            </w:r>
            <w:r w:rsidR="00205A9C" w:rsidRPr="00657705">
              <w:rPr>
                <w:rFonts w:ascii="Times New Roman" w:hAnsi="Times New Roman" w:cs="Times New Roman"/>
                <w:sz w:val="24"/>
                <w:szCs w:val="24"/>
              </w:rPr>
              <w:t xml:space="preserve"> работы по профилактике безнадзорности и правонар</w:t>
            </w:r>
            <w:r w:rsidRPr="00657705">
              <w:rPr>
                <w:rFonts w:ascii="Times New Roman" w:hAnsi="Times New Roman" w:cs="Times New Roman"/>
                <w:sz w:val="24"/>
                <w:szCs w:val="24"/>
              </w:rPr>
              <w:t>ушений подростков, эффективное</w:t>
            </w:r>
            <w:r w:rsidR="00205A9C" w:rsidRPr="00657705">
              <w:rPr>
                <w:rFonts w:ascii="Times New Roman" w:hAnsi="Times New Roman" w:cs="Times New Roman"/>
                <w:sz w:val="24"/>
                <w:szCs w:val="24"/>
              </w:rPr>
              <w:t xml:space="preserve"> вз</w:t>
            </w:r>
            <w:r w:rsidRPr="00657705">
              <w:rPr>
                <w:rFonts w:ascii="Times New Roman" w:hAnsi="Times New Roman" w:cs="Times New Roman"/>
                <w:sz w:val="24"/>
                <w:szCs w:val="24"/>
              </w:rPr>
              <w:t>аимодействие</w:t>
            </w:r>
            <w:r w:rsidR="00205A9C" w:rsidRPr="00657705">
              <w:rPr>
                <w:rFonts w:ascii="Times New Roman" w:hAnsi="Times New Roman" w:cs="Times New Roman"/>
                <w:sz w:val="24"/>
                <w:szCs w:val="24"/>
              </w:rPr>
              <w:t xml:space="preserve"> всех ведомств, входящих с систему профилактики </w:t>
            </w:r>
            <w:r w:rsidR="006E76C6" w:rsidRPr="00657705">
              <w:rPr>
                <w:rFonts w:ascii="Times New Roman" w:hAnsi="Times New Roman" w:cs="Times New Roman"/>
                <w:sz w:val="24"/>
                <w:szCs w:val="24"/>
              </w:rPr>
              <w:t>безнадзорности.</w:t>
            </w:r>
          </w:p>
        </w:tc>
      </w:tr>
      <w:tr w:rsidR="00782262" w:rsidRPr="00657705" w14:paraId="4FA9DC66" w14:textId="77777777" w:rsidTr="00B9400E">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FBD5E0" w14:textId="77777777" w:rsidR="00782262" w:rsidRPr="00657705" w:rsidRDefault="00782262" w:rsidP="00B633AA">
            <w:pPr>
              <w:pStyle w:val="ConsPlusNormal"/>
              <w:rPr>
                <w:rFonts w:ascii="Times New Roman" w:hAnsi="Times New Roman" w:cs="Times New Roman"/>
                <w:sz w:val="24"/>
                <w:szCs w:val="24"/>
              </w:rPr>
            </w:pPr>
            <w:r w:rsidRPr="00657705">
              <w:rPr>
                <w:rFonts w:ascii="Times New Roman" w:hAnsi="Times New Roman" w:cs="Times New Roman"/>
                <w:sz w:val="24"/>
                <w:szCs w:val="24"/>
              </w:rPr>
              <w:t>Этапы и сроки реализации муниципальной программы</w:t>
            </w:r>
          </w:p>
        </w:tc>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948C4B9" w14:textId="0C4DCA7E" w:rsidR="00782262" w:rsidRPr="00657705" w:rsidRDefault="002A576E" w:rsidP="00B633AA">
            <w:pPr>
              <w:ind w:left="222" w:right="248"/>
              <w:rPr>
                <w:sz w:val="24"/>
                <w:szCs w:val="24"/>
              </w:rPr>
            </w:pPr>
            <w:r w:rsidRPr="00657705">
              <w:rPr>
                <w:sz w:val="24"/>
                <w:szCs w:val="24"/>
              </w:rPr>
              <w:t>202</w:t>
            </w:r>
            <w:r w:rsidR="00EB18F0" w:rsidRPr="00657705">
              <w:rPr>
                <w:sz w:val="24"/>
                <w:szCs w:val="24"/>
              </w:rPr>
              <w:t>5</w:t>
            </w:r>
            <w:r w:rsidR="00782262" w:rsidRPr="00657705">
              <w:rPr>
                <w:sz w:val="24"/>
                <w:szCs w:val="24"/>
              </w:rPr>
              <w:t>-20</w:t>
            </w:r>
            <w:r w:rsidRPr="00657705">
              <w:rPr>
                <w:sz w:val="24"/>
                <w:szCs w:val="24"/>
              </w:rPr>
              <w:t>2</w:t>
            </w:r>
            <w:r w:rsidR="00EB18F0" w:rsidRPr="00657705">
              <w:rPr>
                <w:sz w:val="24"/>
                <w:szCs w:val="24"/>
              </w:rPr>
              <w:t>7</w:t>
            </w:r>
            <w:r w:rsidR="000B72E3" w:rsidRPr="00657705">
              <w:rPr>
                <w:sz w:val="24"/>
                <w:szCs w:val="24"/>
              </w:rPr>
              <w:t xml:space="preserve"> </w:t>
            </w:r>
            <w:r w:rsidR="00782262" w:rsidRPr="00657705">
              <w:rPr>
                <w:sz w:val="24"/>
                <w:szCs w:val="24"/>
              </w:rPr>
              <w:t>годы</w:t>
            </w:r>
          </w:p>
          <w:p w14:paraId="17AFB896" w14:textId="77777777" w:rsidR="00782262" w:rsidRPr="00657705" w:rsidRDefault="00480AE8" w:rsidP="00B633AA">
            <w:pPr>
              <w:pStyle w:val="a5"/>
              <w:spacing w:line="240" w:lineRule="auto"/>
              <w:ind w:left="222" w:right="248"/>
              <w:jc w:val="both"/>
              <w:rPr>
                <w:rFonts w:ascii="Times New Roman" w:hAnsi="Times New Roman"/>
                <w:sz w:val="24"/>
                <w:szCs w:val="24"/>
              </w:rPr>
            </w:pPr>
            <w:r w:rsidRPr="00657705">
              <w:rPr>
                <w:rFonts w:ascii="Times New Roman" w:hAnsi="Times New Roman"/>
                <w:sz w:val="24"/>
                <w:szCs w:val="24"/>
              </w:rPr>
              <w:t>этапы не предусмотрены</w:t>
            </w:r>
          </w:p>
          <w:p w14:paraId="4B4921FE" w14:textId="77777777" w:rsidR="00782262" w:rsidRPr="00657705" w:rsidRDefault="00782262" w:rsidP="00B633AA">
            <w:pPr>
              <w:pStyle w:val="a5"/>
              <w:spacing w:line="240" w:lineRule="auto"/>
              <w:ind w:left="222" w:right="248"/>
              <w:jc w:val="both"/>
              <w:rPr>
                <w:rFonts w:ascii="Times New Roman" w:hAnsi="Times New Roman"/>
                <w:sz w:val="24"/>
                <w:szCs w:val="24"/>
                <w:lang w:val="en-US"/>
              </w:rPr>
            </w:pPr>
            <w:r w:rsidRPr="00657705">
              <w:rPr>
                <w:rFonts w:ascii="Times New Roman" w:hAnsi="Times New Roman"/>
                <w:sz w:val="24"/>
                <w:szCs w:val="24"/>
                <w:lang w:val="en-US"/>
              </w:rPr>
              <w:t xml:space="preserve">                          </w:t>
            </w:r>
          </w:p>
        </w:tc>
      </w:tr>
      <w:tr w:rsidR="00782262" w:rsidRPr="00657705" w14:paraId="261ACD7E" w14:textId="77777777" w:rsidTr="00B9400E">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7907B3" w14:textId="019F3A32" w:rsidR="00782262" w:rsidRPr="00657705" w:rsidRDefault="00782262" w:rsidP="00B633AA">
            <w:pPr>
              <w:pStyle w:val="ConsPlusNormal"/>
              <w:rPr>
                <w:rFonts w:ascii="Times New Roman" w:hAnsi="Times New Roman" w:cs="Times New Roman"/>
                <w:sz w:val="24"/>
                <w:szCs w:val="24"/>
              </w:rPr>
            </w:pPr>
            <w:r w:rsidRPr="00657705">
              <w:rPr>
                <w:rFonts w:ascii="Times New Roman" w:hAnsi="Times New Roman" w:cs="Times New Roman"/>
                <w:sz w:val="24"/>
                <w:szCs w:val="24"/>
              </w:rPr>
              <w:t xml:space="preserve">Целевые </w:t>
            </w:r>
            <w:r w:rsidR="0021265A" w:rsidRPr="00657705">
              <w:rPr>
                <w:rFonts w:ascii="Times New Roman" w:hAnsi="Times New Roman" w:cs="Times New Roman"/>
                <w:sz w:val="24"/>
                <w:szCs w:val="24"/>
              </w:rPr>
              <w:t xml:space="preserve">индикаторы и </w:t>
            </w:r>
            <w:r w:rsidRPr="00657705">
              <w:rPr>
                <w:rFonts w:ascii="Times New Roman" w:hAnsi="Times New Roman" w:cs="Times New Roman"/>
                <w:sz w:val="24"/>
                <w:szCs w:val="24"/>
              </w:rPr>
              <w:t>показатели результативности муниципальной программы</w:t>
            </w:r>
          </w:p>
        </w:tc>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8294548" w14:textId="13D255D2" w:rsidR="00674675" w:rsidRPr="00657705" w:rsidRDefault="00557DFF" w:rsidP="00B633AA">
            <w:pPr>
              <w:snapToGrid w:val="0"/>
              <w:ind w:left="155"/>
              <w:jc w:val="both"/>
              <w:rPr>
                <w:sz w:val="24"/>
                <w:szCs w:val="24"/>
              </w:rPr>
            </w:pPr>
            <w:r w:rsidRPr="00657705">
              <w:rPr>
                <w:sz w:val="24"/>
                <w:szCs w:val="24"/>
              </w:rPr>
              <w:t>Количество участников мероприятий</w:t>
            </w:r>
            <w:r w:rsidR="00674675" w:rsidRPr="00657705">
              <w:rPr>
                <w:sz w:val="24"/>
                <w:szCs w:val="24"/>
              </w:rPr>
              <w:t xml:space="preserve"> не менее </w:t>
            </w:r>
            <w:r w:rsidRPr="00657705">
              <w:rPr>
                <w:sz w:val="24"/>
                <w:szCs w:val="24"/>
              </w:rPr>
              <w:t>2</w:t>
            </w:r>
            <w:r w:rsidR="003955A0" w:rsidRPr="00657705">
              <w:rPr>
                <w:sz w:val="24"/>
                <w:szCs w:val="24"/>
              </w:rPr>
              <w:t>73</w:t>
            </w:r>
            <w:r w:rsidRPr="00657705">
              <w:rPr>
                <w:sz w:val="24"/>
                <w:szCs w:val="24"/>
              </w:rPr>
              <w:t xml:space="preserve"> человек </w:t>
            </w:r>
            <w:r w:rsidR="00674675" w:rsidRPr="00657705">
              <w:rPr>
                <w:sz w:val="24"/>
                <w:szCs w:val="24"/>
              </w:rPr>
              <w:t>от общего количества молодежи в районе.</w:t>
            </w:r>
          </w:p>
          <w:p w14:paraId="3229CF99" w14:textId="140B6799" w:rsidR="006E7AB5" w:rsidRPr="00657705" w:rsidRDefault="006E7AB5" w:rsidP="00B633AA">
            <w:pPr>
              <w:snapToGrid w:val="0"/>
              <w:ind w:left="155"/>
              <w:jc w:val="both"/>
              <w:rPr>
                <w:sz w:val="24"/>
                <w:szCs w:val="24"/>
              </w:rPr>
            </w:pPr>
            <w:r w:rsidRPr="00657705">
              <w:rPr>
                <w:sz w:val="24"/>
                <w:szCs w:val="24"/>
              </w:rPr>
              <w:t xml:space="preserve">Количество мероприятий </w:t>
            </w:r>
            <w:r w:rsidR="00ED7A7C" w:rsidRPr="00657705">
              <w:rPr>
                <w:sz w:val="24"/>
                <w:szCs w:val="24"/>
              </w:rPr>
              <w:t>не менее 2</w:t>
            </w:r>
            <w:r w:rsidR="00943003" w:rsidRPr="00657705">
              <w:rPr>
                <w:sz w:val="24"/>
                <w:szCs w:val="24"/>
              </w:rPr>
              <w:t xml:space="preserve"> в год</w:t>
            </w:r>
            <w:r w:rsidR="00ED7A7C" w:rsidRPr="00657705">
              <w:rPr>
                <w:sz w:val="24"/>
                <w:szCs w:val="24"/>
              </w:rPr>
              <w:t>.</w:t>
            </w:r>
          </w:p>
          <w:p w14:paraId="224F9D48" w14:textId="5DA04251" w:rsidR="00ED7A7C" w:rsidRPr="00657705" w:rsidRDefault="00ED7A7C" w:rsidP="00B633AA">
            <w:pPr>
              <w:snapToGrid w:val="0"/>
              <w:ind w:left="155"/>
              <w:jc w:val="both"/>
              <w:rPr>
                <w:sz w:val="24"/>
                <w:szCs w:val="24"/>
              </w:rPr>
            </w:pPr>
            <w:r w:rsidRPr="00657705">
              <w:rPr>
                <w:sz w:val="24"/>
                <w:szCs w:val="24"/>
              </w:rPr>
              <w:t xml:space="preserve">Доля молодежи, вовлеченной в социальную практику не менее 12% </w:t>
            </w:r>
            <w:r w:rsidR="008F1E09" w:rsidRPr="00657705">
              <w:rPr>
                <w:sz w:val="24"/>
                <w:szCs w:val="24"/>
              </w:rPr>
              <w:t>от общего</w:t>
            </w:r>
            <w:r w:rsidR="00F67508" w:rsidRPr="00657705">
              <w:rPr>
                <w:sz w:val="24"/>
                <w:szCs w:val="24"/>
              </w:rPr>
              <w:t xml:space="preserve"> количества молодежи от 14 до 35</w:t>
            </w:r>
            <w:r w:rsidR="008F1E09" w:rsidRPr="00657705">
              <w:rPr>
                <w:sz w:val="24"/>
                <w:szCs w:val="24"/>
              </w:rPr>
              <w:t xml:space="preserve"> лет</w:t>
            </w:r>
            <w:r w:rsidR="00ED4B19" w:rsidRPr="00657705">
              <w:rPr>
                <w:sz w:val="24"/>
                <w:szCs w:val="24"/>
              </w:rPr>
              <w:t>.</w:t>
            </w:r>
          </w:p>
          <w:p w14:paraId="228998AD" w14:textId="1C713326" w:rsidR="00ED7A7C" w:rsidRPr="00657705" w:rsidRDefault="00ED7A7C" w:rsidP="00B633AA">
            <w:pPr>
              <w:snapToGrid w:val="0"/>
              <w:ind w:left="155"/>
              <w:jc w:val="both"/>
              <w:rPr>
                <w:color w:val="000000" w:themeColor="text1"/>
                <w:sz w:val="24"/>
                <w:szCs w:val="24"/>
              </w:rPr>
            </w:pPr>
            <w:r w:rsidRPr="00657705">
              <w:rPr>
                <w:sz w:val="24"/>
                <w:szCs w:val="24"/>
              </w:rPr>
              <w:t>Доля молодежи, вовлеченной в п</w:t>
            </w:r>
            <w:r w:rsidRPr="00657705">
              <w:rPr>
                <w:color w:val="000000" w:themeColor="text1"/>
                <w:sz w:val="24"/>
                <w:szCs w:val="24"/>
              </w:rPr>
              <w:t xml:space="preserve">атриотическое воспитание не менее </w:t>
            </w:r>
            <w:r w:rsidR="00C474BF" w:rsidRPr="00657705">
              <w:rPr>
                <w:color w:val="000000" w:themeColor="text1"/>
                <w:sz w:val="24"/>
                <w:szCs w:val="24"/>
              </w:rPr>
              <w:t>5</w:t>
            </w:r>
            <w:r w:rsidR="003955A0" w:rsidRPr="00657705">
              <w:rPr>
                <w:color w:val="000000" w:themeColor="text1"/>
                <w:sz w:val="24"/>
                <w:szCs w:val="24"/>
              </w:rPr>
              <w:t>5</w:t>
            </w:r>
            <w:r w:rsidRPr="00657705">
              <w:rPr>
                <w:color w:val="000000" w:themeColor="text1"/>
                <w:sz w:val="24"/>
                <w:szCs w:val="24"/>
              </w:rPr>
              <w:t>%</w:t>
            </w:r>
            <w:r w:rsidR="00ED4B19" w:rsidRPr="00657705">
              <w:rPr>
                <w:sz w:val="24"/>
                <w:szCs w:val="24"/>
              </w:rPr>
              <w:t xml:space="preserve"> от общего</w:t>
            </w:r>
            <w:r w:rsidR="00F67508" w:rsidRPr="00657705">
              <w:rPr>
                <w:sz w:val="24"/>
                <w:szCs w:val="24"/>
              </w:rPr>
              <w:t xml:space="preserve"> количества молодежи от 14 до 35</w:t>
            </w:r>
            <w:r w:rsidR="00ED4B19" w:rsidRPr="00657705">
              <w:rPr>
                <w:sz w:val="24"/>
                <w:szCs w:val="24"/>
              </w:rPr>
              <w:t xml:space="preserve"> лет.</w:t>
            </w:r>
          </w:p>
          <w:p w14:paraId="4A331971" w14:textId="0A7D86E8" w:rsidR="00ED7A7C" w:rsidRPr="00657705" w:rsidRDefault="00ED7A7C" w:rsidP="00B633AA">
            <w:pPr>
              <w:snapToGrid w:val="0"/>
              <w:ind w:left="155"/>
              <w:jc w:val="both"/>
              <w:rPr>
                <w:sz w:val="24"/>
                <w:szCs w:val="24"/>
              </w:rPr>
            </w:pPr>
            <w:r w:rsidRPr="00657705">
              <w:rPr>
                <w:sz w:val="24"/>
                <w:szCs w:val="24"/>
              </w:rPr>
              <w:t xml:space="preserve">Количество молодых семей, улучшивших жилищные условия не менее </w:t>
            </w:r>
            <w:r w:rsidR="00B56379">
              <w:rPr>
                <w:sz w:val="24"/>
                <w:szCs w:val="24"/>
              </w:rPr>
              <w:t>2</w:t>
            </w:r>
            <w:r w:rsidRPr="00657705">
              <w:rPr>
                <w:sz w:val="24"/>
                <w:szCs w:val="24"/>
              </w:rPr>
              <w:t xml:space="preserve"> семей.</w:t>
            </w:r>
          </w:p>
          <w:p w14:paraId="732679C7" w14:textId="008D46B7" w:rsidR="00BC3740" w:rsidRPr="00657705" w:rsidRDefault="00964AB5" w:rsidP="00B633AA">
            <w:pPr>
              <w:snapToGrid w:val="0"/>
              <w:ind w:left="155"/>
              <w:jc w:val="both"/>
              <w:rPr>
                <w:sz w:val="24"/>
                <w:szCs w:val="24"/>
              </w:rPr>
            </w:pPr>
            <w:r w:rsidRPr="00657705">
              <w:rPr>
                <w:sz w:val="24"/>
                <w:szCs w:val="24"/>
              </w:rPr>
              <w:t xml:space="preserve">Доля молодежи, информированной по профилактике правонарушений не менее </w:t>
            </w:r>
            <w:r w:rsidRPr="00657705">
              <w:rPr>
                <w:color w:val="000000" w:themeColor="text1"/>
                <w:sz w:val="24"/>
                <w:szCs w:val="24"/>
              </w:rPr>
              <w:t xml:space="preserve">50% </w:t>
            </w:r>
            <w:r w:rsidR="00ED4B19" w:rsidRPr="00657705">
              <w:rPr>
                <w:sz w:val="24"/>
                <w:szCs w:val="24"/>
              </w:rPr>
              <w:t>от общего</w:t>
            </w:r>
            <w:r w:rsidR="00F67508" w:rsidRPr="00657705">
              <w:rPr>
                <w:sz w:val="24"/>
                <w:szCs w:val="24"/>
              </w:rPr>
              <w:t xml:space="preserve"> количества молодежи от 14 до 35</w:t>
            </w:r>
            <w:r w:rsidR="00ED4B19" w:rsidRPr="00657705">
              <w:rPr>
                <w:sz w:val="24"/>
                <w:szCs w:val="24"/>
              </w:rPr>
              <w:t xml:space="preserve"> лет.</w:t>
            </w:r>
          </w:p>
        </w:tc>
      </w:tr>
      <w:tr w:rsidR="00782262" w:rsidRPr="00657705" w14:paraId="516F3490" w14:textId="77777777" w:rsidTr="00B9400E">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4A1A89" w14:textId="63518A3A" w:rsidR="00782262" w:rsidRPr="00657705" w:rsidRDefault="00782262" w:rsidP="00B633AA">
            <w:pPr>
              <w:pStyle w:val="ConsPlusNormal"/>
              <w:rPr>
                <w:rFonts w:ascii="Times New Roman" w:hAnsi="Times New Roman" w:cs="Times New Roman"/>
                <w:sz w:val="24"/>
                <w:szCs w:val="24"/>
              </w:rPr>
            </w:pPr>
            <w:r w:rsidRPr="00657705">
              <w:rPr>
                <w:rFonts w:ascii="Times New Roman" w:hAnsi="Times New Roman" w:cs="Times New Roman"/>
                <w:sz w:val="24"/>
                <w:szCs w:val="24"/>
              </w:rPr>
              <w:t>Объемы бюджетных ассигнований муниципальной программы</w:t>
            </w:r>
          </w:p>
        </w:tc>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E8E9B6" w14:textId="735681E9" w:rsidR="000F033B" w:rsidRPr="00657705" w:rsidRDefault="000F033B" w:rsidP="00B633AA">
            <w:pPr>
              <w:snapToGrid w:val="0"/>
              <w:ind w:left="155"/>
              <w:jc w:val="both"/>
              <w:rPr>
                <w:color w:val="000000" w:themeColor="text1"/>
                <w:sz w:val="24"/>
                <w:szCs w:val="24"/>
              </w:rPr>
            </w:pPr>
            <w:r w:rsidRPr="00657705">
              <w:rPr>
                <w:color w:val="000000" w:themeColor="text1"/>
                <w:sz w:val="24"/>
                <w:szCs w:val="24"/>
              </w:rPr>
              <w:t xml:space="preserve">Объем бюджетных ассигнований на реализацию </w:t>
            </w:r>
            <w:r w:rsidR="00D72CF8" w:rsidRPr="00657705">
              <w:rPr>
                <w:color w:val="000000" w:themeColor="text1"/>
                <w:sz w:val="24"/>
                <w:szCs w:val="24"/>
              </w:rPr>
              <w:t>Программы составит</w:t>
            </w:r>
            <w:r w:rsidRPr="00657705">
              <w:rPr>
                <w:color w:val="000000" w:themeColor="text1"/>
                <w:sz w:val="24"/>
                <w:szCs w:val="24"/>
              </w:rPr>
              <w:t xml:space="preserve"> </w:t>
            </w:r>
            <w:r w:rsidR="009B244D">
              <w:rPr>
                <w:color w:val="000000" w:themeColor="text1"/>
                <w:sz w:val="24"/>
                <w:szCs w:val="24"/>
              </w:rPr>
              <w:t>27</w:t>
            </w:r>
            <w:r w:rsidR="00993E63">
              <w:rPr>
                <w:color w:val="000000" w:themeColor="text1"/>
                <w:sz w:val="24"/>
                <w:szCs w:val="24"/>
              </w:rPr>
              <w:t> 318,99</w:t>
            </w:r>
            <w:r w:rsidR="00D72CF8" w:rsidRPr="00657705">
              <w:rPr>
                <w:color w:val="000000" w:themeColor="text1"/>
                <w:sz w:val="24"/>
                <w:szCs w:val="24"/>
              </w:rPr>
              <w:t xml:space="preserve"> тыс.</w:t>
            </w:r>
            <w:r w:rsidRPr="00657705">
              <w:rPr>
                <w:color w:val="000000" w:themeColor="text1"/>
                <w:sz w:val="24"/>
                <w:szCs w:val="24"/>
              </w:rPr>
              <w:t xml:space="preserve"> руб.</w:t>
            </w:r>
            <w:r w:rsidR="00D72CF8" w:rsidRPr="00657705">
              <w:rPr>
                <w:color w:val="000000" w:themeColor="text1"/>
                <w:sz w:val="24"/>
                <w:szCs w:val="24"/>
              </w:rPr>
              <w:t>, в</w:t>
            </w:r>
            <w:r w:rsidRPr="00657705">
              <w:rPr>
                <w:color w:val="000000" w:themeColor="text1"/>
                <w:sz w:val="24"/>
                <w:szCs w:val="24"/>
              </w:rPr>
              <w:t xml:space="preserve"> том числе: </w:t>
            </w:r>
          </w:p>
          <w:p w14:paraId="2F6AA3D9" w14:textId="2FD59B54" w:rsidR="000F033B" w:rsidRPr="00657705" w:rsidRDefault="00FB19C9" w:rsidP="00FB19C9">
            <w:pPr>
              <w:snapToGrid w:val="0"/>
              <w:ind w:left="80"/>
              <w:jc w:val="both"/>
              <w:rPr>
                <w:color w:val="000000" w:themeColor="text1"/>
                <w:sz w:val="24"/>
                <w:szCs w:val="24"/>
              </w:rPr>
            </w:pPr>
            <w:r>
              <w:rPr>
                <w:color w:val="000000" w:themeColor="text1"/>
                <w:sz w:val="24"/>
                <w:szCs w:val="24"/>
              </w:rPr>
              <w:t xml:space="preserve">         </w:t>
            </w:r>
            <w:r w:rsidR="005D1422" w:rsidRPr="00657705">
              <w:rPr>
                <w:color w:val="000000" w:themeColor="text1"/>
                <w:sz w:val="24"/>
                <w:szCs w:val="24"/>
              </w:rPr>
              <w:t>в 202</w:t>
            </w:r>
            <w:r w:rsidR="00EB18F0" w:rsidRPr="00657705">
              <w:rPr>
                <w:color w:val="000000" w:themeColor="text1"/>
                <w:sz w:val="24"/>
                <w:szCs w:val="24"/>
              </w:rPr>
              <w:t>5</w:t>
            </w:r>
            <w:r w:rsidR="000F033B" w:rsidRPr="00657705">
              <w:rPr>
                <w:color w:val="000000" w:themeColor="text1"/>
                <w:sz w:val="24"/>
                <w:szCs w:val="24"/>
              </w:rPr>
              <w:t xml:space="preserve"> году – </w:t>
            </w:r>
            <w:r w:rsidR="009B244D">
              <w:rPr>
                <w:color w:val="000000" w:themeColor="text1"/>
                <w:sz w:val="24"/>
                <w:szCs w:val="24"/>
              </w:rPr>
              <w:t>13</w:t>
            </w:r>
            <w:r w:rsidR="00993E63">
              <w:rPr>
                <w:color w:val="000000" w:themeColor="text1"/>
                <w:sz w:val="24"/>
                <w:szCs w:val="24"/>
              </w:rPr>
              <w:t> </w:t>
            </w:r>
            <w:r w:rsidR="009B244D">
              <w:rPr>
                <w:color w:val="000000" w:themeColor="text1"/>
                <w:sz w:val="24"/>
                <w:szCs w:val="24"/>
              </w:rPr>
              <w:t>501</w:t>
            </w:r>
            <w:r w:rsidR="00993E63">
              <w:rPr>
                <w:color w:val="000000" w:themeColor="text1"/>
                <w:sz w:val="24"/>
                <w:szCs w:val="24"/>
              </w:rPr>
              <w:t>,35</w:t>
            </w:r>
            <w:r w:rsidR="000F033B" w:rsidRPr="00657705">
              <w:rPr>
                <w:color w:val="000000" w:themeColor="text1"/>
                <w:sz w:val="24"/>
                <w:szCs w:val="24"/>
              </w:rPr>
              <w:t xml:space="preserve"> тыс. рублей, в том числе: средства федерального бюджета – </w:t>
            </w:r>
            <w:r w:rsidR="005B44AD" w:rsidRPr="00657705">
              <w:rPr>
                <w:color w:val="000000" w:themeColor="text1"/>
                <w:sz w:val="24"/>
                <w:szCs w:val="24"/>
              </w:rPr>
              <w:t>0,0</w:t>
            </w:r>
            <w:r w:rsidR="000F033B" w:rsidRPr="00657705">
              <w:rPr>
                <w:color w:val="000000" w:themeColor="text1"/>
                <w:sz w:val="24"/>
                <w:szCs w:val="24"/>
              </w:rPr>
              <w:t xml:space="preserve"> тыс. рублей, средства краевого бюджета – </w:t>
            </w:r>
            <w:r w:rsidR="00D46AD6">
              <w:rPr>
                <w:color w:val="000000" w:themeColor="text1"/>
                <w:sz w:val="24"/>
                <w:szCs w:val="24"/>
              </w:rPr>
              <w:t>367,100</w:t>
            </w:r>
            <w:r w:rsidR="000F033B" w:rsidRPr="00657705">
              <w:rPr>
                <w:color w:val="000000" w:themeColor="text1"/>
                <w:sz w:val="24"/>
                <w:szCs w:val="24"/>
              </w:rPr>
              <w:t xml:space="preserve"> тыс. рублей; средства районного бюджета</w:t>
            </w:r>
            <w:r w:rsidR="00D46AD6">
              <w:rPr>
                <w:color w:val="000000" w:themeColor="text1"/>
                <w:sz w:val="24"/>
                <w:szCs w:val="24"/>
              </w:rPr>
              <w:t xml:space="preserve"> - </w:t>
            </w:r>
            <w:r w:rsidR="000F033B" w:rsidRPr="00657705">
              <w:rPr>
                <w:color w:val="000000" w:themeColor="text1"/>
                <w:sz w:val="24"/>
                <w:szCs w:val="24"/>
              </w:rPr>
              <w:t xml:space="preserve"> </w:t>
            </w:r>
            <w:r w:rsidR="00D46AD6">
              <w:rPr>
                <w:color w:val="000000" w:themeColor="text1"/>
                <w:sz w:val="24"/>
                <w:szCs w:val="24"/>
              </w:rPr>
              <w:t xml:space="preserve"> </w:t>
            </w:r>
            <w:r w:rsidR="00993E63">
              <w:rPr>
                <w:color w:val="000000" w:themeColor="text1"/>
                <w:sz w:val="24"/>
                <w:szCs w:val="24"/>
              </w:rPr>
              <w:t>13 134,25</w:t>
            </w:r>
            <w:r w:rsidR="000F033B" w:rsidRPr="00657705">
              <w:rPr>
                <w:color w:val="000000" w:themeColor="text1"/>
                <w:sz w:val="24"/>
                <w:szCs w:val="24"/>
              </w:rPr>
              <w:t xml:space="preserve"> тыс.руб.;</w:t>
            </w:r>
          </w:p>
          <w:p w14:paraId="59C63210" w14:textId="74306DAB" w:rsidR="00D46AD6" w:rsidRDefault="00D72CF8" w:rsidP="00B633AA">
            <w:pPr>
              <w:pStyle w:val="ConsPlusNormal"/>
              <w:ind w:left="80" w:right="248" w:firstLine="284"/>
              <w:jc w:val="both"/>
              <w:rPr>
                <w:rFonts w:ascii="Times New Roman" w:hAnsi="Times New Roman" w:cs="Times New Roman"/>
                <w:color w:val="000000" w:themeColor="text1"/>
                <w:sz w:val="24"/>
                <w:szCs w:val="24"/>
              </w:rPr>
            </w:pPr>
            <w:r w:rsidRPr="00657705">
              <w:rPr>
                <w:rFonts w:ascii="Times New Roman" w:hAnsi="Times New Roman" w:cs="Times New Roman"/>
                <w:color w:val="000000" w:themeColor="text1"/>
                <w:sz w:val="24"/>
                <w:szCs w:val="24"/>
              </w:rPr>
              <w:t xml:space="preserve">    </w:t>
            </w:r>
            <w:r w:rsidR="000F033B" w:rsidRPr="00657705">
              <w:rPr>
                <w:rFonts w:ascii="Times New Roman" w:hAnsi="Times New Roman" w:cs="Times New Roman"/>
                <w:color w:val="000000" w:themeColor="text1"/>
                <w:sz w:val="24"/>
                <w:szCs w:val="24"/>
              </w:rPr>
              <w:t>в 20</w:t>
            </w:r>
            <w:r w:rsidR="005D1422" w:rsidRPr="00657705">
              <w:rPr>
                <w:rFonts w:ascii="Times New Roman" w:hAnsi="Times New Roman" w:cs="Times New Roman"/>
                <w:color w:val="000000" w:themeColor="text1"/>
                <w:sz w:val="24"/>
                <w:szCs w:val="24"/>
              </w:rPr>
              <w:t>2</w:t>
            </w:r>
            <w:r w:rsidR="00EB18F0" w:rsidRPr="00657705">
              <w:rPr>
                <w:rFonts w:ascii="Times New Roman" w:hAnsi="Times New Roman" w:cs="Times New Roman"/>
                <w:color w:val="000000" w:themeColor="text1"/>
                <w:sz w:val="24"/>
                <w:szCs w:val="24"/>
              </w:rPr>
              <w:t>6</w:t>
            </w:r>
            <w:r w:rsidR="000F033B" w:rsidRPr="00657705">
              <w:rPr>
                <w:rFonts w:ascii="Times New Roman" w:hAnsi="Times New Roman" w:cs="Times New Roman"/>
                <w:color w:val="000000" w:themeColor="text1"/>
                <w:sz w:val="24"/>
                <w:szCs w:val="24"/>
              </w:rPr>
              <w:t xml:space="preserve"> году – </w:t>
            </w:r>
            <w:r w:rsidR="00D46AD6">
              <w:rPr>
                <w:rFonts w:ascii="Times New Roman" w:hAnsi="Times New Roman" w:cs="Times New Roman"/>
                <w:color w:val="000000" w:themeColor="text1"/>
                <w:sz w:val="24"/>
                <w:szCs w:val="24"/>
              </w:rPr>
              <w:t>7</w:t>
            </w:r>
            <w:r w:rsidR="00993E63">
              <w:rPr>
                <w:rFonts w:ascii="Times New Roman" w:hAnsi="Times New Roman" w:cs="Times New Roman"/>
                <w:color w:val="000000" w:themeColor="text1"/>
                <w:sz w:val="24"/>
                <w:szCs w:val="24"/>
              </w:rPr>
              <w:t> 087,93</w:t>
            </w:r>
            <w:r w:rsidR="00794EC7" w:rsidRPr="00657705">
              <w:rPr>
                <w:rFonts w:ascii="Times New Roman" w:hAnsi="Times New Roman" w:cs="Times New Roman"/>
                <w:color w:val="000000" w:themeColor="text1"/>
                <w:sz w:val="24"/>
                <w:szCs w:val="24"/>
              </w:rPr>
              <w:t xml:space="preserve"> </w:t>
            </w:r>
            <w:r w:rsidR="000F033B" w:rsidRPr="00657705">
              <w:rPr>
                <w:rFonts w:ascii="Times New Roman" w:hAnsi="Times New Roman" w:cs="Times New Roman"/>
                <w:color w:val="000000" w:themeColor="text1"/>
                <w:sz w:val="24"/>
                <w:szCs w:val="24"/>
              </w:rPr>
              <w:t xml:space="preserve">тыс. рублей, в том числе: средства федерального бюджета – </w:t>
            </w:r>
            <w:r w:rsidR="00BC2490" w:rsidRPr="00657705">
              <w:rPr>
                <w:rFonts w:ascii="Times New Roman" w:hAnsi="Times New Roman" w:cs="Times New Roman"/>
                <w:color w:val="000000" w:themeColor="text1"/>
                <w:sz w:val="24"/>
                <w:szCs w:val="24"/>
              </w:rPr>
              <w:t>0,0</w:t>
            </w:r>
            <w:r w:rsidR="00F63512" w:rsidRPr="00657705">
              <w:rPr>
                <w:rFonts w:ascii="Times New Roman" w:hAnsi="Times New Roman" w:cs="Times New Roman"/>
                <w:color w:val="000000" w:themeColor="text1"/>
                <w:sz w:val="24"/>
                <w:szCs w:val="24"/>
              </w:rPr>
              <w:t>0</w:t>
            </w:r>
            <w:r w:rsidR="000F033B" w:rsidRPr="00657705">
              <w:rPr>
                <w:rFonts w:ascii="Times New Roman" w:hAnsi="Times New Roman" w:cs="Times New Roman"/>
                <w:color w:val="000000" w:themeColor="text1"/>
                <w:sz w:val="24"/>
                <w:szCs w:val="24"/>
              </w:rPr>
              <w:t xml:space="preserve"> тыс. рублей, средства краевого бюджета – </w:t>
            </w:r>
            <w:r w:rsidR="00D46AD6">
              <w:rPr>
                <w:rFonts w:ascii="Times New Roman" w:hAnsi="Times New Roman" w:cs="Times New Roman"/>
                <w:color w:val="000000" w:themeColor="text1"/>
                <w:sz w:val="24"/>
                <w:szCs w:val="24"/>
              </w:rPr>
              <w:t>367,100</w:t>
            </w:r>
            <w:r w:rsidR="000F033B" w:rsidRPr="00657705">
              <w:rPr>
                <w:rFonts w:ascii="Times New Roman" w:hAnsi="Times New Roman" w:cs="Times New Roman"/>
                <w:color w:val="000000" w:themeColor="text1"/>
                <w:sz w:val="24"/>
                <w:szCs w:val="24"/>
              </w:rPr>
              <w:t xml:space="preserve"> тыс. рублей; средства районного бюджета – </w:t>
            </w:r>
          </w:p>
          <w:p w14:paraId="291C7D3F" w14:textId="0A2B9690" w:rsidR="00782262" w:rsidRPr="00657705" w:rsidRDefault="00D46AD6" w:rsidP="00D46AD6">
            <w:pPr>
              <w:pStyle w:val="ConsPlusNormal"/>
              <w:ind w:right="24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993E63">
              <w:rPr>
                <w:rFonts w:ascii="Times New Roman" w:hAnsi="Times New Roman" w:cs="Times New Roman"/>
                <w:color w:val="000000" w:themeColor="text1"/>
                <w:sz w:val="24"/>
                <w:szCs w:val="24"/>
              </w:rPr>
              <w:t> 720,83</w:t>
            </w:r>
            <w:r w:rsidR="000F033B" w:rsidRPr="00657705">
              <w:rPr>
                <w:rFonts w:ascii="Times New Roman" w:hAnsi="Times New Roman" w:cs="Times New Roman"/>
                <w:color w:val="000000" w:themeColor="text1"/>
                <w:sz w:val="24"/>
                <w:szCs w:val="24"/>
              </w:rPr>
              <w:t xml:space="preserve"> тыс.руб.</w:t>
            </w:r>
          </w:p>
          <w:p w14:paraId="44FDA351" w14:textId="57C651D5" w:rsidR="00BC3740" w:rsidRPr="00657705" w:rsidRDefault="005B4473" w:rsidP="008F7E71">
            <w:pPr>
              <w:pStyle w:val="ConsPlusNormal"/>
              <w:ind w:left="80" w:right="248" w:firstLine="284"/>
              <w:jc w:val="both"/>
              <w:rPr>
                <w:rFonts w:ascii="Times New Roman" w:hAnsi="Times New Roman" w:cs="Times New Roman"/>
                <w:sz w:val="24"/>
                <w:szCs w:val="24"/>
                <w:highlight w:val="yellow"/>
              </w:rPr>
            </w:pPr>
            <w:r w:rsidRPr="00657705">
              <w:rPr>
                <w:rFonts w:ascii="Times New Roman" w:hAnsi="Times New Roman" w:cs="Times New Roman"/>
                <w:color w:val="000000" w:themeColor="text1"/>
                <w:sz w:val="24"/>
                <w:szCs w:val="24"/>
              </w:rPr>
              <w:t xml:space="preserve">    в 202</w:t>
            </w:r>
            <w:r w:rsidR="00EB18F0" w:rsidRPr="00657705">
              <w:rPr>
                <w:rFonts w:ascii="Times New Roman" w:hAnsi="Times New Roman" w:cs="Times New Roman"/>
                <w:color w:val="000000" w:themeColor="text1"/>
                <w:sz w:val="24"/>
                <w:szCs w:val="24"/>
              </w:rPr>
              <w:t>7</w:t>
            </w:r>
            <w:r w:rsidR="00EC037A" w:rsidRPr="00657705">
              <w:rPr>
                <w:rFonts w:ascii="Times New Roman" w:hAnsi="Times New Roman" w:cs="Times New Roman"/>
                <w:color w:val="000000" w:themeColor="text1"/>
                <w:sz w:val="24"/>
                <w:szCs w:val="24"/>
              </w:rPr>
              <w:t xml:space="preserve"> году – </w:t>
            </w:r>
            <w:r w:rsidR="008F7E71">
              <w:rPr>
                <w:rFonts w:ascii="Times New Roman" w:hAnsi="Times New Roman" w:cs="Times New Roman"/>
                <w:color w:val="000000" w:themeColor="text1"/>
                <w:sz w:val="24"/>
                <w:szCs w:val="24"/>
              </w:rPr>
              <w:t>6 729,71</w:t>
            </w:r>
            <w:r w:rsidR="00EC037A" w:rsidRPr="00657705">
              <w:rPr>
                <w:rFonts w:ascii="Times New Roman" w:hAnsi="Times New Roman" w:cs="Times New Roman"/>
                <w:color w:val="000000" w:themeColor="text1"/>
                <w:sz w:val="24"/>
                <w:szCs w:val="24"/>
              </w:rPr>
              <w:t xml:space="preserve"> тыс. рублей, в том числе: средства федерального бюджета – 0,0</w:t>
            </w:r>
            <w:r w:rsidR="008C679B" w:rsidRPr="00657705">
              <w:rPr>
                <w:rFonts w:ascii="Times New Roman" w:hAnsi="Times New Roman" w:cs="Times New Roman"/>
                <w:color w:val="000000" w:themeColor="text1"/>
                <w:sz w:val="24"/>
                <w:szCs w:val="24"/>
              </w:rPr>
              <w:t>0</w:t>
            </w:r>
            <w:r w:rsidR="00EC037A" w:rsidRPr="00657705">
              <w:rPr>
                <w:rFonts w:ascii="Times New Roman" w:hAnsi="Times New Roman" w:cs="Times New Roman"/>
                <w:color w:val="000000" w:themeColor="text1"/>
                <w:sz w:val="24"/>
                <w:szCs w:val="24"/>
              </w:rPr>
              <w:t xml:space="preserve"> тыс. рублей, средства краевого бюджета – </w:t>
            </w:r>
            <w:r w:rsidR="00D46AD6">
              <w:rPr>
                <w:rFonts w:ascii="Times New Roman" w:hAnsi="Times New Roman" w:cs="Times New Roman"/>
                <w:color w:val="000000" w:themeColor="text1"/>
                <w:sz w:val="24"/>
                <w:szCs w:val="24"/>
              </w:rPr>
              <w:t>367,100</w:t>
            </w:r>
            <w:r w:rsidR="00EC037A" w:rsidRPr="00657705">
              <w:rPr>
                <w:rFonts w:ascii="Times New Roman" w:hAnsi="Times New Roman" w:cs="Times New Roman"/>
                <w:color w:val="000000" w:themeColor="text1"/>
                <w:sz w:val="24"/>
                <w:szCs w:val="24"/>
              </w:rPr>
              <w:t xml:space="preserve"> тыс. рублей; средства районного бюджета – </w:t>
            </w:r>
            <w:r w:rsidR="00D46AD6">
              <w:rPr>
                <w:rFonts w:ascii="Times New Roman" w:hAnsi="Times New Roman" w:cs="Times New Roman"/>
                <w:color w:val="000000" w:themeColor="text1"/>
                <w:sz w:val="24"/>
                <w:szCs w:val="24"/>
              </w:rPr>
              <w:t>6</w:t>
            </w:r>
            <w:r w:rsidR="00993E63">
              <w:rPr>
                <w:rFonts w:ascii="Times New Roman" w:hAnsi="Times New Roman" w:cs="Times New Roman"/>
                <w:color w:val="000000" w:themeColor="text1"/>
                <w:sz w:val="24"/>
                <w:szCs w:val="24"/>
              </w:rPr>
              <w:t> 362,6</w:t>
            </w:r>
            <w:r w:rsidR="008F7E71">
              <w:rPr>
                <w:rFonts w:ascii="Times New Roman" w:hAnsi="Times New Roman" w:cs="Times New Roman"/>
                <w:color w:val="000000" w:themeColor="text1"/>
                <w:sz w:val="24"/>
                <w:szCs w:val="24"/>
              </w:rPr>
              <w:t>1</w:t>
            </w:r>
            <w:r w:rsidR="00EC037A" w:rsidRPr="00657705">
              <w:rPr>
                <w:rFonts w:ascii="Times New Roman" w:hAnsi="Times New Roman" w:cs="Times New Roman"/>
                <w:color w:val="000000" w:themeColor="text1"/>
                <w:sz w:val="24"/>
                <w:szCs w:val="24"/>
              </w:rPr>
              <w:t xml:space="preserve"> тыс.руб.</w:t>
            </w:r>
          </w:p>
        </w:tc>
      </w:tr>
    </w:tbl>
    <w:p w14:paraId="694420D6" w14:textId="77777777" w:rsidR="00A12096" w:rsidRDefault="00A12096" w:rsidP="00A12096">
      <w:pPr>
        <w:pStyle w:val="ConsPlusNormal"/>
        <w:outlineLvl w:val="2"/>
        <w:rPr>
          <w:rFonts w:ascii="Times New Roman" w:hAnsi="Times New Roman" w:cs="Times New Roman"/>
          <w:sz w:val="24"/>
          <w:szCs w:val="24"/>
        </w:rPr>
      </w:pPr>
      <w:bookmarkStart w:id="4" w:name="Par267"/>
      <w:bookmarkEnd w:id="4"/>
    </w:p>
    <w:p w14:paraId="79D7E940" w14:textId="77777777" w:rsidR="00A12096" w:rsidRDefault="00A12096" w:rsidP="00A12096">
      <w:pPr>
        <w:pStyle w:val="ConsPlusNormal"/>
        <w:outlineLvl w:val="2"/>
        <w:rPr>
          <w:rFonts w:ascii="Times New Roman" w:hAnsi="Times New Roman" w:cs="Times New Roman"/>
          <w:sz w:val="24"/>
          <w:szCs w:val="24"/>
        </w:rPr>
      </w:pPr>
    </w:p>
    <w:p w14:paraId="75AC9B8A" w14:textId="77777777" w:rsidR="00A12096" w:rsidRDefault="00A12096" w:rsidP="00A12096">
      <w:pPr>
        <w:pStyle w:val="ConsPlusNormal"/>
        <w:outlineLvl w:val="2"/>
        <w:rPr>
          <w:rFonts w:ascii="Times New Roman" w:hAnsi="Times New Roman" w:cs="Times New Roman"/>
          <w:sz w:val="24"/>
          <w:szCs w:val="24"/>
        </w:rPr>
      </w:pPr>
    </w:p>
    <w:p w14:paraId="324065DC" w14:textId="77777777" w:rsidR="00B83184" w:rsidRPr="00657705" w:rsidRDefault="00782262" w:rsidP="00B633AA">
      <w:pPr>
        <w:pStyle w:val="ConsPlusNormal"/>
        <w:numPr>
          <w:ilvl w:val="0"/>
          <w:numId w:val="8"/>
        </w:numPr>
        <w:jc w:val="center"/>
        <w:outlineLvl w:val="2"/>
        <w:rPr>
          <w:rFonts w:ascii="Times New Roman" w:hAnsi="Times New Roman" w:cs="Times New Roman"/>
          <w:sz w:val="24"/>
          <w:szCs w:val="24"/>
        </w:rPr>
      </w:pPr>
      <w:r w:rsidRPr="00657705">
        <w:rPr>
          <w:rFonts w:ascii="Times New Roman" w:hAnsi="Times New Roman" w:cs="Times New Roman"/>
          <w:sz w:val="24"/>
          <w:szCs w:val="24"/>
        </w:rPr>
        <w:lastRenderedPageBreak/>
        <w:t xml:space="preserve">Общая характеристика текущего состояния </w:t>
      </w:r>
      <w:r w:rsidR="00B83184" w:rsidRPr="00657705">
        <w:rPr>
          <w:rFonts w:ascii="Times New Roman" w:hAnsi="Times New Roman" w:cs="Times New Roman"/>
          <w:sz w:val="24"/>
          <w:szCs w:val="24"/>
        </w:rPr>
        <w:t xml:space="preserve">сферы </w:t>
      </w:r>
    </w:p>
    <w:p w14:paraId="6B9071D3" w14:textId="77777777" w:rsidR="00782262" w:rsidRPr="00657705" w:rsidRDefault="00B83184" w:rsidP="00B633AA">
      <w:pPr>
        <w:pStyle w:val="ConsPlusNormal"/>
        <w:ind w:left="1080"/>
        <w:jc w:val="center"/>
        <w:outlineLvl w:val="2"/>
        <w:rPr>
          <w:rFonts w:ascii="Times New Roman" w:hAnsi="Times New Roman" w:cs="Times New Roman"/>
          <w:sz w:val="24"/>
          <w:szCs w:val="24"/>
        </w:rPr>
      </w:pPr>
      <w:r w:rsidRPr="00657705">
        <w:rPr>
          <w:rFonts w:ascii="Times New Roman" w:hAnsi="Times New Roman" w:cs="Times New Roman"/>
          <w:sz w:val="24"/>
          <w:szCs w:val="24"/>
        </w:rPr>
        <w:t>молодежной политики</w:t>
      </w:r>
      <w:r w:rsidR="00782262" w:rsidRPr="00657705">
        <w:rPr>
          <w:rFonts w:ascii="Times New Roman" w:hAnsi="Times New Roman" w:cs="Times New Roman"/>
          <w:sz w:val="24"/>
          <w:szCs w:val="24"/>
        </w:rPr>
        <w:t xml:space="preserve"> Манского района,</w:t>
      </w:r>
    </w:p>
    <w:p w14:paraId="1F6BA1BE" w14:textId="77777777" w:rsidR="00782262" w:rsidRPr="00657705" w:rsidRDefault="00782262" w:rsidP="00B633AA">
      <w:pPr>
        <w:pStyle w:val="ConsPlusNormal"/>
        <w:jc w:val="center"/>
        <w:rPr>
          <w:rFonts w:ascii="Times New Roman" w:hAnsi="Times New Roman" w:cs="Times New Roman"/>
          <w:sz w:val="24"/>
          <w:szCs w:val="24"/>
        </w:rPr>
      </w:pPr>
      <w:r w:rsidRPr="00657705">
        <w:rPr>
          <w:rFonts w:ascii="Times New Roman" w:hAnsi="Times New Roman" w:cs="Times New Roman"/>
          <w:sz w:val="24"/>
          <w:szCs w:val="24"/>
        </w:rPr>
        <w:t>основные цели, задачи и сроки реализации</w:t>
      </w:r>
    </w:p>
    <w:p w14:paraId="7F28B3B0" w14:textId="77777777" w:rsidR="00782262" w:rsidRPr="00657705" w:rsidRDefault="00782262" w:rsidP="00B633AA">
      <w:pPr>
        <w:pStyle w:val="ConsPlusNormal"/>
        <w:jc w:val="center"/>
        <w:rPr>
          <w:rFonts w:ascii="Times New Roman" w:hAnsi="Times New Roman" w:cs="Times New Roman"/>
          <w:sz w:val="24"/>
          <w:szCs w:val="24"/>
        </w:rPr>
      </w:pPr>
      <w:r w:rsidRPr="00657705">
        <w:rPr>
          <w:rFonts w:ascii="Times New Roman" w:hAnsi="Times New Roman" w:cs="Times New Roman"/>
          <w:sz w:val="24"/>
          <w:szCs w:val="24"/>
        </w:rPr>
        <w:t>муниципальной программы</w:t>
      </w:r>
    </w:p>
    <w:p w14:paraId="57825395" w14:textId="77777777" w:rsidR="00782262" w:rsidRPr="00657705" w:rsidRDefault="00782262" w:rsidP="00B633AA">
      <w:pPr>
        <w:pStyle w:val="ConsPlusNormal"/>
        <w:ind w:firstLine="567"/>
        <w:jc w:val="both"/>
        <w:rPr>
          <w:rFonts w:ascii="Times New Roman" w:hAnsi="Times New Roman" w:cs="Times New Roman"/>
          <w:sz w:val="24"/>
          <w:szCs w:val="24"/>
        </w:rPr>
      </w:pPr>
    </w:p>
    <w:p w14:paraId="3DCD63A8" w14:textId="41002944" w:rsidR="00A76661" w:rsidRPr="00657705" w:rsidRDefault="00782262" w:rsidP="00B633AA">
      <w:pPr>
        <w:ind w:firstLine="567"/>
        <w:jc w:val="both"/>
        <w:rPr>
          <w:bCs/>
          <w:color w:val="000000"/>
          <w:sz w:val="24"/>
          <w:szCs w:val="24"/>
        </w:rPr>
      </w:pPr>
      <w:r w:rsidRPr="00657705">
        <w:rPr>
          <w:bCs/>
          <w:color w:val="000000"/>
          <w:sz w:val="24"/>
          <w:szCs w:val="24"/>
        </w:rPr>
        <w:t xml:space="preserve">В </w:t>
      </w:r>
      <w:bookmarkStart w:id="5" w:name="OLE_LINK9"/>
      <w:bookmarkStart w:id="6" w:name="OLE_LINK10"/>
      <w:r w:rsidRPr="00657705">
        <w:rPr>
          <w:bCs/>
          <w:color w:val="000000"/>
          <w:sz w:val="24"/>
          <w:szCs w:val="24"/>
        </w:rPr>
        <w:t xml:space="preserve">Концепции долгосрочного социально-экономического развития Российской Федерации </w:t>
      </w:r>
      <w:bookmarkEnd w:id="5"/>
      <w:bookmarkEnd w:id="6"/>
      <w:r w:rsidRPr="00657705">
        <w:rPr>
          <w:sz w:val="24"/>
          <w:szCs w:val="24"/>
        </w:rPr>
        <w:t>(</w:t>
      </w:r>
      <w:r w:rsidRPr="00657705">
        <w:rPr>
          <w:color w:val="000000"/>
          <w:sz w:val="24"/>
          <w:szCs w:val="24"/>
        </w:rPr>
        <w:t xml:space="preserve">распоряжение Правительства Российской Федерации от 17 ноября </w:t>
      </w:r>
      <w:smartTag w:uri="urn:schemas-microsoft-com:office:smarttags" w:element="metricconverter">
        <w:smartTagPr>
          <w:attr w:name="ProductID" w:val="2008 г"/>
        </w:smartTagPr>
        <w:r w:rsidRPr="00657705">
          <w:rPr>
            <w:color w:val="000000"/>
            <w:sz w:val="24"/>
            <w:szCs w:val="24"/>
          </w:rPr>
          <w:t>2008 г</w:t>
        </w:r>
      </w:smartTag>
      <w:r w:rsidRPr="00657705">
        <w:rPr>
          <w:color w:val="000000"/>
          <w:sz w:val="24"/>
          <w:szCs w:val="24"/>
        </w:rPr>
        <w:t>. № 1662-р) указано, что «г</w:t>
      </w:r>
      <w:r w:rsidRPr="00657705">
        <w:rPr>
          <w:rStyle w:val="A10"/>
          <w:sz w:val="24"/>
          <w:szCs w:val="24"/>
        </w:rPr>
        <w:t>осударственную молодежную политику следует рассматри</w:t>
      </w:r>
      <w:r w:rsidRPr="00657705">
        <w:rPr>
          <w:rStyle w:val="A10"/>
          <w:sz w:val="24"/>
          <w:szCs w:val="24"/>
        </w:rPr>
        <w:softHyphen/>
        <w:t>вать как самостоятельное направление деятельности государства, предусматривающее формирование необходимых социальных усло</w:t>
      </w:r>
      <w:r w:rsidRPr="00657705">
        <w:rPr>
          <w:rStyle w:val="A10"/>
          <w:sz w:val="24"/>
          <w:szCs w:val="24"/>
        </w:rPr>
        <w:softHyphen/>
        <w:t>вий инновационного развития страны, реализуемое на основе актив</w:t>
      </w:r>
      <w:r w:rsidRPr="00657705">
        <w:rPr>
          <w:rStyle w:val="A10"/>
          <w:sz w:val="24"/>
          <w:szCs w:val="24"/>
        </w:rPr>
        <w:softHyphen/>
        <w:t>ного взаимодействия с институтами гражданского общества, обще</w:t>
      </w:r>
      <w:r w:rsidRPr="00657705">
        <w:rPr>
          <w:rStyle w:val="A10"/>
          <w:sz w:val="24"/>
          <w:szCs w:val="24"/>
        </w:rPr>
        <w:softHyphen/>
        <w:t xml:space="preserve">ственными объединениями и молодежными организациями», которая </w:t>
      </w:r>
      <w:r w:rsidRPr="00657705">
        <w:rPr>
          <w:bCs/>
          <w:sz w:val="24"/>
          <w:szCs w:val="24"/>
        </w:rPr>
        <w:t xml:space="preserve">согласно </w:t>
      </w:r>
      <w:r w:rsidR="00DA1BB2" w:rsidRPr="00657705">
        <w:rPr>
          <w:bCs/>
          <w:color w:val="000000"/>
          <w:sz w:val="24"/>
          <w:szCs w:val="24"/>
        </w:rPr>
        <w:t>Основам государственной молодежной политики РФ на период до 2025 года</w:t>
      </w:r>
      <w:r w:rsidRPr="00657705">
        <w:rPr>
          <w:bCs/>
          <w:sz w:val="24"/>
          <w:szCs w:val="24"/>
        </w:rPr>
        <w:t xml:space="preserve"> </w:t>
      </w:r>
      <w:r w:rsidRPr="00657705">
        <w:rPr>
          <w:bCs/>
          <w:color w:val="000000"/>
          <w:sz w:val="24"/>
          <w:szCs w:val="24"/>
        </w:rPr>
        <w:t>(</w:t>
      </w:r>
      <w:r w:rsidRPr="00657705">
        <w:rPr>
          <w:bCs/>
          <w:sz w:val="24"/>
          <w:szCs w:val="24"/>
        </w:rPr>
        <w:t>Р</w:t>
      </w:r>
      <w:r w:rsidRPr="00657705">
        <w:rPr>
          <w:rStyle w:val="A10"/>
          <w:sz w:val="24"/>
          <w:szCs w:val="24"/>
        </w:rPr>
        <w:t xml:space="preserve">аспоряжение Правительства Российской Федерации от </w:t>
      </w:r>
      <w:r w:rsidR="00DA1BB2" w:rsidRPr="00657705">
        <w:rPr>
          <w:rStyle w:val="A10"/>
          <w:sz w:val="24"/>
          <w:szCs w:val="24"/>
        </w:rPr>
        <w:t>29</w:t>
      </w:r>
      <w:r w:rsidRPr="00657705">
        <w:rPr>
          <w:rStyle w:val="A10"/>
          <w:sz w:val="24"/>
          <w:szCs w:val="24"/>
        </w:rPr>
        <w:t xml:space="preserve"> </w:t>
      </w:r>
      <w:r w:rsidR="00DA1BB2" w:rsidRPr="00657705">
        <w:rPr>
          <w:rStyle w:val="A10"/>
          <w:sz w:val="24"/>
          <w:szCs w:val="24"/>
        </w:rPr>
        <w:t>ноября</w:t>
      </w:r>
      <w:r w:rsidRPr="00657705">
        <w:rPr>
          <w:rStyle w:val="A10"/>
          <w:sz w:val="24"/>
          <w:szCs w:val="24"/>
        </w:rPr>
        <w:t xml:space="preserve"> 20</w:t>
      </w:r>
      <w:r w:rsidR="00DA1BB2" w:rsidRPr="00657705">
        <w:rPr>
          <w:rStyle w:val="A10"/>
          <w:sz w:val="24"/>
          <w:szCs w:val="24"/>
        </w:rPr>
        <w:t>14</w:t>
      </w:r>
      <w:r w:rsidRPr="00657705">
        <w:rPr>
          <w:rStyle w:val="A10"/>
          <w:sz w:val="24"/>
          <w:szCs w:val="24"/>
        </w:rPr>
        <w:t xml:space="preserve"> года № </w:t>
      </w:r>
      <w:r w:rsidR="00DA1BB2" w:rsidRPr="00657705">
        <w:rPr>
          <w:rStyle w:val="A10"/>
          <w:sz w:val="24"/>
          <w:szCs w:val="24"/>
        </w:rPr>
        <w:t>2403</w:t>
      </w:r>
      <w:r w:rsidRPr="00657705">
        <w:rPr>
          <w:rStyle w:val="A10"/>
          <w:sz w:val="24"/>
          <w:szCs w:val="24"/>
        </w:rPr>
        <w:t>-р</w:t>
      </w:r>
      <w:r w:rsidRPr="00657705">
        <w:rPr>
          <w:bCs/>
          <w:color w:val="000000"/>
          <w:sz w:val="24"/>
          <w:szCs w:val="24"/>
        </w:rPr>
        <w:t>),</w:t>
      </w:r>
      <w:r w:rsidRPr="00657705">
        <w:rPr>
          <w:color w:val="000000"/>
          <w:sz w:val="24"/>
          <w:szCs w:val="24"/>
        </w:rPr>
        <w:t xml:space="preserve"> </w:t>
      </w:r>
      <w:r w:rsidRPr="00657705">
        <w:rPr>
          <w:rStyle w:val="A10"/>
          <w:sz w:val="24"/>
          <w:szCs w:val="24"/>
        </w:rPr>
        <w:t xml:space="preserve">направлена на  </w:t>
      </w:r>
      <w:r w:rsidRPr="00657705">
        <w:rPr>
          <w:bCs/>
          <w:color w:val="000000"/>
          <w:sz w:val="24"/>
          <w:szCs w:val="24"/>
        </w:rPr>
        <w:t>развитие потенциа</w:t>
      </w:r>
      <w:r w:rsidR="001E4C0C" w:rsidRPr="00657705">
        <w:rPr>
          <w:bCs/>
          <w:color w:val="000000"/>
          <w:sz w:val="24"/>
          <w:szCs w:val="24"/>
        </w:rPr>
        <w:t>ла молодежи в интересах России.</w:t>
      </w:r>
    </w:p>
    <w:p w14:paraId="0B74E66C" w14:textId="77777777" w:rsidR="003132D8" w:rsidRPr="00657705" w:rsidRDefault="003132D8" w:rsidP="00B633AA">
      <w:pPr>
        <w:ind w:firstLine="567"/>
        <w:jc w:val="both"/>
        <w:rPr>
          <w:bCs/>
          <w:color w:val="000000"/>
          <w:sz w:val="24"/>
          <w:szCs w:val="24"/>
        </w:rPr>
      </w:pPr>
      <w:r w:rsidRPr="00657705">
        <w:rPr>
          <w:bCs/>
          <w:color w:val="000000"/>
          <w:sz w:val="24"/>
          <w:szCs w:val="24"/>
        </w:rPr>
        <w:t xml:space="preserve">Государственная молодежная политика является деятельностью государства, направленной на создание правовых, экономических и организационных условий и гарантий для самореализации личности молодого человека и развития молодёжных объединений, движений и инициатив.  </w:t>
      </w:r>
    </w:p>
    <w:p w14:paraId="456E935B" w14:textId="77777777" w:rsidR="00A21CAB" w:rsidRPr="00657705" w:rsidRDefault="00A21CAB" w:rsidP="00B633AA">
      <w:pPr>
        <w:widowControl w:val="0"/>
        <w:ind w:firstLine="567"/>
        <w:jc w:val="both"/>
        <w:rPr>
          <w:sz w:val="24"/>
          <w:szCs w:val="24"/>
        </w:rPr>
      </w:pPr>
      <w:bookmarkStart w:id="7" w:name="OLE_LINK18"/>
      <w:r w:rsidRPr="00657705">
        <w:rPr>
          <w:sz w:val="24"/>
          <w:szCs w:val="24"/>
        </w:rPr>
        <w:t xml:space="preserve">С 2008 года осуществляет свою деятельность муниципальное бюджетное учреждение «Молодежный центр «Феникс», который ежегодно модернизируется, формируясь как координационный центр муниципальной молодежной политики, включающий в орбиту своих процессов все субъекты, работающие с молодежью: муниципальные учреждения, </w:t>
      </w:r>
      <w:r w:rsidRPr="00657705">
        <w:rPr>
          <w:rStyle w:val="A10"/>
          <w:color w:val="auto"/>
          <w:sz w:val="24"/>
          <w:szCs w:val="24"/>
        </w:rPr>
        <w:t>институты гражданского общества, обще</w:t>
      </w:r>
      <w:r w:rsidRPr="00657705">
        <w:rPr>
          <w:rStyle w:val="A10"/>
          <w:color w:val="auto"/>
          <w:sz w:val="24"/>
          <w:szCs w:val="24"/>
        </w:rPr>
        <w:softHyphen/>
        <w:t>ственные объединения и молодежные организации</w:t>
      </w:r>
      <w:r w:rsidRPr="00657705">
        <w:rPr>
          <w:sz w:val="24"/>
          <w:szCs w:val="24"/>
        </w:rPr>
        <w:t xml:space="preserve">. Миссия центра – выявление, развитие и направление потенциала молодежи на решение вопросов развития территории. Вместе с тем, потенциал молодых людей, проживающих в Манском районе значительно выше, и необходим комплекс мер, которые обеспечат увеличение удельного веса молодых граждан, реализующей свой потенциал в интересах развития своей территории от всей молодежи, проживающей в районе. </w:t>
      </w:r>
    </w:p>
    <w:p w14:paraId="24670C30" w14:textId="0BDB9731" w:rsidR="00782262" w:rsidRPr="00657705" w:rsidRDefault="00782262" w:rsidP="00B633AA">
      <w:pPr>
        <w:autoSpaceDE w:val="0"/>
        <w:autoSpaceDN w:val="0"/>
        <w:adjustRightInd w:val="0"/>
        <w:ind w:firstLine="567"/>
        <w:jc w:val="both"/>
        <w:outlineLvl w:val="0"/>
        <w:rPr>
          <w:sz w:val="24"/>
          <w:szCs w:val="24"/>
        </w:rPr>
      </w:pPr>
      <w:r w:rsidRPr="00657705">
        <w:rPr>
          <w:sz w:val="24"/>
          <w:szCs w:val="24"/>
        </w:rPr>
        <w:t xml:space="preserve">Реализация патриотического воспитания молодежи </w:t>
      </w:r>
      <w:r w:rsidR="003E3B56" w:rsidRPr="00657705">
        <w:rPr>
          <w:sz w:val="24"/>
          <w:szCs w:val="24"/>
        </w:rPr>
        <w:t>Манского района осуществляется</w:t>
      </w:r>
      <w:r w:rsidRPr="00657705">
        <w:rPr>
          <w:sz w:val="24"/>
          <w:szCs w:val="24"/>
        </w:rPr>
        <w:t xml:space="preserve"> путем участия в реализации </w:t>
      </w:r>
      <w:r w:rsidR="0069485E" w:rsidRPr="00657705">
        <w:rPr>
          <w:sz w:val="24"/>
          <w:szCs w:val="24"/>
        </w:rPr>
        <w:t>подпрограммы «Патриотическое воспитание молодежи» государственной программы Красноярского края «</w:t>
      </w:r>
      <w:r w:rsidR="00961474" w:rsidRPr="00657705">
        <w:rPr>
          <w:sz w:val="24"/>
          <w:szCs w:val="24"/>
        </w:rPr>
        <w:t>Молодёжь</w:t>
      </w:r>
      <w:r w:rsidR="0069485E" w:rsidRPr="00657705">
        <w:rPr>
          <w:sz w:val="24"/>
          <w:szCs w:val="24"/>
        </w:rPr>
        <w:t xml:space="preserve"> Красноярского края в </w:t>
      </w:r>
      <w:r w:rsidR="0069485E" w:rsidRPr="00657705">
        <w:rPr>
          <w:sz w:val="24"/>
          <w:szCs w:val="24"/>
          <w:lang w:val="en-US"/>
        </w:rPr>
        <w:t>XXI</w:t>
      </w:r>
      <w:r w:rsidR="0069485E" w:rsidRPr="00657705">
        <w:rPr>
          <w:sz w:val="24"/>
          <w:szCs w:val="24"/>
        </w:rPr>
        <w:t xml:space="preserve"> веке», утвержденной постановлением Правительства Красноярского края </w:t>
      </w:r>
      <w:r w:rsidR="0069485E" w:rsidRPr="00657705">
        <w:rPr>
          <w:rFonts w:eastAsiaTheme="minorHAnsi"/>
          <w:sz w:val="24"/>
          <w:szCs w:val="24"/>
          <w:lang w:eastAsia="en-US"/>
        </w:rPr>
        <w:t>N 519-п</w:t>
      </w:r>
      <w:r w:rsidR="0069485E" w:rsidRPr="00657705">
        <w:rPr>
          <w:sz w:val="24"/>
          <w:szCs w:val="24"/>
        </w:rPr>
        <w:t xml:space="preserve"> </w:t>
      </w:r>
      <w:r w:rsidR="001E4C0C" w:rsidRPr="00657705">
        <w:rPr>
          <w:rFonts w:eastAsiaTheme="minorHAnsi"/>
          <w:sz w:val="24"/>
          <w:szCs w:val="24"/>
          <w:lang w:eastAsia="en-US"/>
        </w:rPr>
        <w:t>от 30.09.</w:t>
      </w:r>
      <w:r w:rsidR="0069485E" w:rsidRPr="00657705">
        <w:rPr>
          <w:rFonts w:eastAsiaTheme="minorHAnsi"/>
          <w:sz w:val="24"/>
          <w:szCs w:val="24"/>
          <w:lang w:eastAsia="en-US"/>
        </w:rPr>
        <w:t>2013 г.</w:t>
      </w:r>
      <w:r w:rsidR="0069485E" w:rsidRPr="00657705">
        <w:rPr>
          <w:sz w:val="24"/>
          <w:szCs w:val="24"/>
        </w:rPr>
        <w:t xml:space="preserve"> </w:t>
      </w:r>
      <w:r w:rsidRPr="00657705">
        <w:rPr>
          <w:sz w:val="24"/>
          <w:szCs w:val="24"/>
        </w:rPr>
        <w:t>(далее - краевая целевая программа) и муниципальной целевой программы «</w:t>
      </w:r>
      <w:r w:rsidR="009C7CD1" w:rsidRPr="00657705">
        <w:rPr>
          <w:sz w:val="24"/>
          <w:szCs w:val="24"/>
        </w:rPr>
        <w:t>Молодежь Манского района в XXI веке</w:t>
      </w:r>
      <w:r w:rsidRPr="00657705">
        <w:rPr>
          <w:sz w:val="24"/>
          <w:szCs w:val="24"/>
        </w:rPr>
        <w:t>».</w:t>
      </w:r>
    </w:p>
    <w:p w14:paraId="6C2F1BCF" w14:textId="73AEC478" w:rsidR="00E64F72" w:rsidRPr="00657705" w:rsidRDefault="00D65E5C" w:rsidP="00B633AA">
      <w:pPr>
        <w:pStyle w:val="22"/>
        <w:shd w:val="clear" w:color="auto" w:fill="auto"/>
        <w:spacing w:before="0" w:after="0" w:line="240" w:lineRule="auto"/>
        <w:ind w:firstLine="580"/>
        <w:rPr>
          <w:sz w:val="24"/>
          <w:szCs w:val="24"/>
        </w:rPr>
      </w:pPr>
      <w:bookmarkStart w:id="8" w:name="OLE_LINK22"/>
      <w:bookmarkStart w:id="9" w:name="OLE_LINK23"/>
      <w:bookmarkStart w:id="10" w:name="OLE_LINK24"/>
      <w:bookmarkEnd w:id="7"/>
      <w:r w:rsidRPr="00657705">
        <w:rPr>
          <w:sz w:val="24"/>
          <w:szCs w:val="24"/>
        </w:rPr>
        <w:t>На территории Манского района осуществляют деятельность по патриотическому воспитанию молодежи 3 клуба: военно-спортивный поисковый   клуб «Ратибор» (п. Нарва), военно-спортивный клуб «Кедр» (п. Камарчага), военно</w:t>
      </w:r>
      <w:r w:rsidRPr="00657705">
        <w:rPr>
          <w:sz w:val="24"/>
          <w:szCs w:val="24"/>
        </w:rPr>
        <w:softHyphen/>
        <w:t xml:space="preserve">патриотический клуб «Легион» (с. Шалинское), с общим количеством участников 50 человек. </w:t>
      </w:r>
      <w:r w:rsidR="00E64F72" w:rsidRPr="00657705">
        <w:rPr>
          <w:sz w:val="24"/>
          <w:szCs w:val="24"/>
        </w:rPr>
        <w:t>Также на территории Манского района с 2016 года создано Всероссийское детско-юношеское военно-патриотическое общественное движе</w:t>
      </w:r>
      <w:r w:rsidR="00E753FC" w:rsidRPr="00657705">
        <w:rPr>
          <w:sz w:val="24"/>
          <w:szCs w:val="24"/>
        </w:rPr>
        <w:t>ние «Юнармия». Движение «Юнармия</w:t>
      </w:r>
      <w:r w:rsidR="00E64F72" w:rsidRPr="00657705">
        <w:rPr>
          <w:sz w:val="24"/>
          <w:szCs w:val="24"/>
        </w:rPr>
        <w:t>» помогает получить ценностную ориентацию, сформировать нравственную позицию, раскрыть духовный потенциал личности. Деятельность движения направлена на воспитание в юнармейцах доброты, сочувствия, совестливости, честности, верности, достоинства, любви к Родине, культуре. Большое внимание уделяется экологическому сознанию подростков, у</w:t>
      </w:r>
      <w:r w:rsidR="006E76C6" w:rsidRPr="00657705">
        <w:rPr>
          <w:sz w:val="24"/>
          <w:szCs w:val="24"/>
        </w:rPr>
        <w:t>важительному отношению к семье.</w:t>
      </w:r>
    </w:p>
    <w:p w14:paraId="664AC590" w14:textId="77777777" w:rsidR="00E64F72" w:rsidRPr="00657705" w:rsidRDefault="00E64F72" w:rsidP="00B633AA">
      <w:pPr>
        <w:pStyle w:val="22"/>
        <w:shd w:val="clear" w:color="auto" w:fill="auto"/>
        <w:spacing w:before="0" w:after="0" w:line="240" w:lineRule="auto"/>
        <w:ind w:firstLine="720"/>
        <w:rPr>
          <w:sz w:val="24"/>
          <w:szCs w:val="24"/>
        </w:rPr>
      </w:pPr>
      <w:r w:rsidRPr="00657705">
        <w:rPr>
          <w:sz w:val="24"/>
          <w:szCs w:val="24"/>
        </w:rPr>
        <w:t xml:space="preserve">Для эффективности реализации мероприятий в области патриотического воспитания молодежи необходимо деятельное участие патриотических клубов, действующих в сельских поселениях Манского района. Как правило, работа патриотического клуба концентрируется на внутренней деятельности, что не позволяет оценить уровень подготовки участников и членов патриотических клубов. Основной причиной такой концентрации является отсутствие комплекса муниципальных мероприятий (турниров), </w:t>
      </w:r>
      <w:r w:rsidRPr="00657705">
        <w:rPr>
          <w:sz w:val="24"/>
          <w:szCs w:val="24"/>
        </w:rPr>
        <w:lastRenderedPageBreak/>
        <w:t>направленных на отработку навыков военно-спортивной подготовки. Необходимо существенно расширить возможность их включения в краевые мероприятия, направленные на популяризацию военной службы в рядах Вооруженных Сил Российской Федерации, а также повышение интереса к изучению истории России, Красноярского края, Манского района.</w:t>
      </w:r>
    </w:p>
    <w:p w14:paraId="0AA4F2BE" w14:textId="3246BA07" w:rsidR="00782262" w:rsidRPr="00657705" w:rsidRDefault="00CD58A3" w:rsidP="00B633AA">
      <w:pPr>
        <w:pStyle w:val="ad"/>
        <w:shd w:val="clear" w:color="auto" w:fill="FFFFFF"/>
        <w:spacing w:before="0" w:beforeAutospacing="0" w:after="0" w:afterAutospacing="0"/>
        <w:jc w:val="both"/>
        <w:rPr>
          <w:color w:val="707070"/>
        </w:rPr>
      </w:pPr>
      <w:r w:rsidRPr="00657705">
        <w:t xml:space="preserve">        </w:t>
      </w:r>
      <w:r w:rsidR="00E17C33" w:rsidRPr="00657705">
        <w:t>На конец 202</w:t>
      </w:r>
      <w:r w:rsidR="00AB1341" w:rsidRPr="00657705">
        <w:t>4</w:t>
      </w:r>
      <w:r w:rsidR="00782262" w:rsidRPr="00657705">
        <w:t xml:space="preserve"> года в </w:t>
      </w:r>
      <w:r w:rsidR="00424A79" w:rsidRPr="00657705">
        <w:t xml:space="preserve">Манском </w:t>
      </w:r>
      <w:r w:rsidR="00782262" w:rsidRPr="00657705">
        <w:t>районе состоят на учете в качестве нуждающихся в улучшении жилищных условий в соответствии с</w:t>
      </w:r>
      <w:r w:rsidR="00424A79" w:rsidRPr="00657705">
        <w:t xml:space="preserve"> </w:t>
      </w:r>
      <w:r w:rsidR="00E81F71" w:rsidRPr="00657705">
        <w:t xml:space="preserve">действующим законодательством </w:t>
      </w:r>
      <w:r w:rsidR="00AB1341" w:rsidRPr="00657705">
        <w:t>15</w:t>
      </w:r>
      <w:r w:rsidR="00424A79" w:rsidRPr="00657705">
        <w:t xml:space="preserve"> молодых семьи.</w:t>
      </w:r>
    </w:p>
    <w:p w14:paraId="750112AD" w14:textId="19006F9F" w:rsidR="004F0233" w:rsidRPr="00657705" w:rsidRDefault="00782262" w:rsidP="00B633AA">
      <w:pPr>
        <w:pStyle w:val="ConsPlusNormal"/>
        <w:ind w:firstLine="540"/>
        <w:jc w:val="both"/>
        <w:rPr>
          <w:rFonts w:ascii="Times New Roman" w:hAnsi="Times New Roman" w:cs="Times New Roman"/>
          <w:color w:val="000000" w:themeColor="text1"/>
          <w:sz w:val="24"/>
          <w:szCs w:val="24"/>
        </w:rPr>
      </w:pPr>
      <w:r w:rsidRPr="00657705">
        <w:rPr>
          <w:rFonts w:ascii="Times New Roman" w:hAnsi="Times New Roman" w:cs="Times New Roman"/>
          <w:sz w:val="24"/>
          <w:szCs w:val="24"/>
        </w:rPr>
        <w:t xml:space="preserve">Поддержка молодых семей в решении жилищной проблемы в Манском районе осуществляется с 2007 года в соответствии с </w:t>
      </w:r>
      <w:r w:rsidR="004F0233" w:rsidRPr="00657705">
        <w:rPr>
          <w:rFonts w:ascii="Times New Roman" w:hAnsi="Times New Roman" w:cs="Times New Roman"/>
          <w:sz w:val="24"/>
          <w:szCs w:val="24"/>
        </w:rPr>
        <w:t xml:space="preserve">подпрограммой </w:t>
      </w:r>
      <w:r w:rsidRPr="00657705">
        <w:rPr>
          <w:rFonts w:ascii="Times New Roman" w:hAnsi="Times New Roman" w:cs="Times New Roman"/>
          <w:sz w:val="24"/>
          <w:szCs w:val="24"/>
        </w:rPr>
        <w:t>«Обеспечение жильем молодых семей</w:t>
      </w:r>
      <w:r w:rsidR="00285B3E" w:rsidRPr="00657705">
        <w:rPr>
          <w:rFonts w:ascii="Times New Roman" w:hAnsi="Times New Roman" w:cs="Times New Roman"/>
          <w:sz w:val="24"/>
          <w:szCs w:val="24"/>
        </w:rPr>
        <w:t xml:space="preserve"> в Манском районе</w:t>
      </w:r>
      <w:r w:rsidRPr="00657705">
        <w:rPr>
          <w:rFonts w:ascii="Times New Roman" w:hAnsi="Times New Roman" w:cs="Times New Roman"/>
          <w:sz w:val="24"/>
          <w:szCs w:val="24"/>
        </w:rPr>
        <w:t xml:space="preserve">» </w:t>
      </w:r>
      <w:r w:rsidR="004F0233" w:rsidRPr="00657705">
        <w:rPr>
          <w:rFonts w:ascii="Times New Roman" w:hAnsi="Times New Roman" w:cs="Times New Roman"/>
          <w:sz w:val="24"/>
          <w:szCs w:val="24"/>
        </w:rPr>
        <w:t xml:space="preserve">муниципальной программы «Молодежь Манского района в </w:t>
      </w:r>
      <w:r w:rsidR="004F0233" w:rsidRPr="00657705">
        <w:rPr>
          <w:rFonts w:ascii="Times New Roman" w:hAnsi="Times New Roman" w:cs="Times New Roman"/>
          <w:sz w:val="24"/>
          <w:szCs w:val="24"/>
          <w:lang w:val="en-US"/>
        </w:rPr>
        <w:t>XXI</w:t>
      </w:r>
      <w:r w:rsidR="004F0233" w:rsidRPr="00657705">
        <w:rPr>
          <w:rFonts w:ascii="Times New Roman" w:hAnsi="Times New Roman" w:cs="Times New Roman"/>
          <w:sz w:val="24"/>
          <w:szCs w:val="24"/>
        </w:rPr>
        <w:t xml:space="preserve"> веке», мероприятием «Субсидии бюджетам муниципальных образований Красноярского края на предоставление </w:t>
      </w:r>
      <w:r w:rsidR="004F0233" w:rsidRPr="00657705">
        <w:rPr>
          <w:rFonts w:ascii="Times New Roman" w:hAnsi="Times New Roman" w:cs="Times New Roman"/>
          <w:color w:val="000000" w:themeColor="text1"/>
          <w:sz w:val="24"/>
          <w:szCs w:val="24"/>
        </w:rPr>
        <w:t>социальных выплат молодым семьям на приобретение (строит</w:t>
      </w:r>
      <w:r w:rsidR="00285B3E" w:rsidRPr="00657705">
        <w:rPr>
          <w:rFonts w:ascii="Times New Roman" w:hAnsi="Times New Roman" w:cs="Times New Roman"/>
          <w:color w:val="000000" w:themeColor="text1"/>
          <w:sz w:val="24"/>
          <w:szCs w:val="24"/>
        </w:rPr>
        <w:t xml:space="preserve">ельство) жилья»  </w:t>
      </w:r>
      <w:r w:rsidR="00AB1341" w:rsidRPr="00657705">
        <w:rPr>
          <w:rFonts w:ascii="Times New Roman" w:hAnsi="Times New Roman" w:cs="Times New Roman"/>
          <w:color w:val="000000" w:themeColor="text1"/>
          <w:sz w:val="24"/>
          <w:szCs w:val="24"/>
        </w:rPr>
        <w:t>ведомственного проекта «</w:t>
      </w:r>
      <w:r w:rsidR="00285B3E" w:rsidRPr="00657705">
        <w:rPr>
          <w:rFonts w:ascii="Times New Roman" w:hAnsi="Times New Roman" w:cs="Times New Roman"/>
          <w:color w:val="000000" w:themeColor="text1"/>
          <w:sz w:val="24"/>
          <w:szCs w:val="24"/>
        </w:rPr>
        <w:t>У</w:t>
      </w:r>
      <w:r w:rsidR="004F0233" w:rsidRPr="00657705">
        <w:rPr>
          <w:rFonts w:ascii="Times New Roman" w:hAnsi="Times New Roman" w:cs="Times New Roman"/>
          <w:color w:val="000000" w:themeColor="text1"/>
          <w:sz w:val="24"/>
          <w:szCs w:val="24"/>
        </w:rPr>
        <w:t>лучшение жилищных условий отдельных категорий граждан, проживающих н</w:t>
      </w:r>
      <w:r w:rsidR="00AB1341" w:rsidRPr="00657705">
        <w:rPr>
          <w:rFonts w:ascii="Times New Roman" w:hAnsi="Times New Roman" w:cs="Times New Roman"/>
          <w:color w:val="000000" w:themeColor="text1"/>
          <w:sz w:val="24"/>
          <w:szCs w:val="24"/>
        </w:rPr>
        <w:t>а территории Красноярского края»</w:t>
      </w:r>
      <w:r w:rsidR="004F0233" w:rsidRPr="00657705">
        <w:rPr>
          <w:rFonts w:ascii="Times New Roman" w:hAnsi="Times New Roman" w:cs="Times New Roman"/>
          <w:color w:val="000000" w:themeColor="text1"/>
          <w:sz w:val="24"/>
          <w:szCs w:val="24"/>
        </w:rPr>
        <w:t xml:space="preserve"> государственной программы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постановление № 514-п от 30.09.2013г.</w:t>
      </w:r>
    </w:p>
    <w:bookmarkEnd w:id="8"/>
    <w:bookmarkEnd w:id="9"/>
    <w:bookmarkEnd w:id="10"/>
    <w:p w14:paraId="453664C4" w14:textId="253A8655" w:rsidR="00782262" w:rsidRPr="00657705" w:rsidRDefault="00782262" w:rsidP="00B633AA">
      <w:pPr>
        <w:ind w:firstLine="567"/>
        <w:jc w:val="both"/>
        <w:rPr>
          <w:color w:val="000000" w:themeColor="text1"/>
          <w:sz w:val="24"/>
          <w:szCs w:val="24"/>
        </w:rPr>
      </w:pPr>
      <w:r w:rsidRPr="00657705">
        <w:rPr>
          <w:color w:val="000000" w:themeColor="text1"/>
          <w:sz w:val="24"/>
          <w:szCs w:val="24"/>
        </w:rPr>
        <w:t xml:space="preserve">В рамках данной </w:t>
      </w:r>
      <w:r w:rsidR="000C31FC" w:rsidRPr="00657705">
        <w:rPr>
          <w:color w:val="000000" w:themeColor="text1"/>
          <w:sz w:val="24"/>
          <w:szCs w:val="24"/>
        </w:rPr>
        <w:t>п</w:t>
      </w:r>
      <w:r w:rsidR="00FD2047" w:rsidRPr="00657705">
        <w:rPr>
          <w:color w:val="000000" w:themeColor="text1"/>
          <w:sz w:val="24"/>
          <w:szCs w:val="24"/>
        </w:rPr>
        <w:t>рограммы в период с 2007 по 202</w:t>
      </w:r>
      <w:r w:rsidR="00AB1341" w:rsidRPr="00657705">
        <w:rPr>
          <w:color w:val="000000" w:themeColor="text1"/>
          <w:sz w:val="24"/>
          <w:szCs w:val="24"/>
        </w:rPr>
        <w:t>4</w:t>
      </w:r>
      <w:r w:rsidRPr="00657705">
        <w:rPr>
          <w:color w:val="000000" w:themeColor="text1"/>
          <w:sz w:val="24"/>
          <w:szCs w:val="24"/>
        </w:rPr>
        <w:t xml:space="preserve"> годы в Манском районе </w:t>
      </w:r>
      <w:r w:rsidR="00AB1341" w:rsidRPr="00657705">
        <w:rPr>
          <w:color w:val="000000" w:themeColor="text1"/>
          <w:sz w:val="24"/>
          <w:szCs w:val="24"/>
        </w:rPr>
        <w:t>72</w:t>
      </w:r>
      <w:r w:rsidR="00F1590B" w:rsidRPr="00657705">
        <w:rPr>
          <w:color w:val="000000" w:themeColor="text1"/>
          <w:sz w:val="24"/>
          <w:szCs w:val="24"/>
        </w:rPr>
        <w:t xml:space="preserve"> молодые</w:t>
      </w:r>
      <w:r w:rsidRPr="00657705">
        <w:rPr>
          <w:color w:val="000000" w:themeColor="text1"/>
          <w:sz w:val="24"/>
          <w:szCs w:val="24"/>
        </w:rPr>
        <w:t xml:space="preserve"> сем</w:t>
      </w:r>
      <w:r w:rsidR="00F1590B" w:rsidRPr="00657705">
        <w:rPr>
          <w:color w:val="000000" w:themeColor="text1"/>
          <w:sz w:val="24"/>
          <w:szCs w:val="24"/>
        </w:rPr>
        <w:t>ьи</w:t>
      </w:r>
      <w:r w:rsidRPr="00657705">
        <w:rPr>
          <w:color w:val="000000" w:themeColor="text1"/>
          <w:sz w:val="24"/>
          <w:szCs w:val="24"/>
        </w:rPr>
        <w:t xml:space="preserve"> получили свидетельства о выделении государственной помощи, из которых </w:t>
      </w:r>
      <w:r w:rsidR="00E82DE9" w:rsidRPr="00657705">
        <w:rPr>
          <w:color w:val="000000" w:themeColor="text1"/>
          <w:sz w:val="24"/>
          <w:szCs w:val="24"/>
        </w:rPr>
        <w:t>7</w:t>
      </w:r>
      <w:r w:rsidR="00AB1341" w:rsidRPr="00657705">
        <w:rPr>
          <w:color w:val="000000" w:themeColor="text1"/>
          <w:sz w:val="24"/>
          <w:szCs w:val="24"/>
        </w:rPr>
        <w:t>1</w:t>
      </w:r>
      <w:r w:rsidRPr="00657705">
        <w:rPr>
          <w:color w:val="000000" w:themeColor="text1"/>
          <w:sz w:val="24"/>
          <w:szCs w:val="24"/>
        </w:rPr>
        <w:t xml:space="preserve"> молодых семей улучшили свои жилищные условия путем приобретения или строительства жилья. </w:t>
      </w:r>
    </w:p>
    <w:p w14:paraId="52C49F06" w14:textId="77777777" w:rsidR="00782262" w:rsidRPr="00657705" w:rsidRDefault="00782262" w:rsidP="00B633AA">
      <w:pPr>
        <w:widowControl w:val="0"/>
        <w:autoSpaceDE w:val="0"/>
        <w:autoSpaceDN w:val="0"/>
        <w:adjustRightInd w:val="0"/>
        <w:ind w:firstLine="567"/>
        <w:jc w:val="both"/>
        <w:rPr>
          <w:color w:val="FF0000"/>
          <w:sz w:val="24"/>
          <w:szCs w:val="24"/>
        </w:rPr>
      </w:pPr>
      <w:r w:rsidRPr="00657705">
        <w:rPr>
          <w:sz w:val="24"/>
          <w:szCs w:val="24"/>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w:t>
      </w:r>
    </w:p>
    <w:p w14:paraId="63641065" w14:textId="77777777" w:rsidR="00A840EF" w:rsidRPr="00657705" w:rsidRDefault="00A840EF" w:rsidP="00B633AA">
      <w:pPr>
        <w:pStyle w:val="22"/>
        <w:shd w:val="clear" w:color="auto" w:fill="auto"/>
        <w:spacing w:before="0" w:after="0" w:line="240" w:lineRule="auto"/>
        <w:ind w:firstLine="580"/>
        <w:rPr>
          <w:sz w:val="24"/>
          <w:szCs w:val="24"/>
        </w:rPr>
      </w:pPr>
      <w:r w:rsidRPr="00657705">
        <w:rPr>
          <w:sz w:val="24"/>
          <w:szCs w:val="24"/>
        </w:rPr>
        <w:t>В Манском районе ведется всесторонняя работа, направленная на повышение эффективности принимаемых мер по устранению причин и условий совершения правонарушений несовершеннолетними и обеспечение правопорядка путем оптимизации взаимодействия всех субъектов профилактики правонарушений: органов местного самоуправления, правоохранительных органов. КДН координирует деятельность органов и учреждений системы профилактики безнадзорности и правонарушений несовершеннолетних</w:t>
      </w:r>
    </w:p>
    <w:p w14:paraId="10D5DCCB" w14:textId="77777777" w:rsidR="00A840EF" w:rsidRPr="00657705" w:rsidRDefault="00A840EF" w:rsidP="00B633AA">
      <w:pPr>
        <w:pStyle w:val="22"/>
        <w:shd w:val="clear" w:color="auto" w:fill="auto"/>
        <w:spacing w:before="0" w:after="0" w:line="240" w:lineRule="auto"/>
        <w:ind w:firstLine="600"/>
        <w:rPr>
          <w:sz w:val="24"/>
          <w:szCs w:val="24"/>
        </w:rPr>
      </w:pPr>
      <w:r w:rsidRPr="00657705">
        <w:rPr>
          <w:sz w:val="24"/>
          <w:szCs w:val="24"/>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Правительством Красноярского края.</w:t>
      </w:r>
    </w:p>
    <w:p w14:paraId="77841303" w14:textId="77777777" w:rsidR="00A840EF" w:rsidRPr="00657705" w:rsidRDefault="00A840EF" w:rsidP="00B633AA">
      <w:pPr>
        <w:pStyle w:val="22"/>
        <w:shd w:val="clear" w:color="auto" w:fill="auto"/>
        <w:spacing w:before="0" w:after="0" w:line="240" w:lineRule="auto"/>
        <w:ind w:firstLine="600"/>
        <w:rPr>
          <w:sz w:val="24"/>
          <w:szCs w:val="24"/>
        </w:rPr>
      </w:pPr>
      <w:r w:rsidRPr="00657705">
        <w:rPr>
          <w:sz w:val="24"/>
          <w:szCs w:val="24"/>
        </w:rPr>
        <w:t>Приоритетом в реализации Программы является повышение гражданской активности молодежи в решении социально-экономических задач развития Манского района.</w:t>
      </w:r>
    </w:p>
    <w:p w14:paraId="20DA4DEE" w14:textId="77777777" w:rsidR="00A840EF" w:rsidRPr="00657705" w:rsidRDefault="00A840EF" w:rsidP="00B633AA">
      <w:pPr>
        <w:pStyle w:val="22"/>
        <w:shd w:val="clear" w:color="auto" w:fill="auto"/>
        <w:spacing w:before="0" w:after="0" w:line="240" w:lineRule="auto"/>
        <w:ind w:firstLine="600"/>
        <w:rPr>
          <w:sz w:val="24"/>
          <w:szCs w:val="24"/>
        </w:rPr>
      </w:pPr>
      <w:r w:rsidRPr="00657705">
        <w:rPr>
          <w:sz w:val="24"/>
          <w:szCs w:val="24"/>
        </w:rPr>
        <w:t>В рамках направления «Создание инфраструктурных условий для развития молодежных инициатив» предстоит обеспечить:</w:t>
      </w:r>
    </w:p>
    <w:p w14:paraId="71EC7667" w14:textId="77777777" w:rsidR="00A840EF" w:rsidRPr="00657705" w:rsidRDefault="00A840EF" w:rsidP="00B633AA">
      <w:pPr>
        <w:pStyle w:val="22"/>
        <w:shd w:val="clear" w:color="auto" w:fill="auto"/>
        <w:spacing w:before="0" w:after="0" w:line="240" w:lineRule="auto"/>
        <w:ind w:firstLine="600"/>
        <w:rPr>
          <w:sz w:val="24"/>
          <w:szCs w:val="24"/>
        </w:rPr>
      </w:pPr>
      <w:r w:rsidRPr="00657705">
        <w:rPr>
          <w:sz w:val="24"/>
          <w:szCs w:val="24"/>
        </w:rPr>
        <w:t>частичную передачу на аутсорсинг общественному сектору полномочий по развитию гражданских инициатив молодежи;</w:t>
      </w:r>
    </w:p>
    <w:p w14:paraId="1787508C" w14:textId="77777777" w:rsidR="00A840EF" w:rsidRPr="00657705" w:rsidRDefault="00A840EF" w:rsidP="00B633AA">
      <w:pPr>
        <w:pStyle w:val="22"/>
        <w:shd w:val="clear" w:color="auto" w:fill="auto"/>
        <w:spacing w:before="0" w:after="0" w:line="240" w:lineRule="auto"/>
        <w:ind w:firstLine="600"/>
        <w:rPr>
          <w:sz w:val="24"/>
          <w:szCs w:val="24"/>
        </w:rPr>
      </w:pPr>
      <w:r w:rsidRPr="00657705">
        <w:rPr>
          <w:sz w:val="24"/>
          <w:szCs w:val="24"/>
        </w:rPr>
        <w:t>развитие механизмов поддержки молодежных инициатив, вертикали сопровождения от муниципальных конкурсов по поддержке молодежных инициатив до региональных и всероссийских;</w:t>
      </w:r>
    </w:p>
    <w:p w14:paraId="3D29B98A" w14:textId="77777777" w:rsidR="00A840EF" w:rsidRPr="00657705" w:rsidRDefault="00A840EF" w:rsidP="00B633AA">
      <w:pPr>
        <w:pStyle w:val="22"/>
        <w:shd w:val="clear" w:color="auto" w:fill="auto"/>
        <w:spacing w:before="0" w:after="0" w:line="240" w:lineRule="auto"/>
        <w:ind w:firstLine="600"/>
        <w:rPr>
          <w:sz w:val="24"/>
          <w:szCs w:val="24"/>
        </w:rPr>
      </w:pPr>
      <w:r w:rsidRPr="00657705">
        <w:rPr>
          <w:sz w:val="24"/>
          <w:szCs w:val="24"/>
        </w:rPr>
        <w:t>создание эффективных форм привлечения молодежных лидеров и их продвижения для трансляции системы ценностей.</w:t>
      </w:r>
    </w:p>
    <w:p w14:paraId="04BFC332" w14:textId="77777777" w:rsidR="00A840EF" w:rsidRPr="00657705" w:rsidRDefault="00A840EF" w:rsidP="00B633AA">
      <w:pPr>
        <w:pStyle w:val="22"/>
        <w:shd w:val="clear" w:color="auto" w:fill="auto"/>
        <w:spacing w:before="0" w:after="0" w:line="240" w:lineRule="auto"/>
        <w:ind w:firstLine="600"/>
        <w:rPr>
          <w:sz w:val="24"/>
          <w:szCs w:val="24"/>
        </w:rPr>
      </w:pPr>
      <w:r w:rsidRPr="00657705">
        <w:rPr>
          <w:sz w:val="24"/>
          <w:szCs w:val="24"/>
        </w:rPr>
        <w:t>В рамках направления - «Обеспечение вовлечения молодежи в деятельность молодежных активов и реализацию социальных проектов» предстоит обеспечить:</w:t>
      </w:r>
    </w:p>
    <w:p w14:paraId="4BB00365" w14:textId="77777777" w:rsidR="00A840EF" w:rsidRPr="00657705" w:rsidRDefault="00A840EF" w:rsidP="00B633AA">
      <w:pPr>
        <w:pStyle w:val="22"/>
        <w:shd w:val="clear" w:color="auto" w:fill="auto"/>
        <w:spacing w:before="0" w:after="0" w:line="240" w:lineRule="auto"/>
        <w:ind w:firstLine="740"/>
        <w:rPr>
          <w:sz w:val="24"/>
          <w:szCs w:val="24"/>
        </w:rPr>
      </w:pPr>
      <w:r w:rsidRPr="00657705">
        <w:rPr>
          <w:sz w:val="24"/>
          <w:szCs w:val="24"/>
        </w:rPr>
        <w:t>формирование молодежных сообществ (клубов) и молодежных общественных организаций (флагманских программ), отвечающих актуальным приоритетам социально-экономического развития района;</w:t>
      </w:r>
    </w:p>
    <w:p w14:paraId="3A7F164E" w14:textId="77777777" w:rsidR="00A840EF" w:rsidRPr="00657705" w:rsidRDefault="00A840EF" w:rsidP="00B633AA">
      <w:pPr>
        <w:pStyle w:val="22"/>
        <w:shd w:val="clear" w:color="auto" w:fill="auto"/>
        <w:spacing w:before="0" w:after="0" w:line="240" w:lineRule="auto"/>
        <w:ind w:firstLine="740"/>
        <w:rPr>
          <w:sz w:val="24"/>
          <w:szCs w:val="24"/>
        </w:rPr>
      </w:pPr>
      <w:r w:rsidRPr="00657705">
        <w:rPr>
          <w:sz w:val="24"/>
          <w:szCs w:val="24"/>
        </w:rPr>
        <w:lastRenderedPageBreak/>
        <w:t>поддержку и институционализацию инициатив молодых людей, отвечающих направлениям флагманских программ;</w:t>
      </w:r>
    </w:p>
    <w:p w14:paraId="3887754B" w14:textId="77777777" w:rsidR="00A840EF" w:rsidRPr="00657705" w:rsidRDefault="00A840EF" w:rsidP="00B633AA">
      <w:pPr>
        <w:pStyle w:val="22"/>
        <w:shd w:val="clear" w:color="auto" w:fill="auto"/>
        <w:spacing w:before="0" w:after="0" w:line="240" w:lineRule="auto"/>
        <w:ind w:firstLine="740"/>
        <w:rPr>
          <w:sz w:val="24"/>
          <w:szCs w:val="24"/>
        </w:rPr>
      </w:pPr>
      <w:r w:rsidRPr="00657705">
        <w:rPr>
          <w:sz w:val="24"/>
          <w:szCs w:val="24"/>
        </w:rPr>
        <w:t>расширение и совершенствование единого информационного пространства каждой флагманской программы через формирование молодежного медиа-сообщества, транслирующего моду на социальное поведение, гражданское самосознание.</w:t>
      </w:r>
    </w:p>
    <w:p w14:paraId="3FAB989C" w14:textId="396916FE" w:rsidR="00A840EF" w:rsidRPr="00657705" w:rsidRDefault="00E753FC" w:rsidP="00B633AA">
      <w:pPr>
        <w:pStyle w:val="22"/>
        <w:shd w:val="clear" w:color="auto" w:fill="auto"/>
        <w:spacing w:before="0" w:after="0" w:line="240" w:lineRule="auto"/>
        <w:ind w:firstLine="600"/>
        <w:rPr>
          <w:sz w:val="24"/>
          <w:szCs w:val="24"/>
        </w:rPr>
      </w:pPr>
      <w:r w:rsidRPr="00657705">
        <w:rPr>
          <w:sz w:val="24"/>
          <w:szCs w:val="24"/>
        </w:rPr>
        <w:t>Цель программы</w:t>
      </w:r>
      <w:r w:rsidR="00A840EF" w:rsidRPr="00657705">
        <w:rPr>
          <w:sz w:val="24"/>
          <w:szCs w:val="24"/>
        </w:rPr>
        <w:t>:</w:t>
      </w:r>
    </w:p>
    <w:p w14:paraId="350A74C2" w14:textId="77777777" w:rsidR="00A840EF" w:rsidRPr="00657705" w:rsidRDefault="00A840EF" w:rsidP="00B633AA">
      <w:pPr>
        <w:pStyle w:val="22"/>
        <w:shd w:val="clear" w:color="auto" w:fill="auto"/>
        <w:spacing w:before="0" w:after="0" w:line="240" w:lineRule="auto"/>
        <w:ind w:firstLine="600"/>
        <w:rPr>
          <w:sz w:val="24"/>
          <w:szCs w:val="24"/>
        </w:rPr>
      </w:pPr>
      <w:r w:rsidRPr="00657705">
        <w:rPr>
          <w:sz w:val="24"/>
          <w:szCs w:val="24"/>
        </w:rPr>
        <w:t>Создание условий для развития потенциала молодежи и его реализации в интересах развития Манского района.</w:t>
      </w:r>
    </w:p>
    <w:p w14:paraId="6D2E1961" w14:textId="77777777" w:rsidR="00A840EF" w:rsidRPr="00657705" w:rsidRDefault="00A840EF" w:rsidP="00B633AA">
      <w:pPr>
        <w:pStyle w:val="22"/>
        <w:shd w:val="clear" w:color="auto" w:fill="auto"/>
        <w:spacing w:before="0" w:after="0" w:line="240" w:lineRule="auto"/>
        <w:ind w:firstLine="600"/>
        <w:rPr>
          <w:sz w:val="24"/>
          <w:szCs w:val="24"/>
        </w:rPr>
      </w:pPr>
      <w:r w:rsidRPr="00657705">
        <w:rPr>
          <w:sz w:val="24"/>
          <w:szCs w:val="24"/>
        </w:rPr>
        <w:t>Задачи программы:</w:t>
      </w:r>
    </w:p>
    <w:p w14:paraId="1C909574" w14:textId="77777777" w:rsidR="00A840EF" w:rsidRPr="00657705" w:rsidRDefault="00A840EF" w:rsidP="00B633AA">
      <w:pPr>
        <w:pStyle w:val="22"/>
        <w:shd w:val="clear" w:color="auto" w:fill="auto"/>
        <w:spacing w:before="0" w:after="0" w:line="240" w:lineRule="auto"/>
        <w:ind w:firstLine="600"/>
        <w:rPr>
          <w:sz w:val="24"/>
          <w:szCs w:val="24"/>
        </w:rPr>
      </w:pPr>
      <w:r w:rsidRPr="00657705">
        <w:rPr>
          <w:sz w:val="24"/>
          <w:szCs w:val="24"/>
        </w:rPr>
        <w:t>создание условий успешной социализации и эффективной самореализации молодежи Манского района;</w:t>
      </w:r>
    </w:p>
    <w:p w14:paraId="71C23650" w14:textId="77777777" w:rsidR="00A840EF" w:rsidRPr="00657705" w:rsidRDefault="00A840EF" w:rsidP="00B633AA">
      <w:pPr>
        <w:pStyle w:val="22"/>
        <w:shd w:val="clear" w:color="auto" w:fill="auto"/>
        <w:spacing w:before="0" w:after="0" w:line="240" w:lineRule="auto"/>
        <w:ind w:firstLine="600"/>
        <w:rPr>
          <w:sz w:val="24"/>
          <w:szCs w:val="24"/>
        </w:rPr>
      </w:pPr>
      <w:r w:rsidRPr="00657705">
        <w:rPr>
          <w:sz w:val="24"/>
          <w:szCs w:val="24"/>
        </w:rPr>
        <w:t>создание условий для дальнейшего развития и совершенствования системы патриотического воспитания;</w:t>
      </w:r>
    </w:p>
    <w:p w14:paraId="42AA9D96" w14:textId="77777777" w:rsidR="00A840EF" w:rsidRPr="00657705" w:rsidRDefault="00A840EF" w:rsidP="00B633AA">
      <w:pPr>
        <w:pStyle w:val="22"/>
        <w:shd w:val="clear" w:color="auto" w:fill="auto"/>
        <w:spacing w:before="0" w:after="0" w:line="240" w:lineRule="auto"/>
        <w:ind w:firstLine="600"/>
        <w:rPr>
          <w:sz w:val="24"/>
          <w:szCs w:val="24"/>
        </w:rPr>
      </w:pPr>
      <w:r w:rsidRPr="00657705">
        <w:rPr>
          <w:sz w:val="24"/>
          <w:szCs w:val="24"/>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14:paraId="266C6D85" w14:textId="77777777" w:rsidR="00A840EF" w:rsidRPr="00657705" w:rsidRDefault="00A840EF" w:rsidP="00B633AA">
      <w:pPr>
        <w:pStyle w:val="22"/>
        <w:shd w:val="clear" w:color="auto" w:fill="auto"/>
        <w:spacing w:before="0" w:after="0" w:line="240" w:lineRule="auto"/>
        <w:ind w:firstLine="600"/>
        <w:rPr>
          <w:sz w:val="24"/>
          <w:szCs w:val="24"/>
        </w:rPr>
      </w:pPr>
      <w:r w:rsidRPr="00657705">
        <w:rPr>
          <w:sz w:val="24"/>
          <w:szCs w:val="24"/>
        </w:rPr>
        <w:t>снижение уровня преступности и правонарушений среди несовершеннолетних.</w:t>
      </w:r>
    </w:p>
    <w:p w14:paraId="28B23B9E" w14:textId="30463442" w:rsidR="00A840EF" w:rsidRPr="00657705" w:rsidRDefault="004A3045" w:rsidP="00B633AA">
      <w:pPr>
        <w:pStyle w:val="22"/>
        <w:shd w:val="clear" w:color="auto" w:fill="auto"/>
        <w:spacing w:before="0" w:after="333" w:line="240" w:lineRule="auto"/>
        <w:ind w:left="340" w:firstLine="0"/>
        <w:jc w:val="left"/>
        <w:rPr>
          <w:sz w:val="24"/>
          <w:szCs w:val="24"/>
        </w:rPr>
      </w:pPr>
      <w:r w:rsidRPr="00657705">
        <w:rPr>
          <w:sz w:val="24"/>
          <w:szCs w:val="24"/>
        </w:rPr>
        <w:t xml:space="preserve">    </w:t>
      </w:r>
      <w:r w:rsidR="00A840EF" w:rsidRPr="00657705">
        <w:rPr>
          <w:sz w:val="24"/>
          <w:szCs w:val="24"/>
        </w:rPr>
        <w:t>Сроки реализации программы: 202</w:t>
      </w:r>
      <w:r w:rsidR="00AB1341" w:rsidRPr="00657705">
        <w:rPr>
          <w:sz w:val="24"/>
          <w:szCs w:val="24"/>
        </w:rPr>
        <w:t>5</w:t>
      </w:r>
      <w:r w:rsidR="00FD2047" w:rsidRPr="00657705">
        <w:rPr>
          <w:sz w:val="24"/>
          <w:szCs w:val="24"/>
        </w:rPr>
        <w:t>-202</w:t>
      </w:r>
      <w:r w:rsidR="00AB1341" w:rsidRPr="00657705">
        <w:rPr>
          <w:sz w:val="24"/>
          <w:szCs w:val="24"/>
        </w:rPr>
        <w:t>7</w:t>
      </w:r>
      <w:r w:rsidR="00A840EF" w:rsidRPr="00657705">
        <w:rPr>
          <w:sz w:val="24"/>
          <w:szCs w:val="24"/>
        </w:rPr>
        <w:t xml:space="preserve"> годы.</w:t>
      </w:r>
    </w:p>
    <w:p w14:paraId="58A5EDFF" w14:textId="77777777" w:rsidR="00A840EF" w:rsidRPr="00657705" w:rsidRDefault="00A840EF" w:rsidP="00B633AA">
      <w:pPr>
        <w:pStyle w:val="22"/>
        <w:numPr>
          <w:ilvl w:val="0"/>
          <w:numId w:val="14"/>
        </w:numPr>
        <w:shd w:val="clear" w:color="auto" w:fill="auto"/>
        <w:tabs>
          <w:tab w:val="left" w:pos="2347"/>
        </w:tabs>
        <w:spacing w:before="0" w:after="0" w:line="240" w:lineRule="auto"/>
        <w:ind w:left="1960" w:firstLine="0"/>
        <w:rPr>
          <w:sz w:val="24"/>
          <w:szCs w:val="24"/>
        </w:rPr>
      </w:pPr>
      <w:r w:rsidRPr="00657705">
        <w:rPr>
          <w:sz w:val="24"/>
          <w:szCs w:val="24"/>
        </w:rPr>
        <w:t>Перечень подпрограмм, краткое описание</w:t>
      </w:r>
    </w:p>
    <w:p w14:paraId="70A8220E" w14:textId="77777777" w:rsidR="00A840EF" w:rsidRPr="00657705" w:rsidRDefault="00A840EF" w:rsidP="00B633AA">
      <w:pPr>
        <w:pStyle w:val="22"/>
        <w:shd w:val="clear" w:color="auto" w:fill="auto"/>
        <w:spacing w:before="0" w:after="308" w:line="240" w:lineRule="auto"/>
        <w:ind w:left="20" w:firstLine="0"/>
        <w:jc w:val="center"/>
        <w:rPr>
          <w:sz w:val="24"/>
          <w:szCs w:val="24"/>
        </w:rPr>
      </w:pPr>
      <w:r w:rsidRPr="00657705">
        <w:rPr>
          <w:sz w:val="24"/>
          <w:szCs w:val="24"/>
        </w:rPr>
        <w:t>мероприятий подпрограмм</w:t>
      </w:r>
    </w:p>
    <w:p w14:paraId="7D2F6BCB" w14:textId="71A49F52" w:rsidR="00A840EF" w:rsidRPr="00657705" w:rsidRDefault="00FD2047" w:rsidP="00B633AA">
      <w:pPr>
        <w:pStyle w:val="22"/>
        <w:shd w:val="clear" w:color="auto" w:fill="auto"/>
        <w:spacing w:before="0" w:after="0" w:line="240" w:lineRule="auto"/>
        <w:ind w:firstLine="600"/>
        <w:rPr>
          <w:sz w:val="24"/>
          <w:szCs w:val="24"/>
        </w:rPr>
      </w:pPr>
      <w:r w:rsidRPr="00657705">
        <w:rPr>
          <w:sz w:val="24"/>
          <w:szCs w:val="24"/>
        </w:rPr>
        <w:t>Решение цели</w:t>
      </w:r>
      <w:r w:rsidR="00A840EF" w:rsidRPr="00657705">
        <w:rPr>
          <w:sz w:val="24"/>
          <w:szCs w:val="24"/>
        </w:rPr>
        <w:t xml:space="preserve"> и задач программы обеспечивается через систему мероприятий, предусмотренных в следующих подпрограммах:</w:t>
      </w:r>
    </w:p>
    <w:p w14:paraId="1F473C91" w14:textId="77777777" w:rsidR="00A840EF" w:rsidRPr="00657705" w:rsidRDefault="00A840EF" w:rsidP="00B633AA">
      <w:pPr>
        <w:pStyle w:val="22"/>
        <w:shd w:val="clear" w:color="auto" w:fill="auto"/>
        <w:spacing w:before="0" w:after="0" w:line="240" w:lineRule="auto"/>
        <w:ind w:firstLine="600"/>
        <w:rPr>
          <w:sz w:val="24"/>
          <w:szCs w:val="24"/>
        </w:rPr>
      </w:pPr>
      <w:r w:rsidRPr="00657705">
        <w:rPr>
          <w:sz w:val="24"/>
          <w:szCs w:val="24"/>
        </w:rPr>
        <w:t>Подпрограмма 1 «Вовлечение молодежи в социальную практику», включает в себя следующие мероприятия:</w:t>
      </w:r>
    </w:p>
    <w:p w14:paraId="0AEB36DC" w14:textId="58FC5639" w:rsidR="00A840EF" w:rsidRPr="00657705" w:rsidRDefault="007F35B8" w:rsidP="00B633AA">
      <w:pPr>
        <w:pStyle w:val="22"/>
        <w:numPr>
          <w:ilvl w:val="0"/>
          <w:numId w:val="15"/>
        </w:numPr>
        <w:shd w:val="clear" w:color="auto" w:fill="auto"/>
        <w:tabs>
          <w:tab w:val="left" w:pos="1033"/>
        </w:tabs>
        <w:spacing w:before="0" w:after="0" w:line="240" w:lineRule="auto"/>
        <w:ind w:firstLine="600"/>
        <w:rPr>
          <w:sz w:val="24"/>
          <w:szCs w:val="24"/>
        </w:rPr>
      </w:pPr>
      <w:r w:rsidRPr="00657705">
        <w:rPr>
          <w:sz w:val="24"/>
          <w:szCs w:val="24"/>
        </w:rPr>
        <w:t>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находящихся в социально-опасном положении</w:t>
      </w:r>
      <w:r w:rsidR="00A840EF" w:rsidRPr="00657705">
        <w:rPr>
          <w:sz w:val="24"/>
          <w:szCs w:val="24"/>
        </w:rPr>
        <w:t>;</w:t>
      </w:r>
    </w:p>
    <w:p w14:paraId="4472CD4E" w14:textId="79B6B76E" w:rsidR="00A840EF" w:rsidRPr="00657705" w:rsidRDefault="00A02F12" w:rsidP="00B633AA">
      <w:pPr>
        <w:pStyle w:val="22"/>
        <w:shd w:val="clear" w:color="auto" w:fill="auto"/>
        <w:spacing w:before="0" w:after="0" w:line="240" w:lineRule="auto"/>
        <w:ind w:firstLine="600"/>
        <w:rPr>
          <w:sz w:val="24"/>
          <w:szCs w:val="24"/>
        </w:rPr>
      </w:pPr>
      <w:r w:rsidRPr="00657705">
        <w:rPr>
          <w:sz w:val="24"/>
          <w:szCs w:val="24"/>
        </w:rPr>
        <w:t xml:space="preserve">- организация мероприятий в сфере молодежной политики, направленных </w:t>
      </w:r>
      <w:r w:rsidRPr="00657705">
        <w:rPr>
          <w:spacing w:val="-6"/>
          <w:sz w:val="24"/>
          <w:szCs w:val="24"/>
        </w:rPr>
        <w:t>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sidR="00A840EF" w:rsidRPr="00657705">
        <w:rPr>
          <w:sz w:val="24"/>
          <w:szCs w:val="24"/>
        </w:rPr>
        <w:t>;</w:t>
      </w:r>
    </w:p>
    <w:p w14:paraId="0B82552D" w14:textId="46260087" w:rsidR="00A840EF" w:rsidRPr="00657705" w:rsidRDefault="00441797" w:rsidP="00B633AA">
      <w:pPr>
        <w:pStyle w:val="22"/>
        <w:shd w:val="clear" w:color="auto" w:fill="auto"/>
        <w:spacing w:before="0" w:after="0" w:line="240" w:lineRule="auto"/>
        <w:ind w:firstLine="600"/>
        <w:rPr>
          <w:sz w:val="24"/>
          <w:szCs w:val="24"/>
        </w:rPr>
      </w:pPr>
      <w:r w:rsidRPr="00657705">
        <w:rPr>
          <w:sz w:val="24"/>
          <w:szCs w:val="24"/>
        </w:rPr>
        <w:t xml:space="preserve">- организация мероприятий в сфере молодежной политики, направленных </w:t>
      </w:r>
      <w:r w:rsidRPr="00657705">
        <w:rPr>
          <w:spacing w:val="-6"/>
          <w:sz w:val="24"/>
          <w:szCs w:val="24"/>
        </w:rPr>
        <w:t>на формирование системы развития талантливой и инициативной молодежи от общего</w:t>
      </w:r>
      <w:r w:rsidR="00174BD9" w:rsidRPr="00657705">
        <w:rPr>
          <w:spacing w:val="-6"/>
          <w:sz w:val="24"/>
          <w:szCs w:val="24"/>
        </w:rPr>
        <w:t xml:space="preserve"> количества молодежи от 14 до 35</w:t>
      </w:r>
      <w:r w:rsidRPr="00657705">
        <w:rPr>
          <w:spacing w:val="-6"/>
          <w:sz w:val="24"/>
          <w:szCs w:val="24"/>
        </w:rPr>
        <w:t xml:space="preserve"> лет</w:t>
      </w:r>
      <w:r w:rsidR="00A840EF" w:rsidRPr="00657705">
        <w:rPr>
          <w:sz w:val="24"/>
          <w:szCs w:val="24"/>
        </w:rPr>
        <w:t>;</w:t>
      </w:r>
    </w:p>
    <w:p w14:paraId="0D00FB2F" w14:textId="13A21B4F" w:rsidR="00296111" w:rsidRPr="00657705" w:rsidRDefault="00296111" w:rsidP="00B633AA">
      <w:pPr>
        <w:pStyle w:val="22"/>
        <w:shd w:val="clear" w:color="auto" w:fill="auto"/>
        <w:spacing w:before="0" w:after="0" w:line="240" w:lineRule="auto"/>
        <w:ind w:firstLine="600"/>
        <w:rPr>
          <w:sz w:val="24"/>
          <w:szCs w:val="24"/>
        </w:rPr>
      </w:pPr>
      <w:r w:rsidRPr="00657705">
        <w:rPr>
          <w:sz w:val="24"/>
          <w:szCs w:val="24"/>
        </w:rPr>
        <w:t>-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r w:rsidR="00D63B99" w:rsidRPr="00657705">
        <w:rPr>
          <w:sz w:val="24"/>
          <w:szCs w:val="24"/>
        </w:rPr>
        <w:t>.</w:t>
      </w:r>
    </w:p>
    <w:p w14:paraId="7C9F0561" w14:textId="56694473" w:rsidR="00A840EF" w:rsidRPr="00657705" w:rsidRDefault="00A840EF" w:rsidP="00B633AA">
      <w:pPr>
        <w:pStyle w:val="22"/>
        <w:shd w:val="clear" w:color="auto" w:fill="auto"/>
        <w:spacing w:before="0" w:after="0" w:line="240" w:lineRule="auto"/>
        <w:ind w:firstLine="600"/>
        <w:rPr>
          <w:sz w:val="24"/>
          <w:szCs w:val="24"/>
        </w:rPr>
      </w:pPr>
      <w:r w:rsidRPr="00657705">
        <w:rPr>
          <w:sz w:val="24"/>
          <w:szCs w:val="24"/>
        </w:rPr>
        <w:t>Подпрограмма 2 «Патриотическ</w:t>
      </w:r>
      <w:r w:rsidR="00FD2047" w:rsidRPr="00657705">
        <w:rPr>
          <w:sz w:val="24"/>
          <w:szCs w:val="24"/>
        </w:rPr>
        <w:t xml:space="preserve">ое воспитание молодежи Манского </w:t>
      </w:r>
      <w:r w:rsidRPr="00657705">
        <w:rPr>
          <w:sz w:val="24"/>
          <w:szCs w:val="24"/>
        </w:rPr>
        <w:t>района» включает в себя следующие мероприятия:</w:t>
      </w:r>
    </w:p>
    <w:p w14:paraId="349F12D1" w14:textId="595AA78F" w:rsidR="00F64142" w:rsidRPr="00657705" w:rsidRDefault="00FD2047" w:rsidP="00B633AA">
      <w:pPr>
        <w:pStyle w:val="22"/>
        <w:shd w:val="clear" w:color="auto" w:fill="auto"/>
        <w:spacing w:before="0" w:after="0" w:line="240" w:lineRule="auto"/>
        <w:ind w:firstLine="600"/>
        <w:rPr>
          <w:sz w:val="24"/>
          <w:szCs w:val="24"/>
        </w:rPr>
      </w:pPr>
      <w:r w:rsidRPr="00657705">
        <w:rPr>
          <w:sz w:val="24"/>
          <w:szCs w:val="24"/>
        </w:rPr>
        <w:t xml:space="preserve">- </w:t>
      </w:r>
      <w:r w:rsidR="00F64142" w:rsidRPr="00657705">
        <w:rPr>
          <w:sz w:val="24"/>
          <w:szCs w:val="24"/>
        </w:rPr>
        <w:t>организация мероприятий в сфере молодежной политики, направленных на вовлечение молодежи в военно-патриотические клубы;</w:t>
      </w:r>
    </w:p>
    <w:p w14:paraId="6D57B8D5" w14:textId="59A1AEF5" w:rsidR="00F64142" w:rsidRPr="00657705" w:rsidRDefault="00F64142" w:rsidP="00B633AA">
      <w:pPr>
        <w:pStyle w:val="22"/>
        <w:shd w:val="clear" w:color="auto" w:fill="auto"/>
        <w:spacing w:before="0" w:after="0" w:line="240" w:lineRule="auto"/>
        <w:ind w:firstLine="600"/>
        <w:rPr>
          <w:sz w:val="24"/>
          <w:szCs w:val="24"/>
        </w:rPr>
      </w:pPr>
      <w:r w:rsidRPr="00657705">
        <w:rPr>
          <w:sz w:val="24"/>
          <w:szCs w:val="24"/>
        </w:rPr>
        <w:t xml:space="preserve">- организация мероприятий в сфере молодежной политики, направленных на вовлечение молодежи в военно-патриотические </w:t>
      </w:r>
      <w:r w:rsidRPr="00657705">
        <w:rPr>
          <w:color w:val="000000" w:themeColor="text1"/>
          <w:sz w:val="24"/>
          <w:szCs w:val="24"/>
        </w:rPr>
        <w:t>мероприятий с участием казаков</w:t>
      </w:r>
      <w:r w:rsidR="00B87E62" w:rsidRPr="00657705">
        <w:rPr>
          <w:color w:val="000000" w:themeColor="text1"/>
          <w:sz w:val="24"/>
          <w:szCs w:val="24"/>
        </w:rPr>
        <w:t>.</w:t>
      </w:r>
    </w:p>
    <w:p w14:paraId="1233BF30" w14:textId="55A1A74D" w:rsidR="00D24236" w:rsidRPr="00657705" w:rsidRDefault="00AC003A" w:rsidP="00B633AA">
      <w:pPr>
        <w:pStyle w:val="22"/>
        <w:shd w:val="clear" w:color="auto" w:fill="auto"/>
        <w:spacing w:before="0" w:after="0" w:line="240" w:lineRule="auto"/>
        <w:ind w:firstLine="600"/>
        <w:rPr>
          <w:sz w:val="24"/>
          <w:szCs w:val="24"/>
        </w:rPr>
      </w:pPr>
      <w:r w:rsidRPr="00657705">
        <w:rPr>
          <w:sz w:val="24"/>
          <w:szCs w:val="24"/>
        </w:rPr>
        <w:t>П</w:t>
      </w:r>
      <w:r w:rsidR="00F21157" w:rsidRPr="00657705">
        <w:rPr>
          <w:sz w:val="24"/>
          <w:szCs w:val="24"/>
        </w:rPr>
        <w:t>одпрограмма 3 «Обеспечение жильем молодых семей в Манском районе»</w:t>
      </w:r>
      <w:r w:rsidR="00D24236" w:rsidRPr="00657705">
        <w:rPr>
          <w:sz w:val="24"/>
          <w:szCs w:val="24"/>
        </w:rPr>
        <w:t xml:space="preserve"> включает в себя</w:t>
      </w:r>
      <w:r w:rsidR="006B7760" w:rsidRPr="00657705">
        <w:rPr>
          <w:sz w:val="24"/>
          <w:szCs w:val="24"/>
        </w:rPr>
        <w:t xml:space="preserve"> </w:t>
      </w:r>
      <w:r w:rsidR="00E4508D" w:rsidRPr="00657705">
        <w:rPr>
          <w:sz w:val="24"/>
          <w:szCs w:val="24"/>
        </w:rPr>
        <w:t xml:space="preserve">следующие </w:t>
      </w:r>
      <w:r w:rsidR="00D24236" w:rsidRPr="00657705">
        <w:rPr>
          <w:sz w:val="24"/>
          <w:szCs w:val="24"/>
        </w:rPr>
        <w:t>мероприятие:</w:t>
      </w:r>
    </w:p>
    <w:p w14:paraId="6EB1E311" w14:textId="0736359C" w:rsidR="00F21157" w:rsidRPr="00657705" w:rsidRDefault="00D24236" w:rsidP="00B633AA">
      <w:pPr>
        <w:ind w:firstLine="567"/>
        <w:jc w:val="both"/>
        <w:rPr>
          <w:sz w:val="24"/>
          <w:szCs w:val="24"/>
          <w:lang w:eastAsia="en-US"/>
        </w:rPr>
      </w:pPr>
      <w:r w:rsidRPr="00657705">
        <w:rPr>
          <w:sz w:val="24"/>
          <w:szCs w:val="24"/>
        </w:rPr>
        <w:t xml:space="preserve">- </w:t>
      </w:r>
      <w:r w:rsidR="003A17DC" w:rsidRPr="00657705">
        <w:rPr>
          <w:sz w:val="24"/>
          <w:szCs w:val="24"/>
          <w:lang w:eastAsia="en-US"/>
        </w:rPr>
        <w:t>п</w:t>
      </w:r>
      <w:r w:rsidR="0096327A" w:rsidRPr="00657705">
        <w:rPr>
          <w:sz w:val="24"/>
          <w:szCs w:val="24"/>
          <w:lang w:eastAsia="en-US"/>
        </w:rPr>
        <w:t xml:space="preserve">редоставление молодым семьям - участникам подпрограммы социальных выплат на приобретение </w:t>
      </w:r>
      <w:r w:rsidR="0096327A" w:rsidRPr="00657705">
        <w:rPr>
          <w:color w:val="000000" w:themeColor="text1"/>
          <w:sz w:val="24"/>
          <w:szCs w:val="24"/>
        </w:rPr>
        <w:t>(строительство) жилья.</w:t>
      </w:r>
    </w:p>
    <w:p w14:paraId="2B35B306" w14:textId="176DAECA" w:rsidR="00E4508D" w:rsidRPr="00657705" w:rsidRDefault="000C31FC" w:rsidP="00B633AA">
      <w:pPr>
        <w:ind w:firstLine="567"/>
        <w:jc w:val="both"/>
        <w:rPr>
          <w:color w:val="000000" w:themeColor="text1"/>
          <w:sz w:val="24"/>
          <w:szCs w:val="24"/>
        </w:rPr>
      </w:pPr>
      <w:r w:rsidRPr="00657705">
        <w:rPr>
          <w:color w:val="000000" w:themeColor="text1"/>
          <w:sz w:val="24"/>
          <w:szCs w:val="24"/>
        </w:rPr>
        <w:t>Подпрограмма 4 «Профилактика правонарушений на территории Манского района» включает</w:t>
      </w:r>
      <w:r w:rsidR="00E4508D" w:rsidRPr="00657705">
        <w:rPr>
          <w:sz w:val="24"/>
          <w:szCs w:val="24"/>
        </w:rPr>
        <w:t xml:space="preserve"> в себя следующие мероприятия:</w:t>
      </w:r>
    </w:p>
    <w:p w14:paraId="6246C4ED" w14:textId="0454AFEA" w:rsidR="00EF24DD" w:rsidRPr="00657705" w:rsidRDefault="00EF24DD" w:rsidP="00B633AA">
      <w:pPr>
        <w:ind w:firstLine="567"/>
        <w:jc w:val="both"/>
        <w:rPr>
          <w:color w:val="000000" w:themeColor="text1"/>
          <w:sz w:val="24"/>
          <w:szCs w:val="24"/>
        </w:rPr>
      </w:pPr>
      <w:r w:rsidRPr="00657705">
        <w:rPr>
          <w:color w:val="000000" w:themeColor="text1"/>
          <w:sz w:val="24"/>
          <w:szCs w:val="24"/>
        </w:rPr>
        <w:lastRenderedPageBreak/>
        <w:t xml:space="preserve">- </w:t>
      </w:r>
      <w:r w:rsidR="00D43905" w:rsidRPr="00657705">
        <w:rPr>
          <w:color w:val="000000" w:themeColor="text1"/>
          <w:sz w:val="24"/>
          <w:szCs w:val="24"/>
        </w:rPr>
        <w:t>организация мероприятий в сфере молодежной политики, направленных на формирование правовой культуры, повышение информированности детей и родителей в области правового просвещения</w:t>
      </w:r>
      <w:r w:rsidR="00E753FC" w:rsidRPr="00657705">
        <w:rPr>
          <w:color w:val="000000" w:themeColor="text1"/>
          <w:sz w:val="24"/>
          <w:szCs w:val="24"/>
        </w:rPr>
        <w:t>;</w:t>
      </w:r>
    </w:p>
    <w:p w14:paraId="3960F4EB" w14:textId="6D89B3A0" w:rsidR="000C31FC" w:rsidRPr="00657705" w:rsidRDefault="00FF47D0" w:rsidP="00B633AA">
      <w:pPr>
        <w:ind w:firstLine="567"/>
        <w:jc w:val="both"/>
        <w:rPr>
          <w:color w:val="000000" w:themeColor="text1"/>
          <w:sz w:val="24"/>
          <w:szCs w:val="24"/>
        </w:rPr>
      </w:pPr>
      <w:r w:rsidRPr="00657705">
        <w:rPr>
          <w:color w:val="000000" w:themeColor="text1"/>
          <w:sz w:val="24"/>
          <w:szCs w:val="24"/>
          <w:lang w:eastAsia="en-US"/>
        </w:rPr>
        <w:t xml:space="preserve">- </w:t>
      </w:r>
      <w:r w:rsidR="00D43905" w:rsidRPr="00657705">
        <w:rPr>
          <w:color w:val="000000" w:themeColor="text1"/>
          <w:sz w:val="24"/>
          <w:szCs w:val="24"/>
        </w:rPr>
        <w:t>организация мероприятий в сфере молодежной политики, направленных на проведение социально – психологического тестирования с целью повышения раннего выявления наркотических веществ;</w:t>
      </w:r>
    </w:p>
    <w:p w14:paraId="65F176FA" w14:textId="0116162E" w:rsidR="00BC408E" w:rsidRPr="00657705" w:rsidRDefault="00BC408E" w:rsidP="00B633AA">
      <w:pPr>
        <w:pStyle w:val="ConsPlusNormal"/>
        <w:ind w:firstLine="567"/>
        <w:jc w:val="both"/>
        <w:rPr>
          <w:rFonts w:ascii="Times New Roman" w:hAnsi="Times New Roman" w:cs="Times New Roman"/>
          <w:color w:val="000000" w:themeColor="text1"/>
          <w:sz w:val="24"/>
          <w:szCs w:val="24"/>
          <w:lang w:eastAsia="en-US"/>
        </w:rPr>
      </w:pPr>
      <w:r w:rsidRPr="00657705">
        <w:rPr>
          <w:rFonts w:ascii="Times New Roman" w:hAnsi="Times New Roman" w:cs="Times New Roman"/>
          <w:color w:val="000000" w:themeColor="text1"/>
          <w:sz w:val="24"/>
          <w:szCs w:val="24"/>
        </w:rPr>
        <w:t xml:space="preserve">- </w:t>
      </w:r>
      <w:r w:rsidR="00D43905" w:rsidRPr="00657705">
        <w:rPr>
          <w:rFonts w:ascii="Times New Roman" w:hAnsi="Times New Roman" w:cs="Times New Roman"/>
          <w:color w:val="000000" w:themeColor="text1"/>
          <w:sz w:val="24"/>
          <w:szCs w:val="24"/>
        </w:rPr>
        <w:t xml:space="preserve">организация мероприятий в сфере молодежной политики, направленных на </w:t>
      </w:r>
      <w:r w:rsidR="004D766A" w:rsidRPr="00657705">
        <w:rPr>
          <w:rFonts w:ascii="Times New Roman" w:hAnsi="Times New Roman" w:cs="Times New Roman"/>
          <w:color w:val="000000" w:themeColor="text1"/>
          <w:sz w:val="24"/>
          <w:szCs w:val="24"/>
        </w:rPr>
        <w:t>информирование</w:t>
      </w:r>
      <w:r w:rsidR="00D43905" w:rsidRPr="00657705">
        <w:rPr>
          <w:rFonts w:ascii="Times New Roman" w:hAnsi="Times New Roman" w:cs="Times New Roman"/>
          <w:color w:val="000000" w:themeColor="text1"/>
          <w:sz w:val="24"/>
          <w:szCs w:val="24"/>
        </w:rPr>
        <w:t xml:space="preserve"> населения по вопросам профилактики злоупотребления психоактивных веществ, формирование негативного отношения к немедицинскому потреблению наркотиков</w:t>
      </w:r>
      <w:r w:rsidRPr="00657705">
        <w:rPr>
          <w:rFonts w:ascii="Times New Roman" w:hAnsi="Times New Roman" w:cs="Times New Roman"/>
          <w:color w:val="000000" w:themeColor="text1"/>
          <w:sz w:val="24"/>
          <w:szCs w:val="24"/>
          <w:lang w:eastAsia="en-US"/>
        </w:rPr>
        <w:t>.</w:t>
      </w:r>
    </w:p>
    <w:p w14:paraId="6C321594" w14:textId="761160AD" w:rsidR="00235F42" w:rsidRPr="00657705" w:rsidRDefault="00235F42" w:rsidP="00B633AA">
      <w:pPr>
        <w:widowControl w:val="0"/>
        <w:autoSpaceDE w:val="0"/>
        <w:autoSpaceDN w:val="0"/>
        <w:adjustRightInd w:val="0"/>
        <w:ind w:firstLine="567"/>
        <w:jc w:val="both"/>
        <w:rPr>
          <w:sz w:val="24"/>
          <w:szCs w:val="24"/>
        </w:rPr>
      </w:pPr>
      <w:r w:rsidRPr="00657705">
        <w:rPr>
          <w:sz w:val="24"/>
          <w:szCs w:val="24"/>
        </w:rPr>
        <w:t>Перечень мероприятий подпрограмм и отдельных мероприятий муниципальной программы</w:t>
      </w:r>
      <w:r w:rsidR="009E6AB8" w:rsidRPr="00657705">
        <w:rPr>
          <w:sz w:val="24"/>
          <w:szCs w:val="24"/>
        </w:rPr>
        <w:t xml:space="preserve"> отражена в приложении 1</w:t>
      </w:r>
      <w:r w:rsidR="0091395E" w:rsidRPr="00657705">
        <w:rPr>
          <w:sz w:val="24"/>
          <w:szCs w:val="24"/>
        </w:rPr>
        <w:t xml:space="preserve"> к п</w:t>
      </w:r>
      <w:r w:rsidRPr="00657705">
        <w:rPr>
          <w:sz w:val="24"/>
          <w:szCs w:val="24"/>
        </w:rPr>
        <w:t>рограмме.</w:t>
      </w:r>
    </w:p>
    <w:p w14:paraId="57A0AB05" w14:textId="47D7F4C5" w:rsidR="00521A25" w:rsidRPr="00657705" w:rsidRDefault="00521A25" w:rsidP="00B633AA">
      <w:pPr>
        <w:pStyle w:val="ConsPlusNormal"/>
        <w:jc w:val="both"/>
        <w:rPr>
          <w:rFonts w:ascii="Times New Roman" w:hAnsi="Times New Roman" w:cs="Times New Roman"/>
          <w:sz w:val="24"/>
          <w:szCs w:val="24"/>
        </w:rPr>
      </w:pPr>
    </w:p>
    <w:p w14:paraId="49CDBBE1" w14:textId="77777777" w:rsidR="00782262" w:rsidRPr="00657705" w:rsidRDefault="00782262" w:rsidP="00B633AA">
      <w:pPr>
        <w:pStyle w:val="ConsPlusNormal"/>
        <w:jc w:val="center"/>
        <w:outlineLvl w:val="2"/>
        <w:rPr>
          <w:rFonts w:ascii="Times New Roman" w:hAnsi="Times New Roman" w:cs="Times New Roman"/>
          <w:sz w:val="24"/>
          <w:szCs w:val="24"/>
        </w:rPr>
      </w:pPr>
      <w:bookmarkStart w:id="11" w:name="Par292"/>
      <w:bookmarkStart w:id="12" w:name="Par299"/>
      <w:bookmarkEnd w:id="11"/>
      <w:bookmarkEnd w:id="12"/>
      <w:r w:rsidRPr="00657705">
        <w:rPr>
          <w:rFonts w:ascii="Times New Roman" w:hAnsi="Times New Roman" w:cs="Times New Roman"/>
          <w:sz w:val="24"/>
          <w:szCs w:val="24"/>
        </w:rPr>
        <w:t>I</w:t>
      </w:r>
      <w:r w:rsidRPr="00657705">
        <w:rPr>
          <w:rFonts w:ascii="Times New Roman" w:hAnsi="Times New Roman" w:cs="Times New Roman"/>
          <w:sz w:val="24"/>
          <w:szCs w:val="24"/>
          <w:lang w:val="en-US"/>
        </w:rPr>
        <w:t>II</w:t>
      </w:r>
      <w:r w:rsidRPr="00657705">
        <w:rPr>
          <w:rFonts w:ascii="Times New Roman" w:hAnsi="Times New Roman" w:cs="Times New Roman"/>
          <w:sz w:val="24"/>
          <w:szCs w:val="24"/>
        </w:rPr>
        <w:t>. Перечень целевых индикаторов и показателей</w:t>
      </w:r>
    </w:p>
    <w:p w14:paraId="74AD7124" w14:textId="77777777" w:rsidR="00782262" w:rsidRPr="00657705" w:rsidRDefault="00782262" w:rsidP="00B633AA">
      <w:pPr>
        <w:pStyle w:val="ConsPlusNormal"/>
        <w:jc w:val="center"/>
        <w:rPr>
          <w:rFonts w:ascii="Times New Roman" w:hAnsi="Times New Roman" w:cs="Times New Roman"/>
          <w:sz w:val="24"/>
          <w:szCs w:val="24"/>
        </w:rPr>
      </w:pPr>
      <w:r w:rsidRPr="00657705">
        <w:rPr>
          <w:rFonts w:ascii="Times New Roman" w:hAnsi="Times New Roman" w:cs="Times New Roman"/>
          <w:sz w:val="24"/>
          <w:szCs w:val="24"/>
        </w:rPr>
        <w:t>результативности муниципальной программы</w:t>
      </w:r>
    </w:p>
    <w:p w14:paraId="3CDA5A14" w14:textId="77777777" w:rsidR="007B581B" w:rsidRPr="00657705" w:rsidRDefault="007B581B" w:rsidP="00B633AA">
      <w:pPr>
        <w:pStyle w:val="ConsPlusNormal"/>
        <w:jc w:val="center"/>
        <w:rPr>
          <w:rFonts w:ascii="Times New Roman" w:hAnsi="Times New Roman" w:cs="Times New Roman"/>
          <w:sz w:val="24"/>
          <w:szCs w:val="24"/>
        </w:rPr>
      </w:pPr>
    </w:p>
    <w:p w14:paraId="1FBE8F9A" w14:textId="4C38C41E" w:rsidR="007B581B" w:rsidRPr="00657705" w:rsidRDefault="007B581B" w:rsidP="007011D6">
      <w:pPr>
        <w:pStyle w:val="ConsPlusNormal"/>
        <w:widowControl/>
        <w:jc w:val="both"/>
        <w:rPr>
          <w:rFonts w:ascii="Times New Roman" w:hAnsi="Times New Roman" w:cs="Times New Roman"/>
          <w:color w:val="000000" w:themeColor="text1"/>
          <w:sz w:val="24"/>
          <w:szCs w:val="24"/>
          <w:lang w:eastAsia="en-US"/>
        </w:rPr>
      </w:pPr>
      <w:r w:rsidRPr="00657705">
        <w:rPr>
          <w:rFonts w:ascii="Times New Roman" w:hAnsi="Times New Roman" w:cs="Times New Roman"/>
          <w:sz w:val="24"/>
          <w:szCs w:val="24"/>
          <w:lang w:eastAsia="en-US"/>
        </w:rPr>
        <w:t>В результате реализации программы будут</w:t>
      </w:r>
      <w:r w:rsidR="00470441" w:rsidRPr="00657705">
        <w:rPr>
          <w:rFonts w:ascii="Times New Roman" w:hAnsi="Times New Roman" w:cs="Times New Roman"/>
          <w:sz w:val="24"/>
          <w:szCs w:val="24"/>
          <w:lang w:eastAsia="en-US"/>
        </w:rPr>
        <w:t xml:space="preserve"> достигнуты следующие индикаторы</w:t>
      </w:r>
      <w:r w:rsidRPr="00657705">
        <w:rPr>
          <w:rFonts w:ascii="Times New Roman" w:hAnsi="Times New Roman" w:cs="Times New Roman"/>
          <w:sz w:val="24"/>
          <w:szCs w:val="24"/>
          <w:lang w:eastAsia="en-US"/>
        </w:rPr>
        <w:t xml:space="preserve">: </w:t>
      </w:r>
    </w:p>
    <w:p w14:paraId="6C2413C6" w14:textId="0C9216CC" w:rsidR="00F66124" w:rsidRPr="00657705" w:rsidRDefault="003B2BDC" w:rsidP="00B633AA">
      <w:pPr>
        <w:snapToGrid w:val="0"/>
        <w:ind w:left="80" w:firstLine="487"/>
        <w:jc w:val="both"/>
        <w:rPr>
          <w:sz w:val="24"/>
          <w:szCs w:val="24"/>
        </w:rPr>
      </w:pPr>
      <w:r w:rsidRPr="00657705">
        <w:rPr>
          <w:sz w:val="24"/>
          <w:szCs w:val="24"/>
        </w:rPr>
        <w:t xml:space="preserve">- </w:t>
      </w:r>
      <w:r w:rsidR="00A12096">
        <w:rPr>
          <w:sz w:val="24"/>
          <w:szCs w:val="24"/>
        </w:rPr>
        <w:t xml:space="preserve">  </w:t>
      </w:r>
      <w:r w:rsidR="005D79EA" w:rsidRPr="00657705">
        <w:rPr>
          <w:sz w:val="24"/>
          <w:szCs w:val="24"/>
        </w:rPr>
        <w:t>Количество участников мероприятий.</w:t>
      </w:r>
    </w:p>
    <w:p w14:paraId="5CD49206" w14:textId="7BD7457F" w:rsidR="005D79EA" w:rsidRPr="00657705" w:rsidRDefault="00A12096" w:rsidP="00B633AA">
      <w:pPr>
        <w:snapToGrid w:val="0"/>
        <w:ind w:left="80" w:firstLine="487"/>
        <w:jc w:val="both"/>
        <w:rPr>
          <w:sz w:val="24"/>
          <w:szCs w:val="24"/>
        </w:rPr>
      </w:pPr>
      <w:r>
        <w:rPr>
          <w:sz w:val="24"/>
          <w:szCs w:val="24"/>
        </w:rPr>
        <w:t>-</w:t>
      </w:r>
      <w:r w:rsidR="005D79EA" w:rsidRPr="00657705">
        <w:rPr>
          <w:color w:val="FF0000"/>
          <w:sz w:val="24"/>
          <w:szCs w:val="24"/>
        </w:rPr>
        <w:t xml:space="preserve"> </w:t>
      </w:r>
      <w:r>
        <w:rPr>
          <w:color w:val="FF0000"/>
          <w:sz w:val="24"/>
          <w:szCs w:val="24"/>
        </w:rPr>
        <w:t xml:space="preserve">  </w:t>
      </w:r>
      <w:r w:rsidR="005D79EA" w:rsidRPr="00657705">
        <w:rPr>
          <w:sz w:val="24"/>
          <w:szCs w:val="24"/>
        </w:rPr>
        <w:t>Количество мероприятий.</w:t>
      </w:r>
    </w:p>
    <w:p w14:paraId="0012D80E" w14:textId="187C83C1" w:rsidR="005D79EA" w:rsidRPr="00657705" w:rsidRDefault="005D79EA" w:rsidP="00B633AA">
      <w:pPr>
        <w:snapToGrid w:val="0"/>
        <w:ind w:left="80" w:firstLine="487"/>
        <w:jc w:val="both"/>
        <w:rPr>
          <w:sz w:val="24"/>
          <w:szCs w:val="24"/>
        </w:rPr>
      </w:pPr>
      <w:r w:rsidRPr="00657705">
        <w:rPr>
          <w:sz w:val="24"/>
          <w:szCs w:val="24"/>
        </w:rPr>
        <w:t xml:space="preserve">- </w:t>
      </w:r>
      <w:r w:rsidR="00A12096">
        <w:rPr>
          <w:sz w:val="24"/>
          <w:szCs w:val="24"/>
        </w:rPr>
        <w:t xml:space="preserve">  </w:t>
      </w:r>
      <w:r w:rsidRPr="00657705">
        <w:rPr>
          <w:sz w:val="24"/>
          <w:szCs w:val="24"/>
        </w:rPr>
        <w:t>Доля молодежи, вовлеченной в социальную практику.</w:t>
      </w:r>
    </w:p>
    <w:p w14:paraId="36E5849D" w14:textId="2564C162" w:rsidR="005D79EA" w:rsidRPr="00657705" w:rsidRDefault="005D79EA" w:rsidP="00B633AA">
      <w:pPr>
        <w:snapToGrid w:val="0"/>
        <w:ind w:left="80" w:firstLine="487"/>
        <w:jc w:val="both"/>
        <w:rPr>
          <w:color w:val="000000" w:themeColor="text1"/>
          <w:sz w:val="24"/>
          <w:szCs w:val="24"/>
        </w:rPr>
      </w:pPr>
      <w:r w:rsidRPr="00657705">
        <w:rPr>
          <w:sz w:val="24"/>
          <w:szCs w:val="24"/>
        </w:rPr>
        <w:t xml:space="preserve">- </w:t>
      </w:r>
      <w:r w:rsidR="00A12096">
        <w:rPr>
          <w:sz w:val="24"/>
          <w:szCs w:val="24"/>
        </w:rPr>
        <w:t xml:space="preserve">  </w:t>
      </w:r>
      <w:r w:rsidRPr="00657705">
        <w:rPr>
          <w:sz w:val="24"/>
          <w:szCs w:val="24"/>
        </w:rPr>
        <w:t>Доля молодежи, вовлеченной в п</w:t>
      </w:r>
      <w:r w:rsidRPr="00657705">
        <w:rPr>
          <w:color w:val="000000" w:themeColor="text1"/>
          <w:sz w:val="24"/>
          <w:szCs w:val="24"/>
        </w:rPr>
        <w:t>атриотическое воспитание.</w:t>
      </w:r>
    </w:p>
    <w:p w14:paraId="1E4DA0E7" w14:textId="46361F8A" w:rsidR="005D79EA" w:rsidRPr="00657705" w:rsidRDefault="005D79EA" w:rsidP="00B633AA">
      <w:pPr>
        <w:snapToGrid w:val="0"/>
        <w:ind w:left="80" w:firstLine="487"/>
        <w:jc w:val="both"/>
        <w:rPr>
          <w:sz w:val="24"/>
          <w:szCs w:val="24"/>
        </w:rPr>
      </w:pPr>
      <w:r w:rsidRPr="00657705">
        <w:rPr>
          <w:color w:val="000000" w:themeColor="text1"/>
          <w:sz w:val="24"/>
          <w:szCs w:val="24"/>
        </w:rPr>
        <w:t xml:space="preserve">- </w:t>
      </w:r>
      <w:r w:rsidR="00A12096">
        <w:rPr>
          <w:color w:val="000000" w:themeColor="text1"/>
          <w:sz w:val="24"/>
          <w:szCs w:val="24"/>
        </w:rPr>
        <w:t xml:space="preserve">  </w:t>
      </w:r>
      <w:r w:rsidRPr="00657705">
        <w:rPr>
          <w:sz w:val="24"/>
          <w:szCs w:val="24"/>
        </w:rPr>
        <w:t>Количество молодых семей, улучшивших жилищные условия.</w:t>
      </w:r>
    </w:p>
    <w:p w14:paraId="43D97535" w14:textId="7BB768A3" w:rsidR="005D79EA" w:rsidRPr="00657705" w:rsidRDefault="005D79EA" w:rsidP="00B633AA">
      <w:pPr>
        <w:snapToGrid w:val="0"/>
        <w:ind w:left="80" w:firstLine="487"/>
        <w:jc w:val="both"/>
        <w:rPr>
          <w:sz w:val="24"/>
          <w:szCs w:val="24"/>
        </w:rPr>
      </w:pPr>
      <w:r w:rsidRPr="00657705">
        <w:rPr>
          <w:sz w:val="24"/>
          <w:szCs w:val="24"/>
        </w:rPr>
        <w:t xml:space="preserve">- </w:t>
      </w:r>
      <w:r w:rsidR="00A12096">
        <w:rPr>
          <w:sz w:val="24"/>
          <w:szCs w:val="24"/>
        </w:rPr>
        <w:t xml:space="preserve">  </w:t>
      </w:r>
      <w:r w:rsidRPr="00657705">
        <w:rPr>
          <w:sz w:val="24"/>
          <w:szCs w:val="24"/>
        </w:rPr>
        <w:t>Доля молодежи, информированной по профилактике правонарушений.</w:t>
      </w:r>
    </w:p>
    <w:p w14:paraId="6F27D9F6" w14:textId="56D1C5AD" w:rsidR="005D79EA" w:rsidRPr="00657705" w:rsidRDefault="00A12096" w:rsidP="00B633AA">
      <w:pPr>
        <w:snapToGrid w:val="0"/>
        <w:ind w:left="80" w:firstLine="487"/>
        <w:jc w:val="both"/>
        <w:rPr>
          <w:sz w:val="24"/>
          <w:szCs w:val="24"/>
        </w:rPr>
      </w:pPr>
      <w:r>
        <w:rPr>
          <w:sz w:val="24"/>
          <w:szCs w:val="24"/>
        </w:rPr>
        <w:t xml:space="preserve">- </w:t>
      </w:r>
      <w:r w:rsidR="005D79EA" w:rsidRPr="00657705">
        <w:rPr>
          <w:sz w:val="24"/>
          <w:szCs w:val="24"/>
        </w:rPr>
        <w:t>Доля молодежи, участников мероприятий, направленных на профилактику ассоциативного и деструктивного поведения подростков и молодежи, поддержка детей и молодежи, находящейся в социально-опасном положении.</w:t>
      </w:r>
    </w:p>
    <w:p w14:paraId="22F40C31" w14:textId="630BAFB2" w:rsidR="005D79EA" w:rsidRPr="00657705" w:rsidRDefault="005D79EA" w:rsidP="00B633AA">
      <w:pPr>
        <w:snapToGrid w:val="0"/>
        <w:ind w:left="80" w:firstLine="487"/>
        <w:jc w:val="both"/>
        <w:rPr>
          <w:sz w:val="24"/>
          <w:szCs w:val="24"/>
        </w:rPr>
      </w:pPr>
      <w:r w:rsidRPr="00657705">
        <w:rPr>
          <w:sz w:val="24"/>
          <w:szCs w:val="24"/>
        </w:rPr>
        <w:t xml:space="preserve">- </w:t>
      </w:r>
      <w:r w:rsidR="007011D6">
        <w:rPr>
          <w:sz w:val="24"/>
          <w:szCs w:val="24"/>
        </w:rPr>
        <w:t xml:space="preserve">  </w:t>
      </w:r>
      <w:r w:rsidRPr="00657705">
        <w:rPr>
          <w:sz w:val="24"/>
          <w:szCs w:val="24"/>
        </w:rPr>
        <w:t>Количество мероприятий.</w:t>
      </w:r>
    </w:p>
    <w:p w14:paraId="09A9AB8B" w14:textId="6F6A7B5E" w:rsidR="005D79EA" w:rsidRPr="00657705" w:rsidRDefault="007011D6" w:rsidP="00B633AA">
      <w:pPr>
        <w:snapToGrid w:val="0"/>
        <w:ind w:left="80" w:firstLine="487"/>
        <w:jc w:val="both"/>
        <w:rPr>
          <w:sz w:val="24"/>
          <w:szCs w:val="24"/>
        </w:rPr>
      </w:pPr>
      <w:r>
        <w:rPr>
          <w:sz w:val="24"/>
          <w:szCs w:val="24"/>
        </w:rPr>
        <w:t xml:space="preserve">- </w:t>
      </w:r>
      <w:r w:rsidR="005D79EA" w:rsidRPr="00657705">
        <w:rPr>
          <w:sz w:val="24"/>
          <w:szCs w:val="24"/>
        </w:rPr>
        <w:t>Количество мероприятий,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p w14:paraId="7E7D00F8" w14:textId="0C9D21F2" w:rsidR="005D79EA" w:rsidRPr="00657705" w:rsidRDefault="005D79EA" w:rsidP="00B633AA">
      <w:pPr>
        <w:snapToGrid w:val="0"/>
        <w:ind w:left="80" w:firstLine="487"/>
        <w:jc w:val="both"/>
        <w:rPr>
          <w:sz w:val="24"/>
          <w:szCs w:val="24"/>
        </w:rPr>
      </w:pPr>
      <w:r w:rsidRPr="00657705">
        <w:rPr>
          <w:sz w:val="24"/>
          <w:szCs w:val="24"/>
        </w:rPr>
        <w:t xml:space="preserve">- </w:t>
      </w:r>
      <w:r w:rsidR="007011D6">
        <w:rPr>
          <w:sz w:val="24"/>
          <w:szCs w:val="24"/>
        </w:rPr>
        <w:t xml:space="preserve">   </w:t>
      </w:r>
      <w:r w:rsidRPr="00657705">
        <w:rPr>
          <w:sz w:val="24"/>
          <w:szCs w:val="24"/>
        </w:rPr>
        <w:t>Количество мероприятий.</w:t>
      </w:r>
    </w:p>
    <w:p w14:paraId="747441CB" w14:textId="7C2AAF89" w:rsidR="005D79EA" w:rsidRPr="00657705" w:rsidRDefault="007011D6" w:rsidP="00B633AA">
      <w:pPr>
        <w:snapToGrid w:val="0"/>
        <w:ind w:left="80" w:firstLine="487"/>
        <w:jc w:val="both"/>
        <w:rPr>
          <w:sz w:val="24"/>
          <w:szCs w:val="24"/>
        </w:rPr>
      </w:pPr>
      <w:r>
        <w:rPr>
          <w:sz w:val="24"/>
          <w:szCs w:val="24"/>
        </w:rPr>
        <w:t xml:space="preserve">- </w:t>
      </w:r>
      <w:r w:rsidR="005D79EA" w:rsidRPr="00657705">
        <w:rPr>
          <w:sz w:val="24"/>
          <w:szCs w:val="24"/>
        </w:rPr>
        <w:t>Доля молодых людей, участвующих в мероприятиях, направленных на формирование системы развития талантливой и инициативной молодежи от общего</w:t>
      </w:r>
      <w:r w:rsidR="00D202DF" w:rsidRPr="00657705">
        <w:rPr>
          <w:sz w:val="24"/>
          <w:szCs w:val="24"/>
        </w:rPr>
        <w:t xml:space="preserve"> количества молодежи от 14 до 35</w:t>
      </w:r>
      <w:r w:rsidR="005D79EA" w:rsidRPr="00657705">
        <w:rPr>
          <w:sz w:val="24"/>
          <w:szCs w:val="24"/>
        </w:rPr>
        <w:t xml:space="preserve"> лет.</w:t>
      </w:r>
    </w:p>
    <w:p w14:paraId="3DC5AD11" w14:textId="032BE81B" w:rsidR="005D79EA" w:rsidRPr="00657705" w:rsidRDefault="005D79EA" w:rsidP="00B633AA">
      <w:pPr>
        <w:snapToGrid w:val="0"/>
        <w:ind w:left="80" w:firstLine="487"/>
        <w:jc w:val="both"/>
        <w:rPr>
          <w:sz w:val="24"/>
          <w:szCs w:val="24"/>
        </w:rPr>
      </w:pPr>
      <w:r w:rsidRPr="00657705">
        <w:rPr>
          <w:sz w:val="24"/>
          <w:szCs w:val="24"/>
        </w:rPr>
        <w:t xml:space="preserve">- </w:t>
      </w:r>
      <w:r w:rsidR="007011D6">
        <w:rPr>
          <w:sz w:val="24"/>
          <w:szCs w:val="24"/>
        </w:rPr>
        <w:t xml:space="preserve">  </w:t>
      </w:r>
      <w:r w:rsidRPr="00657705">
        <w:rPr>
          <w:sz w:val="24"/>
          <w:szCs w:val="24"/>
        </w:rPr>
        <w:t>Количество мероприятий.</w:t>
      </w:r>
    </w:p>
    <w:p w14:paraId="46B57468" w14:textId="46740736" w:rsidR="005D79EA" w:rsidRPr="00657705" w:rsidRDefault="005D79EA" w:rsidP="00B633AA">
      <w:pPr>
        <w:snapToGrid w:val="0"/>
        <w:ind w:left="80" w:firstLine="487"/>
        <w:jc w:val="both"/>
        <w:rPr>
          <w:sz w:val="24"/>
          <w:szCs w:val="24"/>
        </w:rPr>
      </w:pPr>
      <w:r w:rsidRPr="00657705">
        <w:rPr>
          <w:sz w:val="24"/>
          <w:szCs w:val="24"/>
        </w:rPr>
        <w:t xml:space="preserve">- </w:t>
      </w:r>
      <w:r w:rsidR="007011D6">
        <w:rPr>
          <w:sz w:val="24"/>
          <w:szCs w:val="24"/>
        </w:rPr>
        <w:t xml:space="preserve">  </w:t>
      </w:r>
      <w:r w:rsidRPr="00657705">
        <w:rPr>
          <w:sz w:val="24"/>
          <w:szCs w:val="24"/>
        </w:rPr>
        <w:t>Доля молодежи, участников мероприятий, направленных на вовлечение молодежи в инициативную, предпринимательскую, добровольческую деятельность, а также на развитие гражданской активности молодежи и формирование здорового образа жизни.</w:t>
      </w:r>
    </w:p>
    <w:p w14:paraId="659CC787" w14:textId="6C456D52" w:rsidR="005D79EA" w:rsidRPr="00657705" w:rsidRDefault="005D79EA" w:rsidP="00B633AA">
      <w:pPr>
        <w:snapToGrid w:val="0"/>
        <w:ind w:left="80" w:firstLine="487"/>
        <w:jc w:val="both"/>
        <w:rPr>
          <w:sz w:val="24"/>
          <w:szCs w:val="24"/>
        </w:rPr>
      </w:pPr>
      <w:r w:rsidRPr="00657705">
        <w:rPr>
          <w:sz w:val="24"/>
          <w:szCs w:val="24"/>
        </w:rPr>
        <w:t xml:space="preserve">- </w:t>
      </w:r>
      <w:r w:rsidR="007011D6">
        <w:rPr>
          <w:sz w:val="24"/>
          <w:szCs w:val="24"/>
        </w:rPr>
        <w:t xml:space="preserve">  </w:t>
      </w:r>
      <w:r w:rsidRPr="00657705">
        <w:rPr>
          <w:sz w:val="24"/>
          <w:szCs w:val="24"/>
        </w:rPr>
        <w:t>Количество мероприятий.</w:t>
      </w:r>
    </w:p>
    <w:p w14:paraId="224AC369" w14:textId="6322A4D2" w:rsidR="005D79EA" w:rsidRPr="00657705" w:rsidRDefault="005D79EA" w:rsidP="00B633AA">
      <w:pPr>
        <w:snapToGrid w:val="0"/>
        <w:ind w:left="80" w:firstLine="487"/>
        <w:jc w:val="both"/>
        <w:rPr>
          <w:color w:val="000000" w:themeColor="text1"/>
          <w:sz w:val="24"/>
          <w:szCs w:val="24"/>
        </w:rPr>
      </w:pPr>
      <w:r w:rsidRPr="00657705">
        <w:rPr>
          <w:sz w:val="24"/>
          <w:szCs w:val="24"/>
        </w:rPr>
        <w:t xml:space="preserve">- </w:t>
      </w:r>
      <w:r w:rsidRPr="00657705">
        <w:rPr>
          <w:color w:val="000000" w:themeColor="text1"/>
          <w:sz w:val="24"/>
          <w:szCs w:val="24"/>
        </w:rPr>
        <w:t>Количеств</w:t>
      </w:r>
      <w:r w:rsidR="00124FBD" w:rsidRPr="00657705">
        <w:rPr>
          <w:color w:val="000000" w:themeColor="text1"/>
          <w:sz w:val="24"/>
          <w:szCs w:val="24"/>
        </w:rPr>
        <w:t>о молодежи, участников военно-</w:t>
      </w:r>
      <w:r w:rsidRPr="00657705">
        <w:rPr>
          <w:color w:val="000000" w:themeColor="text1"/>
          <w:sz w:val="24"/>
          <w:szCs w:val="24"/>
        </w:rPr>
        <w:t>патриотических клубов, от общего количества молодежи в районе.</w:t>
      </w:r>
    </w:p>
    <w:p w14:paraId="31B5868F" w14:textId="49739032" w:rsidR="005D79EA" w:rsidRPr="00657705" w:rsidRDefault="005D79EA" w:rsidP="00B633AA">
      <w:pPr>
        <w:snapToGrid w:val="0"/>
        <w:ind w:left="80" w:firstLine="487"/>
        <w:jc w:val="both"/>
        <w:rPr>
          <w:color w:val="000000" w:themeColor="text1"/>
          <w:sz w:val="24"/>
          <w:szCs w:val="24"/>
        </w:rPr>
      </w:pPr>
      <w:r w:rsidRPr="00657705">
        <w:rPr>
          <w:color w:val="000000" w:themeColor="text1"/>
          <w:sz w:val="24"/>
          <w:szCs w:val="24"/>
        </w:rPr>
        <w:t xml:space="preserve">- </w:t>
      </w:r>
      <w:r w:rsidR="007011D6">
        <w:rPr>
          <w:color w:val="000000" w:themeColor="text1"/>
          <w:sz w:val="24"/>
          <w:szCs w:val="24"/>
        </w:rPr>
        <w:t xml:space="preserve">   </w:t>
      </w:r>
      <w:r w:rsidRPr="00657705">
        <w:rPr>
          <w:color w:val="000000" w:themeColor="text1"/>
          <w:sz w:val="24"/>
          <w:szCs w:val="24"/>
        </w:rPr>
        <w:t>Количество</w:t>
      </w:r>
      <w:r w:rsidR="00124FBD" w:rsidRPr="00657705">
        <w:rPr>
          <w:color w:val="000000" w:themeColor="text1"/>
          <w:sz w:val="24"/>
          <w:szCs w:val="24"/>
        </w:rPr>
        <w:t xml:space="preserve"> военно-спортивных, военно-</w:t>
      </w:r>
      <w:r w:rsidRPr="00657705">
        <w:rPr>
          <w:color w:val="000000" w:themeColor="text1"/>
          <w:sz w:val="24"/>
          <w:szCs w:val="24"/>
        </w:rPr>
        <w:t>патриотических мероприятий с участием казаков.</w:t>
      </w:r>
    </w:p>
    <w:p w14:paraId="19CF316A" w14:textId="716FA53A" w:rsidR="005D79EA" w:rsidRPr="00657705" w:rsidRDefault="005D79EA" w:rsidP="00B633AA">
      <w:pPr>
        <w:snapToGrid w:val="0"/>
        <w:ind w:left="80" w:firstLine="487"/>
        <w:jc w:val="both"/>
        <w:rPr>
          <w:sz w:val="24"/>
          <w:szCs w:val="24"/>
        </w:rPr>
      </w:pPr>
      <w:r w:rsidRPr="00657705">
        <w:rPr>
          <w:color w:val="000000" w:themeColor="text1"/>
          <w:sz w:val="24"/>
          <w:szCs w:val="24"/>
        </w:rPr>
        <w:t xml:space="preserve">- </w:t>
      </w:r>
      <w:r w:rsidR="007011D6">
        <w:rPr>
          <w:color w:val="000000" w:themeColor="text1"/>
          <w:sz w:val="24"/>
          <w:szCs w:val="24"/>
        </w:rPr>
        <w:t xml:space="preserve">  </w:t>
      </w:r>
      <w:r w:rsidRPr="00657705">
        <w:rPr>
          <w:sz w:val="24"/>
          <w:szCs w:val="24"/>
        </w:rPr>
        <w:t>Количество выданных свидетельств о получение социальной выплаты на покупку (строительство) жилья.</w:t>
      </w:r>
    </w:p>
    <w:p w14:paraId="4DD0F565" w14:textId="45056FD6" w:rsidR="005D79EA" w:rsidRPr="00657705" w:rsidRDefault="005D79EA" w:rsidP="00B633AA">
      <w:pPr>
        <w:snapToGrid w:val="0"/>
        <w:ind w:left="80" w:firstLine="487"/>
        <w:jc w:val="both"/>
        <w:rPr>
          <w:color w:val="000000" w:themeColor="text1"/>
          <w:sz w:val="24"/>
          <w:szCs w:val="24"/>
        </w:rPr>
      </w:pPr>
      <w:r w:rsidRPr="00657705">
        <w:rPr>
          <w:sz w:val="24"/>
          <w:szCs w:val="24"/>
        </w:rPr>
        <w:t xml:space="preserve">- </w:t>
      </w:r>
      <w:r w:rsidRPr="00657705">
        <w:rPr>
          <w:color w:val="000000" w:themeColor="text1"/>
          <w:sz w:val="24"/>
          <w:szCs w:val="24"/>
        </w:rPr>
        <w:t>Количество несовершеннолетних которые примут участие в мероприятиях, направленных на формирование правовой культуры, повышение информированности детей и родителей в области правового просвещения.</w:t>
      </w:r>
    </w:p>
    <w:p w14:paraId="36BA0AF4" w14:textId="1C069EC3" w:rsidR="005D79EA" w:rsidRPr="00657705" w:rsidRDefault="005D79EA" w:rsidP="00B633AA">
      <w:pPr>
        <w:snapToGrid w:val="0"/>
        <w:ind w:left="80" w:firstLine="487"/>
        <w:jc w:val="both"/>
        <w:rPr>
          <w:color w:val="000000" w:themeColor="text1"/>
          <w:sz w:val="24"/>
          <w:szCs w:val="24"/>
        </w:rPr>
      </w:pPr>
      <w:r w:rsidRPr="00657705">
        <w:rPr>
          <w:color w:val="000000" w:themeColor="text1"/>
          <w:sz w:val="24"/>
          <w:szCs w:val="24"/>
        </w:rPr>
        <w:t>- Охват целевой аудитории в проведении социально – психологического тестирования с целью повышения раннего выявления употребления наркотических веществ.</w:t>
      </w:r>
    </w:p>
    <w:p w14:paraId="52208CF5" w14:textId="68FBB975" w:rsidR="005D79EA" w:rsidRPr="00657705" w:rsidRDefault="005D79EA" w:rsidP="00B633AA">
      <w:pPr>
        <w:snapToGrid w:val="0"/>
        <w:ind w:left="80" w:firstLine="487"/>
        <w:jc w:val="both"/>
        <w:rPr>
          <w:color w:val="FF0000"/>
          <w:sz w:val="24"/>
          <w:szCs w:val="24"/>
        </w:rPr>
      </w:pPr>
      <w:r w:rsidRPr="00657705">
        <w:rPr>
          <w:color w:val="000000" w:themeColor="text1"/>
          <w:sz w:val="24"/>
          <w:szCs w:val="24"/>
        </w:rPr>
        <w:lastRenderedPageBreak/>
        <w:t xml:space="preserve">- </w:t>
      </w:r>
      <w:r w:rsidRPr="00657705">
        <w:rPr>
          <w:sz w:val="24"/>
          <w:szCs w:val="24"/>
        </w:rPr>
        <w:t>Процент информированного населения о профилактики злоупотребления психоактивных веществ, формирование негативного отношения к немедицинскому потреблению наркотиков.</w:t>
      </w:r>
    </w:p>
    <w:p w14:paraId="3F177277" w14:textId="474BCF8F" w:rsidR="00FC019D" w:rsidRPr="00657705" w:rsidRDefault="00FC019D" w:rsidP="00B633AA">
      <w:pPr>
        <w:pStyle w:val="ConsPlusNormal"/>
        <w:widowControl/>
        <w:ind w:firstLine="567"/>
        <w:jc w:val="both"/>
        <w:rPr>
          <w:rFonts w:ascii="Times New Roman" w:hAnsi="Times New Roman" w:cs="Times New Roman"/>
          <w:color w:val="000000" w:themeColor="text1"/>
          <w:sz w:val="24"/>
          <w:szCs w:val="24"/>
          <w:lang w:eastAsia="en-US"/>
        </w:rPr>
      </w:pPr>
      <w:r w:rsidRPr="00657705">
        <w:rPr>
          <w:rFonts w:ascii="Times New Roman" w:hAnsi="Times New Roman" w:cs="Times New Roman"/>
          <w:color w:val="000000" w:themeColor="text1"/>
          <w:sz w:val="24"/>
          <w:szCs w:val="24"/>
          <w:lang w:eastAsia="en-US"/>
        </w:rPr>
        <w:t xml:space="preserve">Динамика изменения целевых </w:t>
      </w:r>
      <w:r w:rsidR="003A6372" w:rsidRPr="00657705">
        <w:rPr>
          <w:rFonts w:ascii="Times New Roman" w:hAnsi="Times New Roman" w:cs="Times New Roman"/>
          <w:color w:val="000000" w:themeColor="text1"/>
          <w:sz w:val="24"/>
          <w:szCs w:val="24"/>
          <w:lang w:eastAsia="en-US"/>
        </w:rPr>
        <w:t xml:space="preserve">индикаторов и </w:t>
      </w:r>
      <w:r w:rsidRPr="00657705">
        <w:rPr>
          <w:rFonts w:ascii="Times New Roman" w:hAnsi="Times New Roman" w:cs="Times New Roman"/>
          <w:color w:val="000000" w:themeColor="text1"/>
          <w:sz w:val="24"/>
          <w:szCs w:val="24"/>
          <w:lang w:eastAsia="en-US"/>
        </w:rPr>
        <w:t>показателей п</w:t>
      </w:r>
      <w:r w:rsidR="00375215" w:rsidRPr="00657705">
        <w:rPr>
          <w:rFonts w:ascii="Times New Roman" w:hAnsi="Times New Roman" w:cs="Times New Roman"/>
          <w:color w:val="000000" w:themeColor="text1"/>
          <w:sz w:val="24"/>
          <w:szCs w:val="24"/>
          <w:lang w:eastAsia="en-US"/>
        </w:rPr>
        <w:t xml:space="preserve">о годам отражена в приложении </w:t>
      </w:r>
      <w:r w:rsidR="009E6AB8" w:rsidRPr="00657705">
        <w:rPr>
          <w:rFonts w:ascii="Times New Roman" w:hAnsi="Times New Roman" w:cs="Times New Roman"/>
          <w:color w:val="000000" w:themeColor="text1"/>
          <w:sz w:val="24"/>
          <w:szCs w:val="24"/>
          <w:lang w:eastAsia="en-US"/>
        </w:rPr>
        <w:t>2</w:t>
      </w:r>
      <w:r w:rsidRPr="00657705">
        <w:rPr>
          <w:rFonts w:ascii="Times New Roman" w:hAnsi="Times New Roman" w:cs="Times New Roman"/>
          <w:color w:val="000000" w:themeColor="text1"/>
          <w:sz w:val="24"/>
          <w:szCs w:val="24"/>
          <w:lang w:eastAsia="en-US"/>
        </w:rPr>
        <w:t xml:space="preserve"> </w:t>
      </w:r>
      <w:r w:rsidR="00375215" w:rsidRPr="00657705">
        <w:rPr>
          <w:rFonts w:ascii="Times New Roman" w:hAnsi="Times New Roman" w:cs="Times New Roman"/>
          <w:color w:val="000000" w:themeColor="text1"/>
          <w:sz w:val="24"/>
          <w:szCs w:val="24"/>
          <w:lang w:eastAsia="en-US"/>
        </w:rPr>
        <w:t>к п</w:t>
      </w:r>
      <w:r w:rsidRPr="00657705">
        <w:rPr>
          <w:rFonts w:ascii="Times New Roman" w:hAnsi="Times New Roman" w:cs="Times New Roman"/>
          <w:color w:val="000000" w:themeColor="text1"/>
          <w:sz w:val="24"/>
          <w:szCs w:val="24"/>
          <w:lang w:eastAsia="en-US"/>
        </w:rPr>
        <w:t>рограмме.</w:t>
      </w:r>
    </w:p>
    <w:p w14:paraId="018F097D" w14:textId="77777777" w:rsidR="00677CFE" w:rsidRPr="00657705" w:rsidRDefault="00677CFE" w:rsidP="00B633AA">
      <w:pPr>
        <w:pStyle w:val="ConsPlusNormal"/>
        <w:jc w:val="center"/>
        <w:outlineLvl w:val="2"/>
        <w:rPr>
          <w:rFonts w:ascii="Times New Roman" w:hAnsi="Times New Roman" w:cs="Times New Roman"/>
          <w:sz w:val="24"/>
          <w:szCs w:val="24"/>
        </w:rPr>
      </w:pPr>
      <w:bookmarkStart w:id="13" w:name="Par320"/>
      <w:bookmarkEnd w:id="13"/>
    </w:p>
    <w:p w14:paraId="676BB41C" w14:textId="77777777" w:rsidR="00782262" w:rsidRPr="00657705" w:rsidRDefault="00782262" w:rsidP="00B633AA">
      <w:pPr>
        <w:pStyle w:val="ConsPlusNormal"/>
        <w:jc w:val="center"/>
        <w:outlineLvl w:val="2"/>
        <w:rPr>
          <w:rFonts w:ascii="Times New Roman" w:hAnsi="Times New Roman" w:cs="Times New Roman"/>
          <w:sz w:val="24"/>
          <w:szCs w:val="24"/>
        </w:rPr>
      </w:pPr>
      <w:r w:rsidRPr="00657705">
        <w:rPr>
          <w:rFonts w:ascii="Times New Roman" w:hAnsi="Times New Roman" w:cs="Times New Roman"/>
          <w:sz w:val="24"/>
          <w:szCs w:val="24"/>
          <w:lang w:val="en-US"/>
        </w:rPr>
        <w:t>I</w:t>
      </w:r>
      <w:r w:rsidRPr="00657705">
        <w:rPr>
          <w:rFonts w:ascii="Times New Roman" w:hAnsi="Times New Roman" w:cs="Times New Roman"/>
          <w:sz w:val="24"/>
          <w:szCs w:val="24"/>
        </w:rPr>
        <w:t>V. Ресурсное обеспечение муниципальной программы</w:t>
      </w:r>
    </w:p>
    <w:p w14:paraId="29E97CC0" w14:textId="77777777" w:rsidR="00782262" w:rsidRPr="00657705" w:rsidRDefault="00782262" w:rsidP="00B633AA">
      <w:pPr>
        <w:pStyle w:val="ConsPlusNormal"/>
        <w:jc w:val="center"/>
        <w:rPr>
          <w:rFonts w:ascii="Times New Roman" w:hAnsi="Times New Roman" w:cs="Times New Roman"/>
          <w:sz w:val="24"/>
          <w:szCs w:val="24"/>
        </w:rPr>
      </w:pPr>
      <w:r w:rsidRPr="00657705">
        <w:rPr>
          <w:rFonts w:ascii="Times New Roman" w:hAnsi="Times New Roman" w:cs="Times New Roman"/>
          <w:sz w:val="24"/>
          <w:szCs w:val="24"/>
        </w:rPr>
        <w:t>за счет средств бюджета района, вышестоящих бюджетов</w:t>
      </w:r>
    </w:p>
    <w:p w14:paraId="7D63AA3D" w14:textId="77777777" w:rsidR="00782262" w:rsidRPr="00657705" w:rsidRDefault="00782262" w:rsidP="00B633AA">
      <w:pPr>
        <w:pStyle w:val="ConsPlusNormal"/>
        <w:jc w:val="center"/>
        <w:rPr>
          <w:rFonts w:ascii="Times New Roman" w:hAnsi="Times New Roman" w:cs="Times New Roman"/>
          <w:sz w:val="24"/>
          <w:szCs w:val="24"/>
          <w:highlight w:val="yellow"/>
        </w:rPr>
      </w:pPr>
      <w:r w:rsidRPr="00657705">
        <w:rPr>
          <w:rFonts w:ascii="Times New Roman" w:hAnsi="Times New Roman" w:cs="Times New Roman"/>
          <w:sz w:val="24"/>
          <w:szCs w:val="24"/>
        </w:rPr>
        <w:t>и внебюджетных источников</w:t>
      </w:r>
    </w:p>
    <w:p w14:paraId="7386D3DA" w14:textId="77777777" w:rsidR="00D6675A" w:rsidRPr="00657705" w:rsidRDefault="00D6675A" w:rsidP="00B633AA">
      <w:pPr>
        <w:pStyle w:val="ConsPlusNormal"/>
        <w:jc w:val="center"/>
        <w:rPr>
          <w:rFonts w:ascii="Times New Roman" w:hAnsi="Times New Roman" w:cs="Times New Roman"/>
          <w:sz w:val="24"/>
          <w:szCs w:val="24"/>
          <w:highlight w:val="yellow"/>
        </w:rPr>
      </w:pPr>
    </w:p>
    <w:p w14:paraId="167A4F67" w14:textId="1E5CC46D" w:rsidR="00FC019D" w:rsidRPr="00657705" w:rsidRDefault="00D6675A" w:rsidP="00B633AA">
      <w:pPr>
        <w:ind w:left="72" w:firstLine="636"/>
        <w:jc w:val="both"/>
        <w:rPr>
          <w:sz w:val="24"/>
          <w:szCs w:val="24"/>
        </w:rPr>
      </w:pPr>
      <w:r w:rsidRPr="00657705">
        <w:rPr>
          <w:sz w:val="24"/>
          <w:szCs w:val="24"/>
        </w:rPr>
        <w:t>Распределение планируемых расходов по отдельным мероприятиям Программы, подпрограммам с указанием главных распорядителей средств муниципального бюджета, а также по годам реализации</w:t>
      </w:r>
      <w:r w:rsidR="008937EE" w:rsidRPr="00657705">
        <w:rPr>
          <w:sz w:val="24"/>
          <w:szCs w:val="24"/>
        </w:rPr>
        <w:t>,</w:t>
      </w:r>
      <w:r w:rsidRPr="00657705">
        <w:rPr>
          <w:sz w:val="24"/>
          <w:szCs w:val="24"/>
        </w:rPr>
        <w:t xml:space="preserve"> </w:t>
      </w:r>
      <w:r w:rsidR="00FC019D" w:rsidRPr="00657705">
        <w:rPr>
          <w:sz w:val="24"/>
          <w:szCs w:val="24"/>
        </w:rPr>
        <w:t>с учетом источников финансирования, в том числе по уровням бюджетной сис</w:t>
      </w:r>
      <w:r w:rsidR="00012678" w:rsidRPr="00657705">
        <w:rPr>
          <w:sz w:val="24"/>
          <w:szCs w:val="24"/>
        </w:rPr>
        <w:t>темы представлено приложениями</w:t>
      </w:r>
      <w:r w:rsidR="00285B3E" w:rsidRPr="00657705">
        <w:rPr>
          <w:sz w:val="24"/>
          <w:szCs w:val="24"/>
        </w:rPr>
        <w:t xml:space="preserve"> </w:t>
      </w:r>
      <w:r w:rsidR="00853127" w:rsidRPr="00657705">
        <w:rPr>
          <w:sz w:val="24"/>
          <w:szCs w:val="24"/>
        </w:rPr>
        <w:t>3</w:t>
      </w:r>
      <w:r w:rsidR="009845B9" w:rsidRPr="00657705">
        <w:rPr>
          <w:sz w:val="24"/>
          <w:szCs w:val="24"/>
        </w:rPr>
        <w:t xml:space="preserve"> и </w:t>
      </w:r>
      <w:r w:rsidR="00853127" w:rsidRPr="00657705">
        <w:rPr>
          <w:sz w:val="24"/>
          <w:szCs w:val="24"/>
        </w:rPr>
        <w:t>4</w:t>
      </w:r>
      <w:r w:rsidR="00FC019D" w:rsidRPr="00657705">
        <w:rPr>
          <w:sz w:val="24"/>
          <w:szCs w:val="24"/>
        </w:rPr>
        <w:t xml:space="preserve"> к Программе.</w:t>
      </w:r>
    </w:p>
    <w:p w14:paraId="6D44E9F9" w14:textId="77777777" w:rsidR="00782262" w:rsidRPr="00657705" w:rsidRDefault="00782262" w:rsidP="00B633AA">
      <w:pPr>
        <w:pStyle w:val="ConsPlusNormal"/>
        <w:jc w:val="center"/>
        <w:rPr>
          <w:rFonts w:ascii="Times New Roman" w:hAnsi="Times New Roman" w:cs="Times New Roman"/>
          <w:sz w:val="24"/>
          <w:szCs w:val="24"/>
          <w:highlight w:val="yellow"/>
        </w:rPr>
      </w:pPr>
    </w:p>
    <w:p w14:paraId="07D0E135" w14:textId="77777777" w:rsidR="00782262" w:rsidRPr="00657705" w:rsidRDefault="00782262" w:rsidP="00B633AA">
      <w:pPr>
        <w:pStyle w:val="ConsPlusNormal"/>
        <w:jc w:val="center"/>
        <w:outlineLvl w:val="2"/>
        <w:rPr>
          <w:rFonts w:ascii="Times New Roman" w:hAnsi="Times New Roman" w:cs="Times New Roman"/>
          <w:sz w:val="24"/>
          <w:szCs w:val="24"/>
        </w:rPr>
      </w:pPr>
      <w:bookmarkStart w:id="14" w:name="Par336"/>
      <w:bookmarkEnd w:id="14"/>
      <w:r w:rsidRPr="00657705">
        <w:rPr>
          <w:rFonts w:ascii="Times New Roman" w:hAnsi="Times New Roman" w:cs="Times New Roman"/>
          <w:sz w:val="24"/>
          <w:szCs w:val="24"/>
        </w:rPr>
        <w:t>V. Подпрограммы муниципальной программы</w:t>
      </w:r>
    </w:p>
    <w:p w14:paraId="735C6985" w14:textId="77777777" w:rsidR="008937EE" w:rsidRDefault="008937EE" w:rsidP="00B633AA">
      <w:pPr>
        <w:pStyle w:val="ConsPlusNormal"/>
        <w:jc w:val="center"/>
        <w:outlineLvl w:val="2"/>
        <w:rPr>
          <w:rFonts w:ascii="Times New Roman" w:hAnsi="Times New Roman" w:cs="Times New Roman"/>
          <w:sz w:val="24"/>
          <w:szCs w:val="24"/>
        </w:rPr>
      </w:pPr>
    </w:p>
    <w:p w14:paraId="3540B5AC" w14:textId="77777777" w:rsidR="00FB19C9" w:rsidRDefault="00FB19C9" w:rsidP="00B633AA">
      <w:pPr>
        <w:pStyle w:val="ConsPlusNormal"/>
        <w:jc w:val="center"/>
        <w:outlineLvl w:val="2"/>
        <w:rPr>
          <w:rFonts w:ascii="Times New Roman" w:hAnsi="Times New Roman" w:cs="Times New Roman"/>
          <w:sz w:val="24"/>
          <w:szCs w:val="24"/>
        </w:rPr>
      </w:pPr>
    </w:p>
    <w:p w14:paraId="0E864CF2" w14:textId="77777777" w:rsidR="00FB19C9" w:rsidRDefault="00FB19C9" w:rsidP="00B633AA">
      <w:pPr>
        <w:pStyle w:val="ConsPlusNormal"/>
        <w:jc w:val="center"/>
        <w:outlineLvl w:val="2"/>
        <w:rPr>
          <w:rFonts w:ascii="Times New Roman" w:hAnsi="Times New Roman" w:cs="Times New Roman"/>
          <w:sz w:val="24"/>
          <w:szCs w:val="24"/>
        </w:rPr>
      </w:pPr>
    </w:p>
    <w:p w14:paraId="5142A200" w14:textId="77777777" w:rsidR="00FB19C9" w:rsidRDefault="00FB19C9" w:rsidP="00B633AA">
      <w:pPr>
        <w:pStyle w:val="ConsPlusNormal"/>
        <w:jc w:val="center"/>
        <w:outlineLvl w:val="2"/>
        <w:rPr>
          <w:rFonts w:ascii="Times New Roman" w:hAnsi="Times New Roman" w:cs="Times New Roman"/>
          <w:sz w:val="24"/>
          <w:szCs w:val="24"/>
        </w:rPr>
      </w:pPr>
    </w:p>
    <w:p w14:paraId="044DBBC9" w14:textId="77777777" w:rsidR="00FB19C9" w:rsidRDefault="00FB19C9" w:rsidP="00B633AA">
      <w:pPr>
        <w:pStyle w:val="ConsPlusNormal"/>
        <w:jc w:val="center"/>
        <w:outlineLvl w:val="2"/>
        <w:rPr>
          <w:rFonts w:ascii="Times New Roman" w:hAnsi="Times New Roman" w:cs="Times New Roman"/>
          <w:sz w:val="24"/>
          <w:szCs w:val="24"/>
        </w:rPr>
      </w:pPr>
    </w:p>
    <w:p w14:paraId="3529C312" w14:textId="77777777" w:rsidR="00FB19C9" w:rsidRDefault="00FB19C9" w:rsidP="00B633AA">
      <w:pPr>
        <w:pStyle w:val="ConsPlusNormal"/>
        <w:jc w:val="center"/>
        <w:outlineLvl w:val="2"/>
        <w:rPr>
          <w:rFonts w:ascii="Times New Roman" w:hAnsi="Times New Roman" w:cs="Times New Roman"/>
          <w:sz w:val="24"/>
          <w:szCs w:val="24"/>
        </w:rPr>
      </w:pPr>
    </w:p>
    <w:p w14:paraId="1E2D5418" w14:textId="77777777" w:rsidR="00FB19C9" w:rsidRDefault="00FB19C9" w:rsidP="00B633AA">
      <w:pPr>
        <w:pStyle w:val="ConsPlusNormal"/>
        <w:jc w:val="center"/>
        <w:outlineLvl w:val="2"/>
        <w:rPr>
          <w:rFonts w:ascii="Times New Roman" w:hAnsi="Times New Roman" w:cs="Times New Roman"/>
          <w:sz w:val="24"/>
          <w:szCs w:val="24"/>
        </w:rPr>
      </w:pPr>
    </w:p>
    <w:p w14:paraId="4BFFEC4B" w14:textId="77777777" w:rsidR="00FB19C9" w:rsidRDefault="00FB19C9" w:rsidP="00B633AA">
      <w:pPr>
        <w:pStyle w:val="ConsPlusNormal"/>
        <w:jc w:val="center"/>
        <w:outlineLvl w:val="2"/>
        <w:rPr>
          <w:rFonts w:ascii="Times New Roman" w:hAnsi="Times New Roman" w:cs="Times New Roman"/>
          <w:sz w:val="24"/>
          <w:szCs w:val="24"/>
        </w:rPr>
      </w:pPr>
    </w:p>
    <w:p w14:paraId="3418CF57" w14:textId="77777777" w:rsidR="00FB19C9" w:rsidRDefault="00FB19C9" w:rsidP="00B633AA">
      <w:pPr>
        <w:pStyle w:val="ConsPlusNormal"/>
        <w:jc w:val="center"/>
        <w:outlineLvl w:val="2"/>
        <w:rPr>
          <w:rFonts w:ascii="Times New Roman" w:hAnsi="Times New Roman" w:cs="Times New Roman"/>
          <w:sz w:val="24"/>
          <w:szCs w:val="24"/>
        </w:rPr>
      </w:pPr>
    </w:p>
    <w:p w14:paraId="36D70B22" w14:textId="77777777" w:rsidR="00FB19C9" w:rsidRDefault="00FB19C9" w:rsidP="00B633AA">
      <w:pPr>
        <w:pStyle w:val="ConsPlusNormal"/>
        <w:jc w:val="center"/>
        <w:outlineLvl w:val="2"/>
        <w:rPr>
          <w:rFonts w:ascii="Times New Roman" w:hAnsi="Times New Roman" w:cs="Times New Roman"/>
          <w:sz w:val="24"/>
          <w:szCs w:val="24"/>
        </w:rPr>
      </w:pPr>
    </w:p>
    <w:p w14:paraId="72D2D89D" w14:textId="77777777" w:rsidR="00FB19C9" w:rsidRDefault="00FB19C9" w:rsidP="00B633AA">
      <w:pPr>
        <w:pStyle w:val="ConsPlusNormal"/>
        <w:jc w:val="center"/>
        <w:outlineLvl w:val="2"/>
        <w:rPr>
          <w:rFonts w:ascii="Times New Roman" w:hAnsi="Times New Roman" w:cs="Times New Roman"/>
          <w:sz w:val="24"/>
          <w:szCs w:val="24"/>
        </w:rPr>
      </w:pPr>
    </w:p>
    <w:p w14:paraId="1DCCE0E5" w14:textId="77777777" w:rsidR="00FB19C9" w:rsidRDefault="00FB19C9" w:rsidP="00B633AA">
      <w:pPr>
        <w:pStyle w:val="ConsPlusNormal"/>
        <w:jc w:val="center"/>
        <w:outlineLvl w:val="2"/>
        <w:rPr>
          <w:rFonts w:ascii="Times New Roman" w:hAnsi="Times New Roman" w:cs="Times New Roman"/>
          <w:sz w:val="24"/>
          <w:szCs w:val="24"/>
        </w:rPr>
      </w:pPr>
    </w:p>
    <w:p w14:paraId="57DC6D5C" w14:textId="77777777" w:rsidR="00FB19C9" w:rsidRDefault="00FB19C9" w:rsidP="00B633AA">
      <w:pPr>
        <w:pStyle w:val="ConsPlusNormal"/>
        <w:jc w:val="center"/>
        <w:outlineLvl w:val="2"/>
        <w:rPr>
          <w:rFonts w:ascii="Times New Roman" w:hAnsi="Times New Roman" w:cs="Times New Roman"/>
          <w:sz w:val="24"/>
          <w:szCs w:val="24"/>
        </w:rPr>
      </w:pPr>
    </w:p>
    <w:p w14:paraId="3E5C36CB" w14:textId="77777777" w:rsidR="00FB19C9" w:rsidRDefault="00FB19C9" w:rsidP="00B633AA">
      <w:pPr>
        <w:pStyle w:val="ConsPlusNormal"/>
        <w:jc w:val="center"/>
        <w:outlineLvl w:val="2"/>
        <w:rPr>
          <w:rFonts w:ascii="Times New Roman" w:hAnsi="Times New Roman" w:cs="Times New Roman"/>
          <w:sz w:val="24"/>
          <w:szCs w:val="24"/>
        </w:rPr>
      </w:pPr>
    </w:p>
    <w:p w14:paraId="72AED173" w14:textId="77777777" w:rsidR="00FB19C9" w:rsidRDefault="00FB19C9" w:rsidP="00B633AA">
      <w:pPr>
        <w:pStyle w:val="ConsPlusNormal"/>
        <w:jc w:val="center"/>
        <w:outlineLvl w:val="2"/>
        <w:rPr>
          <w:rFonts w:ascii="Times New Roman" w:hAnsi="Times New Roman" w:cs="Times New Roman"/>
          <w:sz w:val="24"/>
          <w:szCs w:val="24"/>
        </w:rPr>
      </w:pPr>
    </w:p>
    <w:p w14:paraId="37A62276" w14:textId="77777777" w:rsidR="00FB19C9" w:rsidRDefault="00FB19C9" w:rsidP="00B633AA">
      <w:pPr>
        <w:pStyle w:val="ConsPlusNormal"/>
        <w:jc w:val="center"/>
        <w:outlineLvl w:val="2"/>
        <w:rPr>
          <w:rFonts w:ascii="Times New Roman" w:hAnsi="Times New Roman" w:cs="Times New Roman"/>
          <w:sz w:val="24"/>
          <w:szCs w:val="24"/>
        </w:rPr>
      </w:pPr>
    </w:p>
    <w:p w14:paraId="7B84E21A" w14:textId="77777777" w:rsidR="00FB19C9" w:rsidRDefault="00FB19C9" w:rsidP="00B633AA">
      <w:pPr>
        <w:pStyle w:val="ConsPlusNormal"/>
        <w:jc w:val="center"/>
        <w:outlineLvl w:val="2"/>
        <w:rPr>
          <w:rFonts w:ascii="Times New Roman" w:hAnsi="Times New Roman" w:cs="Times New Roman"/>
          <w:sz w:val="24"/>
          <w:szCs w:val="24"/>
        </w:rPr>
      </w:pPr>
    </w:p>
    <w:p w14:paraId="33E30C76" w14:textId="77777777" w:rsidR="00FB19C9" w:rsidRDefault="00FB19C9" w:rsidP="00B633AA">
      <w:pPr>
        <w:pStyle w:val="ConsPlusNormal"/>
        <w:jc w:val="center"/>
        <w:outlineLvl w:val="2"/>
        <w:rPr>
          <w:rFonts w:ascii="Times New Roman" w:hAnsi="Times New Roman" w:cs="Times New Roman"/>
          <w:sz w:val="24"/>
          <w:szCs w:val="24"/>
        </w:rPr>
      </w:pPr>
    </w:p>
    <w:p w14:paraId="2861DF03" w14:textId="77777777" w:rsidR="00FB19C9" w:rsidRDefault="00FB19C9" w:rsidP="00B633AA">
      <w:pPr>
        <w:pStyle w:val="ConsPlusNormal"/>
        <w:jc w:val="center"/>
        <w:outlineLvl w:val="2"/>
        <w:rPr>
          <w:rFonts w:ascii="Times New Roman" w:hAnsi="Times New Roman" w:cs="Times New Roman"/>
          <w:sz w:val="24"/>
          <w:szCs w:val="24"/>
        </w:rPr>
      </w:pPr>
    </w:p>
    <w:p w14:paraId="4DB54F41" w14:textId="77777777" w:rsidR="00FB19C9" w:rsidRDefault="00FB19C9" w:rsidP="00B633AA">
      <w:pPr>
        <w:pStyle w:val="ConsPlusNormal"/>
        <w:jc w:val="center"/>
        <w:outlineLvl w:val="2"/>
        <w:rPr>
          <w:rFonts w:ascii="Times New Roman" w:hAnsi="Times New Roman" w:cs="Times New Roman"/>
          <w:sz w:val="24"/>
          <w:szCs w:val="24"/>
        </w:rPr>
      </w:pPr>
    </w:p>
    <w:p w14:paraId="3FAE504C" w14:textId="77777777" w:rsidR="00FB19C9" w:rsidRDefault="00FB19C9" w:rsidP="00B633AA">
      <w:pPr>
        <w:pStyle w:val="ConsPlusNormal"/>
        <w:jc w:val="center"/>
        <w:outlineLvl w:val="2"/>
        <w:rPr>
          <w:rFonts w:ascii="Times New Roman" w:hAnsi="Times New Roman" w:cs="Times New Roman"/>
          <w:sz w:val="24"/>
          <w:szCs w:val="24"/>
        </w:rPr>
      </w:pPr>
    </w:p>
    <w:p w14:paraId="1D4B4BBA" w14:textId="77777777" w:rsidR="00FB19C9" w:rsidRDefault="00FB19C9" w:rsidP="00B633AA">
      <w:pPr>
        <w:pStyle w:val="ConsPlusNormal"/>
        <w:jc w:val="center"/>
        <w:outlineLvl w:val="2"/>
        <w:rPr>
          <w:rFonts w:ascii="Times New Roman" w:hAnsi="Times New Roman" w:cs="Times New Roman"/>
          <w:sz w:val="24"/>
          <w:szCs w:val="24"/>
        </w:rPr>
      </w:pPr>
    </w:p>
    <w:p w14:paraId="6CA4E96C" w14:textId="77777777" w:rsidR="00FB19C9" w:rsidRDefault="00FB19C9" w:rsidP="00B633AA">
      <w:pPr>
        <w:pStyle w:val="ConsPlusNormal"/>
        <w:jc w:val="center"/>
        <w:outlineLvl w:val="2"/>
        <w:rPr>
          <w:rFonts w:ascii="Times New Roman" w:hAnsi="Times New Roman" w:cs="Times New Roman"/>
          <w:sz w:val="24"/>
          <w:szCs w:val="24"/>
        </w:rPr>
      </w:pPr>
    </w:p>
    <w:p w14:paraId="0D9BBFAF" w14:textId="77777777" w:rsidR="00FB19C9" w:rsidRDefault="00FB19C9" w:rsidP="00B633AA">
      <w:pPr>
        <w:pStyle w:val="ConsPlusNormal"/>
        <w:jc w:val="center"/>
        <w:outlineLvl w:val="2"/>
        <w:rPr>
          <w:rFonts w:ascii="Times New Roman" w:hAnsi="Times New Roman" w:cs="Times New Roman"/>
          <w:sz w:val="24"/>
          <w:szCs w:val="24"/>
        </w:rPr>
      </w:pPr>
    </w:p>
    <w:p w14:paraId="2B156256" w14:textId="77777777" w:rsidR="00FB19C9" w:rsidRDefault="00FB19C9" w:rsidP="00B633AA">
      <w:pPr>
        <w:pStyle w:val="ConsPlusNormal"/>
        <w:jc w:val="center"/>
        <w:outlineLvl w:val="2"/>
        <w:rPr>
          <w:rFonts w:ascii="Times New Roman" w:hAnsi="Times New Roman" w:cs="Times New Roman"/>
          <w:sz w:val="24"/>
          <w:szCs w:val="24"/>
        </w:rPr>
      </w:pPr>
    </w:p>
    <w:p w14:paraId="6E6A34D6" w14:textId="77777777" w:rsidR="00FB19C9" w:rsidRDefault="00FB19C9" w:rsidP="00B633AA">
      <w:pPr>
        <w:pStyle w:val="ConsPlusNormal"/>
        <w:jc w:val="center"/>
        <w:outlineLvl w:val="2"/>
        <w:rPr>
          <w:rFonts w:ascii="Times New Roman" w:hAnsi="Times New Roman" w:cs="Times New Roman"/>
          <w:sz w:val="24"/>
          <w:szCs w:val="24"/>
        </w:rPr>
      </w:pPr>
    </w:p>
    <w:p w14:paraId="7B79ED66" w14:textId="77777777" w:rsidR="00FB19C9" w:rsidRDefault="00FB19C9" w:rsidP="00B633AA">
      <w:pPr>
        <w:pStyle w:val="ConsPlusNormal"/>
        <w:jc w:val="center"/>
        <w:outlineLvl w:val="2"/>
        <w:rPr>
          <w:rFonts w:ascii="Times New Roman" w:hAnsi="Times New Roman" w:cs="Times New Roman"/>
          <w:sz w:val="24"/>
          <w:szCs w:val="24"/>
        </w:rPr>
      </w:pPr>
    </w:p>
    <w:p w14:paraId="0F956568" w14:textId="77777777" w:rsidR="00FB19C9" w:rsidRDefault="00FB19C9" w:rsidP="00B633AA">
      <w:pPr>
        <w:pStyle w:val="ConsPlusNormal"/>
        <w:jc w:val="center"/>
        <w:outlineLvl w:val="2"/>
        <w:rPr>
          <w:rFonts w:ascii="Times New Roman" w:hAnsi="Times New Roman" w:cs="Times New Roman"/>
          <w:sz w:val="24"/>
          <w:szCs w:val="24"/>
        </w:rPr>
      </w:pPr>
    </w:p>
    <w:p w14:paraId="71600A4A" w14:textId="77777777" w:rsidR="00FB19C9" w:rsidRDefault="00FB19C9" w:rsidP="00B633AA">
      <w:pPr>
        <w:pStyle w:val="ConsPlusNormal"/>
        <w:jc w:val="center"/>
        <w:outlineLvl w:val="2"/>
        <w:rPr>
          <w:rFonts w:ascii="Times New Roman" w:hAnsi="Times New Roman" w:cs="Times New Roman"/>
          <w:sz w:val="24"/>
          <w:szCs w:val="24"/>
        </w:rPr>
      </w:pPr>
    </w:p>
    <w:p w14:paraId="0CAD35CC" w14:textId="77777777" w:rsidR="00B56379" w:rsidRDefault="00B56379" w:rsidP="00B633AA">
      <w:pPr>
        <w:pStyle w:val="ConsPlusNormal"/>
        <w:jc w:val="center"/>
        <w:outlineLvl w:val="2"/>
        <w:rPr>
          <w:rFonts w:ascii="Times New Roman" w:hAnsi="Times New Roman" w:cs="Times New Roman"/>
          <w:sz w:val="24"/>
          <w:szCs w:val="24"/>
        </w:rPr>
      </w:pPr>
    </w:p>
    <w:p w14:paraId="6BF57978" w14:textId="77777777" w:rsidR="00B56379" w:rsidRDefault="00B56379" w:rsidP="00B633AA">
      <w:pPr>
        <w:pStyle w:val="ConsPlusNormal"/>
        <w:jc w:val="center"/>
        <w:outlineLvl w:val="2"/>
        <w:rPr>
          <w:rFonts w:ascii="Times New Roman" w:hAnsi="Times New Roman" w:cs="Times New Roman"/>
          <w:sz w:val="24"/>
          <w:szCs w:val="24"/>
        </w:rPr>
      </w:pPr>
    </w:p>
    <w:p w14:paraId="4341F0CC" w14:textId="77777777" w:rsidR="00B56379" w:rsidRDefault="00B56379" w:rsidP="00B633AA">
      <w:pPr>
        <w:pStyle w:val="ConsPlusNormal"/>
        <w:jc w:val="center"/>
        <w:outlineLvl w:val="2"/>
        <w:rPr>
          <w:rFonts w:ascii="Times New Roman" w:hAnsi="Times New Roman" w:cs="Times New Roman"/>
          <w:sz w:val="24"/>
          <w:szCs w:val="24"/>
        </w:rPr>
      </w:pPr>
    </w:p>
    <w:p w14:paraId="53BF93DB" w14:textId="77777777" w:rsidR="00B56379" w:rsidRDefault="00B56379" w:rsidP="00B633AA">
      <w:pPr>
        <w:pStyle w:val="ConsPlusNormal"/>
        <w:jc w:val="center"/>
        <w:outlineLvl w:val="2"/>
        <w:rPr>
          <w:rFonts w:ascii="Times New Roman" w:hAnsi="Times New Roman" w:cs="Times New Roman"/>
          <w:sz w:val="24"/>
          <w:szCs w:val="24"/>
        </w:rPr>
      </w:pPr>
    </w:p>
    <w:p w14:paraId="779818EA" w14:textId="77777777" w:rsidR="00B56379" w:rsidRDefault="00B56379" w:rsidP="00B633AA">
      <w:pPr>
        <w:pStyle w:val="ConsPlusNormal"/>
        <w:jc w:val="center"/>
        <w:outlineLvl w:val="2"/>
        <w:rPr>
          <w:rFonts w:ascii="Times New Roman" w:hAnsi="Times New Roman" w:cs="Times New Roman"/>
          <w:sz w:val="24"/>
          <w:szCs w:val="24"/>
        </w:rPr>
      </w:pPr>
    </w:p>
    <w:p w14:paraId="2100B97A" w14:textId="77777777" w:rsidR="00B56379" w:rsidRDefault="00B56379" w:rsidP="00B633AA">
      <w:pPr>
        <w:pStyle w:val="ConsPlusNormal"/>
        <w:jc w:val="center"/>
        <w:outlineLvl w:val="2"/>
        <w:rPr>
          <w:rFonts w:ascii="Times New Roman" w:hAnsi="Times New Roman" w:cs="Times New Roman"/>
          <w:sz w:val="24"/>
          <w:szCs w:val="24"/>
        </w:rPr>
      </w:pPr>
    </w:p>
    <w:p w14:paraId="0C77ABFA" w14:textId="77777777" w:rsidR="00FB19C9" w:rsidRPr="00657705" w:rsidRDefault="00FB19C9" w:rsidP="00B633AA">
      <w:pPr>
        <w:pStyle w:val="ConsPlusNormal"/>
        <w:jc w:val="center"/>
        <w:outlineLvl w:val="2"/>
        <w:rPr>
          <w:rFonts w:ascii="Times New Roman" w:hAnsi="Times New Roman" w:cs="Times New Roman"/>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353237" w14:paraId="016F03DD" w14:textId="77777777" w:rsidTr="00353237">
        <w:tc>
          <w:tcPr>
            <w:tcW w:w="4672" w:type="dxa"/>
          </w:tcPr>
          <w:p w14:paraId="0E1FADFB" w14:textId="77777777" w:rsidR="00353237" w:rsidRDefault="00353237" w:rsidP="00B633AA">
            <w:pPr>
              <w:pStyle w:val="ConsPlusNormal"/>
              <w:jc w:val="center"/>
              <w:outlineLvl w:val="2"/>
              <w:rPr>
                <w:rFonts w:ascii="Times New Roman" w:hAnsi="Times New Roman" w:cs="Times New Roman"/>
                <w:sz w:val="24"/>
                <w:szCs w:val="24"/>
              </w:rPr>
            </w:pPr>
          </w:p>
        </w:tc>
        <w:tc>
          <w:tcPr>
            <w:tcW w:w="4672" w:type="dxa"/>
          </w:tcPr>
          <w:p w14:paraId="70622D41" w14:textId="4D3E199C" w:rsidR="00353237" w:rsidRDefault="00353237" w:rsidP="00353237">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 xml:space="preserve">Приложение № 5 к </w:t>
            </w:r>
            <w:r w:rsidRPr="00353237">
              <w:rPr>
                <w:rFonts w:ascii="Times New Roman" w:hAnsi="Times New Roman" w:cs="Times New Roman"/>
                <w:sz w:val="24"/>
                <w:szCs w:val="24"/>
              </w:rPr>
              <w:t>муниципальной программ</w:t>
            </w:r>
            <w:r>
              <w:rPr>
                <w:rFonts w:ascii="Times New Roman" w:hAnsi="Times New Roman" w:cs="Times New Roman"/>
                <w:sz w:val="24"/>
                <w:szCs w:val="24"/>
              </w:rPr>
              <w:t>е</w:t>
            </w:r>
            <w:r w:rsidRPr="00353237">
              <w:rPr>
                <w:rFonts w:ascii="Times New Roman" w:hAnsi="Times New Roman" w:cs="Times New Roman"/>
                <w:sz w:val="24"/>
                <w:szCs w:val="24"/>
              </w:rPr>
              <w:t xml:space="preserve"> «Молодежь Манского района в XXI веке»</w:t>
            </w:r>
            <w:r>
              <w:rPr>
                <w:rFonts w:ascii="Times New Roman" w:hAnsi="Times New Roman" w:cs="Times New Roman"/>
                <w:sz w:val="24"/>
                <w:szCs w:val="24"/>
              </w:rPr>
              <w:t xml:space="preserve"> </w:t>
            </w:r>
            <w:r w:rsidRPr="00353237">
              <w:rPr>
                <w:rFonts w:ascii="Times New Roman" w:hAnsi="Times New Roman" w:cs="Times New Roman"/>
                <w:sz w:val="24"/>
                <w:szCs w:val="24"/>
              </w:rPr>
              <w:t>на 2025 год и плановый период 2026-2027 годов</w:t>
            </w:r>
          </w:p>
        </w:tc>
      </w:tr>
    </w:tbl>
    <w:p w14:paraId="00F7ADF5" w14:textId="77777777" w:rsidR="00353237" w:rsidRDefault="00353237" w:rsidP="00B633AA">
      <w:pPr>
        <w:pStyle w:val="ConsPlusNormal"/>
        <w:jc w:val="center"/>
        <w:outlineLvl w:val="2"/>
        <w:rPr>
          <w:rFonts w:ascii="Times New Roman" w:hAnsi="Times New Roman" w:cs="Times New Roman"/>
          <w:sz w:val="24"/>
          <w:szCs w:val="24"/>
        </w:rPr>
      </w:pPr>
    </w:p>
    <w:p w14:paraId="011E6173" w14:textId="77777777" w:rsidR="00353237" w:rsidRDefault="00353237" w:rsidP="00B633AA">
      <w:pPr>
        <w:pStyle w:val="ConsPlusNormal"/>
        <w:jc w:val="center"/>
        <w:outlineLvl w:val="2"/>
        <w:rPr>
          <w:rFonts w:ascii="Times New Roman" w:hAnsi="Times New Roman" w:cs="Times New Roman"/>
          <w:sz w:val="24"/>
          <w:szCs w:val="24"/>
        </w:rPr>
      </w:pPr>
    </w:p>
    <w:p w14:paraId="11FC0167" w14:textId="77777777" w:rsidR="00353237" w:rsidRDefault="00353237" w:rsidP="00B633AA">
      <w:pPr>
        <w:pStyle w:val="ConsPlusNormal"/>
        <w:jc w:val="center"/>
        <w:outlineLvl w:val="2"/>
        <w:rPr>
          <w:rFonts w:ascii="Times New Roman" w:hAnsi="Times New Roman" w:cs="Times New Roman"/>
          <w:sz w:val="24"/>
          <w:szCs w:val="24"/>
        </w:rPr>
      </w:pPr>
    </w:p>
    <w:p w14:paraId="3B490728" w14:textId="058D1F72" w:rsidR="008937EE" w:rsidRPr="00657705" w:rsidRDefault="008937EE" w:rsidP="00B633AA">
      <w:pPr>
        <w:pStyle w:val="ConsPlusNormal"/>
        <w:jc w:val="center"/>
        <w:outlineLvl w:val="2"/>
        <w:rPr>
          <w:rFonts w:ascii="Times New Roman" w:hAnsi="Times New Roman" w:cs="Times New Roman"/>
          <w:sz w:val="24"/>
          <w:szCs w:val="24"/>
        </w:rPr>
      </w:pPr>
      <w:r w:rsidRPr="00657705">
        <w:rPr>
          <w:rFonts w:ascii="Times New Roman" w:hAnsi="Times New Roman" w:cs="Times New Roman"/>
          <w:sz w:val="24"/>
          <w:szCs w:val="24"/>
        </w:rPr>
        <w:t>Подпрограмма 1</w:t>
      </w:r>
    </w:p>
    <w:p w14:paraId="7BA45C79" w14:textId="77777777" w:rsidR="00782262" w:rsidRPr="00657705" w:rsidRDefault="00782262" w:rsidP="00B633AA">
      <w:pPr>
        <w:pStyle w:val="ConsPlusNormal"/>
        <w:jc w:val="center"/>
        <w:rPr>
          <w:rFonts w:ascii="Times New Roman" w:hAnsi="Times New Roman" w:cs="Times New Roman"/>
          <w:sz w:val="24"/>
          <w:szCs w:val="24"/>
        </w:rPr>
      </w:pPr>
    </w:p>
    <w:p w14:paraId="6B7C9114" w14:textId="77777777" w:rsidR="00782262" w:rsidRPr="00657705" w:rsidRDefault="00782262" w:rsidP="00B633AA">
      <w:pPr>
        <w:pStyle w:val="ConsPlusNormal"/>
        <w:jc w:val="center"/>
        <w:outlineLvl w:val="3"/>
        <w:rPr>
          <w:rFonts w:ascii="Times New Roman" w:hAnsi="Times New Roman" w:cs="Times New Roman"/>
          <w:sz w:val="24"/>
          <w:szCs w:val="24"/>
        </w:rPr>
      </w:pPr>
      <w:bookmarkStart w:id="15" w:name="Par338"/>
      <w:bookmarkEnd w:id="15"/>
      <w:r w:rsidRPr="00657705">
        <w:rPr>
          <w:rFonts w:ascii="Times New Roman" w:hAnsi="Times New Roman" w:cs="Times New Roman"/>
          <w:sz w:val="24"/>
          <w:szCs w:val="24"/>
        </w:rPr>
        <w:t>Паспорт</w:t>
      </w:r>
    </w:p>
    <w:p w14:paraId="24D6A7AD" w14:textId="77777777" w:rsidR="00782262" w:rsidRPr="00657705" w:rsidRDefault="00782262" w:rsidP="00B633AA">
      <w:pPr>
        <w:pStyle w:val="ConsPlusNormal"/>
        <w:jc w:val="center"/>
        <w:rPr>
          <w:rFonts w:ascii="Times New Roman" w:hAnsi="Times New Roman" w:cs="Times New Roman"/>
          <w:sz w:val="24"/>
          <w:szCs w:val="24"/>
        </w:rPr>
      </w:pPr>
      <w:r w:rsidRPr="00657705">
        <w:rPr>
          <w:rFonts w:ascii="Times New Roman" w:hAnsi="Times New Roman" w:cs="Times New Roman"/>
          <w:sz w:val="24"/>
          <w:szCs w:val="24"/>
        </w:rPr>
        <w:t xml:space="preserve">подпрограммы </w:t>
      </w:r>
      <w:r w:rsidR="008937EE" w:rsidRPr="00657705">
        <w:rPr>
          <w:rFonts w:ascii="Times New Roman" w:hAnsi="Times New Roman" w:cs="Times New Roman"/>
          <w:sz w:val="24"/>
          <w:szCs w:val="24"/>
        </w:rPr>
        <w:t>«Вовлечение молодежи Манского района в социальн</w:t>
      </w:r>
      <w:r w:rsidR="00B358AA" w:rsidRPr="00657705">
        <w:rPr>
          <w:rFonts w:ascii="Times New Roman" w:hAnsi="Times New Roman" w:cs="Times New Roman"/>
          <w:sz w:val="24"/>
          <w:szCs w:val="24"/>
        </w:rPr>
        <w:t>ую</w:t>
      </w:r>
      <w:r w:rsidR="008937EE" w:rsidRPr="00657705">
        <w:rPr>
          <w:rFonts w:ascii="Times New Roman" w:hAnsi="Times New Roman" w:cs="Times New Roman"/>
          <w:sz w:val="24"/>
          <w:szCs w:val="24"/>
        </w:rPr>
        <w:t xml:space="preserve"> практик</w:t>
      </w:r>
      <w:r w:rsidR="00B358AA" w:rsidRPr="00657705">
        <w:rPr>
          <w:rFonts w:ascii="Times New Roman" w:hAnsi="Times New Roman" w:cs="Times New Roman"/>
          <w:sz w:val="24"/>
          <w:szCs w:val="24"/>
        </w:rPr>
        <w:t>у</w:t>
      </w:r>
      <w:r w:rsidR="008937EE" w:rsidRPr="00657705">
        <w:rPr>
          <w:rFonts w:ascii="Times New Roman" w:hAnsi="Times New Roman" w:cs="Times New Roman"/>
          <w:sz w:val="24"/>
          <w:szCs w:val="24"/>
        </w:rPr>
        <w:t xml:space="preserve">» </w:t>
      </w:r>
      <w:r w:rsidRPr="00657705">
        <w:rPr>
          <w:rFonts w:ascii="Times New Roman" w:hAnsi="Times New Roman" w:cs="Times New Roman"/>
          <w:sz w:val="24"/>
          <w:szCs w:val="24"/>
        </w:rPr>
        <w:t>муниципальной программы</w:t>
      </w:r>
    </w:p>
    <w:p w14:paraId="59EB519E" w14:textId="4A85B20A" w:rsidR="008937EE" w:rsidRPr="00657705" w:rsidRDefault="00E00028" w:rsidP="00B633AA">
      <w:pPr>
        <w:jc w:val="center"/>
        <w:rPr>
          <w:sz w:val="24"/>
          <w:szCs w:val="24"/>
        </w:rPr>
      </w:pPr>
      <w:r w:rsidRPr="00657705">
        <w:rPr>
          <w:sz w:val="24"/>
          <w:szCs w:val="24"/>
        </w:rPr>
        <w:t xml:space="preserve">«Молодежь Манского района в XXI веке» </w:t>
      </w:r>
      <w:r w:rsidR="00566AB0" w:rsidRPr="00657705">
        <w:rPr>
          <w:sz w:val="24"/>
          <w:szCs w:val="24"/>
        </w:rPr>
        <w:t>на 202</w:t>
      </w:r>
      <w:r w:rsidR="00AB1341" w:rsidRPr="00657705">
        <w:rPr>
          <w:sz w:val="24"/>
          <w:szCs w:val="24"/>
        </w:rPr>
        <w:t>5</w:t>
      </w:r>
      <w:r w:rsidR="00566AB0" w:rsidRPr="00657705">
        <w:rPr>
          <w:sz w:val="24"/>
          <w:szCs w:val="24"/>
        </w:rPr>
        <w:t xml:space="preserve"> год и плановый период 202</w:t>
      </w:r>
      <w:r w:rsidR="00AB1341" w:rsidRPr="00657705">
        <w:rPr>
          <w:sz w:val="24"/>
          <w:szCs w:val="24"/>
        </w:rPr>
        <w:t>6</w:t>
      </w:r>
      <w:r w:rsidR="00914AD3" w:rsidRPr="00657705">
        <w:rPr>
          <w:sz w:val="24"/>
          <w:szCs w:val="24"/>
        </w:rPr>
        <w:t>-202</w:t>
      </w:r>
      <w:r w:rsidR="00AB1341" w:rsidRPr="00657705">
        <w:rPr>
          <w:sz w:val="24"/>
          <w:szCs w:val="24"/>
        </w:rPr>
        <w:t>7</w:t>
      </w:r>
      <w:r w:rsidR="006B1B28" w:rsidRPr="00657705">
        <w:rPr>
          <w:sz w:val="24"/>
          <w:szCs w:val="24"/>
        </w:rPr>
        <w:t xml:space="preserve"> </w:t>
      </w:r>
      <w:r w:rsidRPr="00657705">
        <w:rPr>
          <w:sz w:val="24"/>
          <w:szCs w:val="24"/>
        </w:rPr>
        <w:t>годов</w:t>
      </w:r>
    </w:p>
    <w:p w14:paraId="33A6F5F6" w14:textId="77777777" w:rsidR="00782262" w:rsidRPr="00657705" w:rsidRDefault="00782262" w:rsidP="00B633AA">
      <w:pPr>
        <w:pStyle w:val="ConsPlusNormal"/>
        <w:jc w:val="center"/>
        <w:rPr>
          <w:rFonts w:ascii="Times New Roman" w:hAnsi="Times New Roman" w:cs="Times New Roman"/>
          <w:sz w:val="24"/>
          <w:szCs w:val="24"/>
        </w:rPr>
      </w:pPr>
    </w:p>
    <w:tbl>
      <w:tblPr>
        <w:tblW w:w="9640" w:type="dxa"/>
        <w:tblInd w:w="-289" w:type="dxa"/>
        <w:tblLayout w:type="fixed"/>
        <w:tblCellMar>
          <w:top w:w="75" w:type="dxa"/>
          <w:left w:w="0" w:type="dxa"/>
          <w:bottom w:w="75" w:type="dxa"/>
          <w:right w:w="0" w:type="dxa"/>
        </w:tblCellMar>
        <w:tblLook w:val="0000" w:firstRow="0" w:lastRow="0" w:firstColumn="0" w:lastColumn="0" w:noHBand="0" w:noVBand="0"/>
      </w:tblPr>
      <w:tblGrid>
        <w:gridCol w:w="2977"/>
        <w:gridCol w:w="6663"/>
      </w:tblGrid>
      <w:tr w:rsidR="00782262" w:rsidRPr="00657705" w14:paraId="6E79990F" w14:textId="77777777" w:rsidTr="00353C7F">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36B6DC" w14:textId="77777777" w:rsidR="00782262" w:rsidRPr="00657705" w:rsidRDefault="00782262" w:rsidP="00B633AA">
            <w:pPr>
              <w:pStyle w:val="ConsPlusNormal"/>
              <w:rPr>
                <w:rFonts w:ascii="Times New Roman" w:hAnsi="Times New Roman" w:cs="Times New Roman"/>
                <w:sz w:val="24"/>
                <w:szCs w:val="24"/>
              </w:rPr>
            </w:pPr>
            <w:r w:rsidRPr="00657705">
              <w:rPr>
                <w:rFonts w:ascii="Times New Roman" w:hAnsi="Times New Roman" w:cs="Times New Roman"/>
                <w:sz w:val="24"/>
                <w:szCs w:val="24"/>
              </w:rPr>
              <w:t>Наименование подпрограммы</w:t>
            </w:r>
          </w:p>
        </w:tc>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11DD40" w14:textId="77777777" w:rsidR="008937EE" w:rsidRPr="00657705" w:rsidRDefault="008937EE" w:rsidP="00B633AA">
            <w:pPr>
              <w:pStyle w:val="ConsPlusNormal"/>
              <w:outlineLvl w:val="2"/>
              <w:rPr>
                <w:rFonts w:ascii="Times New Roman" w:hAnsi="Times New Roman" w:cs="Times New Roman"/>
                <w:sz w:val="24"/>
                <w:szCs w:val="24"/>
              </w:rPr>
            </w:pPr>
            <w:r w:rsidRPr="00657705">
              <w:rPr>
                <w:rFonts w:ascii="Times New Roman" w:hAnsi="Times New Roman" w:cs="Times New Roman"/>
                <w:sz w:val="24"/>
                <w:szCs w:val="24"/>
              </w:rPr>
              <w:t>«Вовлечение молодежи Манского района в социальн</w:t>
            </w:r>
            <w:r w:rsidR="00B358AA" w:rsidRPr="00657705">
              <w:rPr>
                <w:rFonts w:ascii="Times New Roman" w:hAnsi="Times New Roman" w:cs="Times New Roman"/>
                <w:sz w:val="24"/>
                <w:szCs w:val="24"/>
              </w:rPr>
              <w:t>ую</w:t>
            </w:r>
            <w:r w:rsidRPr="00657705">
              <w:rPr>
                <w:rFonts w:ascii="Times New Roman" w:hAnsi="Times New Roman" w:cs="Times New Roman"/>
                <w:sz w:val="24"/>
                <w:szCs w:val="24"/>
              </w:rPr>
              <w:t xml:space="preserve"> практик</w:t>
            </w:r>
            <w:r w:rsidR="00B358AA" w:rsidRPr="00657705">
              <w:rPr>
                <w:rFonts w:ascii="Times New Roman" w:hAnsi="Times New Roman" w:cs="Times New Roman"/>
                <w:sz w:val="24"/>
                <w:szCs w:val="24"/>
              </w:rPr>
              <w:t>у</w:t>
            </w:r>
            <w:r w:rsidRPr="00657705">
              <w:rPr>
                <w:rFonts w:ascii="Times New Roman" w:hAnsi="Times New Roman" w:cs="Times New Roman"/>
                <w:sz w:val="24"/>
                <w:szCs w:val="24"/>
              </w:rPr>
              <w:t>»</w:t>
            </w:r>
          </w:p>
          <w:p w14:paraId="3D61DD75" w14:textId="77777777" w:rsidR="00782262" w:rsidRPr="00657705" w:rsidRDefault="00782262" w:rsidP="00B633AA">
            <w:pPr>
              <w:pStyle w:val="ConsPlusNormal"/>
              <w:rPr>
                <w:rFonts w:ascii="Times New Roman" w:hAnsi="Times New Roman" w:cs="Times New Roman"/>
                <w:sz w:val="24"/>
                <w:szCs w:val="24"/>
              </w:rPr>
            </w:pPr>
          </w:p>
        </w:tc>
      </w:tr>
      <w:tr w:rsidR="00782262" w:rsidRPr="00657705" w14:paraId="27D9274A" w14:textId="77777777" w:rsidTr="00353C7F">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F1C032" w14:textId="77777777" w:rsidR="00782262" w:rsidRPr="00657705" w:rsidRDefault="00782262" w:rsidP="00B633AA">
            <w:pPr>
              <w:pStyle w:val="ConsPlusNormal"/>
              <w:rPr>
                <w:rFonts w:ascii="Times New Roman" w:hAnsi="Times New Roman" w:cs="Times New Roman"/>
                <w:sz w:val="24"/>
                <w:szCs w:val="24"/>
              </w:rPr>
            </w:pPr>
            <w:r w:rsidRPr="00657705">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671FCB" w14:textId="009AF651" w:rsidR="008937EE" w:rsidRPr="00657705" w:rsidRDefault="00E00028" w:rsidP="00B633AA">
            <w:pPr>
              <w:rPr>
                <w:sz w:val="24"/>
                <w:szCs w:val="24"/>
              </w:rPr>
            </w:pPr>
            <w:r w:rsidRPr="00657705">
              <w:rPr>
                <w:sz w:val="24"/>
                <w:szCs w:val="24"/>
              </w:rPr>
              <w:t>«Молодежь Манс</w:t>
            </w:r>
            <w:r w:rsidR="007D7594" w:rsidRPr="00657705">
              <w:rPr>
                <w:sz w:val="24"/>
                <w:szCs w:val="24"/>
              </w:rPr>
              <w:t>кого района в XXI веке» на 202</w:t>
            </w:r>
            <w:r w:rsidR="00AB1341" w:rsidRPr="00657705">
              <w:rPr>
                <w:sz w:val="24"/>
                <w:szCs w:val="24"/>
              </w:rPr>
              <w:t>5</w:t>
            </w:r>
            <w:r w:rsidR="00566AB0" w:rsidRPr="00657705">
              <w:rPr>
                <w:sz w:val="24"/>
                <w:szCs w:val="24"/>
              </w:rPr>
              <w:t xml:space="preserve"> год и плановый период 202</w:t>
            </w:r>
            <w:r w:rsidR="00AB1341" w:rsidRPr="00657705">
              <w:rPr>
                <w:sz w:val="24"/>
                <w:szCs w:val="24"/>
              </w:rPr>
              <w:t>6</w:t>
            </w:r>
            <w:r w:rsidR="007D7594" w:rsidRPr="00657705">
              <w:rPr>
                <w:sz w:val="24"/>
                <w:szCs w:val="24"/>
              </w:rPr>
              <w:t>-202</w:t>
            </w:r>
            <w:r w:rsidR="00AB1341" w:rsidRPr="00657705">
              <w:rPr>
                <w:sz w:val="24"/>
                <w:szCs w:val="24"/>
              </w:rPr>
              <w:t>7</w:t>
            </w:r>
            <w:r w:rsidRPr="00657705">
              <w:rPr>
                <w:sz w:val="24"/>
                <w:szCs w:val="24"/>
              </w:rPr>
              <w:t xml:space="preserve"> годов</w:t>
            </w:r>
          </w:p>
          <w:p w14:paraId="413BA296" w14:textId="77777777" w:rsidR="00782262" w:rsidRPr="00657705" w:rsidRDefault="00782262" w:rsidP="00B633AA">
            <w:pPr>
              <w:pStyle w:val="ConsPlusNormal"/>
              <w:rPr>
                <w:rFonts w:ascii="Times New Roman" w:hAnsi="Times New Roman" w:cs="Times New Roman"/>
                <w:sz w:val="24"/>
                <w:szCs w:val="24"/>
              </w:rPr>
            </w:pPr>
          </w:p>
        </w:tc>
      </w:tr>
      <w:tr w:rsidR="00782262" w:rsidRPr="00657705" w14:paraId="08584069" w14:textId="77777777" w:rsidTr="00BC285D">
        <w:trPr>
          <w:trHeight w:val="1165"/>
        </w:trPr>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C510B5" w14:textId="77777777" w:rsidR="00782262" w:rsidRPr="00657705" w:rsidRDefault="00782262" w:rsidP="00B633AA">
            <w:pPr>
              <w:pStyle w:val="ConsPlusNormal"/>
              <w:rPr>
                <w:rFonts w:ascii="Times New Roman" w:hAnsi="Times New Roman" w:cs="Times New Roman"/>
                <w:sz w:val="24"/>
                <w:szCs w:val="24"/>
              </w:rPr>
            </w:pPr>
            <w:r w:rsidRPr="00657705">
              <w:rPr>
                <w:rFonts w:ascii="Times New Roman" w:hAnsi="Times New Roman" w:cs="Times New Roman"/>
                <w:sz w:val="24"/>
                <w:szCs w:val="24"/>
              </w:rPr>
              <w:t>Исполнители мероприятий подпрограммы, главные распорядители бюджетных средств</w:t>
            </w:r>
          </w:p>
        </w:tc>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1ECCE4" w14:textId="0B56E0E6" w:rsidR="008937EE" w:rsidRPr="00657705" w:rsidRDefault="008937EE" w:rsidP="00B633AA">
            <w:pPr>
              <w:snapToGrid w:val="0"/>
              <w:ind w:right="248"/>
              <w:rPr>
                <w:sz w:val="24"/>
                <w:szCs w:val="24"/>
              </w:rPr>
            </w:pPr>
            <w:r w:rsidRPr="00657705">
              <w:rPr>
                <w:sz w:val="24"/>
                <w:szCs w:val="24"/>
              </w:rPr>
              <w:t>Муниципальное бюджетное учреждение «Молодежный центр «Феникс»</w:t>
            </w:r>
          </w:p>
          <w:p w14:paraId="3FF152A6" w14:textId="77777777" w:rsidR="005B4B93" w:rsidRPr="00657705" w:rsidRDefault="005B4B93" w:rsidP="00B633AA">
            <w:pPr>
              <w:snapToGrid w:val="0"/>
              <w:ind w:right="248"/>
              <w:rPr>
                <w:sz w:val="24"/>
                <w:szCs w:val="24"/>
              </w:rPr>
            </w:pPr>
          </w:p>
          <w:p w14:paraId="3FA71833" w14:textId="7626EDCE" w:rsidR="00782262" w:rsidRPr="00657705" w:rsidRDefault="005B4B93" w:rsidP="00BC285D">
            <w:pPr>
              <w:snapToGrid w:val="0"/>
              <w:ind w:right="248"/>
              <w:rPr>
                <w:sz w:val="24"/>
                <w:szCs w:val="24"/>
              </w:rPr>
            </w:pPr>
            <w:r w:rsidRPr="00657705">
              <w:rPr>
                <w:sz w:val="24"/>
                <w:szCs w:val="24"/>
              </w:rPr>
              <w:t>Администрация Манского района</w:t>
            </w:r>
          </w:p>
        </w:tc>
      </w:tr>
      <w:tr w:rsidR="005D5237" w:rsidRPr="00657705" w14:paraId="5BCBB69B" w14:textId="77777777" w:rsidTr="00353C7F">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ABB47E" w14:textId="77777777" w:rsidR="005D5237" w:rsidRPr="00657705" w:rsidRDefault="005D5237" w:rsidP="00B633AA">
            <w:pPr>
              <w:pStyle w:val="ConsPlusNormal"/>
              <w:rPr>
                <w:rFonts w:ascii="Times New Roman" w:hAnsi="Times New Roman" w:cs="Times New Roman"/>
                <w:sz w:val="24"/>
                <w:szCs w:val="24"/>
              </w:rPr>
            </w:pPr>
            <w:r w:rsidRPr="00657705">
              <w:rPr>
                <w:rFonts w:ascii="Times New Roman" w:hAnsi="Times New Roman" w:cs="Times New Roman"/>
                <w:sz w:val="24"/>
                <w:szCs w:val="24"/>
              </w:rPr>
              <w:t>Цель подпрограммы</w:t>
            </w:r>
          </w:p>
        </w:tc>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381008" w14:textId="77777777" w:rsidR="005D5237" w:rsidRPr="00657705" w:rsidRDefault="005D5237" w:rsidP="00B633AA">
            <w:pPr>
              <w:rPr>
                <w:sz w:val="24"/>
                <w:szCs w:val="24"/>
              </w:rPr>
            </w:pPr>
            <w:r w:rsidRPr="00657705">
              <w:rPr>
                <w:sz w:val="24"/>
                <w:szCs w:val="24"/>
              </w:rPr>
              <w:t>Создание условий успешной социализации и эффективной самореализации молодежи Манского района</w:t>
            </w:r>
          </w:p>
        </w:tc>
      </w:tr>
      <w:tr w:rsidR="005D5237" w:rsidRPr="00657705" w14:paraId="492828D0" w14:textId="77777777" w:rsidTr="00BC285D">
        <w:trPr>
          <w:trHeight w:val="1163"/>
        </w:trPr>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293EE3" w14:textId="77777777" w:rsidR="005D5237" w:rsidRPr="00657705" w:rsidRDefault="005D5237" w:rsidP="00B633AA">
            <w:pPr>
              <w:pStyle w:val="ConsPlusNormal"/>
              <w:rPr>
                <w:rFonts w:ascii="Times New Roman" w:hAnsi="Times New Roman" w:cs="Times New Roman"/>
                <w:sz w:val="24"/>
                <w:szCs w:val="24"/>
              </w:rPr>
            </w:pPr>
            <w:r w:rsidRPr="00657705">
              <w:rPr>
                <w:rFonts w:ascii="Times New Roman" w:hAnsi="Times New Roman" w:cs="Times New Roman"/>
                <w:sz w:val="24"/>
                <w:szCs w:val="24"/>
              </w:rPr>
              <w:t>Задачи подпрограммы</w:t>
            </w:r>
          </w:p>
        </w:tc>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5E577E" w14:textId="77777777" w:rsidR="005D5237" w:rsidRPr="00657705" w:rsidRDefault="002D1C91" w:rsidP="00B633AA">
            <w:pPr>
              <w:pStyle w:val="a5"/>
              <w:spacing w:line="240" w:lineRule="auto"/>
              <w:ind w:left="0" w:firstLine="363"/>
              <w:jc w:val="both"/>
              <w:rPr>
                <w:rFonts w:ascii="Times New Roman" w:hAnsi="Times New Roman"/>
                <w:sz w:val="24"/>
                <w:szCs w:val="24"/>
              </w:rPr>
            </w:pPr>
            <w:r w:rsidRPr="00657705">
              <w:rPr>
                <w:rFonts w:ascii="Times New Roman" w:hAnsi="Times New Roman"/>
                <w:sz w:val="24"/>
                <w:szCs w:val="24"/>
              </w:rPr>
              <w:t>Р</w:t>
            </w:r>
            <w:r w:rsidR="005D5237" w:rsidRPr="00657705">
              <w:rPr>
                <w:rFonts w:ascii="Times New Roman" w:hAnsi="Times New Roman"/>
                <w:sz w:val="24"/>
                <w:szCs w:val="24"/>
              </w:rPr>
              <w:t>азвитие молодежных общественных объединений, действующих на территории Манского района;</w:t>
            </w:r>
          </w:p>
          <w:p w14:paraId="3C4F4C20" w14:textId="77777777" w:rsidR="005D5237" w:rsidRPr="00657705" w:rsidRDefault="002D1C91" w:rsidP="00B633AA">
            <w:pPr>
              <w:pStyle w:val="a5"/>
              <w:spacing w:line="240" w:lineRule="auto"/>
              <w:ind w:left="0" w:firstLine="363"/>
              <w:jc w:val="both"/>
              <w:rPr>
                <w:rFonts w:ascii="Times New Roman" w:hAnsi="Times New Roman"/>
                <w:sz w:val="24"/>
                <w:szCs w:val="24"/>
              </w:rPr>
            </w:pPr>
            <w:r w:rsidRPr="00657705">
              <w:rPr>
                <w:rFonts w:ascii="Times New Roman" w:hAnsi="Times New Roman"/>
                <w:sz w:val="24"/>
                <w:szCs w:val="24"/>
              </w:rPr>
              <w:t>О</w:t>
            </w:r>
            <w:r w:rsidR="005D5237" w:rsidRPr="00657705">
              <w:rPr>
                <w:rFonts w:ascii="Times New Roman" w:hAnsi="Times New Roman"/>
                <w:sz w:val="24"/>
                <w:szCs w:val="24"/>
              </w:rPr>
              <w:t>рганизация ресурсных площадок для реализации молодежной политики на территории Манского района</w:t>
            </w:r>
            <w:r w:rsidR="00566AB0" w:rsidRPr="00657705">
              <w:rPr>
                <w:rFonts w:ascii="Times New Roman" w:hAnsi="Times New Roman"/>
                <w:sz w:val="24"/>
                <w:szCs w:val="24"/>
              </w:rPr>
              <w:t>;</w:t>
            </w:r>
          </w:p>
        </w:tc>
      </w:tr>
      <w:tr w:rsidR="00782262" w:rsidRPr="00657705" w14:paraId="06ECBFE6" w14:textId="77777777" w:rsidTr="00353C7F">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B28E74" w14:textId="17EF373F" w:rsidR="00782262" w:rsidRPr="00657705" w:rsidRDefault="00A665AB" w:rsidP="00B633AA">
            <w:pPr>
              <w:pStyle w:val="ConsPlusNormal"/>
              <w:rPr>
                <w:rFonts w:ascii="Times New Roman" w:hAnsi="Times New Roman" w:cs="Times New Roman"/>
                <w:sz w:val="24"/>
                <w:szCs w:val="24"/>
              </w:rPr>
            </w:pPr>
            <w:r w:rsidRPr="00657705">
              <w:rPr>
                <w:rFonts w:ascii="Times New Roman" w:hAnsi="Times New Roman" w:cs="Times New Roman"/>
                <w:sz w:val="24"/>
                <w:szCs w:val="24"/>
              </w:rPr>
              <w:t>Целевые</w:t>
            </w:r>
            <w:r w:rsidR="00324DC7" w:rsidRPr="00657705">
              <w:rPr>
                <w:rFonts w:ascii="Times New Roman" w:hAnsi="Times New Roman" w:cs="Times New Roman"/>
                <w:sz w:val="24"/>
                <w:szCs w:val="24"/>
              </w:rPr>
              <w:t xml:space="preserve"> индикаторы и </w:t>
            </w:r>
            <w:r w:rsidRPr="00657705">
              <w:rPr>
                <w:rFonts w:ascii="Times New Roman" w:hAnsi="Times New Roman" w:cs="Times New Roman"/>
                <w:sz w:val="24"/>
                <w:szCs w:val="24"/>
              </w:rPr>
              <w:t xml:space="preserve"> </w:t>
            </w:r>
            <w:r w:rsidR="00782262" w:rsidRPr="00657705">
              <w:rPr>
                <w:rFonts w:ascii="Times New Roman" w:hAnsi="Times New Roman" w:cs="Times New Roman"/>
                <w:sz w:val="24"/>
                <w:szCs w:val="24"/>
              </w:rPr>
              <w:t>показатели результативности подпрограммы</w:t>
            </w:r>
          </w:p>
        </w:tc>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0FB847" w14:textId="726DA0BA" w:rsidR="00674675" w:rsidRPr="00657705" w:rsidRDefault="00630244" w:rsidP="00B633AA">
            <w:pPr>
              <w:snapToGrid w:val="0"/>
              <w:ind w:left="80"/>
              <w:jc w:val="both"/>
              <w:rPr>
                <w:sz w:val="24"/>
                <w:szCs w:val="24"/>
              </w:rPr>
            </w:pPr>
            <w:r w:rsidRPr="00657705">
              <w:rPr>
                <w:color w:val="000000" w:themeColor="text1"/>
                <w:sz w:val="24"/>
                <w:szCs w:val="24"/>
              </w:rPr>
              <w:t xml:space="preserve">     </w:t>
            </w:r>
            <w:r w:rsidR="00DC5F06" w:rsidRPr="00657705">
              <w:rPr>
                <w:sz w:val="24"/>
                <w:szCs w:val="24"/>
              </w:rPr>
              <w:t>Доля молодежи, участников мероприятий, направленных на профилактику ассоциативного и деструктивного поведения подростков и молодежи, поддержка детей и молодежи, находящейся в социально-опасном положении</w:t>
            </w:r>
            <w:r w:rsidR="00674675" w:rsidRPr="00657705">
              <w:rPr>
                <w:sz w:val="24"/>
                <w:szCs w:val="24"/>
              </w:rPr>
              <w:t xml:space="preserve"> не менее 12% от общего количества молодежи в районе.</w:t>
            </w:r>
          </w:p>
          <w:p w14:paraId="031D6838" w14:textId="77777777" w:rsidR="00674675" w:rsidRPr="00657705" w:rsidRDefault="00674675" w:rsidP="00B633AA">
            <w:pPr>
              <w:snapToGrid w:val="0"/>
              <w:ind w:left="80" w:firstLine="628"/>
              <w:jc w:val="both"/>
              <w:rPr>
                <w:sz w:val="24"/>
                <w:szCs w:val="24"/>
              </w:rPr>
            </w:pPr>
            <w:r w:rsidRPr="00657705">
              <w:rPr>
                <w:sz w:val="24"/>
                <w:szCs w:val="24"/>
              </w:rPr>
              <w:t>Количество мероприятий, направленных на профилактику ассоциативного и деструктивного поведения подростков и молодежи, поддержка детей и молодежи, находящейся в социально-опасном положении не менее 4 в год.</w:t>
            </w:r>
          </w:p>
          <w:p w14:paraId="1A33D987" w14:textId="1534C3AB" w:rsidR="00674675" w:rsidRPr="00657705" w:rsidRDefault="00B151E2" w:rsidP="00B633AA">
            <w:pPr>
              <w:snapToGrid w:val="0"/>
              <w:ind w:left="80" w:firstLine="628"/>
              <w:jc w:val="both"/>
              <w:rPr>
                <w:sz w:val="24"/>
                <w:szCs w:val="24"/>
              </w:rPr>
            </w:pPr>
            <w:r w:rsidRPr="00657705">
              <w:rPr>
                <w:spacing w:val="-6"/>
                <w:sz w:val="24"/>
                <w:szCs w:val="24"/>
              </w:rPr>
              <w:t>Доля молодежи, участников мероприятий,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sidRPr="00657705">
              <w:rPr>
                <w:sz w:val="24"/>
                <w:szCs w:val="24"/>
              </w:rPr>
              <w:t>, не менее 34</w:t>
            </w:r>
            <w:r w:rsidR="00674675" w:rsidRPr="00657705">
              <w:rPr>
                <w:sz w:val="24"/>
                <w:szCs w:val="24"/>
              </w:rPr>
              <w:t>%. От общего</w:t>
            </w:r>
            <w:r w:rsidR="00012678" w:rsidRPr="00657705">
              <w:rPr>
                <w:sz w:val="24"/>
                <w:szCs w:val="24"/>
              </w:rPr>
              <w:t xml:space="preserve"> количества молодежи от 14 до 35</w:t>
            </w:r>
            <w:r w:rsidR="00674675" w:rsidRPr="00657705">
              <w:rPr>
                <w:sz w:val="24"/>
                <w:szCs w:val="24"/>
              </w:rPr>
              <w:t xml:space="preserve"> лет.</w:t>
            </w:r>
          </w:p>
          <w:p w14:paraId="522CD7D3" w14:textId="64B7DADF" w:rsidR="00674675" w:rsidRPr="00657705" w:rsidRDefault="00674675" w:rsidP="00B633AA">
            <w:pPr>
              <w:snapToGrid w:val="0"/>
              <w:ind w:left="80" w:firstLine="628"/>
              <w:jc w:val="both"/>
              <w:rPr>
                <w:sz w:val="24"/>
                <w:szCs w:val="24"/>
              </w:rPr>
            </w:pPr>
            <w:r w:rsidRPr="00657705">
              <w:rPr>
                <w:sz w:val="24"/>
                <w:szCs w:val="24"/>
              </w:rPr>
              <w:lastRenderedPageBreak/>
              <w:t xml:space="preserve">Количество мероприятий, направленных на </w:t>
            </w:r>
            <w:r w:rsidR="008D4F81" w:rsidRPr="00657705">
              <w:rPr>
                <w:spacing w:val="-6"/>
                <w:sz w:val="24"/>
                <w:szCs w:val="24"/>
              </w:rPr>
              <w:t>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sidR="008D4F81" w:rsidRPr="00657705">
              <w:rPr>
                <w:sz w:val="24"/>
                <w:szCs w:val="24"/>
              </w:rPr>
              <w:t xml:space="preserve"> не менее 14</w:t>
            </w:r>
            <w:r w:rsidRPr="00657705">
              <w:rPr>
                <w:sz w:val="24"/>
                <w:szCs w:val="24"/>
              </w:rPr>
              <w:t xml:space="preserve"> в год.</w:t>
            </w:r>
          </w:p>
          <w:p w14:paraId="1D60AAF2" w14:textId="6705F99F" w:rsidR="00674675" w:rsidRPr="00657705" w:rsidRDefault="003B673E" w:rsidP="00B633AA">
            <w:pPr>
              <w:snapToGrid w:val="0"/>
              <w:ind w:left="80" w:firstLine="628"/>
              <w:jc w:val="both"/>
              <w:rPr>
                <w:sz w:val="24"/>
                <w:szCs w:val="24"/>
              </w:rPr>
            </w:pPr>
            <w:r w:rsidRPr="00657705">
              <w:rPr>
                <w:spacing w:val="-6"/>
                <w:sz w:val="24"/>
                <w:szCs w:val="24"/>
              </w:rPr>
              <w:t>Доля молодых людей, участвующих в мероприятиях, направленных на формирование системы развития талантливой и инициативной молодежи от общего</w:t>
            </w:r>
            <w:r w:rsidR="00012678" w:rsidRPr="00657705">
              <w:rPr>
                <w:spacing w:val="-6"/>
                <w:sz w:val="24"/>
                <w:szCs w:val="24"/>
              </w:rPr>
              <w:t xml:space="preserve"> количества молодежи от 14 до 35</w:t>
            </w:r>
            <w:r w:rsidRPr="00657705">
              <w:rPr>
                <w:spacing w:val="-6"/>
                <w:sz w:val="24"/>
                <w:szCs w:val="24"/>
              </w:rPr>
              <w:t xml:space="preserve"> лет</w:t>
            </w:r>
            <w:r w:rsidRPr="00657705">
              <w:rPr>
                <w:sz w:val="24"/>
                <w:szCs w:val="24"/>
              </w:rPr>
              <w:t xml:space="preserve"> не менее 5</w:t>
            </w:r>
            <w:r w:rsidR="00C474BF" w:rsidRPr="00657705">
              <w:rPr>
                <w:sz w:val="24"/>
                <w:szCs w:val="24"/>
              </w:rPr>
              <w:t>5</w:t>
            </w:r>
            <w:r w:rsidR="00674675" w:rsidRPr="00657705">
              <w:rPr>
                <w:sz w:val="24"/>
                <w:szCs w:val="24"/>
              </w:rPr>
              <w:t xml:space="preserve">%. </w:t>
            </w:r>
          </w:p>
          <w:p w14:paraId="208AD1F8" w14:textId="6A7DDAB0" w:rsidR="00674675" w:rsidRPr="00657705" w:rsidRDefault="00674675" w:rsidP="00B633AA">
            <w:pPr>
              <w:snapToGrid w:val="0"/>
              <w:ind w:left="80" w:firstLine="628"/>
              <w:jc w:val="both"/>
              <w:rPr>
                <w:sz w:val="24"/>
                <w:szCs w:val="24"/>
              </w:rPr>
            </w:pPr>
            <w:r w:rsidRPr="00657705">
              <w:rPr>
                <w:sz w:val="24"/>
                <w:szCs w:val="24"/>
              </w:rPr>
              <w:t xml:space="preserve">Количество мероприятий, направленных на </w:t>
            </w:r>
            <w:r w:rsidR="00D11EF8" w:rsidRPr="00657705">
              <w:rPr>
                <w:spacing w:val="-6"/>
                <w:sz w:val="24"/>
                <w:szCs w:val="24"/>
              </w:rPr>
              <w:t>формирование системы развития талантливой и инициативной молодежи от общего количества мо</w:t>
            </w:r>
            <w:r w:rsidR="00B2038B" w:rsidRPr="00657705">
              <w:rPr>
                <w:spacing w:val="-6"/>
                <w:sz w:val="24"/>
                <w:szCs w:val="24"/>
              </w:rPr>
              <w:t>лодежи от 14 до 35</w:t>
            </w:r>
            <w:r w:rsidR="00D11EF8" w:rsidRPr="00657705">
              <w:rPr>
                <w:spacing w:val="-6"/>
                <w:sz w:val="24"/>
                <w:szCs w:val="24"/>
              </w:rPr>
              <w:t xml:space="preserve"> лет</w:t>
            </w:r>
            <w:r w:rsidRPr="00657705">
              <w:rPr>
                <w:sz w:val="24"/>
                <w:szCs w:val="24"/>
              </w:rPr>
              <w:t xml:space="preserve"> не менее 14.</w:t>
            </w:r>
          </w:p>
          <w:p w14:paraId="08A5D896" w14:textId="7DF7B09D" w:rsidR="00674675" w:rsidRPr="00657705" w:rsidRDefault="004B498D" w:rsidP="00B633AA">
            <w:pPr>
              <w:snapToGrid w:val="0"/>
              <w:ind w:left="80" w:firstLine="628"/>
              <w:jc w:val="both"/>
              <w:rPr>
                <w:sz w:val="24"/>
                <w:szCs w:val="24"/>
              </w:rPr>
            </w:pPr>
            <w:r w:rsidRPr="00657705">
              <w:rPr>
                <w:spacing w:val="-6"/>
                <w:sz w:val="24"/>
                <w:szCs w:val="24"/>
              </w:rPr>
              <w:t>Доля молодежи, участников мероприятий, направленных на вовлечение молодежи в инициативную, предпринимательскую, добровольческую деятельность, а также на развитие гражданской активности молодежи и формирование здорового образа жизни</w:t>
            </w:r>
            <w:r w:rsidRPr="00657705">
              <w:rPr>
                <w:sz w:val="24"/>
                <w:szCs w:val="24"/>
              </w:rPr>
              <w:t xml:space="preserve"> не менее 5</w:t>
            </w:r>
            <w:r w:rsidR="00C474BF" w:rsidRPr="00657705">
              <w:rPr>
                <w:sz w:val="24"/>
                <w:szCs w:val="24"/>
              </w:rPr>
              <w:t>5</w:t>
            </w:r>
            <w:r w:rsidR="00674675" w:rsidRPr="00657705">
              <w:rPr>
                <w:sz w:val="24"/>
                <w:szCs w:val="24"/>
              </w:rPr>
              <w:t>%.</w:t>
            </w:r>
          </w:p>
          <w:p w14:paraId="3EC0D65F" w14:textId="66540B6E" w:rsidR="00782262" w:rsidRPr="00657705" w:rsidRDefault="00674675" w:rsidP="00B633AA">
            <w:pPr>
              <w:snapToGrid w:val="0"/>
              <w:ind w:left="80" w:firstLine="628"/>
              <w:jc w:val="both"/>
              <w:rPr>
                <w:sz w:val="24"/>
                <w:szCs w:val="24"/>
              </w:rPr>
            </w:pPr>
            <w:r w:rsidRPr="00657705">
              <w:rPr>
                <w:sz w:val="24"/>
                <w:szCs w:val="24"/>
              </w:rPr>
              <w:t xml:space="preserve">Количество мероприятий, направленных на </w:t>
            </w:r>
            <w:r w:rsidR="00CD53A3" w:rsidRPr="00657705">
              <w:rPr>
                <w:spacing w:val="-6"/>
                <w:sz w:val="24"/>
                <w:szCs w:val="24"/>
              </w:rPr>
              <w:t>вовлечение молодежи в инициативную, предпринимательскую, добровольческую деятельность, а также на развитие гражданской активности молодежи и формирование здорового образа жизни</w:t>
            </w:r>
            <w:r w:rsidR="003D57E1" w:rsidRPr="00657705">
              <w:rPr>
                <w:sz w:val="24"/>
                <w:szCs w:val="24"/>
              </w:rPr>
              <w:t xml:space="preserve"> не менее 22.</w:t>
            </w:r>
          </w:p>
        </w:tc>
      </w:tr>
      <w:tr w:rsidR="00782262" w:rsidRPr="00657705" w14:paraId="38802A01" w14:textId="77777777" w:rsidTr="00353C7F">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8A95AC" w14:textId="77777777" w:rsidR="00782262" w:rsidRPr="00657705" w:rsidRDefault="00782262" w:rsidP="00B633AA">
            <w:pPr>
              <w:pStyle w:val="ConsPlusNormal"/>
              <w:rPr>
                <w:rFonts w:ascii="Times New Roman" w:hAnsi="Times New Roman" w:cs="Times New Roman"/>
                <w:sz w:val="24"/>
                <w:szCs w:val="24"/>
              </w:rPr>
            </w:pPr>
            <w:r w:rsidRPr="00657705">
              <w:rPr>
                <w:rFonts w:ascii="Times New Roman" w:hAnsi="Times New Roman" w:cs="Times New Roman"/>
                <w:sz w:val="24"/>
                <w:szCs w:val="24"/>
              </w:rPr>
              <w:lastRenderedPageBreak/>
              <w:t>Сроки реализации подпрограммы</w:t>
            </w:r>
          </w:p>
        </w:tc>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9CCD63" w14:textId="2486263E" w:rsidR="00782262" w:rsidRPr="00657705" w:rsidRDefault="005D5237" w:rsidP="00B633AA">
            <w:pPr>
              <w:pStyle w:val="ConsPlusNormal"/>
              <w:rPr>
                <w:rFonts w:ascii="Times New Roman" w:hAnsi="Times New Roman" w:cs="Times New Roman"/>
                <w:color w:val="000000" w:themeColor="text1"/>
                <w:sz w:val="24"/>
                <w:szCs w:val="24"/>
              </w:rPr>
            </w:pPr>
            <w:r w:rsidRPr="00657705">
              <w:rPr>
                <w:rFonts w:ascii="Times New Roman" w:hAnsi="Times New Roman" w:cs="Times New Roman"/>
                <w:color w:val="000000" w:themeColor="text1"/>
                <w:sz w:val="24"/>
                <w:szCs w:val="24"/>
              </w:rPr>
              <w:t>20</w:t>
            </w:r>
            <w:r w:rsidR="00212325" w:rsidRPr="00657705">
              <w:rPr>
                <w:rFonts w:ascii="Times New Roman" w:hAnsi="Times New Roman" w:cs="Times New Roman"/>
                <w:color w:val="000000" w:themeColor="text1"/>
                <w:sz w:val="24"/>
                <w:szCs w:val="24"/>
              </w:rPr>
              <w:t>2</w:t>
            </w:r>
            <w:r w:rsidR="00AB1341" w:rsidRPr="00657705">
              <w:rPr>
                <w:rFonts w:ascii="Times New Roman" w:hAnsi="Times New Roman" w:cs="Times New Roman"/>
                <w:color w:val="000000" w:themeColor="text1"/>
                <w:sz w:val="24"/>
                <w:szCs w:val="24"/>
              </w:rPr>
              <w:t>5</w:t>
            </w:r>
            <w:r w:rsidRPr="00657705">
              <w:rPr>
                <w:rFonts w:ascii="Times New Roman" w:hAnsi="Times New Roman" w:cs="Times New Roman"/>
                <w:color w:val="000000" w:themeColor="text1"/>
                <w:sz w:val="24"/>
                <w:szCs w:val="24"/>
              </w:rPr>
              <w:t>-20</w:t>
            </w:r>
            <w:r w:rsidR="00212325" w:rsidRPr="00657705">
              <w:rPr>
                <w:rFonts w:ascii="Times New Roman" w:hAnsi="Times New Roman" w:cs="Times New Roman"/>
                <w:color w:val="000000" w:themeColor="text1"/>
                <w:sz w:val="24"/>
                <w:szCs w:val="24"/>
              </w:rPr>
              <w:t>2</w:t>
            </w:r>
            <w:r w:rsidR="00AB1341" w:rsidRPr="00657705">
              <w:rPr>
                <w:rFonts w:ascii="Times New Roman" w:hAnsi="Times New Roman" w:cs="Times New Roman"/>
                <w:color w:val="000000" w:themeColor="text1"/>
                <w:sz w:val="24"/>
                <w:szCs w:val="24"/>
              </w:rPr>
              <w:t>7</w:t>
            </w:r>
            <w:r w:rsidRPr="00657705">
              <w:rPr>
                <w:rFonts w:ascii="Times New Roman" w:hAnsi="Times New Roman" w:cs="Times New Roman"/>
                <w:color w:val="000000" w:themeColor="text1"/>
                <w:sz w:val="24"/>
                <w:szCs w:val="24"/>
              </w:rPr>
              <w:t xml:space="preserve"> годы</w:t>
            </w:r>
          </w:p>
        </w:tc>
      </w:tr>
      <w:tr w:rsidR="00782262" w:rsidRPr="00657705" w14:paraId="5DD066D5" w14:textId="77777777" w:rsidTr="00353C7F">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D83671" w14:textId="77777777" w:rsidR="00782262" w:rsidRPr="00657705" w:rsidRDefault="00782262" w:rsidP="00B633AA">
            <w:pPr>
              <w:pStyle w:val="ConsPlusNormal"/>
              <w:rPr>
                <w:rFonts w:ascii="Times New Roman" w:hAnsi="Times New Roman" w:cs="Times New Roman"/>
                <w:sz w:val="24"/>
                <w:szCs w:val="24"/>
              </w:rPr>
            </w:pPr>
            <w:r w:rsidRPr="00657705">
              <w:rPr>
                <w:rFonts w:ascii="Times New Roman" w:hAnsi="Times New Roman" w:cs="Times New Roman"/>
                <w:sz w:val="24"/>
                <w:szCs w:val="24"/>
              </w:rPr>
              <w:t>Объемы и источники финансирования подпрограммы</w:t>
            </w:r>
          </w:p>
        </w:tc>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AD4ADE" w14:textId="0BF447DC" w:rsidR="006E15A7" w:rsidRPr="00657705" w:rsidRDefault="006E15A7" w:rsidP="00B633AA">
            <w:pPr>
              <w:ind w:firstLine="363"/>
              <w:jc w:val="both"/>
              <w:rPr>
                <w:sz w:val="24"/>
                <w:szCs w:val="24"/>
              </w:rPr>
            </w:pPr>
            <w:r w:rsidRPr="00657705">
              <w:rPr>
                <w:sz w:val="24"/>
                <w:szCs w:val="24"/>
              </w:rPr>
              <w:t xml:space="preserve">Объем бюджетных ассигнований на реализацию мероприятий подпрограммы составляет всего </w:t>
            </w:r>
            <w:r w:rsidR="00312C39">
              <w:rPr>
                <w:sz w:val="24"/>
                <w:szCs w:val="24"/>
              </w:rPr>
              <w:t>25 447,89</w:t>
            </w:r>
            <w:r w:rsidR="00FB19C9">
              <w:rPr>
                <w:color w:val="000000" w:themeColor="text1"/>
                <w:sz w:val="24"/>
                <w:szCs w:val="24"/>
              </w:rPr>
              <w:t xml:space="preserve"> </w:t>
            </w:r>
            <w:r w:rsidRPr="00657705">
              <w:rPr>
                <w:color w:val="000000" w:themeColor="text1"/>
                <w:sz w:val="24"/>
                <w:szCs w:val="24"/>
              </w:rPr>
              <w:t xml:space="preserve">тыс. рублей, в том числе по годам: </w:t>
            </w:r>
          </w:p>
          <w:p w14:paraId="0C2DF6C9" w14:textId="6E3E3D28" w:rsidR="006E15A7" w:rsidRPr="00657705" w:rsidRDefault="00C26073" w:rsidP="00B633AA">
            <w:pPr>
              <w:ind w:firstLine="363"/>
              <w:jc w:val="both"/>
              <w:rPr>
                <w:color w:val="000000" w:themeColor="text1"/>
                <w:sz w:val="24"/>
                <w:szCs w:val="24"/>
              </w:rPr>
            </w:pPr>
            <w:r w:rsidRPr="00657705">
              <w:rPr>
                <w:color w:val="000000" w:themeColor="text1"/>
                <w:sz w:val="24"/>
                <w:szCs w:val="24"/>
              </w:rPr>
              <w:t>в 202</w:t>
            </w:r>
            <w:r w:rsidR="00AB1341" w:rsidRPr="00657705">
              <w:rPr>
                <w:color w:val="000000" w:themeColor="text1"/>
                <w:sz w:val="24"/>
                <w:szCs w:val="24"/>
              </w:rPr>
              <w:t>5</w:t>
            </w:r>
            <w:r w:rsidR="006E15A7" w:rsidRPr="00657705">
              <w:rPr>
                <w:color w:val="000000" w:themeColor="text1"/>
                <w:sz w:val="24"/>
                <w:szCs w:val="24"/>
              </w:rPr>
              <w:t xml:space="preserve"> году всего </w:t>
            </w:r>
            <w:r w:rsidR="00312C39">
              <w:rPr>
                <w:color w:val="000000" w:themeColor="text1"/>
                <w:sz w:val="24"/>
                <w:szCs w:val="24"/>
              </w:rPr>
              <w:t>12 877,65</w:t>
            </w:r>
            <w:r w:rsidR="006E15A7" w:rsidRPr="00657705">
              <w:rPr>
                <w:color w:val="000000" w:themeColor="text1"/>
                <w:sz w:val="24"/>
                <w:szCs w:val="24"/>
              </w:rPr>
              <w:t xml:space="preserve"> тыс. руб., в том числе: средства федерального бюджета – 0,0</w:t>
            </w:r>
            <w:r w:rsidR="00584B35" w:rsidRPr="00657705">
              <w:rPr>
                <w:color w:val="000000" w:themeColor="text1"/>
                <w:sz w:val="24"/>
                <w:szCs w:val="24"/>
              </w:rPr>
              <w:t>0</w:t>
            </w:r>
            <w:r w:rsidR="006E15A7" w:rsidRPr="00657705">
              <w:rPr>
                <w:color w:val="000000" w:themeColor="text1"/>
                <w:sz w:val="24"/>
                <w:szCs w:val="24"/>
              </w:rPr>
              <w:t xml:space="preserve"> тыс. рублей, средства </w:t>
            </w:r>
            <w:r w:rsidR="00FC4839" w:rsidRPr="00657705">
              <w:rPr>
                <w:color w:val="000000" w:themeColor="text1"/>
                <w:sz w:val="24"/>
                <w:szCs w:val="24"/>
              </w:rPr>
              <w:t>краевого бюджета</w:t>
            </w:r>
            <w:r w:rsidR="006E15A7" w:rsidRPr="00657705">
              <w:rPr>
                <w:color w:val="000000" w:themeColor="text1"/>
                <w:sz w:val="24"/>
                <w:szCs w:val="24"/>
              </w:rPr>
              <w:t xml:space="preserve"> – </w:t>
            </w:r>
            <w:r w:rsidR="007A63AE">
              <w:rPr>
                <w:color w:val="000000" w:themeColor="text1"/>
                <w:sz w:val="24"/>
                <w:szCs w:val="24"/>
              </w:rPr>
              <w:t>367,10</w:t>
            </w:r>
            <w:r w:rsidR="008F7E71">
              <w:rPr>
                <w:color w:val="000000" w:themeColor="text1"/>
                <w:sz w:val="24"/>
                <w:szCs w:val="24"/>
              </w:rPr>
              <w:t>0</w:t>
            </w:r>
            <w:r w:rsidR="00BC2490" w:rsidRPr="00657705">
              <w:rPr>
                <w:color w:val="000000" w:themeColor="text1"/>
                <w:sz w:val="24"/>
                <w:szCs w:val="24"/>
              </w:rPr>
              <w:t xml:space="preserve"> </w:t>
            </w:r>
            <w:r w:rsidR="006E15A7" w:rsidRPr="00657705">
              <w:rPr>
                <w:color w:val="000000" w:themeColor="text1"/>
                <w:sz w:val="24"/>
                <w:szCs w:val="24"/>
              </w:rPr>
              <w:t xml:space="preserve">тыс. рублей, средства районного бюджета </w:t>
            </w:r>
            <w:r w:rsidR="007A63AE">
              <w:rPr>
                <w:color w:val="000000" w:themeColor="text1"/>
                <w:sz w:val="24"/>
                <w:szCs w:val="24"/>
              </w:rPr>
              <w:t>12 510,55</w:t>
            </w:r>
            <w:r w:rsidR="00FC4839" w:rsidRPr="00657705">
              <w:rPr>
                <w:color w:val="000000" w:themeColor="text1"/>
                <w:sz w:val="24"/>
                <w:szCs w:val="24"/>
              </w:rPr>
              <w:t xml:space="preserve"> тыс.</w:t>
            </w:r>
            <w:r w:rsidR="006E15A7" w:rsidRPr="00657705">
              <w:rPr>
                <w:color w:val="000000" w:themeColor="text1"/>
                <w:sz w:val="24"/>
                <w:szCs w:val="24"/>
              </w:rPr>
              <w:t xml:space="preserve"> рублей; </w:t>
            </w:r>
          </w:p>
          <w:p w14:paraId="68F4767F" w14:textId="64BD0D22" w:rsidR="00782262" w:rsidRPr="00657705" w:rsidRDefault="006E15A7" w:rsidP="00B633AA">
            <w:pPr>
              <w:pStyle w:val="ConsPlusNormal"/>
              <w:ind w:firstLine="363"/>
              <w:jc w:val="both"/>
              <w:rPr>
                <w:rFonts w:ascii="Times New Roman" w:hAnsi="Times New Roman" w:cs="Times New Roman"/>
                <w:color w:val="000000" w:themeColor="text1"/>
                <w:sz w:val="24"/>
                <w:szCs w:val="24"/>
              </w:rPr>
            </w:pPr>
            <w:r w:rsidRPr="00657705">
              <w:rPr>
                <w:rFonts w:ascii="Times New Roman" w:hAnsi="Times New Roman" w:cs="Times New Roman"/>
                <w:color w:val="000000" w:themeColor="text1"/>
                <w:sz w:val="24"/>
                <w:szCs w:val="24"/>
              </w:rPr>
              <w:t>в 20</w:t>
            </w:r>
            <w:r w:rsidR="007A403F" w:rsidRPr="00657705">
              <w:rPr>
                <w:rFonts w:ascii="Times New Roman" w:hAnsi="Times New Roman" w:cs="Times New Roman"/>
                <w:color w:val="000000" w:themeColor="text1"/>
                <w:sz w:val="24"/>
                <w:szCs w:val="24"/>
              </w:rPr>
              <w:t>2</w:t>
            </w:r>
            <w:r w:rsidR="00AB1341" w:rsidRPr="00657705">
              <w:rPr>
                <w:rFonts w:ascii="Times New Roman" w:hAnsi="Times New Roman" w:cs="Times New Roman"/>
                <w:color w:val="000000" w:themeColor="text1"/>
                <w:sz w:val="24"/>
                <w:szCs w:val="24"/>
              </w:rPr>
              <w:t>6</w:t>
            </w:r>
            <w:r w:rsidRPr="00657705">
              <w:rPr>
                <w:rFonts w:ascii="Times New Roman" w:hAnsi="Times New Roman" w:cs="Times New Roman"/>
                <w:color w:val="000000" w:themeColor="text1"/>
                <w:sz w:val="24"/>
                <w:szCs w:val="24"/>
              </w:rPr>
              <w:t xml:space="preserve"> году всего </w:t>
            </w:r>
            <w:r w:rsidR="007A43F3">
              <w:rPr>
                <w:rFonts w:ascii="Times New Roman" w:hAnsi="Times New Roman" w:cs="Times New Roman"/>
                <w:color w:val="000000" w:themeColor="text1"/>
                <w:sz w:val="24"/>
                <w:szCs w:val="24"/>
              </w:rPr>
              <w:t>6464,23</w:t>
            </w:r>
            <w:r w:rsidRPr="00657705">
              <w:rPr>
                <w:rFonts w:ascii="Times New Roman" w:hAnsi="Times New Roman" w:cs="Times New Roman"/>
                <w:color w:val="000000" w:themeColor="text1"/>
                <w:sz w:val="24"/>
                <w:szCs w:val="24"/>
              </w:rPr>
              <w:t xml:space="preserve"> тыс. руб., в том числе: средства федерального бюджета – 0,0</w:t>
            </w:r>
            <w:r w:rsidR="009E5F06" w:rsidRPr="00657705">
              <w:rPr>
                <w:rFonts w:ascii="Times New Roman" w:hAnsi="Times New Roman" w:cs="Times New Roman"/>
                <w:color w:val="000000" w:themeColor="text1"/>
                <w:sz w:val="24"/>
                <w:szCs w:val="24"/>
              </w:rPr>
              <w:t>0</w:t>
            </w:r>
            <w:r w:rsidRPr="00657705">
              <w:rPr>
                <w:rFonts w:ascii="Times New Roman" w:hAnsi="Times New Roman" w:cs="Times New Roman"/>
                <w:color w:val="000000" w:themeColor="text1"/>
                <w:sz w:val="24"/>
                <w:szCs w:val="24"/>
              </w:rPr>
              <w:t xml:space="preserve"> тыс. рублей, средства </w:t>
            </w:r>
            <w:r w:rsidR="00FC4839" w:rsidRPr="00657705">
              <w:rPr>
                <w:rFonts w:ascii="Times New Roman" w:hAnsi="Times New Roman" w:cs="Times New Roman"/>
                <w:color w:val="000000" w:themeColor="text1"/>
                <w:sz w:val="24"/>
                <w:szCs w:val="24"/>
              </w:rPr>
              <w:t>краевого бюджета</w:t>
            </w:r>
            <w:r w:rsidRPr="00657705">
              <w:rPr>
                <w:rFonts w:ascii="Times New Roman" w:hAnsi="Times New Roman" w:cs="Times New Roman"/>
                <w:color w:val="000000" w:themeColor="text1"/>
                <w:sz w:val="24"/>
                <w:szCs w:val="24"/>
              </w:rPr>
              <w:t xml:space="preserve"> – </w:t>
            </w:r>
            <w:r w:rsidR="00FB19C9">
              <w:rPr>
                <w:rFonts w:ascii="Times New Roman" w:hAnsi="Times New Roman" w:cs="Times New Roman"/>
                <w:color w:val="000000" w:themeColor="text1"/>
                <w:sz w:val="24"/>
                <w:szCs w:val="24"/>
              </w:rPr>
              <w:t>367,10</w:t>
            </w:r>
            <w:r w:rsidR="008F7E71">
              <w:rPr>
                <w:rFonts w:ascii="Times New Roman" w:hAnsi="Times New Roman" w:cs="Times New Roman"/>
                <w:color w:val="000000" w:themeColor="text1"/>
                <w:sz w:val="24"/>
                <w:szCs w:val="24"/>
              </w:rPr>
              <w:t>0</w:t>
            </w:r>
            <w:r w:rsidRPr="00657705">
              <w:rPr>
                <w:rFonts w:ascii="Times New Roman" w:hAnsi="Times New Roman" w:cs="Times New Roman"/>
                <w:color w:val="000000" w:themeColor="text1"/>
                <w:sz w:val="24"/>
                <w:szCs w:val="24"/>
              </w:rPr>
              <w:t xml:space="preserve"> тыс. рублей, средства районного бюджета </w:t>
            </w:r>
            <w:r w:rsidR="00FC4839" w:rsidRPr="00657705">
              <w:rPr>
                <w:rFonts w:ascii="Times New Roman" w:hAnsi="Times New Roman" w:cs="Times New Roman"/>
                <w:color w:val="000000" w:themeColor="text1"/>
                <w:sz w:val="24"/>
                <w:szCs w:val="24"/>
              </w:rPr>
              <w:t xml:space="preserve">– </w:t>
            </w:r>
            <w:r w:rsidR="007A63AE">
              <w:rPr>
                <w:rFonts w:ascii="Times New Roman" w:hAnsi="Times New Roman" w:cs="Times New Roman"/>
                <w:color w:val="000000" w:themeColor="text1"/>
                <w:sz w:val="24"/>
                <w:szCs w:val="24"/>
              </w:rPr>
              <w:t>609</w:t>
            </w:r>
            <w:r w:rsidR="007A43F3">
              <w:rPr>
                <w:rFonts w:ascii="Times New Roman" w:hAnsi="Times New Roman" w:cs="Times New Roman"/>
                <w:color w:val="000000" w:themeColor="text1"/>
                <w:sz w:val="24"/>
                <w:szCs w:val="24"/>
              </w:rPr>
              <w:t>7,13</w:t>
            </w:r>
            <w:r w:rsidR="00FC4839" w:rsidRPr="00657705">
              <w:rPr>
                <w:rFonts w:ascii="Times New Roman" w:hAnsi="Times New Roman" w:cs="Times New Roman"/>
                <w:color w:val="000000" w:themeColor="text1"/>
                <w:sz w:val="24"/>
                <w:szCs w:val="24"/>
              </w:rPr>
              <w:t xml:space="preserve"> тыс.</w:t>
            </w:r>
            <w:r w:rsidRPr="00657705">
              <w:rPr>
                <w:rFonts w:ascii="Times New Roman" w:hAnsi="Times New Roman" w:cs="Times New Roman"/>
                <w:color w:val="000000" w:themeColor="text1"/>
                <w:sz w:val="24"/>
                <w:szCs w:val="24"/>
              </w:rPr>
              <w:t xml:space="preserve"> рублей</w:t>
            </w:r>
            <w:r w:rsidR="00E753FC" w:rsidRPr="00657705">
              <w:rPr>
                <w:rFonts w:ascii="Times New Roman" w:hAnsi="Times New Roman" w:cs="Times New Roman"/>
                <w:color w:val="000000" w:themeColor="text1"/>
                <w:sz w:val="24"/>
                <w:szCs w:val="24"/>
              </w:rPr>
              <w:t>;</w:t>
            </w:r>
          </w:p>
          <w:p w14:paraId="218025DC" w14:textId="43ADB6E1" w:rsidR="00E753FC" w:rsidRPr="00657705" w:rsidRDefault="007A403F" w:rsidP="00B633AA">
            <w:pPr>
              <w:ind w:firstLine="363"/>
              <w:jc w:val="both"/>
              <w:rPr>
                <w:color w:val="000000" w:themeColor="text1"/>
                <w:sz w:val="24"/>
                <w:szCs w:val="24"/>
              </w:rPr>
            </w:pPr>
            <w:r w:rsidRPr="00657705">
              <w:rPr>
                <w:color w:val="000000" w:themeColor="text1"/>
                <w:sz w:val="24"/>
                <w:szCs w:val="24"/>
              </w:rPr>
              <w:t>в 202</w:t>
            </w:r>
            <w:r w:rsidR="00AB1341" w:rsidRPr="00657705">
              <w:rPr>
                <w:color w:val="000000" w:themeColor="text1"/>
                <w:sz w:val="24"/>
                <w:szCs w:val="24"/>
              </w:rPr>
              <w:t>7</w:t>
            </w:r>
            <w:r w:rsidR="003375BD" w:rsidRPr="00657705">
              <w:rPr>
                <w:color w:val="000000" w:themeColor="text1"/>
                <w:sz w:val="24"/>
                <w:szCs w:val="24"/>
              </w:rPr>
              <w:t xml:space="preserve"> </w:t>
            </w:r>
            <w:r w:rsidR="00E753FC" w:rsidRPr="00657705">
              <w:rPr>
                <w:color w:val="000000" w:themeColor="text1"/>
                <w:sz w:val="24"/>
                <w:szCs w:val="24"/>
              </w:rPr>
              <w:t xml:space="preserve">году всего </w:t>
            </w:r>
            <w:r w:rsidR="007A43F3">
              <w:rPr>
                <w:color w:val="000000" w:themeColor="text1"/>
                <w:sz w:val="24"/>
                <w:szCs w:val="24"/>
              </w:rPr>
              <w:t>6106,01</w:t>
            </w:r>
            <w:r w:rsidR="00E753FC" w:rsidRPr="00657705">
              <w:rPr>
                <w:color w:val="000000" w:themeColor="text1"/>
                <w:sz w:val="24"/>
                <w:szCs w:val="24"/>
              </w:rPr>
              <w:t xml:space="preserve"> тыс. руб., в том числе: средства федерального бюджета – 0</w:t>
            </w:r>
            <w:r w:rsidR="009E5F06" w:rsidRPr="00657705">
              <w:rPr>
                <w:color w:val="000000" w:themeColor="text1"/>
                <w:sz w:val="24"/>
                <w:szCs w:val="24"/>
              </w:rPr>
              <w:t>,00</w:t>
            </w:r>
            <w:r w:rsidR="00E753FC" w:rsidRPr="00657705">
              <w:rPr>
                <w:color w:val="000000" w:themeColor="text1"/>
                <w:sz w:val="24"/>
                <w:szCs w:val="24"/>
              </w:rPr>
              <w:t xml:space="preserve"> тыс. рублей, средства краевого бюджета – </w:t>
            </w:r>
            <w:r w:rsidR="007A63AE">
              <w:rPr>
                <w:color w:val="000000" w:themeColor="text1"/>
                <w:sz w:val="24"/>
                <w:szCs w:val="24"/>
              </w:rPr>
              <w:t>367,10</w:t>
            </w:r>
            <w:r w:rsidR="008F7E71">
              <w:rPr>
                <w:color w:val="000000" w:themeColor="text1"/>
                <w:sz w:val="24"/>
                <w:szCs w:val="24"/>
              </w:rPr>
              <w:t>0</w:t>
            </w:r>
            <w:r w:rsidR="00E753FC" w:rsidRPr="00657705">
              <w:rPr>
                <w:color w:val="000000" w:themeColor="text1"/>
                <w:sz w:val="24"/>
                <w:szCs w:val="24"/>
              </w:rPr>
              <w:t xml:space="preserve"> тыс. рублей, средства районного бюджета – </w:t>
            </w:r>
            <w:r w:rsidR="007A63AE">
              <w:rPr>
                <w:color w:val="000000" w:themeColor="text1"/>
                <w:sz w:val="24"/>
                <w:szCs w:val="24"/>
              </w:rPr>
              <w:t>5738,91</w:t>
            </w:r>
            <w:r w:rsidR="00E753FC" w:rsidRPr="00657705">
              <w:rPr>
                <w:color w:val="000000" w:themeColor="text1"/>
                <w:sz w:val="24"/>
                <w:szCs w:val="24"/>
              </w:rPr>
              <w:t xml:space="preserve"> тыс. р</w:t>
            </w:r>
            <w:r w:rsidR="009D2DDA" w:rsidRPr="00657705">
              <w:rPr>
                <w:color w:val="000000" w:themeColor="text1"/>
                <w:sz w:val="24"/>
                <w:szCs w:val="24"/>
              </w:rPr>
              <w:t>ублей.</w:t>
            </w:r>
          </w:p>
          <w:p w14:paraId="5A613238" w14:textId="77777777" w:rsidR="00E753FC" w:rsidRPr="00657705" w:rsidRDefault="00E753FC" w:rsidP="00B633AA">
            <w:pPr>
              <w:pStyle w:val="ConsPlusNormal"/>
              <w:ind w:firstLine="363"/>
              <w:jc w:val="both"/>
              <w:rPr>
                <w:rFonts w:ascii="Times New Roman" w:hAnsi="Times New Roman" w:cs="Times New Roman"/>
                <w:color w:val="000000" w:themeColor="text1"/>
                <w:sz w:val="24"/>
                <w:szCs w:val="24"/>
              </w:rPr>
            </w:pPr>
          </w:p>
        </w:tc>
      </w:tr>
    </w:tbl>
    <w:p w14:paraId="1F05E714" w14:textId="0572D5C9" w:rsidR="00782262" w:rsidRPr="00657705" w:rsidRDefault="00782262" w:rsidP="00B633AA">
      <w:pPr>
        <w:pStyle w:val="ConsPlusNormal"/>
        <w:jc w:val="center"/>
        <w:rPr>
          <w:rFonts w:ascii="Times New Roman" w:hAnsi="Times New Roman" w:cs="Times New Roman"/>
          <w:sz w:val="24"/>
          <w:szCs w:val="24"/>
        </w:rPr>
      </w:pPr>
    </w:p>
    <w:p w14:paraId="407E9ABF" w14:textId="77777777" w:rsidR="00782262" w:rsidRPr="00657705" w:rsidRDefault="00782262" w:rsidP="00B633AA">
      <w:pPr>
        <w:pStyle w:val="ConsPlusNormal"/>
        <w:jc w:val="center"/>
        <w:outlineLvl w:val="3"/>
        <w:rPr>
          <w:rFonts w:ascii="Times New Roman" w:hAnsi="Times New Roman" w:cs="Times New Roman"/>
          <w:sz w:val="24"/>
          <w:szCs w:val="24"/>
        </w:rPr>
      </w:pPr>
      <w:bookmarkStart w:id="16" w:name="Par356"/>
      <w:bookmarkEnd w:id="16"/>
      <w:r w:rsidRPr="00657705">
        <w:rPr>
          <w:rFonts w:ascii="Times New Roman" w:hAnsi="Times New Roman" w:cs="Times New Roman"/>
          <w:sz w:val="24"/>
          <w:szCs w:val="24"/>
        </w:rPr>
        <w:t>Основные разделы подпрограммы</w:t>
      </w:r>
    </w:p>
    <w:p w14:paraId="540358DE" w14:textId="77777777" w:rsidR="00782262" w:rsidRPr="00657705" w:rsidRDefault="00782262" w:rsidP="00B633AA">
      <w:pPr>
        <w:pStyle w:val="ConsPlusNormal"/>
        <w:jc w:val="center"/>
        <w:rPr>
          <w:rFonts w:ascii="Times New Roman" w:hAnsi="Times New Roman" w:cs="Times New Roman"/>
          <w:sz w:val="24"/>
          <w:szCs w:val="24"/>
        </w:rPr>
      </w:pPr>
    </w:p>
    <w:p w14:paraId="1F75216E" w14:textId="0B8EDEA3" w:rsidR="00782262" w:rsidRPr="00657705" w:rsidRDefault="00782262" w:rsidP="00B633AA">
      <w:pPr>
        <w:pStyle w:val="ConsPlusNormal"/>
        <w:jc w:val="center"/>
        <w:outlineLvl w:val="3"/>
        <w:rPr>
          <w:rFonts w:ascii="Times New Roman" w:hAnsi="Times New Roman" w:cs="Times New Roman"/>
          <w:sz w:val="24"/>
          <w:szCs w:val="24"/>
        </w:rPr>
      </w:pPr>
      <w:bookmarkStart w:id="17" w:name="Par358"/>
      <w:bookmarkEnd w:id="17"/>
      <w:r w:rsidRPr="00657705">
        <w:rPr>
          <w:rFonts w:ascii="Times New Roman" w:hAnsi="Times New Roman" w:cs="Times New Roman"/>
          <w:sz w:val="24"/>
          <w:szCs w:val="24"/>
        </w:rPr>
        <w:t xml:space="preserve">1. Постановка </w:t>
      </w:r>
      <w:r w:rsidR="002A38DC" w:rsidRPr="00657705">
        <w:rPr>
          <w:rFonts w:ascii="Times New Roman" w:hAnsi="Times New Roman" w:cs="Times New Roman"/>
          <w:sz w:val="24"/>
          <w:szCs w:val="24"/>
        </w:rPr>
        <w:t>общерайонной</w:t>
      </w:r>
      <w:r w:rsidRPr="00657705">
        <w:rPr>
          <w:rFonts w:ascii="Times New Roman" w:hAnsi="Times New Roman" w:cs="Times New Roman"/>
          <w:sz w:val="24"/>
          <w:szCs w:val="24"/>
        </w:rPr>
        <w:t xml:space="preserve"> проблемы подпрограммы и обоснование необходимости разработки подпрограммы</w:t>
      </w:r>
    </w:p>
    <w:p w14:paraId="6B903833" w14:textId="77777777" w:rsidR="00782262" w:rsidRPr="00657705" w:rsidRDefault="00782262" w:rsidP="00B633AA">
      <w:pPr>
        <w:pStyle w:val="ConsPlusNormal"/>
        <w:jc w:val="center"/>
        <w:rPr>
          <w:rFonts w:ascii="Times New Roman" w:hAnsi="Times New Roman" w:cs="Times New Roman"/>
          <w:sz w:val="24"/>
          <w:szCs w:val="24"/>
        </w:rPr>
      </w:pPr>
    </w:p>
    <w:p w14:paraId="16C8E20F" w14:textId="77777777" w:rsidR="005D5237" w:rsidRPr="00657705" w:rsidRDefault="005D5237" w:rsidP="00B633AA">
      <w:pPr>
        <w:ind w:firstLine="540"/>
        <w:jc w:val="both"/>
        <w:rPr>
          <w:sz w:val="24"/>
          <w:szCs w:val="24"/>
        </w:rPr>
      </w:pPr>
      <w:r w:rsidRPr="00657705">
        <w:rPr>
          <w:bCs/>
          <w:color w:val="000000"/>
          <w:sz w:val="24"/>
          <w:szCs w:val="24"/>
        </w:rPr>
        <w:t xml:space="preserve">В Концепции долгосрочного социально-экономического развития Российской Федерации </w:t>
      </w:r>
      <w:r w:rsidR="00601B1D" w:rsidRPr="00657705">
        <w:rPr>
          <w:bCs/>
          <w:color w:val="000000"/>
          <w:sz w:val="24"/>
          <w:szCs w:val="24"/>
        </w:rPr>
        <w:t xml:space="preserve"> </w:t>
      </w:r>
      <w:r w:rsidRPr="00657705">
        <w:rPr>
          <w:sz w:val="24"/>
          <w:szCs w:val="24"/>
        </w:rPr>
        <w:t>(</w:t>
      </w:r>
      <w:r w:rsidRPr="00657705">
        <w:rPr>
          <w:color w:val="000000"/>
          <w:sz w:val="24"/>
          <w:szCs w:val="24"/>
        </w:rPr>
        <w:t xml:space="preserve">распоряжение Правительства Российской Федерации от 17 ноября </w:t>
      </w:r>
      <w:smartTag w:uri="urn:schemas-microsoft-com:office:smarttags" w:element="metricconverter">
        <w:smartTagPr>
          <w:attr w:name="ProductID" w:val="2008 г"/>
        </w:smartTagPr>
        <w:r w:rsidRPr="00657705">
          <w:rPr>
            <w:color w:val="000000"/>
            <w:sz w:val="24"/>
            <w:szCs w:val="24"/>
          </w:rPr>
          <w:t>2008 г</w:t>
        </w:r>
      </w:smartTag>
      <w:r w:rsidRPr="00657705">
        <w:rPr>
          <w:color w:val="000000"/>
          <w:sz w:val="24"/>
          <w:szCs w:val="24"/>
        </w:rPr>
        <w:t>. № 1662-р) указано, что «г</w:t>
      </w:r>
      <w:r w:rsidRPr="00657705">
        <w:rPr>
          <w:rStyle w:val="A10"/>
          <w:sz w:val="24"/>
          <w:szCs w:val="24"/>
        </w:rPr>
        <w:t>осударственную молодежную политику следует рассматри</w:t>
      </w:r>
      <w:r w:rsidRPr="00657705">
        <w:rPr>
          <w:rStyle w:val="A10"/>
          <w:sz w:val="24"/>
          <w:szCs w:val="24"/>
        </w:rPr>
        <w:softHyphen/>
        <w:t xml:space="preserve">вать как </w:t>
      </w:r>
      <w:r w:rsidRPr="00657705">
        <w:rPr>
          <w:rStyle w:val="A10"/>
          <w:sz w:val="24"/>
          <w:szCs w:val="24"/>
        </w:rPr>
        <w:lastRenderedPageBreak/>
        <w:t>самостоятельное направление деятельности государства, предусматривающее формирование необходимых социальных усло</w:t>
      </w:r>
      <w:r w:rsidRPr="00657705">
        <w:rPr>
          <w:rStyle w:val="A10"/>
          <w:sz w:val="24"/>
          <w:szCs w:val="24"/>
        </w:rPr>
        <w:softHyphen/>
        <w:t>вий инновационного развития страны, реализуемое на основе актив</w:t>
      </w:r>
      <w:r w:rsidRPr="00657705">
        <w:rPr>
          <w:rStyle w:val="A10"/>
          <w:sz w:val="24"/>
          <w:szCs w:val="24"/>
        </w:rPr>
        <w:softHyphen/>
        <w:t>ного взаимодействия с институтами гражданского общества, обще</w:t>
      </w:r>
      <w:r w:rsidRPr="00657705">
        <w:rPr>
          <w:rStyle w:val="A10"/>
          <w:sz w:val="24"/>
          <w:szCs w:val="24"/>
        </w:rPr>
        <w:softHyphen/>
        <w:t xml:space="preserve">ственными объединениями и молодежными организациями», которая направлена на  </w:t>
      </w:r>
      <w:r w:rsidRPr="00657705">
        <w:rPr>
          <w:bCs/>
          <w:color w:val="000000"/>
          <w:sz w:val="24"/>
          <w:szCs w:val="24"/>
        </w:rPr>
        <w:t xml:space="preserve">развитие потенциала молодежи в интересах России </w:t>
      </w:r>
      <w:r w:rsidRPr="00657705">
        <w:rPr>
          <w:bCs/>
          <w:sz w:val="24"/>
          <w:szCs w:val="24"/>
        </w:rPr>
        <w:t xml:space="preserve">согласно </w:t>
      </w:r>
      <w:r w:rsidR="00AB5045" w:rsidRPr="00657705">
        <w:rPr>
          <w:bCs/>
          <w:color w:val="000000"/>
          <w:sz w:val="24"/>
          <w:szCs w:val="24"/>
        </w:rPr>
        <w:t>Основам государственной молодежной политики РФ на период до 2025 года</w:t>
      </w:r>
      <w:r w:rsidR="00AB5045" w:rsidRPr="00657705">
        <w:rPr>
          <w:bCs/>
          <w:sz w:val="24"/>
          <w:szCs w:val="24"/>
        </w:rPr>
        <w:t xml:space="preserve"> </w:t>
      </w:r>
      <w:r w:rsidR="00AB5045" w:rsidRPr="00657705">
        <w:rPr>
          <w:bCs/>
          <w:color w:val="000000"/>
          <w:sz w:val="24"/>
          <w:szCs w:val="24"/>
        </w:rPr>
        <w:t>(</w:t>
      </w:r>
      <w:r w:rsidR="00AB5045" w:rsidRPr="00657705">
        <w:rPr>
          <w:bCs/>
          <w:sz w:val="24"/>
          <w:szCs w:val="24"/>
        </w:rPr>
        <w:t>Р</w:t>
      </w:r>
      <w:r w:rsidR="00AB5045" w:rsidRPr="00657705">
        <w:rPr>
          <w:rStyle w:val="A10"/>
          <w:sz w:val="24"/>
          <w:szCs w:val="24"/>
        </w:rPr>
        <w:t>аспоряжение Правительства Российской Федерации от 29 ноября 2014 года № 2403-р</w:t>
      </w:r>
      <w:r w:rsidR="00AB5045" w:rsidRPr="00657705">
        <w:rPr>
          <w:bCs/>
          <w:color w:val="000000"/>
          <w:sz w:val="24"/>
          <w:szCs w:val="24"/>
        </w:rPr>
        <w:t>)</w:t>
      </w:r>
      <w:r w:rsidRPr="00657705">
        <w:rPr>
          <w:bCs/>
          <w:color w:val="000000"/>
          <w:sz w:val="24"/>
          <w:szCs w:val="24"/>
        </w:rPr>
        <w:t>.</w:t>
      </w:r>
      <w:r w:rsidRPr="00657705">
        <w:rPr>
          <w:color w:val="000000"/>
          <w:sz w:val="24"/>
          <w:szCs w:val="24"/>
        </w:rPr>
        <w:t xml:space="preserve"> </w:t>
      </w:r>
    </w:p>
    <w:p w14:paraId="339511B9" w14:textId="77777777" w:rsidR="005D5237" w:rsidRPr="00657705" w:rsidRDefault="005D5237" w:rsidP="00B633AA">
      <w:pPr>
        <w:pStyle w:val="ConsPlusTitle"/>
        <w:ind w:firstLine="540"/>
        <w:jc w:val="both"/>
        <w:rPr>
          <w:rFonts w:ascii="Times New Roman" w:hAnsi="Times New Roman" w:cs="Times New Roman"/>
          <w:b w:val="0"/>
          <w:sz w:val="24"/>
          <w:szCs w:val="24"/>
        </w:rPr>
      </w:pPr>
      <w:r w:rsidRPr="00657705">
        <w:rPr>
          <w:rFonts w:ascii="Times New Roman" w:hAnsi="Times New Roman" w:cs="Times New Roman"/>
          <w:b w:val="0"/>
          <w:sz w:val="24"/>
          <w:szCs w:val="24"/>
        </w:rPr>
        <w:t xml:space="preserve">К 2013 году сложилась структура государственной молодежной политики Красноярского края, в которую вошло МБУ «Молодежный центр «Феникс». </w:t>
      </w:r>
    </w:p>
    <w:p w14:paraId="78D5A97D" w14:textId="22635EE4" w:rsidR="005D5237" w:rsidRPr="00657705" w:rsidRDefault="005D5237" w:rsidP="00B633AA">
      <w:pPr>
        <w:pStyle w:val="ConsPlusTitle"/>
        <w:ind w:firstLine="540"/>
        <w:jc w:val="both"/>
        <w:rPr>
          <w:rFonts w:ascii="Times New Roman" w:hAnsi="Times New Roman" w:cs="Times New Roman"/>
          <w:b w:val="0"/>
          <w:sz w:val="24"/>
          <w:szCs w:val="24"/>
        </w:rPr>
      </w:pPr>
      <w:r w:rsidRPr="00657705">
        <w:rPr>
          <w:rFonts w:ascii="Times New Roman" w:hAnsi="Times New Roman" w:cs="Times New Roman"/>
          <w:b w:val="0"/>
          <w:sz w:val="24"/>
          <w:szCs w:val="24"/>
        </w:rPr>
        <w:t xml:space="preserve">За годы существования молодежный центр, воспользовался  субсидиарной поддержкой муниципальных молодежных центров, закрепленных статьей 24 Закона края «О государственной молодежной политике» от 08.12.2006 № 20-5445 (далее - Закон о молодежной политике), получил поддержку из долгосрочных целевых программ: «Обеспечение доступности услуг в сфере молодежной политики» на 2011-2013 годы, </w:t>
      </w:r>
      <w:r w:rsidRPr="00657705">
        <w:rPr>
          <w:rFonts w:ascii="Times New Roman" w:hAnsi="Times New Roman" w:cs="Times New Roman"/>
          <w:b w:val="0"/>
          <w:color w:val="000000" w:themeColor="text1"/>
          <w:sz w:val="24"/>
          <w:szCs w:val="24"/>
        </w:rPr>
        <w:t xml:space="preserve">«Патриотическое воспитание молодежи Красноярского края» на 2012-2014 </w:t>
      </w:r>
      <w:r w:rsidRPr="00657705">
        <w:rPr>
          <w:rFonts w:ascii="Times New Roman" w:hAnsi="Times New Roman" w:cs="Times New Roman"/>
          <w:b w:val="0"/>
          <w:sz w:val="24"/>
          <w:szCs w:val="24"/>
        </w:rPr>
        <w:t>годы</w:t>
      </w:r>
      <w:r w:rsidR="0019474B" w:rsidRPr="00657705">
        <w:rPr>
          <w:rFonts w:ascii="Times New Roman" w:hAnsi="Times New Roman" w:cs="Times New Roman"/>
          <w:b w:val="0"/>
          <w:sz w:val="24"/>
          <w:szCs w:val="24"/>
        </w:rPr>
        <w:t xml:space="preserve">, </w:t>
      </w:r>
      <w:r w:rsidRPr="00657705">
        <w:rPr>
          <w:rFonts w:ascii="Times New Roman" w:hAnsi="Times New Roman" w:cs="Times New Roman"/>
          <w:b w:val="0"/>
          <w:sz w:val="24"/>
          <w:szCs w:val="24"/>
        </w:rPr>
        <w:t>постановление Правительства края от 01.11.2011</w:t>
      </w:r>
      <w:r w:rsidR="0019474B" w:rsidRPr="00657705">
        <w:rPr>
          <w:rFonts w:ascii="Times New Roman" w:hAnsi="Times New Roman" w:cs="Times New Roman"/>
          <w:b w:val="0"/>
          <w:sz w:val="24"/>
          <w:szCs w:val="24"/>
        </w:rPr>
        <w:t xml:space="preserve"> </w:t>
      </w:r>
      <w:r w:rsidRPr="00657705">
        <w:rPr>
          <w:rFonts w:ascii="Times New Roman" w:hAnsi="Times New Roman" w:cs="Times New Roman"/>
          <w:b w:val="0"/>
          <w:sz w:val="24"/>
          <w:szCs w:val="24"/>
        </w:rPr>
        <w:t xml:space="preserve">№ 663-п, что способствовало наполнить материально-техническую базу молодежного центра, провести ремонты помещений. </w:t>
      </w:r>
    </w:p>
    <w:p w14:paraId="10CBC988" w14:textId="7FDD2D1B" w:rsidR="005C6860" w:rsidRPr="00657705" w:rsidRDefault="005C6860" w:rsidP="00B633AA">
      <w:pPr>
        <w:pStyle w:val="22"/>
        <w:shd w:val="clear" w:color="auto" w:fill="auto"/>
        <w:spacing w:before="0" w:after="0" w:line="240" w:lineRule="auto"/>
        <w:ind w:firstLine="580"/>
        <w:rPr>
          <w:sz w:val="24"/>
          <w:szCs w:val="24"/>
        </w:rPr>
      </w:pPr>
      <w:r w:rsidRPr="00657705">
        <w:rPr>
          <w:sz w:val="24"/>
          <w:szCs w:val="24"/>
        </w:rPr>
        <w:t xml:space="preserve">На сегодняшний день свою деятельность муниципальное учреждение по работе с молодежью модернизирует, формируясь как координационный центр муниципальной молодежной политики, включающий в орбиту своих процессов все субъекты, работающие с молодежью: муниципальные учреждения, институты гражданского общества, общественные объединения и молодежные организации. Но пока </w:t>
      </w:r>
      <w:r w:rsidR="007E1045" w:rsidRPr="00657705">
        <w:rPr>
          <w:sz w:val="24"/>
          <w:szCs w:val="24"/>
        </w:rPr>
        <w:t>социально ориентированных</w:t>
      </w:r>
      <w:r w:rsidRPr="00657705">
        <w:rPr>
          <w:sz w:val="24"/>
          <w:szCs w:val="24"/>
        </w:rPr>
        <w:t xml:space="preserve"> некоммерческих организаций (далее - СОНКО), с которыми осуществляет взаимодействие муниципальная структура молодежной политики, по реализации проектов и программ для м</w:t>
      </w:r>
      <w:r w:rsidR="006534D7" w:rsidRPr="00657705">
        <w:rPr>
          <w:sz w:val="24"/>
          <w:szCs w:val="24"/>
        </w:rPr>
        <w:t>олодежи, в Манском районе в 202</w:t>
      </w:r>
      <w:r w:rsidR="00AB1341" w:rsidRPr="00657705">
        <w:rPr>
          <w:sz w:val="24"/>
          <w:szCs w:val="24"/>
        </w:rPr>
        <w:t>4</w:t>
      </w:r>
      <w:r w:rsidRPr="00657705">
        <w:rPr>
          <w:sz w:val="24"/>
          <w:szCs w:val="24"/>
        </w:rPr>
        <w:t xml:space="preserve"> году - 1 единица, с общим количеством вовлеченной в проекты молодежи - 50 человек (2,8 % от общего количества молодежи Манского района). Вместе с тем, потенциал молодых людей, проживающих в Манском районе значительно выше, и необходим комплекс мер, которые обеспечат увеличение удельного веса молодых граждан, реализующей свой потенциал в интересах развития своей территории от всей молодежи, прожива</w:t>
      </w:r>
      <w:r w:rsidR="00324DC7" w:rsidRPr="00657705">
        <w:rPr>
          <w:sz w:val="24"/>
          <w:szCs w:val="24"/>
        </w:rPr>
        <w:t>ющей в районе. Данный индикатор</w:t>
      </w:r>
      <w:r w:rsidRPr="00657705">
        <w:rPr>
          <w:sz w:val="24"/>
          <w:szCs w:val="24"/>
        </w:rPr>
        <w:t xml:space="preserve"> обусловлен не только недостаточной социальной активностью самой молодежи района, но и недостаточно эффективной общегосударственной системой, реализующей молодежную политику краевого и муниципального уровней.</w:t>
      </w:r>
    </w:p>
    <w:p w14:paraId="74FF13E3" w14:textId="77777777" w:rsidR="005C6860" w:rsidRPr="00657705" w:rsidRDefault="005C6860" w:rsidP="00B633AA">
      <w:pPr>
        <w:pStyle w:val="22"/>
        <w:shd w:val="clear" w:color="auto" w:fill="auto"/>
        <w:spacing w:before="0" w:after="0" w:line="240" w:lineRule="auto"/>
        <w:ind w:firstLine="580"/>
        <w:rPr>
          <w:sz w:val="24"/>
          <w:szCs w:val="24"/>
        </w:rPr>
      </w:pPr>
      <w:r w:rsidRPr="00657705">
        <w:rPr>
          <w:sz w:val="24"/>
          <w:szCs w:val="24"/>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14:paraId="78AACF1E" w14:textId="77777777" w:rsidR="005C6860" w:rsidRPr="00657705" w:rsidRDefault="005C6860" w:rsidP="00B633AA">
      <w:pPr>
        <w:pStyle w:val="22"/>
        <w:shd w:val="clear" w:color="auto" w:fill="auto"/>
        <w:spacing w:before="0" w:after="0" w:line="240" w:lineRule="auto"/>
        <w:ind w:firstLine="580"/>
        <w:rPr>
          <w:sz w:val="24"/>
          <w:szCs w:val="24"/>
        </w:rPr>
      </w:pPr>
      <w:r w:rsidRPr="00657705">
        <w:rPr>
          <w:sz w:val="24"/>
          <w:szCs w:val="24"/>
        </w:rPr>
        <w:t>недостаточная включенность преобразующего потенциала молодежи в социально-экономическую систему;</w:t>
      </w:r>
    </w:p>
    <w:p w14:paraId="4BD8A237" w14:textId="77777777" w:rsidR="005C6860" w:rsidRPr="00657705" w:rsidRDefault="005C6860" w:rsidP="00B633AA">
      <w:pPr>
        <w:pStyle w:val="22"/>
        <w:shd w:val="clear" w:color="auto" w:fill="auto"/>
        <w:spacing w:before="0" w:after="0" w:line="240" w:lineRule="auto"/>
        <w:ind w:firstLine="580"/>
        <w:rPr>
          <w:sz w:val="24"/>
          <w:szCs w:val="24"/>
        </w:rPr>
      </w:pPr>
      <w:r w:rsidRPr="00657705">
        <w:rPr>
          <w:sz w:val="24"/>
          <w:szCs w:val="24"/>
        </w:rPr>
        <w:t>слабое партнерское взаимодействие структур муниципальной молодежной политики с общественными институтами в совместной работе по реализации молодежной политики района.</w:t>
      </w:r>
    </w:p>
    <w:p w14:paraId="50D3FC9C" w14:textId="77777777" w:rsidR="005C6860" w:rsidRPr="00A12096" w:rsidRDefault="005C6860" w:rsidP="00B633AA">
      <w:pPr>
        <w:pStyle w:val="22"/>
        <w:shd w:val="clear" w:color="auto" w:fill="auto"/>
        <w:spacing w:before="0" w:after="0" w:line="240" w:lineRule="auto"/>
        <w:ind w:firstLine="580"/>
        <w:rPr>
          <w:color w:val="000000" w:themeColor="text1"/>
          <w:sz w:val="24"/>
          <w:szCs w:val="24"/>
        </w:rPr>
      </w:pPr>
      <w:r w:rsidRPr="00A12096">
        <w:rPr>
          <w:color w:val="000000" w:themeColor="text1"/>
          <w:sz w:val="24"/>
          <w:szCs w:val="24"/>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Правительством Красноярского края.</w:t>
      </w:r>
    </w:p>
    <w:p w14:paraId="6F8EC456" w14:textId="77777777" w:rsidR="005C6860" w:rsidRPr="00A12096" w:rsidRDefault="005C6860" w:rsidP="00B633AA">
      <w:pPr>
        <w:pStyle w:val="22"/>
        <w:shd w:val="clear" w:color="auto" w:fill="auto"/>
        <w:spacing w:before="0" w:after="0" w:line="240" w:lineRule="auto"/>
        <w:ind w:firstLine="580"/>
        <w:rPr>
          <w:color w:val="000000" w:themeColor="text1"/>
          <w:sz w:val="24"/>
          <w:szCs w:val="24"/>
        </w:rPr>
      </w:pPr>
      <w:r w:rsidRPr="00A12096">
        <w:rPr>
          <w:color w:val="000000" w:themeColor="text1"/>
          <w:sz w:val="24"/>
          <w:szCs w:val="24"/>
        </w:rPr>
        <w:t>Конечными и промежуточными социально-экономическими результатами решения указанных проблем являются:</w:t>
      </w:r>
    </w:p>
    <w:p w14:paraId="530F0503" w14:textId="3BCD520A" w:rsidR="005C6860" w:rsidRPr="00A12096" w:rsidRDefault="005C6860" w:rsidP="00B633AA">
      <w:pPr>
        <w:pStyle w:val="22"/>
        <w:shd w:val="clear" w:color="auto" w:fill="auto"/>
        <w:spacing w:before="0" w:after="0" w:line="240" w:lineRule="auto"/>
        <w:ind w:firstLine="580"/>
        <w:rPr>
          <w:color w:val="000000" w:themeColor="text1"/>
          <w:sz w:val="24"/>
          <w:szCs w:val="24"/>
        </w:rPr>
      </w:pPr>
      <w:r w:rsidRPr="00A12096">
        <w:rPr>
          <w:color w:val="000000" w:themeColor="text1"/>
          <w:sz w:val="24"/>
          <w:szCs w:val="24"/>
        </w:rPr>
        <w:t>увеличение доли молодежи, проживающих в Манском районе, получившей информационные услуги до 10,6% в 20</w:t>
      </w:r>
      <w:r w:rsidR="006534D7" w:rsidRPr="00A12096">
        <w:rPr>
          <w:color w:val="000000" w:themeColor="text1"/>
          <w:sz w:val="24"/>
          <w:szCs w:val="24"/>
        </w:rPr>
        <w:t>2</w:t>
      </w:r>
      <w:r w:rsidR="0033203E">
        <w:rPr>
          <w:color w:val="000000" w:themeColor="text1"/>
          <w:sz w:val="24"/>
          <w:szCs w:val="24"/>
        </w:rPr>
        <w:t>7</w:t>
      </w:r>
      <w:r w:rsidRPr="00A12096">
        <w:rPr>
          <w:color w:val="000000" w:themeColor="text1"/>
          <w:sz w:val="24"/>
          <w:szCs w:val="24"/>
        </w:rPr>
        <w:t xml:space="preserve"> году;</w:t>
      </w:r>
    </w:p>
    <w:p w14:paraId="54893AFA" w14:textId="609E1AFE" w:rsidR="005D5237" w:rsidRPr="00A12096" w:rsidRDefault="005D5237" w:rsidP="00B633AA">
      <w:pPr>
        <w:ind w:firstLine="540"/>
        <w:jc w:val="both"/>
        <w:rPr>
          <w:color w:val="000000" w:themeColor="text1"/>
          <w:sz w:val="24"/>
          <w:szCs w:val="24"/>
        </w:rPr>
      </w:pPr>
      <w:r w:rsidRPr="00A12096">
        <w:rPr>
          <w:color w:val="000000" w:themeColor="text1"/>
          <w:sz w:val="24"/>
          <w:szCs w:val="24"/>
        </w:rPr>
        <w:t>сохранение количества созданных рабочих сезонных мест для несовершеннолетних граждан, проживающ</w:t>
      </w:r>
      <w:r w:rsidR="006534D7" w:rsidRPr="00A12096">
        <w:rPr>
          <w:color w:val="000000" w:themeColor="text1"/>
          <w:sz w:val="24"/>
          <w:szCs w:val="24"/>
        </w:rPr>
        <w:t>их в Манском районе</w:t>
      </w:r>
      <w:r w:rsidRPr="00A12096">
        <w:rPr>
          <w:color w:val="000000" w:themeColor="text1"/>
          <w:sz w:val="24"/>
          <w:szCs w:val="24"/>
        </w:rPr>
        <w:t>;</w:t>
      </w:r>
    </w:p>
    <w:p w14:paraId="2FA87C5C" w14:textId="54AB445D" w:rsidR="005D5237" w:rsidRPr="00A12096" w:rsidRDefault="005D5237" w:rsidP="00B633AA">
      <w:pPr>
        <w:widowControl w:val="0"/>
        <w:autoSpaceDE w:val="0"/>
        <w:autoSpaceDN w:val="0"/>
        <w:adjustRightInd w:val="0"/>
        <w:ind w:firstLine="540"/>
        <w:jc w:val="both"/>
        <w:rPr>
          <w:color w:val="000000" w:themeColor="text1"/>
          <w:sz w:val="24"/>
          <w:szCs w:val="24"/>
        </w:rPr>
      </w:pPr>
      <w:r w:rsidRPr="00A12096">
        <w:rPr>
          <w:color w:val="000000" w:themeColor="text1"/>
          <w:sz w:val="24"/>
          <w:szCs w:val="24"/>
        </w:rPr>
        <w:t>сохранение количества несовершеннолетних граждан, проживающих в Манском районе, принявших участие в профильных палаточных лагерях</w:t>
      </w:r>
      <w:r w:rsidR="006534D7" w:rsidRPr="00A12096">
        <w:rPr>
          <w:color w:val="000000" w:themeColor="text1"/>
          <w:sz w:val="24"/>
          <w:szCs w:val="24"/>
        </w:rPr>
        <w:t>;</w:t>
      </w:r>
    </w:p>
    <w:p w14:paraId="6DB7B2B5" w14:textId="762AE95C" w:rsidR="005D5237" w:rsidRPr="00A12096" w:rsidRDefault="005D5237" w:rsidP="00B633AA">
      <w:pPr>
        <w:widowControl w:val="0"/>
        <w:autoSpaceDE w:val="0"/>
        <w:autoSpaceDN w:val="0"/>
        <w:adjustRightInd w:val="0"/>
        <w:ind w:firstLine="540"/>
        <w:jc w:val="both"/>
        <w:rPr>
          <w:color w:val="000000" w:themeColor="text1"/>
          <w:sz w:val="24"/>
          <w:szCs w:val="24"/>
        </w:rPr>
      </w:pPr>
      <w:r w:rsidRPr="00A12096">
        <w:rPr>
          <w:color w:val="000000" w:themeColor="text1"/>
          <w:sz w:val="24"/>
          <w:szCs w:val="24"/>
        </w:rPr>
        <w:t xml:space="preserve">удельный вес молодежи участников мероприятий и акций, от общего количества </w:t>
      </w:r>
      <w:r w:rsidRPr="00A12096">
        <w:rPr>
          <w:color w:val="000000" w:themeColor="text1"/>
          <w:sz w:val="24"/>
          <w:szCs w:val="24"/>
        </w:rPr>
        <w:lastRenderedPageBreak/>
        <w:t xml:space="preserve">молодежи в </w:t>
      </w:r>
      <w:r w:rsidR="00EF621A" w:rsidRPr="00A12096">
        <w:rPr>
          <w:color w:val="000000" w:themeColor="text1"/>
          <w:sz w:val="24"/>
          <w:szCs w:val="24"/>
        </w:rPr>
        <w:t>р</w:t>
      </w:r>
      <w:r w:rsidR="00CB6565" w:rsidRPr="00A12096">
        <w:rPr>
          <w:color w:val="000000" w:themeColor="text1"/>
          <w:sz w:val="24"/>
          <w:szCs w:val="24"/>
        </w:rPr>
        <w:t>айоне (увеличение с 86,9% в 2021</w:t>
      </w:r>
      <w:r w:rsidRPr="00A12096">
        <w:rPr>
          <w:color w:val="000000" w:themeColor="text1"/>
          <w:sz w:val="24"/>
          <w:szCs w:val="24"/>
        </w:rPr>
        <w:t xml:space="preserve"> году до 96,8 в 20</w:t>
      </w:r>
      <w:r w:rsidR="0033203E">
        <w:rPr>
          <w:color w:val="000000" w:themeColor="text1"/>
          <w:sz w:val="24"/>
          <w:szCs w:val="24"/>
        </w:rPr>
        <w:t>27</w:t>
      </w:r>
      <w:r w:rsidRPr="00A12096">
        <w:rPr>
          <w:color w:val="000000" w:themeColor="text1"/>
          <w:sz w:val="24"/>
          <w:szCs w:val="24"/>
        </w:rPr>
        <w:t xml:space="preserve"> году);</w:t>
      </w:r>
    </w:p>
    <w:p w14:paraId="7A15A672" w14:textId="71E2917A" w:rsidR="00782262" w:rsidRPr="00A12096" w:rsidRDefault="00AB20EE" w:rsidP="00B633AA">
      <w:pPr>
        <w:pStyle w:val="22"/>
        <w:shd w:val="clear" w:color="auto" w:fill="auto"/>
        <w:spacing w:before="0" w:after="300" w:line="240" w:lineRule="auto"/>
        <w:ind w:firstLine="600"/>
        <w:rPr>
          <w:color w:val="000000" w:themeColor="text1"/>
          <w:sz w:val="24"/>
          <w:szCs w:val="24"/>
        </w:rPr>
      </w:pPr>
      <w:r w:rsidRPr="00A12096">
        <w:rPr>
          <w:color w:val="000000" w:themeColor="text1"/>
          <w:sz w:val="24"/>
          <w:szCs w:val="24"/>
        </w:rPr>
        <w:t>увеличение доли молодежи, вовлеченных в деятельность молодежных активов и реализацию социальных проектов, от общего количества м</w:t>
      </w:r>
      <w:r w:rsidR="0033203E">
        <w:rPr>
          <w:color w:val="000000" w:themeColor="text1"/>
          <w:sz w:val="24"/>
          <w:szCs w:val="24"/>
        </w:rPr>
        <w:t>олодежи в районе до 3,0 %</w:t>
      </w:r>
    </w:p>
    <w:p w14:paraId="2B9F693D" w14:textId="77777777" w:rsidR="00782262" w:rsidRPr="00657705" w:rsidRDefault="00782262" w:rsidP="00B633AA">
      <w:pPr>
        <w:pStyle w:val="ConsPlusNormal"/>
        <w:jc w:val="center"/>
        <w:outlineLvl w:val="3"/>
        <w:rPr>
          <w:rFonts w:ascii="Times New Roman" w:hAnsi="Times New Roman" w:cs="Times New Roman"/>
          <w:sz w:val="24"/>
          <w:szCs w:val="24"/>
        </w:rPr>
      </w:pPr>
      <w:bookmarkStart w:id="18" w:name="Par366"/>
      <w:bookmarkEnd w:id="18"/>
      <w:r w:rsidRPr="00657705">
        <w:rPr>
          <w:rFonts w:ascii="Times New Roman" w:hAnsi="Times New Roman" w:cs="Times New Roman"/>
          <w:sz w:val="24"/>
          <w:szCs w:val="24"/>
        </w:rPr>
        <w:t>2. Основная цель, задачи, этапы, сроки выполнения</w:t>
      </w:r>
    </w:p>
    <w:p w14:paraId="1D950C86" w14:textId="77777777" w:rsidR="00782262" w:rsidRPr="00657705" w:rsidRDefault="00782262" w:rsidP="00B633AA">
      <w:pPr>
        <w:pStyle w:val="ConsPlusNormal"/>
        <w:jc w:val="center"/>
        <w:rPr>
          <w:rFonts w:ascii="Times New Roman" w:hAnsi="Times New Roman" w:cs="Times New Roman"/>
          <w:sz w:val="24"/>
          <w:szCs w:val="24"/>
        </w:rPr>
      </w:pPr>
      <w:r w:rsidRPr="00657705">
        <w:rPr>
          <w:rFonts w:ascii="Times New Roman" w:hAnsi="Times New Roman" w:cs="Times New Roman"/>
          <w:sz w:val="24"/>
          <w:szCs w:val="24"/>
        </w:rPr>
        <w:t>и показатели подпрограммы</w:t>
      </w:r>
    </w:p>
    <w:p w14:paraId="7A0E2F77" w14:textId="77777777" w:rsidR="005D5237" w:rsidRPr="00657705" w:rsidRDefault="005D5237" w:rsidP="00B633AA">
      <w:pPr>
        <w:widowControl w:val="0"/>
        <w:suppressAutoHyphens/>
        <w:contextualSpacing/>
        <w:jc w:val="both"/>
        <w:rPr>
          <w:sz w:val="24"/>
          <w:szCs w:val="24"/>
        </w:rPr>
      </w:pPr>
    </w:p>
    <w:p w14:paraId="0D3FF0AE" w14:textId="77777777" w:rsidR="005D5237" w:rsidRPr="00657705" w:rsidRDefault="005D5237" w:rsidP="00B633AA">
      <w:pPr>
        <w:widowControl w:val="0"/>
        <w:suppressAutoHyphens/>
        <w:ind w:firstLine="567"/>
        <w:contextualSpacing/>
        <w:jc w:val="both"/>
        <w:rPr>
          <w:sz w:val="24"/>
          <w:szCs w:val="24"/>
        </w:rPr>
      </w:pPr>
      <w:r w:rsidRPr="00657705">
        <w:rPr>
          <w:sz w:val="24"/>
          <w:szCs w:val="24"/>
        </w:rPr>
        <w:t>Цель подпрограммы: создание условий успешной социализации и эффективной самореализации молодежи.</w:t>
      </w:r>
    </w:p>
    <w:p w14:paraId="6900EDD8" w14:textId="77777777" w:rsidR="005D5237" w:rsidRPr="00657705" w:rsidRDefault="005D5237" w:rsidP="00B633AA">
      <w:pPr>
        <w:widowControl w:val="0"/>
        <w:suppressAutoHyphens/>
        <w:ind w:firstLine="567"/>
        <w:contextualSpacing/>
        <w:jc w:val="both"/>
        <w:rPr>
          <w:sz w:val="24"/>
          <w:szCs w:val="24"/>
        </w:rPr>
      </w:pPr>
      <w:r w:rsidRPr="00657705">
        <w:rPr>
          <w:sz w:val="24"/>
          <w:szCs w:val="24"/>
        </w:rPr>
        <w:t xml:space="preserve">Выбор мероприятий подпрограммы в рамках решаемых задач обусловлен положениями </w:t>
      </w:r>
      <w:r w:rsidR="00AB5045" w:rsidRPr="00657705">
        <w:rPr>
          <w:bCs/>
          <w:color w:val="000000"/>
          <w:sz w:val="24"/>
          <w:szCs w:val="24"/>
        </w:rPr>
        <w:t>Основ государственной молодежной политики РФ на период до 2025 года</w:t>
      </w:r>
      <w:r w:rsidR="00AB5045" w:rsidRPr="00657705">
        <w:rPr>
          <w:bCs/>
          <w:sz w:val="24"/>
          <w:szCs w:val="24"/>
        </w:rPr>
        <w:t xml:space="preserve"> </w:t>
      </w:r>
      <w:r w:rsidR="00AB5045" w:rsidRPr="00657705">
        <w:rPr>
          <w:bCs/>
          <w:color w:val="000000"/>
          <w:sz w:val="24"/>
          <w:szCs w:val="24"/>
        </w:rPr>
        <w:t>(</w:t>
      </w:r>
      <w:r w:rsidR="00AB5045" w:rsidRPr="00657705">
        <w:rPr>
          <w:bCs/>
          <w:sz w:val="24"/>
          <w:szCs w:val="24"/>
        </w:rPr>
        <w:t>Р</w:t>
      </w:r>
      <w:r w:rsidR="00AB5045" w:rsidRPr="00657705">
        <w:rPr>
          <w:rStyle w:val="A10"/>
          <w:sz w:val="24"/>
          <w:szCs w:val="24"/>
        </w:rPr>
        <w:t>аспоряжение Правительства Российской Федерации от 29 ноября 2014 года № 2403-р</w:t>
      </w:r>
      <w:r w:rsidR="00AB5045" w:rsidRPr="00657705">
        <w:rPr>
          <w:bCs/>
          <w:color w:val="000000"/>
          <w:sz w:val="24"/>
          <w:szCs w:val="24"/>
        </w:rPr>
        <w:t>)</w:t>
      </w:r>
      <w:r w:rsidRPr="00657705">
        <w:rPr>
          <w:bCs/>
          <w:color w:val="000000"/>
          <w:sz w:val="24"/>
          <w:szCs w:val="24"/>
        </w:rPr>
        <w:t xml:space="preserve">, </w:t>
      </w:r>
      <w:r w:rsidRPr="00657705">
        <w:rPr>
          <w:sz w:val="24"/>
          <w:szCs w:val="24"/>
        </w:rPr>
        <w:t>Законом Красноярского края «О государственной молодежной политике Красноярского края» от 08.12.2006 № 20-4554.</w:t>
      </w:r>
    </w:p>
    <w:p w14:paraId="7EE3146F" w14:textId="77777777" w:rsidR="0065578F" w:rsidRPr="00657705" w:rsidRDefault="0065578F" w:rsidP="00B633AA">
      <w:pPr>
        <w:pStyle w:val="22"/>
        <w:shd w:val="clear" w:color="auto" w:fill="auto"/>
        <w:spacing w:before="0" w:after="0" w:line="240" w:lineRule="auto"/>
        <w:ind w:firstLine="600"/>
        <w:rPr>
          <w:sz w:val="24"/>
          <w:szCs w:val="24"/>
        </w:rPr>
      </w:pPr>
      <w:r w:rsidRPr="00657705">
        <w:rPr>
          <w:sz w:val="24"/>
          <w:szCs w:val="24"/>
        </w:rPr>
        <w:t>Задачи подпрограммы:</w:t>
      </w:r>
    </w:p>
    <w:p w14:paraId="6893E241" w14:textId="77777777" w:rsidR="0065578F" w:rsidRPr="00657705" w:rsidRDefault="0065578F" w:rsidP="00B633AA">
      <w:pPr>
        <w:pStyle w:val="22"/>
        <w:shd w:val="clear" w:color="auto" w:fill="auto"/>
        <w:spacing w:before="0" w:after="0" w:line="240" w:lineRule="auto"/>
        <w:ind w:firstLine="600"/>
        <w:rPr>
          <w:sz w:val="24"/>
          <w:szCs w:val="24"/>
        </w:rPr>
      </w:pPr>
      <w:r w:rsidRPr="00657705">
        <w:rPr>
          <w:sz w:val="24"/>
          <w:szCs w:val="24"/>
        </w:rPr>
        <w:t>Задача 1. Развитие молодежных общественных объединений, действующих на территории Манского района.</w:t>
      </w:r>
    </w:p>
    <w:p w14:paraId="0C5BC23D" w14:textId="35F6E422" w:rsidR="0065578F" w:rsidRPr="00657705" w:rsidRDefault="0065578F" w:rsidP="00B633AA">
      <w:pPr>
        <w:pStyle w:val="22"/>
        <w:shd w:val="clear" w:color="auto" w:fill="auto"/>
        <w:spacing w:before="0" w:after="0" w:line="240" w:lineRule="auto"/>
        <w:ind w:firstLine="600"/>
        <w:rPr>
          <w:sz w:val="24"/>
          <w:szCs w:val="24"/>
        </w:rPr>
      </w:pPr>
      <w:r w:rsidRPr="00657705">
        <w:rPr>
          <w:sz w:val="24"/>
          <w:szCs w:val="24"/>
        </w:rPr>
        <w:t xml:space="preserve">Для повышения процента молодежи, получившей поддержку и вовлеченной в реализацию социально-экономических проектов, в подпрограмму включены мероприятия, которые обеспечат формирование молодежных сообществ (клубов) и молодежных общественных организаций (флагманских программ), отвечающих актуальным приоритетам </w:t>
      </w:r>
      <w:r w:rsidR="007E1045" w:rsidRPr="00657705">
        <w:rPr>
          <w:sz w:val="24"/>
          <w:szCs w:val="24"/>
        </w:rPr>
        <w:t>социально-экономического</w:t>
      </w:r>
      <w:r w:rsidRPr="00657705">
        <w:rPr>
          <w:sz w:val="24"/>
          <w:szCs w:val="24"/>
        </w:rPr>
        <w:t xml:space="preserve"> развития края, муниципалитета, и обеспечат создание механизмов вовлечения молодежи в практическую социально-полезную деятельность.</w:t>
      </w:r>
    </w:p>
    <w:p w14:paraId="373763D8" w14:textId="77777777" w:rsidR="0065578F" w:rsidRPr="00657705" w:rsidRDefault="0065578F" w:rsidP="00B633AA">
      <w:pPr>
        <w:pStyle w:val="22"/>
        <w:shd w:val="clear" w:color="auto" w:fill="auto"/>
        <w:spacing w:before="0" w:after="0" w:line="240" w:lineRule="auto"/>
        <w:ind w:firstLine="600"/>
        <w:rPr>
          <w:sz w:val="24"/>
          <w:szCs w:val="24"/>
        </w:rPr>
      </w:pPr>
      <w:r w:rsidRPr="00657705">
        <w:rPr>
          <w:sz w:val="24"/>
          <w:szCs w:val="24"/>
        </w:rPr>
        <w:t>Задача 2. Организация ресурсных площадок для реализации молодежной политики на территории Манского района.</w:t>
      </w:r>
    </w:p>
    <w:p w14:paraId="4BFC8049" w14:textId="193BA759" w:rsidR="0065578F" w:rsidRPr="00657705" w:rsidRDefault="0065578F" w:rsidP="00BC285D">
      <w:pPr>
        <w:pStyle w:val="22"/>
        <w:shd w:val="clear" w:color="auto" w:fill="auto"/>
        <w:tabs>
          <w:tab w:val="left" w:pos="1879"/>
          <w:tab w:val="left" w:pos="5592"/>
          <w:tab w:val="left" w:pos="7646"/>
        </w:tabs>
        <w:spacing w:before="0" w:after="0" w:line="240" w:lineRule="auto"/>
        <w:ind w:firstLine="0"/>
        <w:rPr>
          <w:sz w:val="24"/>
          <w:szCs w:val="24"/>
        </w:rPr>
      </w:pPr>
      <w:r w:rsidRPr="00657705">
        <w:rPr>
          <w:sz w:val="24"/>
          <w:szCs w:val="24"/>
        </w:rPr>
        <w:t>Для обеспечения вовлечения молодежи в прио</w:t>
      </w:r>
      <w:r w:rsidR="00BC285D">
        <w:rPr>
          <w:sz w:val="24"/>
          <w:szCs w:val="24"/>
        </w:rPr>
        <w:t xml:space="preserve">ритетные направления молодежной политики необходимы </w:t>
      </w:r>
      <w:r w:rsidR="001D5D76" w:rsidRPr="00657705">
        <w:rPr>
          <w:sz w:val="24"/>
          <w:szCs w:val="24"/>
        </w:rPr>
        <w:t xml:space="preserve">инструменты </w:t>
      </w:r>
      <w:r w:rsidRPr="00657705">
        <w:rPr>
          <w:sz w:val="24"/>
          <w:szCs w:val="24"/>
        </w:rPr>
        <w:t>поддержки</w:t>
      </w:r>
      <w:r w:rsidR="001D5D76" w:rsidRPr="00657705">
        <w:rPr>
          <w:sz w:val="24"/>
          <w:szCs w:val="24"/>
        </w:rPr>
        <w:t xml:space="preserve"> </w:t>
      </w:r>
      <w:r w:rsidRPr="00657705">
        <w:rPr>
          <w:sz w:val="24"/>
          <w:szCs w:val="24"/>
        </w:rPr>
        <w:t>инфраструктурного характера (мероприятия) и ресурсные площадки, направленные на:</w:t>
      </w:r>
    </w:p>
    <w:p w14:paraId="30D24D0F" w14:textId="77777777" w:rsidR="0065578F" w:rsidRPr="00657705" w:rsidRDefault="0065578F" w:rsidP="00B633AA">
      <w:pPr>
        <w:pStyle w:val="22"/>
        <w:numPr>
          <w:ilvl w:val="0"/>
          <w:numId w:val="15"/>
        </w:numPr>
        <w:shd w:val="clear" w:color="auto" w:fill="auto"/>
        <w:tabs>
          <w:tab w:val="left" w:pos="1158"/>
        </w:tabs>
        <w:spacing w:before="0" w:after="0" w:line="240" w:lineRule="auto"/>
        <w:ind w:firstLine="600"/>
        <w:rPr>
          <w:sz w:val="24"/>
          <w:szCs w:val="24"/>
        </w:rPr>
      </w:pPr>
      <w:r w:rsidRPr="00657705">
        <w:rPr>
          <w:sz w:val="24"/>
          <w:szCs w:val="24"/>
        </w:rPr>
        <w:t>обучение, методическую поддержку и сопровождение;</w:t>
      </w:r>
    </w:p>
    <w:p w14:paraId="0EE2F871" w14:textId="77777777" w:rsidR="0065578F" w:rsidRPr="00657705" w:rsidRDefault="0065578F" w:rsidP="00B633AA">
      <w:pPr>
        <w:pStyle w:val="22"/>
        <w:numPr>
          <w:ilvl w:val="0"/>
          <w:numId w:val="15"/>
        </w:numPr>
        <w:shd w:val="clear" w:color="auto" w:fill="auto"/>
        <w:tabs>
          <w:tab w:val="left" w:pos="1158"/>
        </w:tabs>
        <w:spacing w:before="0" w:after="0" w:line="240" w:lineRule="auto"/>
        <w:ind w:firstLine="600"/>
        <w:rPr>
          <w:sz w:val="24"/>
          <w:szCs w:val="24"/>
        </w:rPr>
      </w:pPr>
      <w:r w:rsidRPr="00657705">
        <w:rPr>
          <w:sz w:val="24"/>
          <w:szCs w:val="24"/>
        </w:rPr>
        <w:t>формирование мотивации (создание эффективных форм привлечения молодежных лидеров и их продвижения для трансляции системы ценностей);</w:t>
      </w:r>
    </w:p>
    <w:p w14:paraId="3461BF2C" w14:textId="77777777" w:rsidR="0065578F" w:rsidRPr="00657705" w:rsidRDefault="0065578F" w:rsidP="00B633AA">
      <w:pPr>
        <w:pStyle w:val="22"/>
        <w:numPr>
          <w:ilvl w:val="0"/>
          <w:numId w:val="15"/>
        </w:numPr>
        <w:shd w:val="clear" w:color="auto" w:fill="auto"/>
        <w:tabs>
          <w:tab w:val="left" w:pos="1158"/>
        </w:tabs>
        <w:spacing w:before="0" w:after="0" w:line="240" w:lineRule="auto"/>
        <w:ind w:firstLine="600"/>
        <w:rPr>
          <w:sz w:val="24"/>
          <w:szCs w:val="24"/>
        </w:rPr>
      </w:pPr>
      <w:r w:rsidRPr="00657705">
        <w:rPr>
          <w:sz w:val="24"/>
          <w:szCs w:val="24"/>
        </w:rPr>
        <w:t>расширение и совершенствование информационного сопровождения;</w:t>
      </w:r>
    </w:p>
    <w:p w14:paraId="24EFD6B3" w14:textId="77777777" w:rsidR="0065578F" w:rsidRPr="00657705" w:rsidRDefault="0065578F" w:rsidP="00B633AA">
      <w:pPr>
        <w:pStyle w:val="22"/>
        <w:numPr>
          <w:ilvl w:val="0"/>
          <w:numId w:val="15"/>
        </w:numPr>
        <w:shd w:val="clear" w:color="auto" w:fill="auto"/>
        <w:tabs>
          <w:tab w:val="left" w:pos="1158"/>
        </w:tabs>
        <w:spacing w:before="0" w:after="0" w:line="240" w:lineRule="auto"/>
        <w:ind w:firstLine="600"/>
        <w:rPr>
          <w:sz w:val="24"/>
          <w:szCs w:val="24"/>
        </w:rPr>
      </w:pPr>
      <w:r w:rsidRPr="00657705">
        <w:rPr>
          <w:sz w:val="24"/>
          <w:szCs w:val="24"/>
        </w:rPr>
        <w:t>обмен опытом;</w:t>
      </w:r>
    </w:p>
    <w:p w14:paraId="200C5118" w14:textId="77777777" w:rsidR="0065578F" w:rsidRPr="00657705" w:rsidRDefault="0065578F" w:rsidP="00B633AA">
      <w:pPr>
        <w:pStyle w:val="22"/>
        <w:numPr>
          <w:ilvl w:val="0"/>
          <w:numId w:val="15"/>
        </w:numPr>
        <w:shd w:val="clear" w:color="auto" w:fill="auto"/>
        <w:tabs>
          <w:tab w:val="left" w:pos="1158"/>
        </w:tabs>
        <w:spacing w:before="0" w:after="34" w:line="240" w:lineRule="auto"/>
        <w:ind w:firstLine="600"/>
        <w:rPr>
          <w:sz w:val="24"/>
          <w:szCs w:val="24"/>
        </w:rPr>
      </w:pPr>
      <w:r w:rsidRPr="00657705">
        <w:rPr>
          <w:sz w:val="24"/>
          <w:szCs w:val="24"/>
        </w:rPr>
        <w:t>поддержку муниципальной молодежной политики;</w:t>
      </w:r>
    </w:p>
    <w:p w14:paraId="138FC4D0" w14:textId="4509863A" w:rsidR="0065578F" w:rsidRPr="00657705" w:rsidRDefault="0065578F" w:rsidP="00B633AA">
      <w:pPr>
        <w:pStyle w:val="22"/>
        <w:numPr>
          <w:ilvl w:val="0"/>
          <w:numId w:val="15"/>
        </w:numPr>
        <w:shd w:val="clear" w:color="auto" w:fill="auto"/>
        <w:tabs>
          <w:tab w:val="left" w:pos="1158"/>
        </w:tabs>
        <w:spacing w:before="0" w:after="0" w:line="240" w:lineRule="auto"/>
        <w:ind w:firstLine="600"/>
        <w:rPr>
          <w:sz w:val="24"/>
          <w:szCs w:val="24"/>
        </w:rPr>
      </w:pPr>
      <w:r w:rsidRPr="00657705">
        <w:rPr>
          <w:sz w:val="24"/>
          <w:szCs w:val="24"/>
        </w:rPr>
        <w:t>развитие механизмов поддержки молодежных инициатив</w:t>
      </w:r>
      <w:r w:rsidR="00EF240D" w:rsidRPr="00657705">
        <w:rPr>
          <w:sz w:val="24"/>
          <w:szCs w:val="24"/>
        </w:rPr>
        <w:t>.</w:t>
      </w:r>
    </w:p>
    <w:p w14:paraId="0D7E10CB" w14:textId="15C78527" w:rsidR="0065578F" w:rsidRPr="00657705" w:rsidRDefault="0065578F" w:rsidP="00B633AA">
      <w:pPr>
        <w:pStyle w:val="22"/>
        <w:shd w:val="clear" w:color="auto" w:fill="auto"/>
        <w:spacing w:before="0" w:after="0" w:line="240" w:lineRule="auto"/>
        <w:ind w:firstLine="600"/>
        <w:jc w:val="left"/>
        <w:rPr>
          <w:sz w:val="24"/>
          <w:szCs w:val="24"/>
        </w:rPr>
      </w:pPr>
      <w:r w:rsidRPr="00657705">
        <w:rPr>
          <w:sz w:val="24"/>
          <w:szCs w:val="24"/>
        </w:rPr>
        <w:t>Сро</w:t>
      </w:r>
      <w:r w:rsidR="00EF240D" w:rsidRPr="00657705">
        <w:rPr>
          <w:sz w:val="24"/>
          <w:szCs w:val="24"/>
        </w:rPr>
        <w:t>ки выполнения подпрограммы: 202</w:t>
      </w:r>
      <w:r w:rsidR="00AB1341" w:rsidRPr="00657705">
        <w:rPr>
          <w:sz w:val="24"/>
          <w:szCs w:val="24"/>
        </w:rPr>
        <w:t>5</w:t>
      </w:r>
      <w:r w:rsidR="00EF240D" w:rsidRPr="00657705">
        <w:rPr>
          <w:sz w:val="24"/>
          <w:szCs w:val="24"/>
        </w:rPr>
        <w:t>-202</w:t>
      </w:r>
      <w:r w:rsidR="00AB1341" w:rsidRPr="00657705">
        <w:rPr>
          <w:sz w:val="24"/>
          <w:szCs w:val="24"/>
        </w:rPr>
        <w:t>7</w:t>
      </w:r>
      <w:r w:rsidRPr="00657705">
        <w:rPr>
          <w:sz w:val="24"/>
          <w:szCs w:val="24"/>
        </w:rPr>
        <w:t xml:space="preserve"> годы.</w:t>
      </w:r>
    </w:p>
    <w:p w14:paraId="3856FC2F" w14:textId="26385F30" w:rsidR="0065578F" w:rsidRPr="00657705" w:rsidRDefault="0065578F" w:rsidP="00B633AA">
      <w:pPr>
        <w:pStyle w:val="22"/>
        <w:shd w:val="clear" w:color="auto" w:fill="auto"/>
        <w:spacing w:before="0" w:after="0" w:line="240" w:lineRule="auto"/>
        <w:ind w:firstLine="600"/>
        <w:rPr>
          <w:sz w:val="24"/>
          <w:szCs w:val="24"/>
        </w:rPr>
      </w:pPr>
      <w:r w:rsidRPr="00657705">
        <w:rPr>
          <w:sz w:val="24"/>
          <w:szCs w:val="24"/>
        </w:rPr>
        <w:t xml:space="preserve">Целевыми </w:t>
      </w:r>
      <w:r w:rsidR="00EF240D" w:rsidRPr="00657705">
        <w:rPr>
          <w:sz w:val="24"/>
          <w:szCs w:val="24"/>
        </w:rPr>
        <w:t>показателями</w:t>
      </w:r>
      <w:r w:rsidRPr="00657705">
        <w:rPr>
          <w:sz w:val="24"/>
          <w:szCs w:val="24"/>
        </w:rPr>
        <w:t xml:space="preserve">, позволяющими измерить достижение цели </w:t>
      </w:r>
      <w:r w:rsidR="00EF240D" w:rsidRPr="00657705">
        <w:rPr>
          <w:sz w:val="24"/>
          <w:szCs w:val="24"/>
        </w:rPr>
        <w:t>п</w:t>
      </w:r>
      <w:r w:rsidRPr="00657705">
        <w:rPr>
          <w:sz w:val="24"/>
          <w:szCs w:val="24"/>
        </w:rPr>
        <w:t>одпрограммы, являются:</w:t>
      </w:r>
    </w:p>
    <w:p w14:paraId="2198B0C6" w14:textId="77777777" w:rsidR="00EF240D" w:rsidRPr="00657705" w:rsidRDefault="00EF240D" w:rsidP="00B633AA">
      <w:pPr>
        <w:snapToGrid w:val="0"/>
        <w:ind w:firstLine="600"/>
        <w:jc w:val="both"/>
        <w:rPr>
          <w:sz w:val="24"/>
          <w:szCs w:val="24"/>
        </w:rPr>
      </w:pPr>
      <w:r w:rsidRPr="00657705">
        <w:rPr>
          <w:sz w:val="24"/>
          <w:szCs w:val="24"/>
        </w:rPr>
        <w:t>Доля молодежи, участников мероприятий, направленных на профилактику ассоциативного и деструктивного поведения подростков и молодежи, поддержка детей и молодежи, находящейся в социально-опасном положении не менее 12% от общего количества молодежи в районе.</w:t>
      </w:r>
    </w:p>
    <w:p w14:paraId="79C2547F" w14:textId="77777777" w:rsidR="00EF240D" w:rsidRPr="00657705" w:rsidRDefault="00EF240D" w:rsidP="00B633AA">
      <w:pPr>
        <w:snapToGrid w:val="0"/>
        <w:ind w:firstLine="600"/>
        <w:jc w:val="both"/>
        <w:rPr>
          <w:sz w:val="24"/>
          <w:szCs w:val="24"/>
        </w:rPr>
      </w:pPr>
      <w:r w:rsidRPr="00657705">
        <w:rPr>
          <w:sz w:val="24"/>
          <w:szCs w:val="24"/>
        </w:rPr>
        <w:t>Количество мероприятий, направленных на профилактику ассоциативного и деструктивного поведения подростков и молодежи, поддержка детей и молодежи, находящейся в социально-опасном положении не менее 4 в год.</w:t>
      </w:r>
    </w:p>
    <w:p w14:paraId="785C116E" w14:textId="45206ACF" w:rsidR="00EF240D" w:rsidRPr="00657705" w:rsidRDefault="00EF240D" w:rsidP="00B633AA">
      <w:pPr>
        <w:snapToGrid w:val="0"/>
        <w:ind w:firstLine="600"/>
        <w:jc w:val="both"/>
        <w:rPr>
          <w:sz w:val="24"/>
          <w:szCs w:val="24"/>
        </w:rPr>
      </w:pPr>
      <w:r w:rsidRPr="00657705">
        <w:rPr>
          <w:spacing w:val="-6"/>
          <w:sz w:val="24"/>
          <w:szCs w:val="24"/>
        </w:rPr>
        <w:t>Доля молодежи, участников мероприятий,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sidRPr="00657705">
        <w:rPr>
          <w:sz w:val="24"/>
          <w:szCs w:val="24"/>
        </w:rPr>
        <w:t>, не менее 34%. От общего</w:t>
      </w:r>
      <w:r w:rsidR="005F6063" w:rsidRPr="00657705">
        <w:rPr>
          <w:sz w:val="24"/>
          <w:szCs w:val="24"/>
        </w:rPr>
        <w:t xml:space="preserve"> количества молодежи от 14 до 35</w:t>
      </w:r>
      <w:r w:rsidRPr="00657705">
        <w:rPr>
          <w:sz w:val="24"/>
          <w:szCs w:val="24"/>
        </w:rPr>
        <w:t xml:space="preserve"> лет.</w:t>
      </w:r>
    </w:p>
    <w:p w14:paraId="20073E75" w14:textId="77777777" w:rsidR="00EF240D" w:rsidRPr="00657705" w:rsidRDefault="00EF240D" w:rsidP="00B633AA">
      <w:pPr>
        <w:snapToGrid w:val="0"/>
        <w:ind w:firstLine="600"/>
        <w:jc w:val="both"/>
        <w:rPr>
          <w:sz w:val="24"/>
          <w:szCs w:val="24"/>
        </w:rPr>
      </w:pPr>
      <w:r w:rsidRPr="00657705">
        <w:rPr>
          <w:sz w:val="24"/>
          <w:szCs w:val="24"/>
        </w:rPr>
        <w:lastRenderedPageBreak/>
        <w:t xml:space="preserve">Количество мероприятий, направленных на </w:t>
      </w:r>
      <w:r w:rsidRPr="00657705">
        <w:rPr>
          <w:spacing w:val="-6"/>
          <w:sz w:val="24"/>
          <w:szCs w:val="24"/>
        </w:rPr>
        <w:t>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sidRPr="00657705">
        <w:rPr>
          <w:sz w:val="24"/>
          <w:szCs w:val="24"/>
        </w:rPr>
        <w:t xml:space="preserve"> не менее 14 в год.</w:t>
      </w:r>
    </w:p>
    <w:p w14:paraId="38051629" w14:textId="6D5FC353" w:rsidR="00EF240D" w:rsidRPr="00657705" w:rsidRDefault="00EF240D" w:rsidP="00B633AA">
      <w:pPr>
        <w:snapToGrid w:val="0"/>
        <w:ind w:firstLine="600"/>
        <w:jc w:val="both"/>
        <w:rPr>
          <w:sz w:val="24"/>
          <w:szCs w:val="24"/>
        </w:rPr>
      </w:pPr>
      <w:r w:rsidRPr="00657705">
        <w:rPr>
          <w:spacing w:val="-6"/>
          <w:sz w:val="24"/>
          <w:szCs w:val="24"/>
        </w:rPr>
        <w:t>Доля молодых людей, участвующих в мероприятиях, направленных на формирование системы развития талантливой и инициативной молодежи от общего количества молодежи о</w:t>
      </w:r>
      <w:r w:rsidR="00F928D6" w:rsidRPr="00657705">
        <w:rPr>
          <w:spacing w:val="-6"/>
          <w:sz w:val="24"/>
          <w:szCs w:val="24"/>
        </w:rPr>
        <w:t>т 14 до 35</w:t>
      </w:r>
      <w:r w:rsidRPr="00657705">
        <w:rPr>
          <w:spacing w:val="-6"/>
          <w:sz w:val="24"/>
          <w:szCs w:val="24"/>
        </w:rPr>
        <w:t xml:space="preserve"> лет</w:t>
      </w:r>
      <w:r w:rsidRPr="00657705">
        <w:rPr>
          <w:sz w:val="24"/>
          <w:szCs w:val="24"/>
        </w:rPr>
        <w:t xml:space="preserve"> не менее 5</w:t>
      </w:r>
      <w:r w:rsidR="00E92FAB" w:rsidRPr="00657705">
        <w:rPr>
          <w:sz w:val="24"/>
          <w:szCs w:val="24"/>
        </w:rPr>
        <w:t>5</w:t>
      </w:r>
      <w:r w:rsidRPr="00657705">
        <w:rPr>
          <w:sz w:val="24"/>
          <w:szCs w:val="24"/>
        </w:rPr>
        <w:t xml:space="preserve">%. </w:t>
      </w:r>
    </w:p>
    <w:p w14:paraId="363003A1" w14:textId="60F81761" w:rsidR="00EF240D" w:rsidRPr="00657705" w:rsidRDefault="00EF240D" w:rsidP="00B633AA">
      <w:pPr>
        <w:snapToGrid w:val="0"/>
        <w:ind w:firstLine="600"/>
        <w:jc w:val="both"/>
        <w:rPr>
          <w:sz w:val="24"/>
          <w:szCs w:val="24"/>
        </w:rPr>
      </w:pPr>
      <w:r w:rsidRPr="00657705">
        <w:rPr>
          <w:sz w:val="24"/>
          <w:szCs w:val="24"/>
        </w:rPr>
        <w:t xml:space="preserve">Количество мероприятий, направленных на </w:t>
      </w:r>
      <w:r w:rsidRPr="00657705">
        <w:rPr>
          <w:spacing w:val="-6"/>
          <w:sz w:val="24"/>
          <w:szCs w:val="24"/>
        </w:rPr>
        <w:t>формирование системы развития талантливой и инициативной молодежи от общего</w:t>
      </w:r>
      <w:r w:rsidR="00693C69" w:rsidRPr="00657705">
        <w:rPr>
          <w:spacing w:val="-6"/>
          <w:sz w:val="24"/>
          <w:szCs w:val="24"/>
        </w:rPr>
        <w:t xml:space="preserve"> количества молодежи от 14 до 35</w:t>
      </w:r>
      <w:r w:rsidRPr="00657705">
        <w:rPr>
          <w:spacing w:val="-6"/>
          <w:sz w:val="24"/>
          <w:szCs w:val="24"/>
        </w:rPr>
        <w:t xml:space="preserve"> лет</w:t>
      </w:r>
      <w:r w:rsidRPr="00657705">
        <w:rPr>
          <w:sz w:val="24"/>
          <w:szCs w:val="24"/>
        </w:rPr>
        <w:t xml:space="preserve"> не менее 14.</w:t>
      </w:r>
    </w:p>
    <w:p w14:paraId="6B07FE12" w14:textId="46ACC76F" w:rsidR="00EF240D" w:rsidRPr="00657705" w:rsidRDefault="00EF240D" w:rsidP="00B633AA">
      <w:pPr>
        <w:snapToGrid w:val="0"/>
        <w:ind w:firstLine="600"/>
        <w:jc w:val="both"/>
        <w:rPr>
          <w:sz w:val="24"/>
          <w:szCs w:val="24"/>
        </w:rPr>
      </w:pPr>
      <w:r w:rsidRPr="00657705">
        <w:rPr>
          <w:spacing w:val="-6"/>
          <w:sz w:val="24"/>
          <w:szCs w:val="24"/>
        </w:rPr>
        <w:t>Доля молодежи, участников мероприятий, направленных на вовлечение молодежи в инициативную, предпринимательскую, добровольческую деятельность, а также на развитие гражданской активности молодежи и формирование здорового образа жизни</w:t>
      </w:r>
      <w:r w:rsidRPr="00657705">
        <w:rPr>
          <w:sz w:val="24"/>
          <w:szCs w:val="24"/>
        </w:rPr>
        <w:t xml:space="preserve"> не менее 5</w:t>
      </w:r>
      <w:r w:rsidR="00E92FAB" w:rsidRPr="00657705">
        <w:rPr>
          <w:sz w:val="24"/>
          <w:szCs w:val="24"/>
        </w:rPr>
        <w:t>5</w:t>
      </w:r>
      <w:r w:rsidRPr="00657705">
        <w:rPr>
          <w:sz w:val="24"/>
          <w:szCs w:val="24"/>
        </w:rPr>
        <w:t>%.</w:t>
      </w:r>
    </w:p>
    <w:p w14:paraId="5BA87480" w14:textId="2CAAD66D" w:rsidR="00EF240D" w:rsidRPr="00657705" w:rsidRDefault="00EF240D" w:rsidP="00B633AA">
      <w:pPr>
        <w:pStyle w:val="22"/>
        <w:shd w:val="clear" w:color="auto" w:fill="auto"/>
        <w:spacing w:before="0" w:after="0" w:line="240" w:lineRule="auto"/>
        <w:ind w:firstLine="600"/>
        <w:rPr>
          <w:sz w:val="24"/>
          <w:szCs w:val="24"/>
        </w:rPr>
      </w:pPr>
      <w:r w:rsidRPr="00657705">
        <w:rPr>
          <w:sz w:val="24"/>
          <w:szCs w:val="24"/>
        </w:rPr>
        <w:t xml:space="preserve">Количество мероприятий, направленных на </w:t>
      </w:r>
      <w:r w:rsidRPr="00657705">
        <w:rPr>
          <w:spacing w:val="-6"/>
          <w:sz w:val="24"/>
          <w:szCs w:val="24"/>
        </w:rPr>
        <w:t>вовлечение молодежи в инициативную, предпринимательскую, добровольческую деятельность, а также на развитие гражданской активности молодежи и формирование здорового образа жизни</w:t>
      </w:r>
      <w:r w:rsidRPr="00657705">
        <w:rPr>
          <w:sz w:val="24"/>
          <w:szCs w:val="24"/>
        </w:rPr>
        <w:t xml:space="preserve"> не менее 22.</w:t>
      </w:r>
    </w:p>
    <w:p w14:paraId="688A37F3" w14:textId="77777777" w:rsidR="00EF240D" w:rsidRPr="00657705" w:rsidRDefault="00EF240D" w:rsidP="00B633AA">
      <w:pPr>
        <w:pStyle w:val="22"/>
        <w:shd w:val="clear" w:color="auto" w:fill="auto"/>
        <w:spacing w:before="0" w:after="0" w:line="240" w:lineRule="auto"/>
        <w:ind w:firstLine="600"/>
        <w:rPr>
          <w:sz w:val="24"/>
          <w:szCs w:val="24"/>
        </w:rPr>
      </w:pPr>
    </w:p>
    <w:p w14:paraId="1E1BD535" w14:textId="77777777" w:rsidR="0065578F" w:rsidRPr="00657705" w:rsidRDefault="0065578F" w:rsidP="00B633AA">
      <w:pPr>
        <w:pStyle w:val="22"/>
        <w:numPr>
          <w:ilvl w:val="0"/>
          <w:numId w:val="16"/>
        </w:numPr>
        <w:shd w:val="clear" w:color="auto" w:fill="auto"/>
        <w:tabs>
          <w:tab w:val="left" w:pos="2566"/>
        </w:tabs>
        <w:spacing w:before="0" w:after="294" w:line="240" w:lineRule="auto"/>
        <w:ind w:left="2240" w:firstLine="0"/>
        <w:rPr>
          <w:sz w:val="24"/>
          <w:szCs w:val="24"/>
        </w:rPr>
      </w:pPr>
      <w:r w:rsidRPr="00657705">
        <w:rPr>
          <w:sz w:val="24"/>
          <w:szCs w:val="24"/>
        </w:rPr>
        <w:t>Механизм реализации подпрограммы</w:t>
      </w:r>
    </w:p>
    <w:p w14:paraId="2CCF2653" w14:textId="77777777" w:rsidR="0065578F" w:rsidRPr="00657705" w:rsidRDefault="0065578F" w:rsidP="00B633AA">
      <w:pPr>
        <w:pStyle w:val="22"/>
        <w:shd w:val="clear" w:color="auto" w:fill="auto"/>
        <w:spacing w:before="0" w:after="0" w:line="240" w:lineRule="auto"/>
        <w:ind w:firstLine="600"/>
        <w:rPr>
          <w:sz w:val="24"/>
          <w:szCs w:val="24"/>
        </w:rPr>
      </w:pPr>
      <w:r w:rsidRPr="00657705">
        <w:rPr>
          <w:sz w:val="24"/>
          <w:szCs w:val="24"/>
        </w:rPr>
        <w:t>Реализацию мероприятий подпрограммы осуществляет: Муниципальное бюджетное учреждение «Молодежный центр «Феникс»</w:t>
      </w:r>
    </w:p>
    <w:p w14:paraId="21FE105A" w14:textId="6E8EF17A" w:rsidR="0065578F" w:rsidRPr="00657705" w:rsidRDefault="0065578F" w:rsidP="00B633AA">
      <w:pPr>
        <w:pStyle w:val="22"/>
        <w:shd w:val="clear" w:color="auto" w:fill="auto"/>
        <w:spacing w:before="0" w:after="0" w:line="240" w:lineRule="auto"/>
        <w:ind w:firstLine="600"/>
        <w:rPr>
          <w:sz w:val="24"/>
          <w:szCs w:val="24"/>
        </w:rPr>
      </w:pPr>
      <w:r w:rsidRPr="00657705">
        <w:rPr>
          <w:sz w:val="24"/>
          <w:szCs w:val="24"/>
        </w:rPr>
        <w:t>Финансирование мероприятий подпрограммы осуществляется за счет средств районного бюджета в соответствии с мероприятиями подп</w:t>
      </w:r>
      <w:r w:rsidR="002170C1" w:rsidRPr="00657705">
        <w:rPr>
          <w:sz w:val="24"/>
          <w:szCs w:val="24"/>
        </w:rPr>
        <w:t>рограммы согласно приложениям 3 и 4</w:t>
      </w:r>
      <w:r w:rsidRPr="00657705">
        <w:rPr>
          <w:sz w:val="24"/>
          <w:szCs w:val="24"/>
        </w:rPr>
        <w:t xml:space="preserve"> к Программе.</w:t>
      </w:r>
    </w:p>
    <w:p w14:paraId="2AC60A23" w14:textId="77777777" w:rsidR="0065578F" w:rsidRPr="00657705" w:rsidRDefault="0065578F" w:rsidP="00B633AA">
      <w:pPr>
        <w:pStyle w:val="22"/>
        <w:shd w:val="clear" w:color="auto" w:fill="auto"/>
        <w:spacing w:before="0" w:after="0" w:line="240" w:lineRule="auto"/>
        <w:ind w:firstLine="600"/>
        <w:rPr>
          <w:sz w:val="24"/>
          <w:szCs w:val="24"/>
        </w:rPr>
      </w:pPr>
      <w:r w:rsidRPr="00657705">
        <w:rPr>
          <w:sz w:val="24"/>
          <w:szCs w:val="24"/>
        </w:rPr>
        <w:t>Главными распорядителями средств районного бюджета является администрация Манского района.</w:t>
      </w:r>
    </w:p>
    <w:p w14:paraId="0A7FB876" w14:textId="77777777" w:rsidR="0065578F" w:rsidRPr="00657705" w:rsidRDefault="0065578F" w:rsidP="00B633AA">
      <w:pPr>
        <w:pStyle w:val="22"/>
        <w:shd w:val="clear" w:color="auto" w:fill="auto"/>
        <w:spacing w:before="0" w:after="0" w:line="240" w:lineRule="auto"/>
        <w:ind w:firstLine="600"/>
        <w:rPr>
          <w:sz w:val="24"/>
          <w:szCs w:val="24"/>
        </w:rPr>
      </w:pPr>
      <w:r w:rsidRPr="00657705">
        <w:rPr>
          <w:sz w:val="24"/>
          <w:szCs w:val="24"/>
        </w:rPr>
        <w:t>Мероприятия подпрограммы по каждой задаче, финансирование которых предусмотрено в соответствующем финансовом году, осуществляются в комплексе путем предоставления субсидии из районного бюджета на выполнение муниципального задания для оказания муниципальных услуг (работ) и предоставления из краевого бюджета субсидии бюджетам муниципальных образований Красноярского края.</w:t>
      </w:r>
    </w:p>
    <w:p w14:paraId="60D42EE1" w14:textId="302386CC" w:rsidR="0065578F" w:rsidRPr="00657705" w:rsidRDefault="0065578F" w:rsidP="00B633AA">
      <w:pPr>
        <w:pStyle w:val="22"/>
        <w:shd w:val="clear" w:color="auto" w:fill="auto"/>
        <w:spacing w:before="0" w:after="0" w:line="240" w:lineRule="auto"/>
        <w:ind w:firstLine="600"/>
        <w:rPr>
          <w:sz w:val="24"/>
          <w:szCs w:val="24"/>
        </w:rPr>
      </w:pPr>
      <w:r w:rsidRPr="00657705">
        <w:rPr>
          <w:sz w:val="24"/>
          <w:szCs w:val="24"/>
        </w:rPr>
        <w:t xml:space="preserve">Управление реализацией подпрограммы осуществляет отдел </w:t>
      </w:r>
      <w:r w:rsidR="008772B8" w:rsidRPr="00657705">
        <w:rPr>
          <w:sz w:val="24"/>
          <w:szCs w:val="24"/>
        </w:rPr>
        <w:t>культуры</w:t>
      </w:r>
      <w:r w:rsidRPr="00657705">
        <w:rPr>
          <w:sz w:val="24"/>
          <w:szCs w:val="24"/>
        </w:rPr>
        <w:t xml:space="preserve"> и молодежной политики администрации Манского района.</w:t>
      </w:r>
    </w:p>
    <w:p w14:paraId="4717476D" w14:textId="6A3021AA" w:rsidR="0065578F" w:rsidRPr="00657705" w:rsidRDefault="0065578F" w:rsidP="00B633AA">
      <w:pPr>
        <w:pStyle w:val="22"/>
        <w:shd w:val="clear" w:color="auto" w:fill="auto"/>
        <w:spacing w:before="0" w:after="0" w:line="240" w:lineRule="auto"/>
        <w:ind w:firstLine="600"/>
        <w:rPr>
          <w:sz w:val="24"/>
          <w:szCs w:val="24"/>
        </w:rPr>
      </w:pPr>
      <w:r w:rsidRPr="00657705">
        <w:rPr>
          <w:sz w:val="24"/>
          <w:szCs w:val="24"/>
        </w:rPr>
        <w:t>Ежемесячно, до 5 числа месяца, следующего за отчетным периодом, и по итогам года до 15 янва</w:t>
      </w:r>
      <w:r w:rsidR="005D1968" w:rsidRPr="00657705">
        <w:rPr>
          <w:sz w:val="24"/>
          <w:szCs w:val="24"/>
        </w:rPr>
        <w:t>ря очередного финансового года м</w:t>
      </w:r>
      <w:r w:rsidRPr="00657705">
        <w:rPr>
          <w:sz w:val="24"/>
          <w:szCs w:val="24"/>
        </w:rPr>
        <w:t>униципальное бюджетное учреждение «Молодежный центр «Феникс», являющееся исполнителем мероприятий подпрограммы, направляет в администрацию Манского района, осуществляющую функции и полномочия учредителя в отношении соответствующего учреждения, отчет о целевом и эффективном использовании бюджетных средств.</w:t>
      </w:r>
    </w:p>
    <w:p w14:paraId="631C0AB2" w14:textId="18EBD589" w:rsidR="0065578F" w:rsidRPr="00657705" w:rsidRDefault="0065578F" w:rsidP="00B633AA">
      <w:pPr>
        <w:pStyle w:val="22"/>
        <w:shd w:val="clear" w:color="auto" w:fill="auto"/>
        <w:spacing w:before="0" w:after="0" w:line="240" w:lineRule="auto"/>
        <w:ind w:firstLine="600"/>
        <w:rPr>
          <w:sz w:val="24"/>
          <w:szCs w:val="24"/>
        </w:rPr>
      </w:pPr>
      <w:r w:rsidRPr="00657705">
        <w:rPr>
          <w:sz w:val="24"/>
          <w:szCs w:val="24"/>
        </w:rPr>
        <w:t xml:space="preserve">Отчет по итогам года должен содержать информацию о достигнутых конечных результатах и значений целевых </w:t>
      </w:r>
      <w:r w:rsidR="005D1968" w:rsidRPr="00657705">
        <w:rPr>
          <w:sz w:val="24"/>
          <w:szCs w:val="24"/>
        </w:rPr>
        <w:t>показателей</w:t>
      </w:r>
      <w:r w:rsidRPr="00657705">
        <w:rPr>
          <w:sz w:val="24"/>
          <w:szCs w:val="24"/>
        </w:rPr>
        <w:t>, указанных в паспорте подпрограммы.</w:t>
      </w:r>
    </w:p>
    <w:p w14:paraId="45D3304C" w14:textId="77777777" w:rsidR="0065578F" w:rsidRPr="00657705" w:rsidRDefault="0065578F" w:rsidP="00B633AA">
      <w:pPr>
        <w:pStyle w:val="22"/>
        <w:shd w:val="clear" w:color="auto" w:fill="auto"/>
        <w:spacing w:before="0" w:after="0" w:line="240" w:lineRule="auto"/>
        <w:ind w:firstLine="600"/>
        <w:rPr>
          <w:sz w:val="24"/>
          <w:szCs w:val="24"/>
        </w:rPr>
      </w:pPr>
      <w:r w:rsidRPr="00657705">
        <w:rPr>
          <w:sz w:val="24"/>
          <w:szCs w:val="24"/>
        </w:rPr>
        <w:t>Администрация Манского района ежегодно уточняет целевые показатели и затраты по мероприятиям подпрограммы, механизм реализации подпрограммы, состав исполнителей с учетом выделяемых на ее реализацию финансовых средств.</w:t>
      </w:r>
    </w:p>
    <w:p w14:paraId="51F0A116" w14:textId="45E75865" w:rsidR="0065578F" w:rsidRPr="00657705" w:rsidRDefault="0065578F" w:rsidP="00B633AA">
      <w:pPr>
        <w:pStyle w:val="22"/>
        <w:shd w:val="clear" w:color="auto" w:fill="auto"/>
        <w:spacing w:before="0" w:after="0" w:line="240" w:lineRule="auto"/>
        <w:ind w:firstLine="600"/>
        <w:rPr>
          <w:sz w:val="24"/>
          <w:szCs w:val="24"/>
        </w:rPr>
      </w:pPr>
      <w:r w:rsidRPr="00657705">
        <w:rPr>
          <w:sz w:val="24"/>
          <w:szCs w:val="24"/>
        </w:rPr>
        <w:t xml:space="preserve">Текущий контроль за ходом реализации подпрограммы осуществляет </w:t>
      </w:r>
      <w:r w:rsidR="00A47F21" w:rsidRPr="00657705">
        <w:rPr>
          <w:sz w:val="24"/>
          <w:szCs w:val="24"/>
        </w:rPr>
        <w:t xml:space="preserve">отдел </w:t>
      </w:r>
      <w:r w:rsidR="008772B8" w:rsidRPr="00657705">
        <w:rPr>
          <w:sz w:val="24"/>
          <w:szCs w:val="24"/>
        </w:rPr>
        <w:t>культуры</w:t>
      </w:r>
      <w:r w:rsidR="00A47F21" w:rsidRPr="00657705">
        <w:rPr>
          <w:sz w:val="24"/>
          <w:szCs w:val="24"/>
        </w:rPr>
        <w:t xml:space="preserve"> и молодежной политики администрации Манского района</w:t>
      </w:r>
      <w:r w:rsidRPr="00657705">
        <w:rPr>
          <w:sz w:val="24"/>
          <w:szCs w:val="24"/>
        </w:rPr>
        <w:t>.</w:t>
      </w:r>
    </w:p>
    <w:p w14:paraId="17609BCA" w14:textId="77777777" w:rsidR="0065578F" w:rsidRPr="00657705" w:rsidRDefault="0065578F" w:rsidP="00B633AA">
      <w:pPr>
        <w:pStyle w:val="22"/>
        <w:shd w:val="clear" w:color="auto" w:fill="auto"/>
        <w:spacing w:before="0" w:after="0" w:line="240" w:lineRule="auto"/>
        <w:ind w:firstLine="600"/>
        <w:rPr>
          <w:sz w:val="24"/>
          <w:szCs w:val="24"/>
        </w:rPr>
      </w:pPr>
      <w:r w:rsidRPr="00657705">
        <w:rPr>
          <w:sz w:val="24"/>
          <w:szCs w:val="24"/>
        </w:rPr>
        <w:t>Администрация Манского района осуществляет контроль за использованием субсидий их получателями в соответствии с условиями и целями, определенными при предоставлении указанных средств из районного бюджета.</w:t>
      </w:r>
    </w:p>
    <w:p w14:paraId="70456334" w14:textId="77777777" w:rsidR="0065578F" w:rsidRPr="00657705" w:rsidRDefault="0065578F" w:rsidP="00B633AA">
      <w:pPr>
        <w:pStyle w:val="22"/>
        <w:shd w:val="clear" w:color="auto" w:fill="auto"/>
        <w:spacing w:before="0" w:after="333" w:line="240" w:lineRule="auto"/>
        <w:ind w:firstLine="600"/>
        <w:rPr>
          <w:sz w:val="24"/>
          <w:szCs w:val="24"/>
        </w:rPr>
      </w:pPr>
      <w:r w:rsidRPr="00657705">
        <w:rPr>
          <w:sz w:val="24"/>
          <w:szCs w:val="24"/>
        </w:rPr>
        <w:t>Финансовое управление Манского района осуществляет контроль за целевым использованием средств районного бюджета.</w:t>
      </w:r>
    </w:p>
    <w:p w14:paraId="30FBC564" w14:textId="77777777" w:rsidR="0065578F" w:rsidRPr="00657705" w:rsidRDefault="0065578F" w:rsidP="00353237">
      <w:pPr>
        <w:pStyle w:val="22"/>
        <w:numPr>
          <w:ilvl w:val="0"/>
          <w:numId w:val="16"/>
        </w:numPr>
        <w:shd w:val="clear" w:color="auto" w:fill="auto"/>
        <w:tabs>
          <w:tab w:val="left" w:pos="1498"/>
        </w:tabs>
        <w:spacing w:before="0" w:after="304" w:line="240" w:lineRule="auto"/>
        <w:ind w:left="1276" w:firstLine="0"/>
        <w:jc w:val="center"/>
        <w:rPr>
          <w:sz w:val="24"/>
          <w:szCs w:val="24"/>
        </w:rPr>
      </w:pPr>
      <w:r w:rsidRPr="00657705">
        <w:rPr>
          <w:sz w:val="24"/>
          <w:szCs w:val="24"/>
        </w:rPr>
        <w:t>Характеристика основных мероприятий подпрограммы</w:t>
      </w:r>
    </w:p>
    <w:p w14:paraId="45D05EC6" w14:textId="77777777" w:rsidR="0065578F" w:rsidRPr="00657705" w:rsidRDefault="0065578F" w:rsidP="00B633AA">
      <w:pPr>
        <w:pStyle w:val="22"/>
        <w:shd w:val="clear" w:color="auto" w:fill="auto"/>
        <w:spacing w:before="0" w:after="0" w:line="240" w:lineRule="auto"/>
        <w:ind w:firstLine="600"/>
        <w:rPr>
          <w:sz w:val="24"/>
          <w:szCs w:val="24"/>
        </w:rPr>
      </w:pPr>
      <w:r w:rsidRPr="00657705">
        <w:rPr>
          <w:sz w:val="24"/>
          <w:szCs w:val="24"/>
        </w:rPr>
        <w:lastRenderedPageBreak/>
        <w:t>Подпрограмма 1 «Вовлечение молодежи в социальную практику», включает в себя следующие мероприятия:</w:t>
      </w:r>
    </w:p>
    <w:p w14:paraId="2AA50719" w14:textId="77777777" w:rsidR="007D6C59" w:rsidRPr="00657705" w:rsidRDefault="007D6C59" w:rsidP="00B633AA">
      <w:pPr>
        <w:pStyle w:val="22"/>
        <w:numPr>
          <w:ilvl w:val="0"/>
          <w:numId w:val="15"/>
        </w:numPr>
        <w:shd w:val="clear" w:color="auto" w:fill="auto"/>
        <w:tabs>
          <w:tab w:val="left" w:pos="1033"/>
        </w:tabs>
        <w:spacing w:before="0" w:after="0" w:line="240" w:lineRule="auto"/>
        <w:ind w:firstLine="600"/>
        <w:rPr>
          <w:sz w:val="24"/>
          <w:szCs w:val="24"/>
        </w:rPr>
      </w:pPr>
      <w:r w:rsidRPr="00657705">
        <w:rPr>
          <w:sz w:val="24"/>
          <w:szCs w:val="24"/>
        </w:rPr>
        <w:t>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находящихся в социально-опасном положении;</w:t>
      </w:r>
    </w:p>
    <w:p w14:paraId="180E06A0" w14:textId="77777777" w:rsidR="007D6C59" w:rsidRPr="00657705" w:rsidRDefault="007D6C59" w:rsidP="00B633AA">
      <w:pPr>
        <w:pStyle w:val="22"/>
        <w:shd w:val="clear" w:color="auto" w:fill="auto"/>
        <w:spacing w:before="0" w:after="0" w:line="240" w:lineRule="auto"/>
        <w:ind w:firstLine="600"/>
        <w:rPr>
          <w:sz w:val="24"/>
          <w:szCs w:val="24"/>
        </w:rPr>
      </w:pPr>
      <w:r w:rsidRPr="00657705">
        <w:rPr>
          <w:sz w:val="24"/>
          <w:szCs w:val="24"/>
        </w:rPr>
        <w:t xml:space="preserve">- организация мероприятий в сфере молодежной политики, направленных </w:t>
      </w:r>
      <w:r w:rsidRPr="00657705">
        <w:rPr>
          <w:spacing w:val="-6"/>
          <w:sz w:val="24"/>
          <w:szCs w:val="24"/>
        </w:rPr>
        <w:t>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sidRPr="00657705">
        <w:rPr>
          <w:sz w:val="24"/>
          <w:szCs w:val="24"/>
        </w:rPr>
        <w:t>;</w:t>
      </w:r>
    </w:p>
    <w:p w14:paraId="6D20F8F8" w14:textId="26A7D330" w:rsidR="007D6C59" w:rsidRPr="00657705" w:rsidRDefault="007D6C59" w:rsidP="00B633AA">
      <w:pPr>
        <w:pStyle w:val="22"/>
        <w:shd w:val="clear" w:color="auto" w:fill="auto"/>
        <w:spacing w:before="0" w:after="0" w:line="240" w:lineRule="auto"/>
        <w:ind w:firstLine="600"/>
        <w:rPr>
          <w:sz w:val="24"/>
          <w:szCs w:val="24"/>
        </w:rPr>
      </w:pPr>
      <w:r w:rsidRPr="00657705">
        <w:rPr>
          <w:sz w:val="24"/>
          <w:szCs w:val="24"/>
        </w:rPr>
        <w:t xml:space="preserve">- организация мероприятий в сфере молодежной политики, направленных </w:t>
      </w:r>
      <w:r w:rsidRPr="00657705">
        <w:rPr>
          <w:spacing w:val="-6"/>
          <w:sz w:val="24"/>
          <w:szCs w:val="24"/>
        </w:rPr>
        <w:t>на формирование системы развития талантливой и инициативной молодежи от общего</w:t>
      </w:r>
      <w:r w:rsidR="00F77078" w:rsidRPr="00657705">
        <w:rPr>
          <w:spacing w:val="-6"/>
          <w:sz w:val="24"/>
          <w:szCs w:val="24"/>
        </w:rPr>
        <w:t xml:space="preserve"> количества молодежи от 14 до 35</w:t>
      </w:r>
      <w:r w:rsidRPr="00657705">
        <w:rPr>
          <w:spacing w:val="-6"/>
          <w:sz w:val="24"/>
          <w:szCs w:val="24"/>
        </w:rPr>
        <w:t xml:space="preserve"> лет</w:t>
      </w:r>
      <w:r w:rsidRPr="00657705">
        <w:rPr>
          <w:sz w:val="24"/>
          <w:szCs w:val="24"/>
        </w:rPr>
        <w:t>;</w:t>
      </w:r>
    </w:p>
    <w:p w14:paraId="7C79D013" w14:textId="77777777" w:rsidR="007D6C59" w:rsidRPr="00657705" w:rsidRDefault="007D6C59" w:rsidP="00B633AA">
      <w:pPr>
        <w:pStyle w:val="22"/>
        <w:shd w:val="clear" w:color="auto" w:fill="auto"/>
        <w:spacing w:before="0" w:after="0" w:line="240" w:lineRule="auto"/>
        <w:ind w:firstLine="580"/>
        <w:rPr>
          <w:sz w:val="24"/>
          <w:szCs w:val="24"/>
        </w:rPr>
      </w:pPr>
      <w:r w:rsidRPr="00657705">
        <w:rPr>
          <w:sz w:val="24"/>
          <w:szCs w:val="24"/>
        </w:rPr>
        <w:t>-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p w14:paraId="3411C76D" w14:textId="683064D5" w:rsidR="0065578F" w:rsidRPr="00657705" w:rsidRDefault="0065578F" w:rsidP="00B633AA">
      <w:pPr>
        <w:pStyle w:val="22"/>
        <w:shd w:val="clear" w:color="auto" w:fill="auto"/>
        <w:spacing w:before="0" w:after="0" w:line="240" w:lineRule="auto"/>
        <w:ind w:firstLine="580"/>
        <w:rPr>
          <w:sz w:val="24"/>
          <w:szCs w:val="24"/>
        </w:rPr>
      </w:pPr>
      <w:r w:rsidRPr="00657705">
        <w:rPr>
          <w:sz w:val="24"/>
          <w:szCs w:val="24"/>
        </w:rPr>
        <w:t>Реализация указанных мероприятий позволит наиболее эффективно решить задачу создание условий успешной социализации и эффективной самореализации молодежи Манского района.</w:t>
      </w:r>
    </w:p>
    <w:p w14:paraId="291C7BCA" w14:textId="77777777" w:rsidR="0065578F" w:rsidRPr="00657705" w:rsidRDefault="0065578F" w:rsidP="00B633AA">
      <w:pPr>
        <w:pStyle w:val="22"/>
        <w:shd w:val="clear" w:color="auto" w:fill="auto"/>
        <w:spacing w:before="0" w:after="0" w:line="240" w:lineRule="auto"/>
        <w:ind w:firstLine="580"/>
        <w:rPr>
          <w:sz w:val="24"/>
          <w:szCs w:val="24"/>
        </w:rPr>
      </w:pPr>
      <w:r w:rsidRPr="00657705">
        <w:rPr>
          <w:sz w:val="24"/>
          <w:szCs w:val="24"/>
        </w:rPr>
        <w:t>Они включают в себя:</w:t>
      </w:r>
    </w:p>
    <w:p w14:paraId="7DCB11CB" w14:textId="40DC1624" w:rsidR="00A20D44" w:rsidRPr="00657705" w:rsidRDefault="00A20D44" w:rsidP="00B633AA">
      <w:pPr>
        <w:pStyle w:val="22"/>
        <w:numPr>
          <w:ilvl w:val="0"/>
          <w:numId w:val="15"/>
        </w:numPr>
        <w:shd w:val="clear" w:color="auto" w:fill="auto"/>
        <w:tabs>
          <w:tab w:val="left" w:pos="774"/>
        </w:tabs>
        <w:spacing w:before="0" w:after="0" w:line="240" w:lineRule="auto"/>
        <w:ind w:firstLine="580"/>
        <w:rPr>
          <w:sz w:val="24"/>
          <w:szCs w:val="24"/>
        </w:rPr>
      </w:pPr>
      <w:r w:rsidRPr="00657705">
        <w:rPr>
          <w:sz w:val="24"/>
          <w:szCs w:val="24"/>
        </w:rPr>
        <w:t>работу в Интернет-пространстве (ведение аккаунтов в социальных сетях групп молодежного центра «Феникс» и групп флагманских программ</w:t>
      </w:r>
      <w:r w:rsidR="00752C28" w:rsidRPr="00657705">
        <w:rPr>
          <w:sz w:val="24"/>
          <w:szCs w:val="24"/>
        </w:rPr>
        <w:t>,</w:t>
      </w:r>
      <w:r w:rsidRPr="00657705">
        <w:rPr>
          <w:sz w:val="24"/>
          <w:szCs w:val="24"/>
        </w:rPr>
        <w:t xml:space="preserve"> реализуемых на базе молодежного центра);</w:t>
      </w:r>
    </w:p>
    <w:p w14:paraId="727689E3" w14:textId="77777777" w:rsidR="00A20D44" w:rsidRPr="00657705" w:rsidRDefault="00A20D44" w:rsidP="00B633AA">
      <w:pPr>
        <w:pStyle w:val="22"/>
        <w:numPr>
          <w:ilvl w:val="0"/>
          <w:numId w:val="15"/>
        </w:numPr>
        <w:shd w:val="clear" w:color="auto" w:fill="auto"/>
        <w:tabs>
          <w:tab w:val="left" w:pos="974"/>
        </w:tabs>
        <w:spacing w:before="0" w:after="0" w:line="240" w:lineRule="auto"/>
        <w:ind w:firstLine="580"/>
        <w:rPr>
          <w:sz w:val="24"/>
          <w:szCs w:val="24"/>
        </w:rPr>
      </w:pPr>
      <w:r w:rsidRPr="00657705">
        <w:rPr>
          <w:sz w:val="24"/>
          <w:szCs w:val="24"/>
        </w:rPr>
        <w:t>издание информационно-методических материалов (брошюр, буклетов, листовок);</w:t>
      </w:r>
    </w:p>
    <w:p w14:paraId="4894AE18" w14:textId="77777777" w:rsidR="00A20D44" w:rsidRPr="00657705" w:rsidRDefault="00A20D44" w:rsidP="00B633AA">
      <w:pPr>
        <w:pStyle w:val="22"/>
        <w:numPr>
          <w:ilvl w:val="0"/>
          <w:numId w:val="15"/>
        </w:numPr>
        <w:shd w:val="clear" w:color="auto" w:fill="auto"/>
        <w:tabs>
          <w:tab w:val="left" w:pos="774"/>
        </w:tabs>
        <w:spacing w:before="0" w:after="0" w:line="240" w:lineRule="auto"/>
        <w:ind w:firstLine="580"/>
        <w:rPr>
          <w:sz w:val="24"/>
          <w:szCs w:val="24"/>
        </w:rPr>
      </w:pPr>
      <w:r w:rsidRPr="00657705">
        <w:rPr>
          <w:sz w:val="24"/>
          <w:szCs w:val="24"/>
        </w:rPr>
        <w:t>консультационное сопровождение специалистами по работе с молодежью реализуемых проектов и мероприятий;</w:t>
      </w:r>
    </w:p>
    <w:p w14:paraId="0AE7A677" w14:textId="762196CB" w:rsidR="00A20D44" w:rsidRPr="00657705" w:rsidRDefault="00752C28" w:rsidP="00B633AA">
      <w:pPr>
        <w:pStyle w:val="22"/>
        <w:numPr>
          <w:ilvl w:val="0"/>
          <w:numId w:val="15"/>
        </w:numPr>
        <w:shd w:val="clear" w:color="auto" w:fill="auto"/>
        <w:tabs>
          <w:tab w:val="left" w:pos="812"/>
        </w:tabs>
        <w:spacing w:before="0" w:after="0" w:line="240" w:lineRule="auto"/>
        <w:ind w:firstLine="580"/>
        <w:rPr>
          <w:sz w:val="24"/>
          <w:szCs w:val="24"/>
        </w:rPr>
      </w:pPr>
      <w:r w:rsidRPr="00657705">
        <w:rPr>
          <w:sz w:val="24"/>
          <w:szCs w:val="24"/>
        </w:rPr>
        <w:t>проведение</w:t>
      </w:r>
      <w:r w:rsidR="00A20D44" w:rsidRPr="00657705">
        <w:rPr>
          <w:sz w:val="24"/>
          <w:szCs w:val="24"/>
        </w:rPr>
        <w:t xml:space="preserve"> конкурсов, форумов и т. п.;</w:t>
      </w:r>
    </w:p>
    <w:p w14:paraId="73E9CB3D" w14:textId="77777777" w:rsidR="00A20D44" w:rsidRPr="00657705" w:rsidRDefault="00A20D44" w:rsidP="00B633AA">
      <w:pPr>
        <w:pStyle w:val="22"/>
        <w:numPr>
          <w:ilvl w:val="0"/>
          <w:numId w:val="15"/>
        </w:numPr>
        <w:shd w:val="clear" w:color="auto" w:fill="auto"/>
        <w:tabs>
          <w:tab w:val="left" w:pos="784"/>
        </w:tabs>
        <w:spacing w:before="0" w:after="0" w:line="240" w:lineRule="auto"/>
        <w:ind w:firstLine="580"/>
        <w:rPr>
          <w:sz w:val="24"/>
          <w:szCs w:val="24"/>
        </w:rPr>
      </w:pPr>
      <w:r w:rsidRPr="00657705">
        <w:rPr>
          <w:sz w:val="24"/>
          <w:szCs w:val="24"/>
        </w:rPr>
        <w:t>ежегодное обеспечение трудовой занятости молодежи путем создания рабочих трудовых мест для несовершеннолетних граждан в возрасте 14-17 лет в летний период времени;</w:t>
      </w:r>
    </w:p>
    <w:p w14:paraId="6B26E336" w14:textId="77777777" w:rsidR="00A20D44" w:rsidRPr="00657705" w:rsidRDefault="00A20D44" w:rsidP="00B633AA">
      <w:pPr>
        <w:pStyle w:val="22"/>
        <w:numPr>
          <w:ilvl w:val="0"/>
          <w:numId w:val="15"/>
        </w:numPr>
        <w:shd w:val="clear" w:color="auto" w:fill="auto"/>
        <w:tabs>
          <w:tab w:val="left" w:pos="812"/>
        </w:tabs>
        <w:spacing w:before="0" w:after="0" w:line="240" w:lineRule="auto"/>
        <w:ind w:firstLine="580"/>
        <w:rPr>
          <w:sz w:val="24"/>
          <w:szCs w:val="24"/>
        </w:rPr>
      </w:pPr>
      <w:r w:rsidRPr="00657705">
        <w:rPr>
          <w:sz w:val="24"/>
          <w:szCs w:val="24"/>
        </w:rPr>
        <w:t>проведение профориентационных мероприятий;</w:t>
      </w:r>
    </w:p>
    <w:p w14:paraId="4DE778CA" w14:textId="5E4F3ECA" w:rsidR="00A20D44" w:rsidRPr="00657705" w:rsidRDefault="00A20D44" w:rsidP="00B633AA">
      <w:pPr>
        <w:pStyle w:val="22"/>
        <w:numPr>
          <w:ilvl w:val="0"/>
          <w:numId w:val="15"/>
        </w:numPr>
        <w:shd w:val="clear" w:color="auto" w:fill="auto"/>
        <w:tabs>
          <w:tab w:val="left" w:pos="779"/>
        </w:tabs>
        <w:spacing w:before="0" w:after="0" w:line="240" w:lineRule="auto"/>
        <w:ind w:firstLine="580"/>
        <w:rPr>
          <w:sz w:val="24"/>
          <w:szCs w:val="24"/>
        </w:rPr>
      </w:pPr>
      <w:r w:rsidRPr="00657705">
        <w:rPr>
          <w:sz w:val="24"/>
          <w:szCs w:val="24"/>
        </w:rPr>
        <w:t>обеспечение участия молодежи в работе штабов флагманских программ, реализуемых на базе молодежного центра, и ключевых муниципальных мероприятиях по каждой флагманской программе: творческий фестиваль «Арт-парад», фест</w:t>
      </w:r>
      <w:r w:rsidR="00AB1341" w:rsidRPr="00657705">
        <w:rPr>
          <w:sz w:val="24"/>
          <w:szCs w:val="24"/>
        </w:rPr>
        <w:t xml:space="preserve">иваль «Здоровый», </w:t>
      </w:r>
      <w:r w:rsidR="00A12096">
        <w:rPr>
          <w:sz w:val="24"/>
          <w:szCs w:val="24"/>
        </w:rPr>
        <w:t xml:space="preserve">военно – патриотическая игра </w:t>
      </w:r>
      <w:r w:rsidR="00AB1341" w:rsidRPr="00657705">
        <w:rPr>
          <w:sz w:val="24"/>
          <w:szCs w:val="24"/>
        </w:rPr>
        <w:t>«Зарница 2.0</w:t>
      </w:r>
      <w:r w:rsidRPr="00657705">
        <w:rPr>
          <w:sz w:val="24"/>
          <w:szCs w:val="24"/>
        </w:rPr>
        <w:t>»;</w:t>
      </w:r>
    </w:p>
    <w:p w14:paraId="4411C60F" w14:textId="77777777" w:rsidR="00A20D44" w:rsidRPr="00657705" w:rsidRDefault="00A20D44" w:rsidP="00B633AA">
      <w:pPr>
        <w:pStyle w:val="22"/>
        <w:numPr>
          <w:ilvl w:val="0"/>
          <w:numId w:val="15"/>
        </w:numPr>
        <w:shd w:val="clear" w:color="auto" w:fill="auto"/>
        <w:tabs>
          <w:tab w:val="left" w:pos="1066"/>
        </w:tabs>
        <w:spacing w:before="0" w:after="0" w:line="240" w:lineRule="auto"/>
        <w:ind w:right="160" w:firstLine="600"/>
        <w:rPr>
          <w:sz w:val="24"/>
          <w:szCs w:val="24"/>
        </w:rPr>
      </w:pPr>
      <w:r w:rsidRPr="00657705">
        <w:rPr>
          <w:sz w:val="24"/>
          <w:szCs w:val="24"/>
        </w:rPr>
        <w:t>развитие добровольческой деятельности через создание добровольческих команд и реализация добровольческих проектов, проведение добровольческих акций, проведение ежегодного муниципального слета добровольцев «Доброфорум».</w:t>
      </w:r>
    </w:p>
    <w:p w14:paraId="2CF7C7C2" w14:textId="6B28A4A6" w:rsidR="00DB4BFF" w:rsidRPr="00657705" w:rsidRDefault="0065578F" w:rsidP="00B633AA">
      <w:pPr>
        <w:pStyle w:val="22"/>
        <w:shd w:val="clear" w:color="auto" w:fill="auto"/>
        <w:spacing w:before="0" w:after="0" w:line="240" w:lineRule="auto"/>
        <w:ind w:firstLine="600"/>
        <w:rPr>
          <w:sz w:val="24"/>
          <w:szCs w:val="24"/>
        </w:rPr>
      </w:pPr>
      <w:r w:rsidRPr="00657705">
        <w:rPr>
          <w:sz w:val="24"/>
          <w:szCs w:val="24"/>
        </w:rPr>
        <w:t>Основные показатели результативности подпрограммы «Вовлечение молодежи Манского района в социальные практики», сроки начала и окончания отдельных мероприятий, ожидаемый результ</w:t>
      </w:r>
      <w:r w:rsidR="0073108B" w:rsidRPr="00657705">
        <w:rPr>
          <w:sz w:val="24"/>
          <w:szCs w:val="24"/>
        </w:rPr>
        <w:t>ат отражены в приложениях 1и</w:t>
      </w:r>
      <w:r w:rsidR="00666FDA" w:rsidRPr="00657705">
        <w:rPr>
          <w:sz w:val="24"/>
          <w:szCs w:val="24"/>
        </w:rPr>
        <w:t xml:space="preserve"> </w:t>
      </w:r>
      <w:r w:rsidRPr="00657705">
        <w:rPr>
          <w:sz w:val="24"/>
          <w:szCs w:val="24"/>
        </w:rPr>
        <w:t>2 к Программе.</w:t>
      </w:r>
    </w:p>
    <w:p w14:paraId="7593414C" w14:textId="77777777" w:rsidR="00820A7F" w:rsidRPr="00657705" w:rsidRDefault="00820A7F" w:rsidP="00B633AA">
      <w:pPr>
        <w:pStyle w:val="22"/>
        <w:shd w:val="clear" w:color="auto" w:fill="auto"/>
        <w:spacing w:before="0" w:after="0" w:line="240" w:lineRule="auto"/>
        <w:ind w:firstLine="600"/>
        <w:rPr>
          <w:sz w:val="24"/>
          <w:szCs w:val="24"/>
        </w:rPr>
      </w:pPr>
    </w:p>
    <w:p w14:paraId="2D3CEB29" w14:textId="77777777" w:rsidR="00820A7F" w:rsidRPr="00657705" w:rsidRDefault="00820A7F" w:rsidP="00B633AA">
      <w:pPr>
        <w:pStyle w:val="22"/>
        <w:shd w:val="clear" w:color="auto" w:fill="auto"/>
        <w:spacing w:before="0" w:after="0" w:line="240" w:lineRule="auto"/>
        <w:ind w:firstLine="600"/>
        <w:rPr>
          <w:sz w:val="24"/>
          <w:szCs w:val="24"/>
        </w:rPr>
      </w:pPr>
    </w:p>
    <w:p w14:paraId="7FF4E922" w14:textId="77777777" w:rsidR="00B13E47" w:rsidRPr="00657705" w:rsidRDefault="00B13E47" w:rsidP="00B633AA">
      <w:pPr>
        <w:tabs>
          <w:tab w:val="left" w:pos="6585"/>
          <w:tab w:val="left" w:pos="11580"/>
        </w:tabs>
        <w:rPr>
          <w:sz w:val="24"/>
          <w:szCs w:val="24"/>
        </w:rPr>
      </w:pPr>
      <w:r w:rsidRPr="00657705">
        <w:rPr>
          <w:sz w:val="24"/>
          <w:szCs w:val="24"/>
        </w:rPr>
        <w:t xml:space="preserve">Ведущий специалист отдела культуры </w:t>
      </w:r>
    </w:p>
    <w:p w14:paraId="372DBD3C" w14:textId="208FC49F" w:rsidR="003375BD" w:rsidRPr="00657705" w:rsidRDefault="00B13E47" w:rsidP="00B633AA">
      <w:pPr>
        <w:tabs>
          <w:tab w:val="left" w:pos="6585"/>
          <w:tab w:val="left" w:pos="11580"/>
        </w:tabs>
        <w:rPr>
          <w:sz w:val="24"/>
          <w:szCs w:val="24"/>
        </w:rPr>
      </w:pPr>
      <w:r w:rsidRPr="00657705">
        <w:rPr>
          <w:sz w:val="24"/>
          <w:szCs w:val="24"/>
        </w:rPr>
        <w:t xml:space="preserve">и молодежной политики                                                        </w:t>
      </w:r>
      <w:r w:rsidR="00BC285D">
        <w:rPr>
          <w:sz w:val="24"/>
          <w:szCs w:val="24"/>
        </w:rPr>
        <w:t xml:space="preserve">                         </w:t>
      </w:r>
      <w:r w:rsidRPr="00657705">
        <w:rPr>
          <w:sz w:val="24"/>
          <w:szCs w:val="24"/>
        </w:rPr>
        <w:t xml:space="preserve">  О.Э Степанова</w:t>
      </w:r>
    </w:p>
    <w:p w14:paraId="244BF324" w14:textId="77777777" w:rsidR="00E960AE" w:rsidRDefault="00E960AE" w:rsidP="00B633AA">
      <w:pPr>
        <w:pStyle w:val="ConsPlusNormal"/>
        <w:jc w:val="center"/>
        <w:outlineLvl w:val="2"/>
        <w:rPr>
          <w:rFonts w:ascii="Times New Roman" w:hAnsi="Times New Roman" w:cs="Times New Roman"/>
          <w:sz w:val="24"/>
          <w:szCs w:val="24"/>
        </w:rPr>
      </w:pPr>
    </w:p>
    <w:p w14:paraId="10BB6B8C" w14:textId="77777777" w:rsidR="00E960AE" w:rsidRDefault="00E960AE" w:rsidP="00B633AA">
      <w:pPr>
        <w:pStyle w:val="ConsPlusNormal"/>
        <w:jc w:val="center"/>
        <w:outlineLvl w:val="2"/>
        <w:rPr>
          <w:rFonts w:ascii="Times New Roman" w:hAnsi="Times New Roman" w:cs="Times New Roman"/>
          <w:sz w:val="24"/>
          <w:szCs w:val="24"/>
        </w:rPr>
      </w:pPr>
    </w:p>
    <w:p w14:paraId="5A84FF26" w14:textId="77777777" w:rsidR="00E960AE" w:rsidRDefault="00E960AE" w:rsidP="0033203E">
      <w:pPr>
        <w:pStyle w:val="ConsPlusNormal"/>
        <w:outlineLvl w:val="2"/>
        <w:rPr>
          <w:rFonts w:ascii="Times New Roman" w:hAnsi="Times New Roman" w:cs="Times New Roman"/>
          <w:sz w:val="24"/>
          <w:szCs w:val="24"/>
        </w:rPr>
      </w:pPr>
    </w:p>
    <w:p w14:paraId="3B3D2D72" w14:textId="77777777" w:rsidR="00E960AE" w:rsidRDefault="00E960AE" w:rsidP="00B633AA">
      <w:pPr>
        <w:pStyle w:val="ConsPlusNormal"/>
        <w:jc w:val="center"/>
        <w:outlineLvl w:val="2"/>
        <w:rPr>
          <w:rFonts w:ascii="Times New Roman" w:hAnsi="Times New Roman" w:cs="Times New Roman"/>
          <w:sz w:val="24"/>
          <w:szCs w:val="24"/>
        </w:rPr>
      </w:pPr>
    </w:p>
    <w:p w14:paraId="33D84986" w14:textId="77777777" w:rsidR="00B56379" w:rsidRDefault="00B56379" w:rsidP="00B633AA">
      <w:pPr>
        <w:pStyle w:val="ConsPlusNormal"/>
        <w:jc w:val="center"/>
        <w:outlineLvl w:val="2"/>
        <w:rPr>
          <w:rFonts w:ascii="Times New Roman" w:hAnsi="Times New Roman" w:cs="Times New Roman"/>
          <w:sz w:val="24"/>
          <w:szCs w:val="24"/>
        </w:rPr>
      </w:pPr>
    </w:p>
    <w:p w14:paraId="0B89691B" w14:textId="77777777" w:rsidR="00B56379" w:rsidRDefault="00B56379" w:rsidP="00B633AA">
      <w:pPr>
        <w:pStyle w:val="ConsPlusNormal"/>
        <w:jc w:val="center"/>
        <w:outlineLvl w:val="2"/>
        <w:rPr>
          <w:rFonts w:ascii="Times New Roman" w:hAnsi="Times New Roman" w:cs="Times New Roman"/>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353237" w14:paraId="53FF0F4A" w14:textId="77777777" w:rsidTr="00B268AA">
        <w:tc>
          <w:tcPr>
            <w:tcW w:w="4672" w:type="dxa"/>
          </w:tcPr>
          <w:p w14:paraId="1F93E3B9" w14:textId="77777777" w:rsidR="00353237" w:rsidRDefault="00353237" w:rsidP="00B268AA">
            <w:pPr>
              <w:pStyle w:val="ConsPlusNormal"/>
              <w:jc w:val="center"/>
              <w:outlineLvl w:val="2"/>
              <w:rPr>
                <w:rFonts w:ascii="Times New Roman" w:hAnsi="Times New Roman" w:cs="Times New Roman"/>
                <w:sz w:val="24"/>
                <w:szCs w:val="24"/>
              </w:rPr>
            </w:pPr>
          </w:p>
        </w:tc>
        <w:tc>
          <w:tcPr>
            <w:tcW w:w="4672" w:type="dxa"/>
          </w:tcPr>
          <w:p w14:paraId="07940135" w14:textId="7FFC0527" w:rsidR="00353237" w:rsidRDefault="00353237" w:rsidP="00B268AA">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 xml:space="preserve">Приложение № 6 к </w:t>
            </w:r>
            <w:r w:rsidRPr="00353237">
              <w:rPr>
                <w:rFonts w:ascii="Times New Roman" w:hAnsi="Times New Roman" w:cs="Times New Roman"/>
                <w:sz w:val="24"/>
                <w:szCs w:val="24"/>
              </w:rPr>
              <w:t>муниципальной программ</w:t>
            </w:r>
            <w:r>
              <w:rPr>
                <w:rFonts w:ascii="Times New Roman" w:hAnsi="Times New Roman" w:cs="Times New Roman"/>
                <w:sz w:val="24"/>
                <w:szCs w:val="24"/>
              </w:rPr>
              <w:t>е</w:t>
            </w:r>
            <w:r w:rsidRPr="00353237">
              <w:rPr>
                <w:rFonts w:ascii="Times New Roman" w:hAnsi="Times New Roman" w:cs="Times New Roman"/>
                <w:sz w:val="24"/>
                <w:szCs w:val="24"/>
              </w:rPr>
              <w:t xml:space="preserve"> «Молодежь Манского района в XXI веке»</w:t>
            </w:r>
            <w:r>
              <w:rPr>
                <w:rFonts w:ascii="Times New Roman" w:hAnsi="Times New Roman" w:cs="Times New Roman"/>
                <w:sz w:val="24"/>
                <w:szCs w:val="24"/>
              </w:rPr>
              <w:t xml:space="preserve"> </w:t>
            </w:r>
            <w:r w:rsidRPr="00353237">
              <w:rPr>
                <w:rFonts w:ascii="Times New Roman" w:hAnsi="Times New Roman" w:cs="Times New Roman"/>
                <w:sz w:val="24"/>
                <w:szCs w:val="24"/>
              </w:rPr>
              <w:t>на 2025 год и плановый период 2026-2027 годов</w:t>
            </w:r>
          </w:p>
        </w:tc>
      </w:tr>
    </w:tbl>
    <w:p w14:paraId="3191F8F7" w14:textId="77777777" w:rsidR="00B56379" w:rsidRDefault="00B56379" w:rsidP="00B633AA">
      <w:pPr>
        <w:pStyle w:val="ConsPlusNormal"/>
        <w:jc w:val="center"/>
        <w:outlineLvl w:val="2"/>
        <w:rPr>
          <w:rFonts w:ascii="Times New Roman" w:hAnsi="Times New Roman" w:cs="Times New Roman"/>
          <w:sz w:val="24"/>
          <w:szCs w:val="24"/>
        </w:rPr>
      </w:pPr>
    </w:p>
    <w:p w14:paraId="61DCFB0F" w14:textId="70C17ADD" w:rsidR="001161D5" w:rsidRPr="00657705" w:rsidRDefault="001161D5" w:rsidP="00B633AA">
      <w:pPr>
        <w:pStyle w:val="ConsPlusNormal"/>
        <w:jc w:val="center"/>
        <w:outlineLvl w:val="2"/>
        <w:rPr>
          <w:rFonts w:ascii="Times New Roman" w:hAnsi="Times New Roman" w:cs="Times New Roman"/>
          <w:sz w:val="24"/>
          <w:szCs w:val="24"/>
        </w:rPr>
      </w:pPr>
      <w:r w:rsidRPr="00657705">
        <w:rPr>
          <w:rFonts w:ascii="Times New Roman" w:hAnsi="Times New Roman" w:cs="Times New Roman"/>
          <w:sz w:val="24"/>
          <w:szCs w:val="24"/>
        </w:rPr>
        <w:t>Подпрограмма 2</w:t>
      </w:r>
    </w:p>
    <w:p w14:paraId="75985D6B" w14:textId="77777777" w:rsidR="001161D5" w:rsidRPr="00657705" w:rsidRDefault="001161D5" w:rsidP="00B633AA">
      <w:pPr>
        <w:pStyle w:val="ConsPlusNormal"/>
        <w:jc w:val="center"/>
        <w:rPr>
          <w:rFonts w:ascii="Times New Roman" w:hAnsi="Times New Roman" w:cs="Times New Roman"/>
          <w:sz w:val="24"/>
          <w:szCs w:val="24"/>
        </w:rPr>
      </w:pPr>
    </w:p>
    <w:p w14:paraId="7144B78C" w14:textId="77777777" w:rsidR="001161D5" w:rsidRPr="00657705" w:rsidRDefault="001161D5" w:rsidP="00B633AA">
      <w:pPr>
        <w:pStyle w:val="ConsPlusNormal"/>
        <w:jc w:val="center"/>
        <w:outlineLvl w:val="3"/>
        <w:rPr>
          <w:rFonts w:ascii="Times New Roman" w:hAnsi="Times New Roman" w:cs="Times New Roman"/>
          <w:sz w:val="24"/>
          <w:szCs w:val="24"/>
        </w:rPr>
      </w:pPr>
      <w:r w:rsidRPr="00657705">
        <w:rPr>
          <w:rFonts w:ascii="Times New Roman" w:hAnsi="Times New Roman" w:cs="Times New Roman"/>
          <w:sz w:val="24"/>
          <w:szCs w:val="24"/>
        </w:rPr>
        <w:t>Паспорт</w:t>
      </w:r>
    </w:p>
    <w:p w14:paraId="7442626D" w14:textId="77777777" w:rsidR="001161D5" w:rsidRPr="00657705" w:rsidRDefault="001161D5" w:rsidP="00B633AA">
      <w:pPr>
        <w:pStyle w:val="ConsPlusNormal"/>
        <w:jc w:val="center"/>
        <w:rPr>
          <w:rFonts w:ascii="Times New Roman" w:hAnsi="Times New Roman" w:cs="Times New Roman"/>
          <w:sz w:val="24"/>
          <w:szCs w:val="24"/>
        </w:rPr>
      </w:pPr>
      <w:r w:rsidRPr="00657705">
        <w:rPr>
          <w:rFonts w:ascii="Times New Roman" w:hAnsi="Times New Roman" w:cs="Times New Roman"/>
          <w:sz w:val="24"/>
          <w:szCs w:val="24"/>
        </w:rPr>
        <w:t>подпрограммы «Патриотическое воспитание молодежи Манского района» муниципальной программы</w:t>
      </w:r>
    </w:p>
    <w:p w14:paraId="31C6F772" w14:textId="44474A1F" w:rsidR="001161D5" w:rsidRPr="00657705" w:rsidRDefault="00E00028" w:rsidP="00B633AA">
      <w:pPr>
        <w:jc w:val="center"/>
        <w:rPr>
          <w:sz w:val="24"/>
          <w:szCs w:val="24"/>
        </w:rPr>
      </w:pPr>
      <w:r w:rsidRPr="00657705">
        <w:rPr>
          <w:sz w:val="24"/>
          <w:szCs w:val="24"/>
        </w:rPr>
        <w:t xml:space="preserve">«Молодежь Манского района в XXI веке» </w:t>
      </w:r>
      <w:r w:rsidR="001F3BC3" w:rsidRPr="00657705">
        <w:rPr>
          <w:sz w:val="24"/>
          <w:szCs w:val="24"/>
        </w:rPr>
        <w:t>на 202</w:t>
      </w:r>
      <w:r w:rsidR="00AB1341" w:rsidRPr="00657705">
        <w:rPr>
          <w:sz w:val="24"/>
          <w:szCs w:val="24"/>
        </w:rPr>
        <w:t>5</w:t>
      </w:r>
      <w:r w:rsidR="001F3BC3" w:rsidRPr="00657705">
        <w:rPr>
          <w:sz w:val="24"/>
          <w:szCs w:val="24"/>
        </w:rPr>
        <w:t xml:space="preserve"> год и плановый период 202</w:t>
      </w:r>
      <w:r w:rsidR="00AB1341" w:rsidRPr="00657705">
        <w:rPr>
          <w:sz w:val="24"/>
          <w:szCs w:val="24"/>
        </w:rPr>
        <w:t>6</w:t>
      </w:r>
      <w:r w:rsidR="001F3BC3" w:rsidRPr="00657705">
        <w:rPr>
          <w:sz w:val="24"/>
          <w:szCs w:val="24"/>
        </w:rPr>
        <w:t>-20</w:t>
      </w:r>
      <w:r w:rsidR="003375BD" w:rsidRPr="00657705">
        <w:rPr>
          <w:sz w:val="24"/>
          <w:szCs w:val="24"/>
        </w:rPr>
        <w:t>2</w:t>
      </w:r>
      <w:r w:rsidR="00AB1341" w:rsidRPr="00657705">
        <w:rPr>
          <w:sz w:val="24"/>
          <w:szCs w:val="24"/>
        </w:rPr>
        <w:t>7</w:t>
      </w:r>
      <w:r w:rsidRPr="00657705">
        <w:rPr>
          <w:sz w:val="24"/>
          <w:szCs w:val="24"/>
        </w:rPr>
        <w:t xml:space="preserve"> годов</w:t>
      </w:r>
    </w:p>
    <w:p w14:paraId="390F9007" w14:textId="77777777" w:rsidR="00691855" w:rsidRPr="00657705" w:rsidRDefault="00691855" w:rsidP="00B633AA">
      <w:pPr>
        <w:pStyle w:val="ConsPlusNormal"/>
        <w:jc w:val="center"/>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977"/>
        <w:gridCol w:w="6379"/>
      </w:tblGrid>
      <w:tr w:rsidR="001161D5" w:rsidRPr="00657705" w14:paraId="0DBBAFE8" w14:textId="77777777" w:rsidTr="005900AF">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153E8D" w14:textId="77777777" w:rsidR="001161D5" w:rsidRPr="00657705" w:rsidRDefault="001161D5" w:rsidP="00B633AA">
            <w:pPr>
              <w:pStyle w:val="ConsPlusNormal"/>
              <w:rPr>
                <w:rFonts w:ascii="Times New Roman" w:hAnsi="Times New Roman" w:cs="Times New Roman"/>
                <w:sz w:val="24"/>
                <w:szCs w:val="24"/>
              </w:rPr>
            </w:pPr>
            <w:r w:rsidRPr="00657705">
              <w:rPr>
                <w:rFonts w:ascii="Times New Roman" w:hAnsi="Times New Roman" w:cs="Times New Roman"/>
                <w:sz w:val="24"/>
                <w:szCs w:val="24"/>
              </w:rPr>
              <w:t>Наименование подпрограммы</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0D712D" w14:textId="77777777" w:rsidR="001161D5" w:rsidRPr="00657705" w:rsidRDefault="001161D5" w:rsidP="00B633AA">
            <w:pPr>
              <w:pStyle w:val="ConsPlusTitle"/>
              <w:contextualSpacing/>
              <w:rPr>
                <w:rFonts w:ascii="Times New Roman" w:hAnsi="Times New Roman" w:cs="Times New Roman"/>
                <w:sz w:val="24"/>
                <w:szCs w:val="24"/>
              </w:rPr>
            </w:pPr>
            <w:r w:rsidRPr="00657705">
              <w:rPr>
                <w:rFonts w:ascii="Times New Roman" w:hAnsi="Times New Roman" w:cs="Times New Roman"/>
                <w:b w:val="0"/>
                <w:sz w:val="24"/>
                <w:szCs w:val="24"/>
              </w:rPr>
              <w:t>«Патриотическое воспитание молодежи Манского района</w:t>
            </w:r>
            <w:r w:rsidRPr="00657705">
              <w:rPr>
                <w:rFonts w:ascii="Times New Roman" w:hAnsi="Times New Roman" w:cs="Times New Roman"/>
                <w:sz w:val="24"/>
                <w:szCs w:val="24"/>
              </w:rPr>
              <w:t>»</w:t>
            </w:r>
          </w:p>
        </w:tc>
      </w:tr>
      <w:tr w:rsidR="001161D5" w:rsidRPr="00657705" w14:paraId="7215C288" w14:textId="77777777" w:rsidTr="005900AF">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58019D" w14:textId="77777777" w:rsidR="001161D5" w:rsidRPr="00657705" w:rsidRDefault="001161D5" w:rsidP="00B633AA">
            <w:pPr>
              <w:pStyle w:val="ConsPlusNormal"/>
              <w:rPr>
                <w:rFonts w:ascii="Times New Roman" w:hAnsi="Times New Roman" w:cs="Times New Roman"/>
                <w:sz w:val="24"/>
                <w:szCs w:val="24"/>
              </w:rPr>
            </w:pPr>
            <w:r w:rsidRPr="00657705">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42D5EC" w14:textId="65CD12BD" w:rsidR="001161D5" w:rsidRPr="00657705" w:rsidRDefault="00E00028" w:rsidP="00BC285D">
            <w:pPr>
              <w:pStyle w:val="ConsPlusTitle"/>
              <w:ind w:left="55"/>
              <w:rPr>
                <w:rFonts w:ascii="Times New Roman" w:hAnsi="Times New Roman" w:cs="Times New Roman"/>
                <w:sz w:val="24"/>
                <w:szCs w:val="24"/>
              </w:rPr>
            </w:pPr>
            <w:r w:rsidRPr="00657705">
              <w:rPr>
                <w:rFonts w:ascii="Times New Roman" w:hAnsi="Times New Roman" w:cs="Times New Roman"/>
                <w:b w:val="0"/>
                <w:sz w:val="24"/>
                <w:szCs w:val="24"/>
              </w:rPr>
              <w:t>«Молодежь Манс</w:t>
            </w:r>
            <w:r w:rsidR="007C2BA8" w:rsidRPr="00657705">
              <w:rPr>
                <w:rFonts w:ascii="Times New Roman" w:hAnsi="Times New Roman" w:cs="Times New Roman"/>
                <w:b w:val="0"/>
                <w:sz w:val="24"/>
                <w:szCs w:val="24"/>
              </w:rPr>
              <w:t>кого района в XXI веке» на 202</w:t>
            </w:r>
            <w:r w:rsidR="00AB1341" w:rsidRPr="00657705">
              <w:rPr>
                <w:rFonts w:ascii="Times New Roman" w:hAnsi="Times New Roman" w:cs="Times New Roman"/>
                <w:b w:val="0"/>
                <w:sz w:val="24"/>
                <w:szCs w:val="24"/>
              </w:rPr>
              <w:t>5</w:t>
            </w:r>
            <w:r w:rsidR="007C2BA8" w:rsidRPr="00657705">
              <w:rPr>
                <w:rFonts w:ascii="Times New Roman" w:hAnsi="Times New Roman" w:cs="Times New Roman"/>
                <w:b w:val="0"/>
                <w:sz w:val="24"/>
                <w:szCs w:val="24"/>
              </w:rPr>
              <w:t xml:space="preserve"> год и плановый</w:t>
            </w:r>
            <w:r w:rsidR="00BC285D">
              <w:rPr>
                <w:rFonts w:ascii="Times New Roman" w:hAnsi="Times New Roman" w:cs="Times New Roman"/>
                <w:b w:val="0"/>
                <w:sz w:val="24"/>
                <w:szCs w:val="24"/>
              </w:rPr>
              <w:t xml:space="preserve"> период </w:t>
            </w:r>
            <w:r w:rsidR="007C2BA8" w:rsidRPr="00657705">
              <w:rPr>
                <w:rFonts w:ascii="Times New Roman" w:hAnsi="Times New Roman" w:cs="Times New Roman"/>
                <w:b w:val="0"/>
                <w:sz w:val="24"/>
                <w:szCs w:val="24"/>
              </w:rPr>
              <w:t>202</w:t>
            </w:r>
            <w:r w:rsidR="00AB1341" w:rsidRPr="00657705">
              <w:rPr>
                <w:rFonts w:ascii="Times New Roman" w:hAnsi="Times New Roman" w:cs="Times New Roman"/>
                <w:b w:val="0"/>
                <w:sz w:val="24"/>
                <w:szCs w:val="24"/>
              </w:rPr>
              <w:t>6</w:t>
            </w:r>
            <w:r w:rsidR="00BC285D">
              <w:rPr>
                <w:rFonts w:ascii="Times New Roman" w:hAnsi="Times New Roman" w:cs="Times New Roman"/>
                <w:b w:val="0"/>
                <w:sz w:val="24"/>
                <w:szCs w:val="24"/>
              </w:rPr>
              <w:t xml:space="preserve"> – </w:t>
            </w:r>
            <w:r w:rsidR="007C2BA8" w:rsidRPr="00657705">
              <w:rPr>
                <w:rFonts w:ascii="Times New Roman" w:hAnsi="Times New Roman" w:cs="Times New Roman"/>
                <w:b w:val="0"/>
                <w:sz w:val="24"/>
                <w:szCs w:val="24"/>
              </w:rPr>
              <w:t>202</w:t>
            </w:r>
            <w:r w:rsidR="00BC285D">
              <w:rPr>
                <w:rFonts w:ascii="Times New Roman" w:hAnsi="Times New Roman" w:cs="Times New Roman"/>
                <w:b w:val="0"/>
                <w:sz w:val="24"/>
                <w:szCs w:val="24"/>
              </w:rPr>
              <w:t xml:space="preserve">7 </w:t>
            </w:r>
            <w:r w:rsidRPr="00657705">
              <w:rPr>
                <w:rFonts w:ascii="Times New Roman" w:hAnsi="Times New Roman" w:cs="Times New Roman"/>
                <w:b w:val="0"/>
                <w:sz w:val="24"/>
                <w:szCs w:val="24"/>
              </w:rPr>
              <w:t>годов</w:t>
            </w:r>
            <w:r w:rsidR="00BC285D">
              <w:rPr>
                <w:rFonts w:ascii="Times New Roman" w:hAnsi="Times New Roman" w:cs="Times New Roman"/>
                <w:b w:val="0"/>
                <w:sz w:val="24"/>
                <w:szCs w:val="24"/>
              </w:rPr>
              <w:t>.</w:t>
            </w:r>
            <w:r w:rsidR="001161D5" w:rsidRPr="00657705">
              <w:rPr>
                <w:rFonts w:ascii="Times New Roman" w:hAnsi="Times New Roman" w:cs="Times New Roman"/>
                <w:b w:val="0"/>
                <w:sz w:val="24"/>
                <w:szCs w:val="24"/>
              </w:rPr>
              <w:t xml:space="preserve"> </w:t>
            </w:r>
            <w:r w:rsidR="001161D5" w:rsidRPr="00657705">
              <w:rPr>
                <w:rFonts w:ascii="Times New Roman" w:hAnsi="Times New Roman" w:cs="Times New Roman"/>
                <w:b w:val="0"/>
                <w:sz w:val="24"/>
                <w:szCs w:val="24"/>
              </w:rPr>
              <w:br/>
            </w:r>
          </w:p>
        </w:tc>
      </w:tr>
      <w:tr w:rsidR="001161D5" w:rsidRPr="00657705" w14:paraId="09A2DC72" w14:textId="77777777" w:rsidTr="005900AF">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D4C8BA" w14:textId="77777777" w:rsidR="001161D5" w:rsidRPr="00657705" w:rsidRDefault="001161D5" w:rsidP="00B633AA">
            <w:pPr>
              <w:pStyle w:val="ConsPlusNormal"/>
              <w:rPr>
                <w:rFonts w:ascii="Times New Roman" w:hAnsi="Times New Roman" w:cs="Times New Roman"/>
                <w:sz w:val="24"/>
                <w:szCs w:val="24"/>
              </w:rPr>
            </w:pPr>
            <w:r w:rsidRPr="00657705">
              <w:rPr>
                <w:rFonts w:ascii="Times New Roman" w:hAnsi="Times New Roman" w:cs="Times New Roman"/>
                <w:sz w:val="24"/>
                <w:szCs w:val="24"/>
              </w:rPr>
              <w:t>Исполнители мероприятий подпрограммы, главные распорядители бюджетных средств</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256202" w14:textId="77777777" w:rsidR="001161D5" w:rsidRPr="00657705" w:rsidRDefault="001161D5" w:rsidP="00B633AA">
            <w:pPr>
              <w:snapToGrid w:val="0"/>
              <w:ind w:right="248"/>
              <w:rPr>
                <w:sz w:val="24"/>
                <w:szCs w:val="24"/>
              </w:rPr>
            </w:pPr>
            <w:r w:rsidRPr="00657705">
              <w:rPr>
                <w:sz w:val="24"/>
                <w:szCs w:val="24"/>
              </w:rPr>
              <w:t>Муниципальное бюджетное учреждение «Молодежный центр «Феникс»</w:t>
            </w:r>
          </w:p>
          <w:p w14:paraId="3EF064FF" w14:textId="77777777" w:rsidR="005B4B93" w:rsidRPr="00657705" w:rsidRDefault="005B4B93" w:rsidP="00B633AA">
            <w:pPr>
              <w:snapToGrid w:val="0"/>
              <w:ind w:right="248"/>
              <w:rPr>
                <w:sz w:val="24"/>
                <w:szCs w:val="24"/>
              </w:rPr>
            </w:pPr>
          </w:p>
          <w:p w14:paraId="10149FB7" w14:textId="48B4A6B7" w:rsidR="005B4B93" w:rsidRPr="00657705" w:rsidRDefault="005B4B93" w:rsidP="00B633AA">
            <w:pPr>
              <w:snapToGrid w:val="0"/>
              <w:ind w:right="248"/>
              <w:rPr>
                <w:sz w:val="24"/>
                <w:szCs w:val="24"/>
              </w:rPr>
            </w:pPr>
            <w:r w:rsidRPr="00657705">
              <w:rPr>
                <w:sz w:val="24"/>
                <w:szCs w:val="24"/>
              </w:rPr>
              <w:t>Администрация Манского района</w:t>
            </w:r>
          </w:p>
          <w:p w14:paraId="3A2DC9C8" w14:textId="77777777" w:rsidR="001161D5" w:rsidRPr="00657705" w:rsidRDefault="001161D5" w:rsidP="00B633AA">
            <w:pPr>
              <w:pStyle w:val="ConsPlusNormal"/>
              <w:rPr>
                <w:rFonts w:ascii="Times New Roman" w:hAnsi="Times New Roman" w:cs="Times New Roman"/>
                <w:sz w:val="24"/>
                <w:szCs w:val="24"/>
              </w:rPr>
            </w:pPr>
          </w:p>
        </w:tc>
      </w:tr>
      <w:tr w:rsidR="001161D5" w:rsidRPr="00657705" w14:paraId="2A105677" w14:textId="77777777" w:rsidTr="005900AF">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EFAC46" w14:textId="77777777" w:rsidR="001161D5" w:rsidRPr="00657705" w:rsidRDefault="001161D5" w:rsidP="00B633AA">
            <w:pPr>
              <w:pStyle w:val="ConsPlusNormal"/>
              <w:rPr>
                <w:rFonts w:ascii="Times New Roman" w:hAnsi="Times New Roman" w:cs="Times New Roman"/>
                <w:sz w:val="24"/>
                <w:szCs w:val="24"/>
              </w:rPr>
            </w:pPr>
            <w:r w:rsidRPr="00657705">
              <w:rPr>
                <w:rFonts w:ascii="Times New Roman" w:hAnsi="Times New Roman" w:cs="Times New Roman"/>
                <w:sz w:val="24"/>
                <w:szCs w:val="24"/>
              </w:rPr>
              <w:t>Цель подпрограммы</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B0CF5F" w14:textId="27DFA031" w:rsidR="001161D5" w:rsidRPr="00657705" w:rsidRDefault="001161D5" w:rsidP="00B633AA">
            <w:pPr>
              <w:contextualSpacing/>
              <w:rPr>
                <w:sz w:val="24"/>
                <w:szCs w:val="24"/>
              </w:rPr>
            </w:pPr>
            <w:r w:rsidRPr="00657705">
              <w:rPr>
                <w:sz w:val="24"/>
                <w:szCs w:val="24"/>
              </w:rPr>
              <w:t xml:space="preserve">Создание условий для дальнейшего развития и совершенствования </w:t>
            </w:r>
            <w:r w:rsidR="00AB1341" w:rsidRPr="00657705">
              <w:rPr>
                <w:sz w:val="24"/>
                <w:szCs w:val="24"/>
              </w:rPr>
              <w:t>системы патриотического</w:t>
            </w:r>
            <w:r w:rsidRPr="00657705">
              <w:rPr>
                <w:sz w:val="24"/>
                <w:szCs w:val="24"/>
              </w:rPr>
              <w:t xml:space="preserve"> воспитания молодежи Манского района.</w:t>
            </w:r>
          </w:p>
        </w:tc>
      </w:tr>
      <w:tr w:rsidR="001161D5" w:rsidRPr="00657705" w14:paraId="5556A0BF" w14:textId="77777777" w:rsidTr="005900AF">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D1DCBC" w14:textId="77777777" w:rsidR="001161D5" w:rsidRPr="00657705" w:rsidRDefault="001161D5" w:rsidP="00B633AA">
            <w:pPr>
              <w:pStyle w:val="ConsPlusNormal"/>
              <w:rPr>
                <w:rFonts w:ascii="Times New Roman" w:hAnsi="Times New Roman" w:cs="Times New Roman"/>
                <w:sz w:val="24"/>
                <w:szCs w:val="24"/>
              </w:rPr>
            </w:pPr>
            <w:r w:rsidRPr="00657705">
              <w:rPr>
                <w:rFonts w:ascii="Times New Roman" w:hAnsi="Times New Roman" w:cs="Times New Roman"/>
                <w:sz w:val="24"/>
                <w:szCs w:val="24"/>
              </w:rPr>
              <w:t>Задачи подпрограммы</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0DF967" w14:textId="77777777" w:rsidR="00680FE0" w:rsidRPr="00657705" w:rsidRDefault="002D1C91" w:rsidP="00B633AA">
            <w:pPr>
              <w:widowControl w:val="0"/>
              <w:autoSpaceDE w:val="0"/>
              <w:autoSpaceDN w:val="0"/>
              <w:adjustRightInd w:val="0"/>
              <w:jc w:val="both"/>
              <w:rPr>
                <w:sz w:val="24"/>
                <w:szCs w:val="24"/>
              </w:rPr>
            </w:pPr>
            <w:r w:rsidRPr="00657705">
              <w:rPr>
                <w:sz w:val="24"/>
                <w:szCs w:val="24"/>
              </w:rPr>
              <w:t>Ф</w:t>
            </w:r>
            <w:r w:rsidR="00680FE0" w:rsidRPr="00657705">
              <w:rPr>
                <w:sz w:val="24"/>
                <w:szCs w:val="24"/>
              </w:rPr>
              <w:t>ормирование системы мероприятий по гражданско-патриотическому воспитанию молодежи</w:t>
            </w:r>
          </w:p>
          <w:p w14:paraId="5025CDD7" w14:textId="77777777" w:rsidR="001161D5" w:rsidRPr="00657705" w:rsidRDefault="002D1C91" w:rsidP="00B633AA">
            <w:pPr>
              <w:widowControl w:val="0"/>
              <w:autoSpaceDE w:val="0"/>
              <w:autoSpaceDN w:val="0"/>
              <w:adjustRightInd w:val="0"/>
              <w:jc w:val="both"/>
              <w:rPr>
                <w:sz w:val="24"/>
                <w:szCs w:val="24"/>
              </w:rPr>
            </w:pPr>
            <w:r w:rsidRPr="00657705">
              <w:rPr>
                <w:sz w:val="24"/>
                <w:szCs w:val="24"/>
              </w:rPr>
              <w:t>Ф</w:t>
            </w:r>
            <w:r w:rsidR="00680FE0" w:rsidRPr="00657705">
              <w:rPr>
                <w:sz w:val="24"/>
                <w:szCs w:val="24"/>
              </w:rPr>
              <w:t>ормирование системы мероприятий по духовно-нравственному воспитанию молодежи</w:t>
            </w:r>
          </w:p>
        </w:tc>
      </w:tr>
      <w:tr w:rsidR="001161D5" w:rsidRPr="00657705" w14:paraId="3AA02D55" w14:textId="77777777" w:rsidTr="005900AF">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61B1F3" w14:textId="2C08A3C5" w:rsidR="001161D5" w:rsidRPr="00657705" w:rsidRDefault="001161D5" w:rsidP="00B633AA">
            <w:pPr>
              <w:pStyle w:val="ConsPlusNormal"/>
              <w:rPr>
                <w:rFonts w:ascii="Times New Roman" w:hAnsi="Times New Roman" w:cs="Times New Roman"/>
                <w:sz w:val="24"/>
                <w:szCs w:val="24"/>
              </w:rPr>
            </w:pPr>
            <w:r w:rsidRPr="00657705">
              <w:rPr>
                <w:rFonts w:ascii="Times New Roman" w:hAnsi="Times New Roman" w:cs="Times New Roman"/>
                <w:sz w:val="24"/>
                <w:szCs w:val="24"/>
              </w:rPr>
              <w:t xml:space="preserve">Целевые </w:t>
            </w:r>
            <w:r w:rsidR="00324DC7" w:rsidRPr="00657705">
              <w:rPr>
                <w:rFonts w:ascii="Times New Roman" w:hAnsi="Times New Roman" w:cs="Times New Roman"/>
                <w:sz w:val="24"/>
                <w:szCs w:val="24"/>
              </w:rPr>
              <w:t xml:space="preserve">индикаторы и </w:t>
            </w:r>
            <w:r w:rsidRPr="00657705">
              <w:rPr>
                <w:rFonts w:ascii="Times New Roman" w:hAnsi="Times New Roman" w:cs="Times New Roman"/>
                <w:sz w:val="24"/>
                <w:szCs w:val="24"/>
              </w:rPr>
              <w:t>показатели результативности подпрограммы</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4BD4A8" w14:textId="77777777" w:rsidR="00E9191E" w:rsidRPr="00657705" w:rsidRDefault="00E9191E" w:rsidP="00B633AA">
            <w:pPr>
              <w:widowControl w:val="0"/>
              <w:autoSpaceDE w:val="0"/>
              <w:autoSpaceDN w:val="0"/>
              <w:adjustRightInd w:val="0"/>
              <w:jc w:val="both"/>
              <w:rPr>
                <w:color w:val="000000" w:themeColor="text1"/>
                <w:sz w:val="24"/>
                <w:szCs w:val="24"/>
              </w:rPr>
            </w:pPr>
            <w:r w:rsidRPr="00657705">
              <w:rPr>
                <w:color w:val="000000" w:themeColor="text1"/>
                <w:sz w:val="24"/>
                <w:szCs w:val="24"/>
              </w:rPr>
              <w:t>Количество молодежи, участников военно - патриотических клубов, от общего количества молодежи в районе</w:t>
            </w:r>
          </w:p>
          <w:p w14:paraId="79F4AD10" w14:textId="0771501E" w:rsidR="001161D5" w:rsidRPr="00657705" w:rsidRDefault="00E9191E" w:rsidP="00B633AA">
            <w:pPr>
              <w:widowControl w:val="0"/>
              <w:autoSpaceDE w:val="0"/>
              <w:autoSpaceDN w:val="0"/>
              <w:adjustRightInd w:val="0"/>
              <w:jc w:val="both"/>
              <w:rPr>
                <w:color w:val="000000" w:themeColor="text1"/>
                <w:sz w:val="24"/>
                <w:szCs w:val="24"/>
              </w:rPr>
            </w:pPr>
            <w:r w:rsidRPr="00657705">
              <w:rPr>
                <w:color w:val="000000" w:themeColor="text1"/>
                <w:sz w:val="24"/>
                <w:szCs w:val="24"/>
              </w:rPr>
              <w:t>Количество военно- спортивных, военно – патриотических мероприятий с участием казаков</w:t>
            </w:r>
          </w:p>
        </w:tc>
      </w:tr>
      <w:tr w:rsidR="001161D5" w:rsidRPr="00657705" w14:paraId="30C210B8" w14:textId="77777777" w:rsidTr="005900AF">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F7ECB9" w14:textId="77777777" w:rsidR="001161D5" w:rsidRPr="00657705" w:rsidRDefault="001161D5" w:rsidP="00B633AA">
            <w:pPr>
              <w:pStyle w:val="ConsPlusNormal"/>
              <w:rPr>
                <w:rFonts w:ascii="Times New Roman" w:hAnsi="Times New Roman" w:cs="Times New Roman"/>
                <w:sz w:val="24"/>
                <w:szCs w:val="24"/>
              </w:rPr>
            </w:pPr>
            <w:r w:rsidRPr="00657705">
              <w:rPr>
                <w:rFonts w:ascii="Times New Roman" w:hAnsi="Times New Roman" w:cs="Times New Roman"/>
                <w:sz w:val="24"/>
                <w:szCs w:val="24"/>
              </w:rPr>
              <w:t>Сроки реализации подпрограммы</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413CB1" w14:textId="14F5EA00" w:rsidR="001161D5" w:rsidRPr="00657705" w:rsidRDefault="001161D5" w:rsidP="00B633AA">
            <w:pPr>
              <w:pStyle w:val="ConsPlusNormal"/>
              <w:rPr>
                <w:rFonts w:ascii="Times New Roman" w:hAnsi="Times New Roman" w:cs="Times New Roman"/>
                <w:sz w:val="24"/>
                <w:szCs w:val="24"/>
              </w:rPr>
            </w:pPr>
            <w:r w:rsidRPr="00657705">
              <w:rPr>
                <w:rFonts w:ascii="Times New Roman" w:hAnsi="Times New Roman" w:cs="Times New Roman"/>
                <w:sz w:val="24"/>
                <w:szCs w:val="24"/>
              </w:rPr>
              <w:t>20</w:t>
            </w:r>
            <w:r w:rsidR="00B80F18" w:rsidRPr="00657705">
              <w:rPr>
                <w:rFonts w:ascii="Times New Roman" w:hAnsi="Times New Roman" w:cs="Times New Roman"/>
                <w:sz w:val="24"/>
                <w:szCs w:val="24"/>
              </w:rPr>
              <w:t>2</w:t>
            </w:r>
            <w:r w:rsidR="00AB1341" w:rsidRPr="00657705">
              <w:rPr>
                <w:rFonts w:ascii="Times New Roman" w:hAnsi="Times New Roman" w:cs="Times New Roman"/>
                <w:sz w:val="24"/>
                <w:szCs w:val="24"/>
              </w:rPr>
              <w:t>5</w:t>
            </w:r>
            <w:r w:rsidRPr="00657705">
              <w:rPr>
                <w:rFonts w:ascii="Times New Roman" w:hAnsi="Times New Roman" w:cs="Times New Roman"/>
                <w:sz w:val="24"/>
                <w:szCs w:val="24"/>
              </w:rPr>
              <w:t>-20</w:t>
            </w:r>
            <w:r w:rsidR="00B80F18" w:rsidRPr="00657705">
              <w:rPr>
                <w:rFonts w:ascii="Times New Roman" w:hAnsi="Times New Roman" w:cs="Times New Roman"/>
                <w:sz w:val="24"/>
                <w:szCs w:val="24"/>
              </w:rPr>
              <w:t>2</w:t>
            </w:r>
            <w:r w:rsidR="00AB1341" w:rsidRPr="00657705">
              <w:rPr>
                <w:rFonts w:ascii="Times New Roman" w:hAnsi="Times New Roman" w:cs="Times New Roman"/>
                <w:sz w:val="24"/>
                <w:szCs w:val="24"/>
              </w:rPr>
              <w:t>7</w:t>
            </w:r>
            <w:r w:rsidRPr="00657705">
              <w:rPr>
                <w:rFonts w:ascii="Times New Roman" w:hAnsi="Times New Roman" w:cs="Times New Roman"/>
                <w:sz w:val="24"/>
                <w:szCs w:val="24"/>
              </w:rPr>
              <w:t xml:space="preserve"> годы</w:t>
            </w:r>
          </w:p>
        </w:tc>
      </w:tr>
      <w:tr w:rsidR="001161D5" w:rsidRPr="00657705" w14:paraId="363CB303" w14:textId="77777777" w:rsidTr="005900AF">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082216" w14:textId="77777777" w:rsidR="001161D5" w:rsidRPr="00657705" w:rsidRDefault="001161D5" w:rsidP="00B633AA">
            <w:pPr>
              <w:pStyle w:val="ConsPlusNormal"/>
              <w:rPr>
                <w:rFonts w:ascii="Times New Roman" w:hAnsi="Times New Roman" w:cs="Times New Roman"/>
                <w:sz w:val="24"/>
                <w:szCs w:val="24"/>
              </w:rPr>
            </w:pPr>
            <w:r w:rsidRPr="00657705">
              <w:rPr>
                <w:rFonts w:ascii="Times New Roman" w:hAnsi="Times New Roman" w:cs="Times New Roman"/>
                <w:sz w:val="24"/>
                <w:szCs w:val="24"/>
              </w:rPr>
              <w:t>Объемы и источники финансирования подпрограммы</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26D340" w14:textId="77777777" w:rsidR="00B02DD4" w:rsidRPr="00657705" w:rsidRDefault="000F033B" w:rsidP="00B633AA">
            <w:pPr>
              <w:jc w:val="both"/>
              <w:rPr>
                <w:sz w:val="24"/>
                <w:szCs w:val="24"/>
              </w:rPr>
            </w:pPr>
            <w:r w:rsidRPr="00657705">
              <w:rPr>
                <w:sz w:val="24"/>
                <w:szCs w:val="24"/>
              </w:rPr>
              <w:t>Объем бюджетных ассигнований на реализацию мероприяти</w:t>
            </w:r>
            <w:r w:rsidR="00B02DD4" w:rsidRPr="00657705">
              <w:rPr>
                <w:sz w:val="24"/>
                <w:szCs w:val="24"/>
              </w:rPr>
              <w:t>й подпрограммы составляет всего</w:t>
            </w:r>
          </w:p>
          <w:p w14:paraId="73106527" w14:textId="14C9A50F" w:rsidR="000F033B" w:rsidRPr="00657705" w:rsidRDefault="00820B7B" w:rsidP="00B633AA">
            <w:pPr>
              <w:jc w:val="both"/>
              <w:rPr>
                <w:sz w:val="24"/>
                <w:szCs w:val="24"/>
              </w:rPr>
            </w:pPr>
            <w:r w:rsidRPr="00657705">
              <w:rPr>
                <w:sz w:val="24"/>
                <w:szCs w:val="24"/>
              </w:rPr>
              <w:t>0</w:t>
            </w:r>
            <w:r w:rsidR="00FD163E" w:rsidRPr="00657705">
              <w:rPr>
                <w:sz w:val="24"/>
                <w:szCs w:val="24"/>
              </w:rPr>
              <w:t>,</w:t>
            </w:r>
            <w:r w:rsidRPr="00657705">
              <w:rPr>
                <w:sz w:val="24"/>
                <w:szCs w:val="24"/>
              </w:rPr>
              <w:t>00</w:t>
            </w:r>
            <w:r w:rsidR="000F033B" w:rsidRPr="00657705">
              <w:rPr>
                <w:sz w:val="24"/>
                <w:szCs w:val="24"/>
              </w:rPr>
              <w:t xml:space="preserve"> тыс. рублей, в том числе по годам: </w:t>
            </w:r>
          </w:p>
          <w:p w14:paraId="0B28EB30" w14:textId="6A69D7E3" w:rsidR="000F033B" w:rsidRPr="00657705" w:rsidRDefault="00F928D6" w:rsidP="00B633AA">
            <w:pPr>
              <w:ind w:firstLine="567"/>
              <w:jc w:val="both"/>
              <w:rPr>
                <w:sz w:val="24"/>
                <w:szCs w:val="24"/>
              </w:rPr>
            </w:pPr>
            <w:r w:rsidRPr="00657705">
              <w:rPr>
                <w:sz w:val="24"/>
                <w:szCs w:val="24"/>
              </w:rPr>
              <w:t>в 202</w:t>
            </w:r>
            <w:r w:rsidR="00AB1341" w:rsidRPr="00657705">
              <w:rPr>
                <w:sz w:val="24"/>
                <w:szCs w:val="24"/>
              </w:rPr>
              <w:t>5</w:t>
            </w:r>
            <w:r w:rsidR="000F033B" w:rsidRPr="00657705">
              <w:rPr>
                <w:sz w:val="24"/>
                <w:szCs w:val="24"/>
              </w:rPr>
              <w:t xml:space="preserve"> году всего </w:t>
            </w:r>
            <w:r w:rsidR="00B02DD4" w:rsidRPr="00657705">
              <w:rPr>
                <w:sz w:val="24"/>
                <w:szCs w:val="24"/>
              </w:rPr>
              <w:t>0</w:t>
            </w:r>
            <w:r w:rsidR="000F033B" w:rsidRPr="00657705">
              <w:rPr>
                <w:sz w:val="24"/>
                <w:szCs w:val="24"/>
              </w:rPr>
              <w:t>,</w:t>
            </w:r>
            <w:r w:rsidR="00820B7B" w:rsidRPr="00657705">
              <w:rPr>
                <w:sz w:val="24"/>
                <w:szCs w:val="24"/>
              </w:rPr>
              <w:t>00</w:t>
            </w:r>
            <w:r w:rsidR="000F033B" w:rsidRPr="00657705">
              <w:rPr>
                <w:sz w:val="24"/>
                <w:szCs w:val="24"/>
              </w:rPr>
              <w:t xml:space="preserve"> тыс. руб., в том числе: средства федерального бюджета – 0,0</w:t>
            </w:r>
            <w:r w:rsidR="00820B7B" w:rsidRPr="00657705">
              <w:rPr>
                <w:sz w:val="24"/>
                <w:szCs w:val="24"/>
              </w:rPr>
              <w:t>0</w:t>
            </w:r>
            <w:r w:rsidR="000F033B" w:rsidRPr="00657705">
              <w:rPr>
                <w:sz w:val="24"/>
                <w:szCs w:val="24"/>
              </w:rPr>
              <w:t xml:space="preserve"> тыс. рублей, средства </w:t>
            </w:r>
            <w:r w:rsidR="00025381" w:rsidRPr="00657705">
              <w:rPr>
                <w:sz w:val="24"/>
                <w:szCs w:val="24"/>
              </w:rPr>
              <w:t>краевого бюджета</w:t>
            </w:r>
            <w:r w:rsidR="000F033B" w:rsidRPr="00657705">
              <w:rPr>
                <w:sz w:val="24"/>
                <w:szCs w:val="24"/>
              </w:rPr>
              <w:t xml:space="preserve"> – </w:t>
            </w:r>
            <w:r w:rsidR="00820B7B" w:rsidRPr="00657705">
              <w:rPr>
                <w:sz w:val="24"/>
                <w:szCs w:val="24"/>
              </w:rPr>
              <w:t>0</w:t>
            </w:r>
            <w:r w:rsidR="000F033B" w:rsidRPr="00657705">
              <w:rPr>
                <w:sz w:val="24"/>
                <w:szCs w:val="24"/>
              </w:rPr>
              <w:t>,</w:t>
            </w:r>
            <w:r w:rsidR="0097253E" w:rsidRPr="00657705">
              <w:rPr>
                <w:sz w:val="24"/>
                <w:szCs w:val="24"/>
              </w:rPr>
              <w:t>0</w:t>
            </w:r>
            <w:r w:rsidR="000F033B" w:rsidRPr="00657705">
              <w:rPr>
                <w:sz w:val="24"/>
                <w:szCs w:val="24"/>
              </w:rPr>
              <w:t xml:space="preserve">0 тыс. рублей, средства районного бюджета </w:t>
            </w:r>
            <w:r w:rsidR="00820B7B" w:rsidRPr="00657705">
              <w:rPr>
                <w:sz w:val="24"/>
                <w:szCs w:val="24"/>
              </w:rPr>
              <w:t>0</w:t>
            </w:r>
            <w:r w:rsidR="000F033B" w:rsidRPr="00657705">
              <w:rPr>
                <w:sz w:val="24"/>
                <w:szCs w:val="24"/>
              </w:rPr>
              <w:t>,</w:t>
            </w:r>
            <w:r w:rsidR="00820B7B" w:rsidRPr="00657705">
              <w:rPr>
                <w:sz w:val="24"/>
                <w:szCs w:val="24"/>
              </w:rPr>
              <w:t>00</w:t>
            </w:r>
            <w:r w:rsidR="000F033B" w:rsidRPr="00657705">
              <w:rPr>
                <w:sz w:val="24"/>
                <w:szCs w:val="24"/>
              </w:rPr>
              <w:t xml:space="preserve"> тыс. рублей; </w:t>
            </w:r>
          </w:p>
          <w:p w14:paraId="4B744736" w14:textId="0C439BDA" w:rsidR="001161D5" w:rsidRPr="00657705" w:rsidRDefault="00C26073" w:rsidP="00B633AA">
            <w:pPr>
              <w:pStyle w:val="ConsPlusNormal"/>
              <w:ind w:firstLine="363"/>
              <w:rPr>
                <w:rFonts w:ascii="Times New Roman" w:hAnsi="Times New Roman" w:cs="Times New Roman"/>
                <w:sz w:val="24"/>
                <w:szCs w:val="24"/>
              </w:rPr>
            </w:pPr>
            <w:r w:rsidRPr="00657705">
              <w:rPr>
                <w:rFonts w:ascii="Times New Roman" w:hAnsi="Times New Roman" w:cs="Times New Roman"/>
                <w:sz w:val="24"/>
                <w:szCs w:val="24"/>
              </w:rPr>
              <w:t xml:space="preserve">  </w:t>
            </w:r>
            <w:r w:rsidR="000F033B" w:rsidRPr="00657705">
              <w:rPr>
                <w:rFonts w:ascii="Times New Roman" w:hAnsi="Times New Roman" w:cs="Times New Roman"/>
                <w:sz w:val="24"/>
                <w:szCs w:val="24"/>
              </w:rPr>
              <w:t>в 20</w:t>
            </w:r>
            <w:r w:rsidR="00F928D6" w:rsidRPr="00657705">
              <w:rPr>
                <w:rFonts w:ascii="Times New Roman" w:hAnsi="Times New Roman" w:cs="Times New Roman"/>
                <w:sz w:val="24"/>
                <w:szCs w:val="24"/>
              </w:rPr>
              <w:t>2</w:t>
            </w:r>
            <w:r w:rsidR="00AB1341" w:rsidRPr="00657705">
              <w:rPr>
                <w:rFonts w:ascii="Times New Roman" w:hAnsi="Times New Roman" w:cs="Times New Roman"/>
                <w:sz w:val="24"/>
                <w:szCs w:val="24"/>
              </w:rPr>
              <w:t>6</w:t>
            </w:r>
            <w:r w:rsidR="000F033B" w:rsidRPr="00657705">
              <w:rPr>
                <w:rFonts w:ascii="Times New Roman" w:hAnsi="Times New Roman" w:cs="Times New Roman"/>
                <w:sz w:val="24"/>
                <w:szCs w:val="24"/>
              </w:rPr>
              <w:t xml:space="preserve"> году всего </w:t>
            </w:r>
            <w:r w:rsidR="00820B7B" w:rsidRPr="00657705">
              <w:rPr>
                <w:rFonts w:ascii="Times New Roman" w:hAnsi="Times New Roman" w:cs="Times New Roman"/>
                <w:sz w:val="24"/>
                <w:szCs w:val="24"/>
              </w:rPr>
              <w:t>0</w:t>
            </w:r>
            <w:r w:rsidR="000F033B" w:rsidRPr="00657705">
              <w:rPr>
                <w:rFonts w:ascii="Times New Roman" w:hAnsi="Times New Roman" w:cs="Times New Roman"/>
                <w:sz w:val="24"/>
                <w:szCs w:val="24"/>
              </w:rPr>
              <w:t>,</w:t>
            </w:r>
            <w:r w:rsidR="00B02DD4" w:rsidRPr="00657705">
              <w:rPr>
                <w:rFonts w:ascii="Times New Roman" w:hAnsi="Times New Roman" w:cs="Times New Roman"/>
                <w:sz w:val="24"/>
                <w:szCs w:val="24"/>
              </w:rPr>
              <w:t>0</w:t>
            </w:r>
            <w:r w:rsidR="00820B7B" w:rsidRPr="00657705">
              <w:rPr>
                <w:rFonts w:ascii="Times New Roman" w:hAnsi="Times New Roman" w:cs="Times New Roman"/>
                <w:sz w:val="24"/>
                <w:szCs w:val="24"/>
              </w:rPr>
              <w:t>0</w:t>
            </w:r>
            <w:r w:rsidR="000F033B" w:rsidRPr="00657705">
              <w:rPr>
                <w:rFonts w:ascii="Times New Roman" w:hAnsi="Times New Roman" w:cs="Times New Roman"/>
                <w:sz w:val="24"/>
                <w:szCs w:val="24"/>
              </w:rPr>
              <w:t xml:space="preserve"> тыс. руб., в том числе: средства федерального бюджета – 0,0</w:t>
            </w:r>
            <w:r w:rsidR="00820B7B" w:rsidRPr="00657705">
              <w:rPr>
                <w:rFonts w:ascii="Times New Roman" w:hAnsi="Times New Roman" w:cs="Times New Roman"/>
                <w:sz w:val="24"/>
                <w:szCs w:val="24"/>
              </w:rPr>
              <w:t>0</w:t>
            </w:r>
            <w:r w:rsidR="000F033B" w:rsidRPr="00657705">
              <w:rPr>
                <w:rFonts w:ascii="Times New Roman" w:hAnsi="Times New Roman" w:cs="Times New Roman"/>
                <w:sz w:val="24"/>
                <w:szCs w:val="24"/>
              </w:rPr>
              <w:t xml:space="preserve"> тыс. рублей, средства </w:t>
            </w:r>
            <w:r w:rsidR="00AF2EAB" w:rsidRPr="00657705">
              <w:rPr>
                <w:rFonts w:ascii="Times New Roman" w:hAnsi="Times New Roman" w:cs="Times New Roman"/>
                <w:sz w:val="24"/>
                <w:szCs w:val="24"/>
              </w:rPr>
              <w:lastRenderedPageBreak/>
              <w:t>краевого бюджета</w:t>
            </w:r>
            <w:r w:rsidR="000F033B" w:rsidRPr="00657705">
              <w:rPr>
                <w:rFonts w:ascii="Times New Roman" w:hAnsi="Times New Roman" w:cs="Times New Roman"/>
                <w:sz w:val="24"/>
                <w:szCs w:val="24"/>
              </w:rPr>
              <w:t xml:space="preserve"> – </w:t>
            </w:r>
            <w:r w:rsidR="00820B7B" w:rsidRPr="00657705">
              <w:rPr>
                <w:rFonts w:ascii="Times New Roman" w:hAnsi="Times New Roman" w:cs="Times New Roman"/>
                <w:sz w:val="24"/>
                <w:szCs w:val="24"/>
              </w:rPr>
              <w:t>0</w:t>
            </w:r>
            <w:r w:rsidR="000F033B" w:rsidRPr="00657705">
              <w:rPr>
                <w:rFonts w:ascii="Times New Roman" w:hAnsi="Times New Roman" w:cs="Times New Roman"/>
                <w:sz w:val="24"/>
                <w:szCs w:val="24"/>
              </w:rPr>
              <w:t>,</w:t>
            </w:r>
            <w:r w:rsidR="0097253E" w:rsidRPr="00657705">
              <w:rPr>
                <w:rFonts w:ascii="Times New Roman" w:hAnsi="Times New Roman" w:cs="Times New Roman"/>
                <w:sz w:val="24"/>
                <w:szCs w:val="24"/>
              </w:rPr>
              <w:t>00</w:t>
            </w:r>
            <w:r w:rsidR="000F033B" w:rsidRPr="00657705">
              <w:rPr>
                <w:rFonts w:ascii="Times New Roman" w:hAnsi="Times New Roman" w:cs="Times New Roman"/>
                <w:sz w:val="24"/>
                <w:szCs w:val="24"/>
              </w:rPr>
              <w:t xml:space="preserve"> тыс. рублей, средства районного бюджета – </w:t>
            </w:r>
            <w:r w:rsidR="00820B7B" w:rsidRPr="00657705">
              <w:rPr>
                <w:rFonts w:ascii="Times New Roman" w:hAnsi="Times New Roman" w:cs="Times New Roman"/>
                <w:sz w:val="24"/>
                <w:szCs w:val="24"/>
              </w:rPr>
              <w:t>0</w:t>
            </w:r>
            <w:r w:rsidR="000F033B" w:rsidRPr="00657705">
              <w:rPr>
                <w:rFonts w:ascii="Times New Roman" w:hAnsi="Times New Roman" w:cs="Times New Roman"/>
                <w:sz w:val="24"/>
                <w:szCs w:val="24"/>
              </w:rPr>
              <w:t>,</w:t>
            </w:r>
            <w:r w:rsidR="00820B7B" w:rsidRPr="00657705">
              <w:rPr>
                <w:rFonts w:ascii="Times New Roman" w:hAnsi="Times New Roman" w:cs="Times New Roman"/>
                <w:sz w:val="24"/>
                <w:szCs w:val="24"/>
              </w:rPr>
              <w:t>00</w:t>
            </w:r>
            <w:r w:rsidR="000F033B" w:rsidRPr="00657705">
              <w:rPr>
                <w:rFonts w:ascii="Times New Roman" w:hAnsi="Times New Roman" w:cs="Times New Roman"/>
                <w:sz w:val="24"/>
                <w:szCs w:val="24"/>
              </w:rPr>
              <w:t xml:space="preserve"> тыс. рублей</w:t>
            </w:r>
          </w:p>
          <w:p w14:paraId="3BD35A51" w14:textId="6891D4B4" w:rsidR="00B47362" w:rsidRPr="00657705" w:rsidRDefault="00F928D6" w:rsidP="00B633AA">
            <w:pPr>
              <w:ind w:firstLine="567"/>
              <w:jc w:val="both"/>
              <w:rPr>
                <w:sz w:val="24"/>
                <w:szCs w:val="24"/>
              </w:rPr>
            </w:pPr>
            <w:r w:rsidRPr="00657705">
              <w:rPr>
                <w:sz w:val="24"/>
                <w:szCs w:val="24"/>
              </w:rPr>
              <w:t>в 202</w:t>
            </w:r>
            <w:r w:rsidR="00AB1341" w:rsidRPr="00657705">
              <w:rPr>
                <w:sz w:val="24"/>
                <w:szCs w:val="24"/>
              </w:rPr>
              <w:t>7</w:t>
            </w:r>
            <w:r w:rsidR="00B47362" w:rsidRPr="00657705">
              <w:rPr>
                <w:sz w:val="24"/>
                <w:szCs w:val="24"/>
              </w:rPr>
              <w:t xml:space="preserve"> году всего </w:t>
            </w:r>
            <w:r w:rsidR="00393279" w:rsidRPr="00657705">
              <w:rPr>
                <w:sz w:val="24"/>
                <w:szCs w:val="24"/>
              </w:rPr>
              <w:t>0</w:t>
            </w:r>
            <w:r w:rsidR="00B47362" w:rsidRPr="00657705">
              <w:rPr>
                <w:sz w:val="24"/>
                <w:szCs w:val="24"/>
              </w:rPr>
              <w:t>,</w:t>
            </w:r>
            <w:r w:rsidR="00B02DD4" w:rsidRPr="00657705">
              <w:rPr>
                <w:sz w:val="24"/>
                <w:szCs w:val="24"/>
              </w:rPr>
              <w:t>0</w:t>
            </w:r>
            <w:r w:rsidR="00393279" w:rsidRPr="00657705">
              <w:rPr>
                <w:sz w:val="24"/>
                <w:szCs w:val="24"/>
              </w:rPr>
              <w:t>0</w:t>
            </w:r>
            <w:r w:rsidR="00B47362" w:rsidRPr="00657705">
              <w:rPr>
                <w:sz w:val="24"/>
                <w:szCs w:val="24"/>
              </w:rPr>
              <w:t xml:space="preserve"> тыс. руб., в том числе: средства федерального бюджета – 0,0</w:t>
            </w:r>
            <w:r w:rsidR="00393279" w:rsidRPr="00657705">
              <w:rPr>
                <w:sz w:val="24"/>
                <w:szCs w:val="24"/>
              </w:rPr>
              <w:t>0</w:t>
            </w:r>
            <w:r w:rsidR="00B47362" w:rsidRPr="00657705">
              <w:rPr>
                <w:sz w:val="24"/>
                <w:szCs w:val="24"/>
              </w:rPr>
              <w:t xml:space="preserve"> тыс. рублей, средства краевого бюджета – </w:t>
            </w:r>
            <w:r w:rsidR="00393279" w:rsidRPr="00657705">
              <w:rPr>
                <w:sz w:val="24"/>
                <w:szCs w:val="24"/>
              </w:rPr>
              <w:t>0</w:t>
            </w:r>
            <w:r w:rsidR="00B47362" w:rsidRPr="00657705">
              <w:rPr>
                <w:sz w:val="24"/>
                <w:szCs w:val="24"/>
              </w:rPr>
              <w:t>,</w:t>
            </w:r>
            <w:r w:rsidR="0097253E" w:rsidRPr="00657705">
              <w:rPr>
                <w:sz w:val="24"/>
                <w:szCs w:val="24"/>
              </w:rPr>
              <w:t>00</w:t>
            </w:r>
            <w:r w:rsidR="00B47362" w:rsidRPr="00657705">
              <w:rPr>
                <w:sz w:val="24"/>
                <w:szCs w:val="24"/>
              </w:rPr>
              <w:t xml:space="preserve"> тыс. рублей, средства районн</w:t>
            </w:r>
            <w:r w:rsidR="004B174F" w:rsidRPr="00657705">
              <w:rPr>
                <w:sz w:val="24"/>
                <w:szCs w:val="24"/>
              </w:rPr>
              <w:t xml:space="preserve">ого бюджета – </w:t>
            </w:r>
            <w:r w:rsidR="00393279" w:rsidRPr="00657705">
              <w:rPr>
                <w:sz w:val="24"/>
                <w:szCs w:val="24"/>
              </w:rPr>
              <w:t>0</w:t>
            </w:r>
            <w:r w:rsidR="004B174F" w:rsidRPr="00657705">
              <w:rPr>
                <w:sz w:val="24"/>
                <w:szCs w:val="24"/>
              </w:rPr>
              <w:t>,</w:t>
            </w:r>
            <w:r w:rsidR="00393279" w:rsidRPr="00657705">
              <w:rPr>
                <w:sz w:val="24"/>
                <w:szCs w:val="24"/>
              </w:rPr>
              <w:t>00</w:t>
            </w:r>
            <w:r w:rsidR="004B174F" w:rsidRPr="00657705">
              <w:rPr>
                <w:sz w:val="24"/>
                <w:szCs w:val="24"/>
              </w:rPr>
              <w:t xml:space="preserve"> тыс. рублей.</w:t>
            </w:r>
          </w:p>
        </w:tc>
      </w:tr>
    </w:tbl>
    <w:p w14:paraId="6B211944" w14:textId="77777777" w:rsidR="00CD315C" w:rsidRPr="00657705" w:rsidRDefault="00CD315C" w:rsidP="00B633AA">
      <w:pPr>
        <w:pStyle w:val="ConsPlusNormal"/>
        <w:outlineLvl w:val="3"/>
        <w:rPr>
          <w:rFonts w:ascii="Times New Roman" w:hAnsi="Times New Roman" w:cs="Times New Roman"/>
          <w:sz w:val="24"/>
          <w:szCs w:val="24"/>
        </w:rPr>
      </w:pPr>
    </w:p>
    <w:p w14:paraId="5A5C0BCC" w14:textId="77777777" w:rsidR="00691855" w:rsidRPr="00657705" w:rsidRDefault="00691855" w:rsidP="00B633AA">
      <w:pPr>
        <w:pStyle w:val="ConsPlusNormal"/>
        <w:jc w:val="center"/>
        <w:outlineLvl w:val="3"/>
        <w:rPr>
          <w:rFonts w:ascii="Times New Roman" w:hAnsi="Times New Roman" w:cs="Times New Roman"/>
          <w:sz w:val="24"/>
          <w:szCs w:val="24"/>
        </w:rPr>
      </w:pPr>
      <w:r w:rsidRPr="00657705">
        <w:rPr>
          <w:rFonts w:ascii="Times New Roman" w:hAnsi="Times New Roman" w:cs="Times New Roman"/>
          <w:sz w:val="24"/>
          <w:szCs w:val="24"/>
        </w:rPr>
        <w:t>Основные разделы подпрограммы</w:t>
      </w:r>
    </w:p>
    <w:p w14:paraId="183D7212" w14:textId="77777777" w:rsidR="00691855" w:rsidRPr="00657705" w:rsidRDefault="00691855" w:rsidP="00B633AA">
      <w:pPr>
        <w:pStyle w:val="ConsPlusNormal"/>
        <w:jc w:val="center"/>
        <w:rPr>
          <w:rFonts w:ascii="Times New Roman" w:hAnsi="Times New Roman" w:cs="Times New Roman"/>
          <w:sz w:val="24"/>
          <w:szCs w:val="24"/>
        </w:rPr>
      </w:pPr>
    </w:p>
    <w:p w14:paraId="084DD1AB" w14:textId="200E40FD" w:rsidR="00691855" w:rsidRPr="00657705" w:rsidRDefault="00691855" w:rsidP="00B633AA">
      <w:pPr>
        <w:pStyle w:val="ConsPlusNormal"/>
        <w:jc w:val="center"/>
        <w:outlineLvl w:val="3"/>
        <w:rPr>
          <w:rFonts w:ascii="Times New Roman" w:hAnsi="Times New Roman" w:cs="Times New Roman"/>
          <w:sz w:val="24"/>
          <w:szCs w:val="24"/>
        </w:rPr>
      </w:pPr>
      <w:r w:rsidRPr="00657705">
        <w:rPr>
          <w:rFonts w:ascii="Times New Roman" w:hAnsi="Times New Roman" w:cs="Times New Roman"/>
          <w:sz w:val="24"/>
          <w:szCs w:val="24"/>
        </w:rPr>
        <w:t>1. Постановка общерайонной проблемы подпрограммы и обоснование необходимости разработки подпрограммы</w:t>
      </w:r>
      <w:r w:rsidR="00C21007" w:rsidRPr="00657705">
        <w:rPr>
          <w:rFonts w:ascii="Times New Roman" w:hAnsi="Times New Roman" w:cs="Times New Roman"/>
          <w:sz w:val="24"/>
          <w:szCs w:val="24"/>
        </w:rPr>
        <w:t>.</w:t>
      </w:r>
    </w:p>
    <w:p w14:paraId="2C713848" w14:textId="77777777" w:rsidR="00691855" w:rsidRPr="00657705" w:rsidRDefault="00691855" w:rsidP="00B633AA">
      <w:pPr>
        <w:pStyle w:val="ConsPlusNormal"/>
        <w:jc w:val="center"/>
        <w:rPr>
          <w:rFonts w:ascii="Times New Roman" w:hAnsi="Times New Roman" w:cs="Times New Roman"/>
          <w:sz w:val="24"/>
          <w:szCs w:val="24"/>
        </w:rPr>
      </w:pPr>
    </w:p>
    <w:p w14:paraId="75D4E923" w14:textId="2B8AAF56" w:rsidR="00EB7944" w:rsidRPr="00657705" w:rsidRDefault="00EB7944" w:rsidP="00B633AA">
      <w:pPr>
        <w:pStyle w:val="22"/>
        <w:shd w:val="clear" w:color="auto" w:fill="auto"/>
        <w:spacing w:before="0" w:after="0" w:line="240" w:lineRule="auto"/>
        <w:ind w:right="160" w:firstLine="580"/>
        <w:rPr>
          <w:sz w:val="24"/>
          <w:szCs w:val="24"/>
        </w:rPr>
      </w:pPr>
      <w:r w:rsidRPr="00657705">
        <w:rPr>
          <w:sz w:val="24"/>
          <w:szCs w:val="24"/>
        </w:rPr>
        <w:t xml:space="preserve">Реализация патриотического воспитания молодежи Манского района осуществлялась путем участия в реализации подпрограммы «Патриотическое воспитание молодежи» государственной программы Красноярского края «Молодёжь Красноярского края в XXI веке», утвержденной постановлением Правительства Красноярского края </w:t>
      </w:r>
      <w:r w:rsidRPr="00657705">
        <w:rPr>
          <w:sz w:val="24"/>
          <w:szCs w:val="24"/>
          <w:lang w:val="en-US" w:bidi="en-US"/>
        </w:rPr>
        <w:t>N</w:t>
      </w:r>
      <w:r w:rsidRPr="00657705">
        <w:rPr>
          <w:sz w:val="24"/>
          <w:szCs w:val="24"/>
          <w:lang w:bidi="en-US"/>
        </w:rPr>
        <w:t xml:space="preserve"> </w:t>
      </w:r>
      <w:r w:rsidRPr="00657705">
        <w:rPr>
          <w:sz w:val="24"/>
          <w:szCs w:val="24"/>
        </w:rPr>
        <w:t>519-п от 30.09.2013 г. (далее - краевая целевая про</w:t>
      </w:r>
      <w:r w:rsidR="004438F0" w:rsidRPr="00657705">
        <w:rPr>
          <w:sz w:val="24"/>
          <w:szCs w:val="24"/>
        </w:rPr>
        <w:t xml:space="preserve">грамма) и муниципальной </w:t>
      </w:r>
      <w:r w:rsidRPr="00657705">
        <w:rPr>
          <w:sz w:val="24"/>
          <w:szCs w:val="24"/>
        </w:rPr>
        <w:t>программы «Молодежь Манского района».</w:t>
      </w:r>
    </w:p>
    <w:p w14:paraId="0400E50C" w14:textId="790A8564" w:rsidR="00EB7944" w:rsidRPr="00657705" w:rsidRDefault="00EB7944" w:rsidP="00B633AA">
      <w:pPr>
        <w:pStyle w:val="22"/>
        <w:shd w:val="clear" w:color="auto" w:fill="auto"/>
        <w:spacing w:before="0" w:after="0" w:line="240" w:lineRule="auto"/>
        <w:ind w:firstLine="580"/>
        <w:rPr>
          <w:sz w:val="24"/>
          <w:szCs w:val="24"/>
        </w:rPr>
      </w:pPr>
      <w:r w:rsidRPr="00657705">
        <w:rPr>
          <w:sz w:val="24"/>
          <w:szCs w:val="24"/>
        </w:rPr>
        <w:t>В настоящее время патриотическое воспитание молодёжи осуществляется в соответствии с Указом Губернатора Красноярского края от 21.03.2014 №</w:t>
      </w:r>
      <w:r w:rsidR="00D53996" w:rsidRPr="00657705">
        <w:rPr>
          <w:sz w:val="24"/>
          <w:szCs w:val="24"/>
        </w:rPr>
        <w:t xml:space="preserve"> </w:t>
      </w:r>
      <w:r w:rsidR="00CF2DA8" w:rsidRPr="00657705">
        <w:rPr>
          <w:sz w:val="24"/>
          <w:szCs w:val="24"/>
        </w:rPr>
        <w:t>5</w:t>
      </w:r>
      <w:r w:rsidRPr="00657705">
        <w:rPr>
          <w:sz w:val="24"/>
          <w:szCs w:val="24"/>
        </w:rPr>
        <w:t>2-уг «Об утверждении Концепции развития системы патриотического воспитания и гражданского образования в Красноярском крае».</w:t>
      </w:r>
    </w:p>
    <w:p w14:paraId="7C7C995D" w14:textId="2A58CCBA" w:rsidR="000949C5" w:rsidRPr="00657705" w:rsidRDefault="00EB7944" w:rsidP="00B633AA">
      <w:pPr>
        <w:pStyle w:val="22"/>
        <w:shd w:val="clear" w:color="auto" w:fill="auto"/>
        <w:spacing w:before="0" w:after="0" w:line="240" w:lineRule="auto"/>
        <w:ind w:firstLine="580"/>
        <w:rPr>
          <w:sz w:val="24"/>
          <w:szCs w:val="24"/>
        </w:rPr>
      </w:pPr>
      <w:r w:rsidRPr="00657705">
        <w:rPr>
          <w:sz w:val="24"/>
          <w:szCs w:val="24"/>
        </w:rPr>
        <w:t xml:space="preserve">По итогам реализации программы «Молодежь Манского района» муниципальным бюджетным учреждением «Молодежный центр «Феникс» при поддержке отдела </w:t>
      </w:r>
      <w:r w:rsidR="00074270" w:rsidRPr="00657705">
        <w:rPr>
          <w:sz w:val="24"/>
          <w:szCs w:val="24"/>
        </w:rPr>
        <w:t>культуры</w:t>
      </w:r>
      <w:r w:rsidRPr="00657705">
        <w:rPr>
          <w:sz w:val="24"/>
          <w:szCs w:val="24"/>
        </w:rPr>
        <w:t xml:space="preserve"> и молодежной политики администрации Манского района на муниципальном уровне было проведено </w:t>
      </w:r>
      <w:r w:rsidR="000949C5" w:rsidRPr="00657705">
        <w:rPr>
          <w:sz w:val="24"/>
          <w:szCs w:val="24"/>
        </w:rPr>
        <w:t>50 мероприятий патриотической направленности. Более 1000 подростков приняли участие в мероприятиях и акциях.</w:t>
      </w:r>
    </w:p>
    <w:p w14:paraId="53149253" w14:textId="77777777" w:rsidR="000949C5" w:rsidRPr="00657705" w:rsidRDefault="000949C5" w:rsidP="00B633AA">
      <w:pPr>
        <w:pStyle w:val="22"/>
        <w:shd w:val="clear" w:color="auto" w:fill="auto"/>
        <w:spacing w:before="0" w:after="0" w:line="240" w:lineRule="auto"/>
        <w:ind w:firstLine="580"/>
        <w:rPr>
          <w:sz w:val="24"/>
          <w:szCs w:val="24"/>
        </w:rPr>
      </w:pPr>
      <w:r w:rsidRPr="00657705">
        <w:rPr>
          <w:sz w:val="24"/>
          <w:szCs w:val="24"/>
        </w:rPr>
        <w:t xml:space="preserve">На территории Манского района осуществляют деятельность по патриотическому воспитанию молодежи 3 клуба: военно-спортивный поисковый  клуб «Ратибор» (п. Нарва), военно-спортивный клуб «Кедр» (п. Камарчага),  военно </w:t>
      </w:r>
      <w:r w:rsidRPr="00657705">
        <w:rPr>
          <w:sz w:val="24"/>
          <w:szCs w:val="24"/>
        </w:rPr>
        <w:softHyphen/>
        <w:t xml:space="preserve">патриотический клуб «Легион» (п. Первоманск), с общим количеством участников 50 человек. Также на территории Манского района с 2016 года создано Всероссийское детско-юношеское военно-патриотическое общественное движение, «Юнармия». Данное движение помогает получить ценностную ориентацию, сформировать нравственную позицию, раскрыть духовный потенциал личности. Деятельность Движения направлена на воспитание в юнармейцах доброты, сочувствия, совестливости, честности, верности, достоинства, любови к Родине, культуре. Большое внимание уделяется экологическому сознанию подростков, уважительному отношению к семье. </w:t>
      </w:r>
    </w:p>
    <w:p w14:paraId="573E58A3" w14:textId="77777777" w:rsidR="000949C5" w:rsidRPr="00657705" w:rsidRDefault="000949C5" w:rsidP="00B633AA">
      <w:pPr>
        <w:pStyle w:val="22"/>
        <w:shd w:val="clear" w:color="auto" w:fill="auto"/>
        <w:spacing w:before="0" w:after="0" w:line="240" w:lineRule="auto"/>
        <w:ind w:firstLine="580"/>
        <w:rPr>
          <w:sz w:val="24"/>
          <w:szCs w:val="24"/>
        </w:rPr>
      </w:pPr>
      <w:r w:rsidRPr="00657705">
        <w:rPr>
          <w:sz w:val="24"/>
          <w:szCs w:val="24"/>
        </w:rPr>
        <w:t>Сформированы основные направления работы в сфере патриотического воспитания молодежи Манского района, формируется устойчивая система координации деятельности в сфере патриотического воспитания молодежи Манского района со стороны органов исполнительной власти района, организована межведомственная работа по совершенствованию системы патриотического воспитания молодежи Манского района.</w:t>
      </w:r>
    </w:p>
    <w:p w14:paraId="198923E7" w14:textId="0057976B" w:rsidR="00EB7944" w:rsidRPr="00657705" w:rsidRDefault="00EB7944" w:rsidP="00E960AE">
      <w:pPr>
        <w:pStyle w:val="22"/>
        <w:shd w:val="clear" w:color="auto" w:fill="auto"/>
        <w:spacing w:before="0" w:after="0" w:line="240" w:lineRule="auto"/>
        <w:ind w:firstLine="580"/>
        <w:rPr>
          <w:sz w:val="24"/>
          <w:szCs w:val="24"/>
        </w:rPr>
      </w:pPr>
      <w:r w:rsidRPr="00657705">
        <w:rPr>
          <w:sz w:val="24"/>
          <w:szCs w:val="24"/>
        </w:rPr>
        <w:t xml:space="preserve">Для эффективности реализации мероприятий в области патриотического воспитания молодежи необходимо деятельное участие патриотических клубов, действующих в сельских поселениях Манского района. Как правило, работа патриотического клуба концентрируется на внутренней деятельности, что не позволяет оценить уровень подготовки участников и членов патриотических клубов. Основной причиной такой концентрации является отсутствие комплекса муниципальных мероприятий (турниров), направленных на отработку навыков военно-спортивной подготовки. Необходимо существенно расширить возможность их включения в краевые мероприятия, направленные </w:t>
      </w:r>
      <w:r w:rsidRPr="00657705">
        <w:rPr>
          <w:sz w:val="24"/>
          <w:szCs w:val="24"/>
        </w:rPr>
        <w:lastRenderedPageBreak/>
        <w:t>на популяризацию военной службы в рядах Вооруженных Сил Российской Федерации, а также повышение интереса к изучению исто</w:t>
      </w:r>
      <w:r w:rsidR="00E960AE">
        <w:rPr>
          <w:sz w:val="24"/>
          <w:szCs w:val="24"/>
        </w:rPr>
        <w:t xml:space="preserve">рии России, Красноярского края, </w:t>
      </w:r>
      <w:r w:rsidRPr="00657705">
        <w:rPr>
          <w:sz w:val="24"/>
          <w:szCs w:val="24"/>
        </w:rPr>
        <w:t>Манского района.</w:t>
      </w:r>
    </w:p>
    <w:p w14:paraId="3D330253" w14:textId="77777777" w:rsidR="00EB7944" w:rsidRPr="00657705" w:rsidRDefault="00EB7944" w:rsidP="00B633AA">
      <w:pPr>
        <w:pStyle w:val="22"/>
        <w:shd w:val="clear" w:color="auto" w:fill="auto"/>
        <w:spacing w:before="0" w:after="0" w:line="240" w:lineRule="auto"/>
        <w:ind w:firstLine="560"/>
        <w:rPr>
          <w:sz w:val="24"/>
          <w:szCs w:val="24"/>
        </w:rPr>
      </w:pPr>
      <w:r w:rsidRPr="00657705">
        <w:rPr>
          <w:sz w:val="24"/>
          <w:szCs w:val="24"/>
        </w:rPr>
        <w:t>Как правило, реализация ключевых задач по патриотическому воспитанию молодежи за последние годы сводилась к проведению мероприятий и акций, которые за период реализации муниципальной целевой программы не восполняли комплекс направлений в системе развития технических и военно-прикладных видов спорта, краеведения, информационной работы.</w:t>
      </w:r>
    </w:p>
    <w:p w14:paraId="68ED06D6" w14:textId="77777777" w:rsidR="00EB7944" w:rsidRPr="00657705" w:rsidRDefault="00EB7944" w:rsidP="00B633AA">
      <w:pPr>
        <w:pStyle w:val="22"/>
        <w:shd w:val="clear" w:color="auto" w:fill="auto"/>
        <w:spacing w:before="0" w:after="0" w:line="240" w:lineRule="auto"/>
        <w:ind w:firstLine="560"/>
        <w:rPr>
          <w:sz w:val="24"/>
          <w:szCs w:val="24"/>
        </w:rPr>
      </w:pPr>
      <w:r w:rsidRPr="00657705">
        <w:rPr>
          <w:sz w:val="24"/>
          <w:szCs w:val="24"/>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Правительством Красноярского края.</w:t>
      </w:r>
    </w:p>
    <w:p w14:paraId="682C3407" w14:textId="77777777" w:rsidR="00EB7944" w:rsidRPr="00657705" w:rsidRDefault="00EB7944" w:rsidP="00B633AA">
      <w:pPr>
        <w:pStyle w:val="22"/>
        <w:shd w:val="clear" w:color="auto" w:fill="auto"/>
        <w:spacing w:before="0" w:after="0" w:line="240" w:lineRule="auto"/>
        <w:ind w:firstLine="560"/>
        <w:rPr>
          <w:sz w:val="24"/>
          <w:szCs w:val="24"/>
        </w:rPr>
      </w:pPr>
      <w:r w:rsidRPr="00657705">
        <w:rPr>
          <w:sz w:val="24"/>
          <w:szCs w:val="24"/>
        </w:rPr>
        <w:t>Конечными и промежуточными социально-экономическими результатами решения указанных проблем являются: увеличение количества муниципальных патриотических клубов, участвующих в патриотическом воспитании молодежи Манского района, и муниципальных молодежных отрядов, осуществляющих добровольческую деятельность.</w:t>
      </w:r>
    </w:p>
    <w:p w14:paraId="273898FC" w14:textId="77777777" w:rsidR="000E027C" w:rsidRPr="00657705" w:rsidRDefault="000E027C" w:rsidP="00B633AA">
      <w:pPr>
        <w:pStyle w:val="22"/>
        <w:shd w:val="clear" w:color="auto" w:fill="auto"/>
        <w:spacing w:before="0" w:after="0" w:line="240" w:lineRule="auto"/>
        <w:ind w:firstLine="560"/>
        <w:rPr>
          <w:sz w:val="24"/>
          <w:szCs w:val="24"/>
        </w:rPr>
      </w:pPr>
    </w:p>
    <w:p w14:paraId="5830441C" w14:textId="35734E1B" w:rsidR="00B81D36" w:rsidRPr="00657705" w:rsidRDefault="00B81D36" w:rsidP="00353237">
      <w:pPr>
        <w:pStyle w:val="22"/>
        <w:numPr>
          <w:ilvl w:val="0"/>
          <w:numId w:val="20"/>
        </w:numPr>
        <w:shd w:val="clear" w:color="auto" w:fill="auto"/>
        <w:tabs>
          <w:tab w:val="left" w:pos="1888"/>
        </w:tabs>
        <w:spacing w:before="0" w:after="0" w:line="240" w:lineRule="auto"/>
        <w:jc w:val="center"/>
        <w:rPr>
          <w:sz w:val="24"/>
          <w:szCs w:val="24"/>
        </w:rPr>
      </w:pPr>
      <w:r w:rsidRPr="00657705">
        <w:rPr>
          <w:sz w:val="24"/>
          <w:szCs w:val="24"/>
        </w:rPr>
        <w:t>Основная цель, задачи, этапы,</w:t>
      </w:r>
    </w:p>
    <w:p w14:paraId="02D4ED27" w14:textId="38DBE7A8" w:rsidR="00EB7944" w:rsidRPr="00657705" w:rsidRDefault="00EB7944" w:rsidP="00B633AA">
      <w:pPr>
        <w:pStyle w:val="22"/>
        <w:shd w:val="clear" w:color="auto" w:fill="auto"/>
        <w:tabs>
          <w:tab w:val="left" w:pos="1888"/>
        </w:tabs>
        <w:spacing w:before="0" w:after="0" w:line="240" w:lineRule="auto"/>
        <w:ind w:firstLine="0"/>
        <w:jc w:val="center"/>
        <w:rPr>
          <w:sz w:val="24"/>
          <w:szCs w:val="24"/>
        </w:rPr>
      </w:pPr>
      <w:r w:rsidRPr="00657705">
        <w:rPr>
          <w:sz w:val="24"/>
          <w:szCs w:val="24"/>
        </w:rPr>
        <w:t>сроки выполнения и показатели подпрограммы</w:t>
      </w:r>
      <w:r w:rsidR="00152AB2" w:rsidRPr="00657705">
        <w:rPr>
          <w:sz w:val="24"/>
          <w:szCs w:val="24"/>
        </w:rPr>
        <w:t>.</w:t>
      </w:r>
    </w:p>
    <w:p w14:paraId="4597A268" w14:textId="77777777" w:rsidR="00B81D36" w:rsidRPr="00657705" w:rsidRDefault="00B81D36" w:rsidP="00B633AA">
      <w:pPr>
        <w:pStyle w:val="22"/>
        <w:shd w:val="clear" w:color="auto" w:fill="auto"/>
        <w:tabs>
          <w:tab w:val="left" w:pos="1888"/>
        </w:tabs>
        <w:spacing w:before="0" w:after="0" w:line="240" w:lineRule="auto"/>
        <w:ind w:firstLine="0"/>
        <w:jc w:val="center"/>
        <w:rPr>
          <w:sz w:val="24"/>
          <w:szCs w:val="24"/>
        </w:rPr>
      </w:pPr>
    </w:p>
    <w:p w14:paraId="3D9AA744" w14:textId="77777777" w:rsidR="00EB7944" w:rsidRPr="00657705" w:rsidRDefault="00EB7944" w:rsidP="00B633AA">
      <w:pPr>
        <w:pStyle w:val="22"/>
        <w:shd w:val="clear" w:color="auto" w:fill="auto"/>
        <w:spacing w:before="0" w:after="0" w:line="240" w:lineRule="auto"/>
        <w:ind w:firstLine="560"/>
        <w:rPr>
          <w:sz w:val="24"/>
          <w:szCs w:val="24"/>
        </w:rPr>
      </w:pPr>
      <w:r w:rsidRPr="00657705">
        <w:rPr>
          <w:sz w:val="24"/>
          <w:szCs w:val="24"/>
        </w:rPr>
        <w:t>Муниципальным заказчиком-координатором подпрограммы является администрация Манского района.</w:t>
      </w:r>
    </w:p>
    <w:p w14:paraId="710FBB16" w14:textId="77777777" w:rsidR="00EB7944" w:rsidRPr="00657705" w:rsidRDefault="00EB7944" w:rsidP="00B633AA">
      <w:pPr>
        <w:pStyle w:val="22"/>
        <w:shd w:val="clear" w:color="auto" w:fill="auto"/>
        <w:spacing w:before="0" w:after="0" w:line="240" w:lineRule="auto"/>
        <w:ind w:firstLine="560"/>
        <w:rPr>
          <w:sz w:val="24"/>
          <w:szCs w:val="24"/>
        </w:rPr>
      </w:pPr>
      <w:r w:rsidRPr="00657705">
        <w:rPr>
          <w:sz w:val="24"/>
          <w:szCs w:val="24"/>
        </w:rPr>
        <w:t>Цель подпрограммы - создание условий для дальнейшего развития и совершенствования системы патриотического воспитания.</w:t>
      </w:r>
    </w:p>
    <w:p w14:paraId="0389349B" w14:textId="77777777" w:rsidR="00EB7944" w:rsidRPr="00657705" w:rsidRDefault="00EB7944" w:rsidP="00B633AA">
      <w:pPr>
        <w:pStyle w:val="22"/>
        <w:shd w:val="clear" w:color="auto" w:fill="auto"/>
        <w:spacing w:before="0" w:after="0" w:line="240" w:lineRule="auto"/>
        <w:ind w:firstLine="560"/>
        <w:rPr>
          <w:sz w:val="24"/>
          <w:szCs w:val="24"/>
        </w:rPr>
      </w:pPr>
      <w:r w:rsidRPr="00657705">
        <w:rPr>
          <w:sz w:val="24"/>
          <w:szCs w:val="24"/>
        </w:rPr>
        <w:t>Задачи подпрограммы:</w:t>
      </w:r>
    </w:p>
    <w:p w14:paraId="41B3CA4B" w14:textId="77777777" w:rsidR="00EB7944" w:rsidRPr="00657705" w:rsidRDefault="00EB7944" w:rsidP="00B633AA">
      <w:pPr>
        <w:pStyle w:val="22"/>
        <w:numPr>
          <w:ilvl w:val="0"/>
          <w:numId w:val="15"/>
        </w:numPr>
        <w:shd w:val="clear" w:color="auto" w:fill="auto"/>
        <w:tabs>
          <w:tab w:val="left" w:pos="790"/>
        </w:tabs>
        <w:spacing w:before="0" w:after="0" w:line="240" w:lineRule="auto"/>
        <w:ind w:firstLine="560"/>
        <w:rPr>
          <w:sz w:val="24"/>
          <w:szCs w:val="24"/>
        </w:rPr>
      </w:pPr>
      <w:r w:rsidRPr="00657705">
        <w:rPr>
          <w:sz w:val="24"/>
          <w:szCs w:val="24"/>
        </w:rPr>
        <w:t>формирование системы мероприятий по гражданско-патриотическому воспитанию молодежи</w:t>
      </w:r>
    </w:p>
    <w:p w14:paraId="29646AA0" w14:textId="77777777" w:rsidR="00EB7944" w:rsidRPr="00657705" w:rsidRDefault="00EB7944" w:rsidP="00B633AA">
      <w:pPr>
        <w:pStyle w:val="22"/>
        <w:numPr>
          <w:ilvl w:val="0"/>
          <w:numId w:val="15"/>
        </w:numPr>
        <w:shd w:val="clear" w:color="auto" w:fill="auto"/>
        <w:tabs>
          <w:tab w:val="left" w:pos="790"/>
        </w:tabs>
        <w:spacing w:before="0" w:after="0" w:line="240" w:lineRule="auto"/>
        <w:ind w:firstLine="560"/>
        <w:rPr>
          <w:sz w:val="24"/>
          <w:szCs w:val="24"/>
        </w:rPr>
      </w:pPr>
      <w:r w:rsidRPr="00657705">
        <w:rPr>
          <w:sz w:val="24"/>
          <w:szCs w:val="24"/>
        </w:rPr>
        <w:t>формирование системы мероприятий по духовно-нравственному воспитанию молодежи</w:t>
      </w:r>
    </w:p>
    <w:p w14:paraId="0C5B4BA1" w14:textId="5BE4B22D" w:rsidR="00EB7944" w:rsidRPr="00657705" w:rsidRDefault="00EB7944" w:rsidP="00B633AA">
      <w:pPr>
        <w:pStyle w:val="22"/>
        <w:shd w:val="clear" w:color="auto" w:fill="auto"/>
        <w:spacing w:before="0" w:after="0" w:line="240" w:lineRule="auto"/>
        <w:ind w:firstLine="560"/>
        <w:rPr>
          <w:sz w:val="24"/>
          <w:szCs w:val="24"/>
        </w:rPr>
      </w:pPr>
      <w:r w:rsidRPr="00657705">
        <w:rPr>
          <w:sz w:val="24"/>
          <w:szCs w:val="24"/>
        </w:rPr>
        <w:t>Сроки выполнения подпрограммы: 202</w:t>
      </w:r>
      <w:r w:rsidR="003375BD" w:rsidRPr="00657705">
        <w:rPr>
          <w:sz w:val="24"/>
          <w:szCs w:val="24"/>
        </w:rPr>
        <w:t>4</w:t>
      </w:r>
      <w:r w:rsidR="00327EED" w:rsidRPr="00657705">
        <w:rPr>
          <w:sz w:val="24"/>
          <w:szCs w:val="24"/>
        </w:rPr>
        <w:t xml:space="preserve"> </w:t>
      </w:r>
      <w:r w:rsidR="00F46EE3" w:rsidRPr="00657705">
        <w:rPr>
          <w:sz w:val="24"/>
          <w:szCs w:val="24"/>
        </w:rPr>
        <w:t>- 202</w:t>
      </w:r>
      <w:r w:rsidR="003375BD" w:rsidRPr="00657705">
        <w:rPr>
          <w:sz w:val="24"/>
          <w:szCs w:val="24"/>
        </w:rPr>
        <w:t>6</w:t>
      </w:r>
      <w:r w:rsidRPr="00657705">
        <w:rPr>
          <w:sz w:val="24"/>
          <w:szCs w:val="24"/>
        </w:rPr>
        <w:t xml:space="preserve"> годы.</w:t>
      </w:r>
    </w:p>
    <w:p w14:paraId="25710840" w14:textId="64EC820B" w:rsidR="00EB7944" w:rsidRPr="00657705" w:rsidRDefault="00EB7944" w:rsidP="00B633AA">
      <w:pPr>
        <w:pStyle w:val="22"/>
        <w:shd w:val="clear" w:color="auto" w:fill="auto"/>
        <w:spacing w:before="0" w:after="0" w:line="240" w:lineRule="auto"/>
        <w:ind w:firstLine="560"/>
        <w:rPr>
          <w:sz w:val="24"/>
          <w:szCs w:val="24"/>
        </w:rPr>
      </w:pPr>
      <w:r w:rsidRPr="00657705">
        <w:rPr>
          <w:sz w:val="24"/>
          <w:szCs w:val="24"/>
        </w:rPr>
        <w:t xml:space="preserve">Целевыми </w:t>
      </w:r>
      <w:r w:rsidR="00EE106D" w:rsidRPr="00657705">
        <w:rPr>
          <w:sz w:val="24"/>
          <w:szCs w:val="24"/>
        </w:rPr>
        <w:t>показателями</w:t>
      </w:r>
      <w:r w:rsidRPr="00657705">
        <w:rPr>
          <w:sz w:val="24"/>
          <w:szCs w:val="24"/>
        </w:rPr>
        <w:t>, позволяющими измерить достижение цели подпрограммы, являются:</w:t>
      </w:r>
    </w:p>
    <w:p w14:paraId="7C5651E4" w14:textId="587752AA" w:rsidR="00EB7944" w:rsidRPr="00657705" w:rsidRDefault="00EE106D" w:rsidP="00B633AA">
      <w:pPr>
        <w:pStyle w:val="22"/>
        <w:shd w:val="clear" w:color="auto" w:fill="auto"/>
        <w:spacing w:before="0" w:after="0" w:line="240" w:lineRule="auto"/>
        <w:ind w:firstLine="560"/>
        <w:rPr>
          <w:sz w:val="24"/>
          <w:szCs w:val="24"/>
        </w:rPr>
      </w:pPr>
      <w:r w:rsidRPr="00657705">
        <w:rPr>
          <w:color w:val="000000" w:themeColor="text1"/>
          <w:sz w:val="24"/>
          <w:szCs w:val="24"/>
        </w:rPr>
        <w:t xml:space="preserve">количество молодежи, </w:t>
      </w:r>
      <w:r w:rsidR="00294F5C" w:rsidRPr="00657705">
        <w:rPr>
          <w:color w:val="000000" w:themeColor="text1"/>
          <w:sz w:val="24"/>
          <w:szCs w:val="24"/>
        </w:rPr>
        <w:t>участников военно-</w:t>
      </w:r>
      <w:r w:rsidRPr="00657705">
        <w:rPr>
          <w:color w:val="000000" w:themeColor="text1"/>
          <w:sz w:val="24"/>
          <w:szCs w:val="24"/>
        </w:rPr>
        <w:t>патриотических клубов, от общего количества молодежи в районе</w:t>
      </w:r>
      <w:r w:rsidR="00EB7944" w:rsidRPr="00657705">
        <w:rPr>
          <w:sz w:val="24"/>
          <w:szCs w:val="24"/>
        </w:rPr>
        <w:t xml:space="preserve"> от общего количества </w:t>
      </w:r>
      <w:r w:rsidR="00A57754" w:rsidRPr="00657705">
        <w:rPr>
          <w:sz w:val="24"/>
          <w:szCs w:val="24"/>
        </w:rPr>
        <w:t>молодежи в районе до 2,7% в 202</w:t>
      </w:r>
      <w:r w:rsidR="00794EC7" w:rsidRPr="00657705">
        <w:rPr>
          <w:sz w:val="24"/>
          <w:szCs w:val="24"/>
        </w:rPr>
        <w:t>6</w:t>
      </w:r>
      <w:r w:rsidR="00E960AE">
        <w:rPr>
          <w:sz w:val="24"/>
          <w:szCs w:val="24"/>
        </w:rPr>
        <w:t>г;</w:t>
      </w:r>
    </w:p>
    <w:p w14:paraId="4FE12D3A" w14:textId="64D5A5E5" w:rsidR="00A57754" w:rsidRPr="00657705" w:rsidRDefault="00A57754" w:rsidP="00B633AA">
      <w:pPr>
        <w:pStyle w:val="22"/>
        <w:shd w:val="clear" w:color="auto" w:fill="auto"/>
        <w:spacing w:before="0" w:after="0" w:line="240" w:lineRule="auto"/>
        <w:ind w:firstLine="560"/>
        <w:rPr>
          <w:sz w:val="24"/>
          <w:szCs w:val="24"/>
        </w:rPr>
      </w:pPr>
      <w:r w:rsidRPr="00657705">
        <w:rPr>
          <w:color w:val="000000" w:themeColor="text1"/>
          <w:sz w:val="24"/>
          <w:szCs w:val="24"/>
        </w:rPr>
        <w:t>количе</w:t>
      </w:r>
      <w:r w:rsidR="00294F5C" w:rsidRPr="00657705">
        <w:rPr>
          <w:color w:val="000000" w:themeColor="text1"/>
          <w:sz w:val="24"/>
          <w:szCs w:val="24"/>
        </w:rPr>
        <w:t>ство военно- спортивных, военно-</w:t>
      </w:r>
      <w:r w:rsidR="004A3045" w:rsidRPr="00657705">
        <w:rPr>
          <w:color w:val="000000" w:themeColor="text1"/>
          <w:sz w:val="24"/>
          <w:szCs w:val="24"/>
        </w:rPr>
        <w:t>патриотических мероприятий</w:t>
      </w:r>
      <w:r w:rsidR="00EB7944" w:rsidRPr="00657705">
        <w:rPr>
          <w:sz w:val="24"/>
          <w:szCs w:val="24"/>
        </w:rPr>
        <w:t xml:space="preserve">, от общего количества </w:t>
      </w:r>
      <w:r w:rsidRPr="00657705">
        <w:rPr>
          <w:sz w:val="24"/>
          <w:szCs w:val="24"/>
        </w:rPr>
        <w:t>молодежи в районе до 2,9% в 202</w:t>
      </w:r>
      <w:r w:rsidR="00794EC7" w:rsidRPr="00657705">
        <w:rPr>
          <w:sz w:val="24"/>
          <w:szCs w:val="24"/>
        </w:rPr>
        <w:t>6</w:t>
      </w:r>
      <w:r w:rsidRPr="00657705">
        <w:rPr>
          <w:sz w:val="24"/>
          <w:szCs w:val="24"/>
        </w:rPr>
        <w:t xml:space="preserve"> году.</w:t>
      </w:r>
    </w:p>
    <w:p w14:paraId="7ED39D52" w14:textId="7D8A5049" w:rsidR="00EB7944" w:rsidRPr="00657705" w:rsidRDefault="00EB7944" w:rsidP="00B633AA">
      <w:pPr>
        <w:pStyle w:val="22"/>
        <w:shd w:val="clear" w:color="auto" w:fill="auto"/>
        <w:spacing w:before="0" w:after="0" w:line="240" w:lineRule="auto"/>
        <w:ind w:firstLine="560"/>
        <w:rPr>
          <w:sz w:val="24"/>
          <w:szCs w:val="24"/>
        </w:rPr>
      </w:pPr>
      <w:r w:rsidRPr="00657705">
        <w:rPr>
          <w:sz w:val="24"/>
          <w:szCs w:val="24"/>
        </w:rPr>
        <w:t>Механизм реализации подпрограммы</w:t>
      </w:r>
      <w:r w:rsidR="00FD7126" w:rsidRPr="00657705">
        <w:rPr>
          <w:sz w:val="24"/>
          <w:szCs w:val="24"/>
        </w:rPr>
        <w:t>.</w:t>
      </w:r>
    </w:p>
    <w:p w14:paraId="17475BD6" w14:textId="77777777" w:rsidR="00EB7944" w:rsidRPr="00657705" w:rsidRDefault="00EB7944" w:rsidP="00B633AA">
      <w:pPr>
        <w:pStyle w:val="22"/>
        <w:shd w:val="clear" w:color="auto" w:fill="auto"/>
        <w:spacing w:before="0" w:after="0" w:line="240" w:lineRule="auto"/>
        <w:ind w:firstLine="580"/>
        <w:rPr>
          <w:sz w:val="24"/>
          <w:szCs w:val="24"/>
        </w:rPr>
      </w:pPr>
      <w:r w:rsidRPr="00657705">
        <w:rPr>
          <w:sz w:val="24"/>
          <w:szCs w:val="24"/>
        </w:rPr>
        <w:t>Реализацию подпрограммы осуществляет муниципальное бюджетное учреждение «Молодежный центр «Феникс».</w:t>
      </w:r>
    </w:p>
    <w:p w14:paraId="279ADCC3" w14:textId="383C4B00" w:rsidR="00EB7944" w:rsidRPr="00657705" w:rsidRDefault="00EB7944" w:rsidP="00B633AA">
      <w:pPr>
        <w:pStyle w:val="22"/>
        <w:shd w:val="clear" w:color="auto" w:fill="auto"/>
        <w:spacing w:before="0" w:after="0" w:line="240" w:lineRule="auto"/>
        <w:ind w:firstLine="580"/>
        <w:rPr>
          <w:sz w:val="24"/>
          <w:szCs w:val="24"/>
        </w:rPr>
      </w:pPr>
      <w:r w:rsidRPr="00657705">
        <w:rPr>
          <w:sz w:val="24"/>
          <w:szCs w:val="24"/>
        </w:rPr>
        <w:t>Финансирование мероприятий подпрограммы осуществляется за счет средств местного бюджета в соответствии с мероприятиями подпр</w:t>
      </w:r>
      <w:r w:rsidR="00FD7126" w:rsidRPr="00657705">
        <w:rPr>
          <w:sz w:val="24"/>
          <w:szCs w:val="24"/>
        </w:rPr>
        <w:t>ограммы согласно приложениям 3</w:t>
      </w:r>
      <w:r w:rsidRPr="00657705">
        <w:rPr>
          <w:sz w:val="24"/>
          <w:szCs w:val="24"/>
        </w:rPr>
        <w:t xml:space="preserve"> и </w:t>
      </w:r>
      <w:r w:rsidR="00FD7126" w:rsidRPr="00657705">
        <w:rPr>
          <w:sz w:val="24"/>
          <w:szCs w:val="24"/>
        </w:rPr>
        <w:t>4</w:t>
      </w:r>
      <w:r w:rsidRPr="00657705">
        <w:rPr>
          <w:sz w:val="24"/>
          <w:szCs w:val="24"/>
        </w:rPr>
        <w:t xml:space="preserve"> к Программе.</w:t>
      </w:r>
    </w:p>
    <w:p w14:paraId="7B13EB45" w14:textId="77777777" w:rsidR="00EB7944" w:rsidRPr="00657705" w:rsidRDefault="00EB7944" w:rsidP="00B633AA">
      <w:pPr>
        <w:pStyle w:val="22"/>
        <w:shd w:val="clear" w:color="auto" w:fill="auto"/>
        <w:spacing w:before="0" w:after="0" w:line="240" w:lineRule="auto"/>
        <w:ind w:firstLine="580"/>
        <w:rPr>
          <w:sz w:val="24"/>
          <w:szCs w:val="24"/>
        </w:rPr>
      </w:pPr>
      <w:r w:rsidRPr="00657705">
        <w:rPr>
          <w:sz w:val="24"/>
          <w:szCs w:val="24"/>
        </w:rPr>
        <w:t>Главными распорядителями средств местного бюджета является администрация Манского района при реализации мероприятий подпрограммы.</w:t>
      </w:r>
    </w:p>
    <w:p w14:paraId="4635AC61" w14:textId="77777777" w:rsidR="00EB7944" w:rsidRPr="00657705" w:rsidRDefault="00EB7944" w:rsidP="00B633AA">
      <w:pPr>
        <w:pStyle w:val="22"/>
        <w:shd w:val="clear" w:color="auto" w:fill="auto"/>
        <w:spacing w:before="0" w:after="0" w:line="240" w:lineRule="auto"/>
        <w:ind w:firstLine="580"/>
        <w:rPr>
          <w:sz w:val="24"/>
          <w:szCs w:val="24"/>
        </w:rPr>
      </w:pPr>
      <w:r w:rsidRPr="00657705">
        <w:rPr>
          <w:sz w:val="24"/>
          <w:szCs w:val="24"/>
        </w:rPr>
        <w:t>Главными распорядителями средств районного бюджета является администрация Манского района.</w:t>
      </w:r>
    </w:p>
    <w:p w14:paraId="1422D7E3" w14:textId="3D10F9A3" w:rsidR="00EB7944" w:rsidRPr="00657705" w:rsidRDefault="00EB7944" w:rsidP="00B633AA">
      <w:pPr>
        <w:pStyle w:val="22"/>
        <w:shd w:val="clear" w:color="auto" w:fill="auto"/>
        <w:spacing w:before="0" w:after="0" w:line="240" w:lineRule="auto"/>
        <w:ind w:firstLine="580"/>
        <w:rPr>
          <w:sz w:val="24"/>
          <w:szCs w:val="24"/>
        </w:rPr>
      </w:pPr>
      <w:r w:rsidRPr="00657705">
        <w:rPr>
          <w:sz w:val="24"/>
          <w:szCs w:val="24"/>
        </w:rPr>
        <w:t>Мероприятия подпрограммы по каждой задаче, финансирование которых предусмотрено в соответствующем финансовом году, осуществляются в комплексе путем предоставления субсидии из районного бюджета и предоставления из краевого бюджета субсидии бюджетам муниципальных образований Красноярского края.</w:t>
      </w:r>
    </w:p>
    <w:p w14:paraId="17C0E05B" w14:textId="5B6989CC" w:rsidR="00EB7944" w:rsidRPr="00353237" w:rsidRDefault="00EB7944" w:rsidP="00B633AA">
      <w:pPr>
        <w:pStyle w:val="22"/>
        <w:shd w:val="clear" w:color="auto" w:fill="auto"/>
        <w:spacing w:before="0" w:after="0" w:line="240" w:lineRule="auto"/>
        <w:ind w:firstLine="580"/>
        <w:rPr>
          <w:sz w:val="24"/>
          <w:szCs w:val="24"/>
        </w:rPr>
      </w:pPr>
      <w:r w:rsidRPr="00657705">
        <w:rPr>
          <w:sz w:val="24"/>
          <w:szCs w:val="24"/>
        </w:rPr>
        <w:t>Закупки товаров, работ, услуг муниципальным бюджетным учреждением «Молодежный центр «Феникс» осуществляются в соответствии с</w:t>
      </w:r>
      <w:hyperlink r:id="rId9" w:history="1">
        <w:r w:rsidRPr="00353237">
          <w:rPr>
            <w:rStyle w:val="ac"/>
            <w:color w:val="auto"/>
            <w:sz w:val="24"/>
            <w:szCs w:val="24"/>
            <w:u w:val="none"/>
          </w:rPr>
          <w:t xml:space="preserve"> Федеральным законом от 05.04.2013 </w:t>
        </w:r>
        <w:r w:rsidRPr="00353237">
          <w:rPr>
            <w:rStyle w:val="ac"/>
            <w:color w:val="auto"/>
            <w:sz w:val="24"/>
            <w:szCs w:val="24"/>
            <w:u w:val="none"/>
            <w:lang w:val="en-US" w:bidi="en-US"/>
          </w:rPr>
          <w:t>N</w:t>
        </w:r>
        <w:r w:rsidRPr="00353237">
          <w:rPr>
            <w:rStyle w:val="ac"/>
            <w:color w:val="auto"/>
            <w:sz w:val="24"/>
            <w:szCs w:val="24"/>
            <w:u w:val="none"/>
            <w:lang w:bidi="en-US"/>
          </w:rPr>
          <w:t xml:space="preserve"> </w:t>
        </w:r>
        <w:r w:rsidRPr="00353237">
          <w:rPr>
            <w:rStyle w:val="ac"/>
            <w:color w:val="auto"/>
            <w:sz w:val="24"/>
            <w:szCs w:val="24"/>
            <w:u w:val="none"/>
          </w:rPr>
          <w:t xml:space="preserve">44-ФЗ </w:t>
        </w:r>
        <w:r w:rsidR="00353237">
          <w:rPr>
            <w:rStyle w:val="ac"/>
            <w:color w:val="auto"/>
            <w:sz w:val="24"/>
            <w:szCs w:val="24"/>
            <w:u w:val="none"/>
          </w:rPr>
          <w:t>«</w:t>
        </w:r>
        <w:r w:rsidRPr="00353237">
          <w:rPr>
            <w:rStyle w:val="ac"/>
            <w:color w:val="auto"/>
            <w:sz w:val="24"/>
            <w:szCs w:val="24"/>
            <w:u w:val="none"/>
          </w:rPr>
          <w:t>О</w:t>
        </w:r>
      </w:hyperlink>
      <w:r w:rsidRPr="00353237">
        <w:rPr>
          <w:sz w:val="24"/>
          <w:szCs w:val="24"/>
        </w:rPr>
        <w:t xml:space="preserve"> </w:t>
      </w:r>
      <w:hyperlink r:id="rId10" w:history="1">
        <w:r w:rsidRPr="00353237">
          <w:rPr>
            <w:rStyle w:val="ac"/>
            <w:color w:val="auto"/>
            <w:sz w:val="24"/>
            <w:szCs w:val="24"/>
            <w:u w:val="none"/>
          </w:rPr>
          <w:t xml:space="preserve">контрактной системе в сфере закупок товаров, работ, услуг для </w:t>
        </w:r>
        <w:r w:rsidRPr="00353237">
          <w:rPr>
            <w:rStyle w:val="ac"/>
            <w:color w:val="auto"/>
            <w:sz w:val="24"/>
            <w:szCs w:val="24"/>
            <w:u w:val="none"/>
          </w:rPr>
          <w:lastRenderedPageBreak/>
          <w:t>обеспечения</w:t>
        </w:r>
      </w:hyperlink>
      <w:r w:rsidRPr="00353237">
        <w:rPr>
          <w:sz w:val="24"/>
          <w:szCs w:val="24"/>
        </w:rPr>
        <w:t xml:space="preserve"> </w:t>
      </w:r>
      <w:hyperlink r:id="rId11" w:history="1">
        <w:r w:rsidRPr="00353237">
          <w:rPr>
            <w:rStyle w:val="ac"/>
            <w:color w:val="auto"/>
            <w:sz w:val="24"/>
            <w:szCs w:val="24"/>
            <w:u w:val="none"/>
          </w:rPr>
          <w:t>государственных и муниципальных нужд</w:t>
        </w:r>
      </w:hyperlink>
      <w:r w:rsidR="00353237">
        <w:rPr>
          <w:rStyle w:val="ac"/>
          <w:color w:val="auto"/>
          <w:sz w:val="24"/>
          <w:szCs w:val="24"/>
          <w:u w:val="none"/>
        </w:rPr>
        <w:t>».</w:t>
      </w:r>
    </w:p>
    <w:p w14:paraId="5D6BC212" w14:textId="77777777" w:rsidR="00EB7944" w:rsidRPr="00657705" w:rsidRDefault="00EB7944" w:rsidP="00B633AA">
      <w:pPr>
        <w:pStyle w:val="22"/>
        <w:shd w:val="clear" w:color="auto" w:fill="auto"/>
        <w:spacing w:before="0" w:after="0" w:line="240" w:lineRule="auto"/>
        <w:ind w:firstLine="580"/>
        <w:rPr>
          <w:sz w:val="24"/>
          <w:szCs w:val="24"/>
        </w:rPr>
      </w:pPr>
      <w:r w:rsidRPr="00657705">
        <w:rPr>
          <w:sz w:val="24"/>
          <w:szCs w:val="24"/>
        </w:rPr>
        <w:t>Проведение патриотических акций в дни официальных государственных и краевых праздников осуществляется с целью популяризации официальных государственных и краевых праздников, привлечения молодежи к участию в крупных акциях и мероприятиях.</w:t>
      </w:r>
    </w:p>
    <w:p w14:paraId="0A012387" w14:textId="17433419" w:rsidR="00EB7944" w:rsidRPr="00657705" w:rsidRDefault="00EB7944" w:rsidP="00B633AA">
      <w:pPr>
        <w:pStyle w:val="22"/>
        <w:shd w:val="clear" w:color="auto" w:fill="auto"/>
        <w:spacing w:before="0" w:after="0" w:line="240" w:lineRule="auto"/>
        <w:ind w:firstLine="580"/>
        <w:rPr>
          <w:sz w:val="24"/>
          <w:szCs w:val="24"/>
        </w:rPr>
      </w:pPr>
      <w:r w:rsidRPr="00657705">
        <w:rPr>
          <w:sz w:val="24"/>
          <w:szCs w:val="24"/>
        </w:rPr>
        <w:t xml:space="preserve">Управление реализацией подпрограммы осуществляет отдел </w:t>
      </w:r>
      <w:r w:rsidR="00074270" w:rsidRPr="00657705">
        <w:rPr>
          <w:sz w:val="24"/>
          <w:szCs w:val="24"/>
        </w:rPr>
        <w:t>культуры</w:t>
      </w:r>
      <w:r w:rsidRPr="00657705">
        <w:rPr>
          <w:sz w:val="24"/>
          <w:szCs w:val="24"/>
        </w:rPr>
        <w:t xml:space="preserve"> и молодежной политики администрации Манского района.</w:t>
      </w:r>
    </w:p>
    <w:p w14:paraId="68BCB69A" w14:textId="38EFA5D4" w:rsidR="00EB7944" w:rsidRPr="00657705" w:rsidRDefault="00EB7944" w:rsidP="00B633AA">
      <w:pPr>
        <w:pStyle w:val="22"/>
        <w:shd w:val="clear" w:color="auto" w:fill="auto"/>
        <w:spacing w:before="0" w:after="0" w:line="240" w:lineRule="auto"/>
        <w:ind w:firstLine="580"/>
        <w:rPr>
          <w:sz w:val="24"/>
          <w:szCs w:val="24"/>
        </w:rPr>
      </w:pPr>
      <w:r w:rsidRPr="00657705">
        <w:rPr>
          <w:sz w:val="24"/>
          <w:szCs w:val="24"/>
        </w:rPr>
        <w:t>Ежемесячно, до 5 числа месяца, следующего за отчетным периодом, и по итогам года до 15 янва</w:t>
      </w:r>
      <w:r w:rsidR="00405C09" w:rsidRPr="00657705">
        <w:rPr>
          <w:sz w:val="24"/>
          <w:szCs w:val="24"/>
        </w:rPr>
        <w:t>ря очередного финансового года м</w:t>
      </w:r>
      <w:r w:rsidRPr="00657705">
        <w:rPr>
          <w:sz w:val="24"/>
          <w:szCs w:val="24"/>
        </w:rPr>
        <w:t>униципальное бюджетное учреждение «Молодежный центр «Феникс», являющееся исполнителем мероприятий подпрограммы, направляет в администрацию Манского района, осуществляющую функции и полномочия учредителя в отношении соответствующего учреждения, отчет о целевом и эффективном использовании бюджетных средств.</w:t>
      </w:r>
    </w:p>
    <w:p w14:paraId="2AB61381" w14:textId="2DEF1651" w:rsidR="00EB7944" w:rsidRPr="00657705" w:rsidRDefault="00EB7944" w:rsidP="00B633AA">
      <w:pPr>
        <w:pStyle w:val="22"/>
        <w:shd w:val="clear" w:color="auto" w:fill="auto"/>
        <w:spacing w:before="0" w:after="0" w:line="240" w:lineRule="auto"/>
        <w:ind w:firstLine="580"/>
        <w:rPr>
          <w:sz w:val="24"/>
          <w:szCs w:val="24"/>
        </w:rPr>
      </w:pPr>
      <w:r w:rsidRPr="00657705">
        <w:rPr>
          <w:sz w:val="24"/>
          <w:szCs w:val="24"/>
        </w:rPr>
        <w:t xml:space="preserve">Отчет по итогам года должен содержать информацию о достигнутых конечных результатах и значений целевых </w:t>
      </w:r>
      <w:r w:rsidR="008023D2" w:rsidRPr="00657705">
        <w:rPr>
          <w:sz w:val="24"/>
          <w:szCs w:val="24"/>
        </w:rPr>
        <w:t>показателей</w:t>
      </w:r>
      <w:r w:rsidRPr="00657705">
        <w:rPr>
          <w:sz w:val="24"/>
          <w:szCs w:val="24"/>
        </w:rPr>
        <w:t>, указанных в паспорте подпрограммы.</w:t>
      </w:r>
    </w:p>
    <w:p w14:paraId="5BC2CD6D" w14:textId="27250C13" w:rsidR="00EB7944" w:rsidRPr="00657705" w:rsidRDefault="00EB7944" w:rsidP="00B633AA">
      <w:pPr>
        <w:pStyle w:val="22"/>
        <w:shd w:val="clear" w:color="auto" w:fill="auto"/>
        <w:spacing w:before="0" w:after="0" w:line="240" w:lineRule="auto"/>
        <w:ind w:firstLine="580"/>
        <w:rPr>
          <w:sz w:val="24"/>
          <w:szCs w:val="24"/>
        </w:rPr>
      </w:pPr>
      <w:r w:rsidRPr="00657705">
        <w:rPr>
          <w:sz w:val="24"/>
          <w:szCs w:val="24"/>
        </w:rPr>
        <w:t>Администрация Манского района ежегодно уточняет целевые показатели и затраты по мероприятиям подпрограммы, механизм реализации подпрограммы, состав исполнителей с учетом выделяемых на ее</w:t>
      </w:r>
      <w:r w:rsidR="008023D2" w:rsidRPr="00657705">
        <w:rPr>
          <w:sz w:val="24"/>
          <w:szCs w:val="24"/>
        </w:rPr>
        <w:t xml:space="preserve"> </w:t>
      </w:r>
      <w:r w:rsidRPr="00657705">
        <w:rPr>
          <w:sz w:val="24"/>
          <w:szCs w:val="24"/>
        </w:rPr>
        <w:t>реализацию финансовых средств.</w:t>
      </w:r>
    </w:p>
    <w:p w14:paraId="5B4FC369" w14:textId="2B9CF165" w:rsidR="00EB7944" w:rsidRPr="00657705" w:rsidRDefault="00EB7944" w:rsidP="00B633AA">
      <w:pPr>
        <w:pStyle w:val="22"/>
        <w:shd w:val="clear" w:color="auto" w:fill="auto"/>
        <w:spacing w:before="0" w:after="0" w:line="240" w:lineRule="auto"/>
        <w:ind w:firstLine="580"/>
        <w:rPr>
          <w:sz w:val="24"/>
          <w:szCs w:val="24"/>
        </w:rPr>
      </w:pPr>
      <w:r w:rsidRPr="00657705">
        <w:rPr>
          <w:sz w:val="24"/>
          <w:szCs w:val="24"/>
        </w:rPr>
        <w:t xml:space="preserve">Текущий контроль за ходом реализации подпрограммы осуществляет </w:t>
      </w:r>
      <w:r w:rsidR="00F769EB" w:rsidRPr="00657705">
        <w:rPr>
          <w:sz w:val="24"/>
          <w:szCs w:val="24"/>
        </w:rPr>
        <w:t xml:space="preserve">отдел </w:t>
      </w:r>
      <w:r w:rsidR="00074270" w:rsidRPr="00657705">
        <w:rPr>
          <w:sz w:val="24"/>
          <w:szCs w:val="24"/>
        </w:rPr>
        <w:t>культуры</w:t>
      </w:r>
      <w:r w:rsidR="00F769EB" w:rsidRPr="00657705">
        <w:rPr>
          <w:sz w:val="24"/>
          <w:szCs w:val="24"/>
        </w:rPr>
        <w:t xml:space="preserve"> и молодежной политики администрации Манского района</w:t>
      </w:r>
      <w:r w:rsidRPr="00657705">
        <w:rPr>
          <w:sz w:val="24"/>
          <w:szCs w:val="24"/>
        </w:rPr>
        <w:t>.</w:t>
      </w:r>
    </w:p>
    <w:p w14:paraId="1E0873CE" w14:textId="77777777" w:rsidR="00EB7944" w:rsidRPr="00657705" w:rsidRDefault="00EB7944" w:rsidP="00B633AA">
      <w:pPr>
        <w:pStyle w:val="22"/>
        <w:shd w:val="clear" w:color="auto" w:fill="auto"/>
        <w:spacing w:before="0" w:after="0" w:line="240" w:lineRule="auto"/>
        <w:ind w:firstLine="580"/>
        <w:rPr>
          <w:sz w:val="24"/>
          <w:szCs w:val="24"/>
        </w:rPr>
      </w:pPr>
      <w:r w:rsidRPr="00657705">
        <w:rPr>
          <w:sz w:val="24"/>
          <w:szCs w:val="24"/>
        </w:rPr>
        <w:t>Администрация Манского района осуществляет контроль за использованием субсидий их получателями в соответствии с условиями и целями, определенными при предоставлении указанных средств из районного бюджета.</w:t>
      </w:r>
    </w:p>
    <w:p w14:paraId="454F6573" w14:textId="77777777" w:rsidR="00EB7944" w:rsidRPr="00657705" w:rsidRDefault="00EB7944" w:rsidP="00B633AA">
      <w:pPr>
        <w:pStyle w:val="22"/>
        <w:shd w:val="clear" w:color="auto" w:fill="auto"/>
        <w:spacing w:before="0" w:after="333" w:line="240" w:lineRule="auto"/>
        <w:ind w:firstLine="580"/>
        <w:rPr>
          <w:sz w:val="24"/>
          <w:szCs w:val="24"/>
        </w:rPr>
      </w:pPr>
      <w:r w:rsidRPr="00657705">
        <w:rPr>
          <w:sz w:val="24"/>
          <w:szCs w:val="24"/>
        </w:rPr>
        <w:t>Финансовое управление Манского района осуществляет контроль за целевым использованием средств районного бюджета.</w:t>
      </w:r>
    </w:p>
    <w:p w14:paraId="11F3CEC9" w14:textId="63AA2F79" w:rsidR="00EB7944" w:rsidRPr="00657705" w:rsidRDefault="00EB7944" w:rsidP="00353237">
      <w:pPr>
        <w:pStyle w:val="22"/>
        <w:numPr>
          <w:ilvl w:val="0"/>
          <w:numId w:val="20"/>
        </w:numPr>
        <w:shd w:val="clear" w:color="auto" w:fill="auto"/>
        <w:tabs>
          <w:tab w:val="left" w:pos="1498"/>
        </w:tabs>
        <w:spacing w:before="0" w:after="304" w:line="240" w:lineRule="auto"/>
        <w:jc w:val="center"/>
        <w:rPr>
          <w:sz w:val="24"/>
          <w:szCs w:val="24"/>
        </w:rPr>
      </w:pPr>
      <w:r w:rsidRPr="00657705">
        <w:rPr>
          <w:sz w:val="24"/>
          <w:szCs w:val="24"/>
        </w:rPr>
        <w:t>Характеристика основных мероприятий подпрограммы</w:t>
      </w:r>
    </w:p>
    <w:p w14:paraId="731D5131" w14:textId="34EF402E" w:rsidR="0016440C" w:rsidRPr="00657705" w:rsidRDefault="00EB7944" w:rsidP="00B633AA">
      <w:pPr>
        <w:pStyle w:val="22"/>
        <w:shd w:val="clear" w:color="auto" w:fill="auto"/>
        <w:spacing w:before="0" w:after="0" w:line="240" w:lineRule="auto"/>
        <w:ind w:firstLine="580"/>
        <w:rPr>
          <w:sz w:val="24"/>
          <w:szCs w:val="24"/>
        </w:rPr>
      </w:pPr>
      <w:r w:rsidRPr="00657705">
        <w:rPr>
          <w:sz w:val="24"/>
          <w:szCs w:val="24"/>
        </w:rPr>
        <w:t xml:space="preserve">Подпрограмма 2 «Патриотическое воспитание молодежи Манского района» включает в себя следующие мероприятия: </w:t>
      </w:r>
      <w:r w:rsidR="0016440C" w:rsidRPr="00657705">
        <w:rPr>
          <w:sz w:val="24"/>
          <w:szCs w:val="24"/>
        </w:rPr>
        <w:t xml:space="preserve">организация мероприятий в сфере молодежной политики, направленных на вовлечение молодежи в военно-патриотические клубы, организация мероприятий в сфере молодежной политики, направленных на вовлечение молодежи в военно-патриотические </w:t>
      </w:r>
      <w:r w:rsidR="0016440C" w:rsidRPr="00657705">
        <w:rPr>
          <w:color w:val="000000" w:themeColor="text1"/>
          <w:sz w:val="24"/>
          <w:szCs w:val="24"/>
        </w:rPr>
        <w:t>мероприятий с участием казаков.</w:t>
      </w:r>
    </w:p>
    <w:p w14:paraId="6C3FEF1E" w14:textId="77777777" w:rsidR="00811FED" w:rsidRPr="00657705" w:rsidRDefault="00EB7944" w:rsidP="00B633AA">
      <w:pPr>
        <w:pStyle w:val="22"/>
        <w:shd w:val="clear" w:color="auto" w:fill="auto"/>
        <w:spacing w:before="0" w:after="0" w:line="240" w:lineRule="auto"/>
        <w:ind w:firstLine="580"/>
        <w:rPr>
          <w:sz w:val="24"/>
          <w:szCs w:val="24"/>
        </w:rPr>
      </w:pPr>
      <w:r w:rsidRPr="00657705">
        <w:rPr>
          <w:sz w:val="24"/>
          <w:szCs w:val="24"/>
        </w:rPr>
        <w:t xml:space="preserve">Реализация указанных мероприятий позволит наиболее эффективно решить задачу создание условий для дальнейшего развития и совершенствования системы патриотического воспитания молодежи Манского района. </w:t>
      </w:r>
    </w:p>
    <w:p w14:paraId="30AB4D74" w14:textId="0520991F" w:rsidR="00811FED" w:rsidRPr="00657705" w:rsidRDefault="00811FED" w:rsidP="00B633AA">
      <w:pPr>
        <w:pStyle w:val="22"/>
        <w:shd w:val="clear" w:color="auto" w:fill="auto"/>
        <w:spacing w:before="0" w:after="0" w:line="240" w:lineRule="auto"/>
        <w:ind w:firstLine="580"/>
        <w:rPr>
          <w:sz w:val="24"/>
          <w:szCs w:val="24"/>
        </w:rPr>
      </w:pPr>
      <w:r w:rsidRPr="00657705">
        <w:rPr>
          <w:sz w:val="24"/>
          <w:szCs w:val="24"/>
        </w:rPr>
        <w:t xml:space="preserve">Мероприятия патриотической направленности включают в себя: участие в военно-патриотическом общественном движении «Юнармия», акциях, флеш-мобы, «Вахты памяти», поисковые мероприятия, муниципальный </w:t>
      </w:r>
      <w:r w:rsidR="00AB1341" w:rsidRPr="00657705">
        <w:rPr>
          <w:sz w:val="24"/>
          <w:szCs w:val="24"/>
        </w:rPr>
        <w:t xml:space="preserve">военно-патриотический этап </w:t>
      </w:r>
      <w:r w:rsidRPr="00657705">
        <w:rPr>
          <w:sz w:val="24"/>
          <w:szCs w:val="24"/>
        </w:rPr>
        <w:t>«</w:t>
      </w:r>
      <w:r w:rsidR="00AB1341" w:rsidRPr="00657705">
        <w:rPr>
          <w:sz w:val="24"/>
          <w:szCs w:val="24"/>
        </w:rPr>
        <w:t>Зарница2.0</w:t>
      </w:r>
      <w:r w:rsidRPr="00657705">
        <w:rPr>
          <w:sz w:val="24"/>
          <w:szCs w:val="24"/>
        </w:rPr>
        <w:t>», мероприятия, посвященные дням воинской славы и памятным датам в истории России.</w:t>
      </w:r>
    </w:p>
    <w:p w14:paraId="36C7379A" w14:textId="5BD2712A" w:rsidR="00811FED" w:rsidRPr="00657705" w:rsidRDefault="00BC285D" w:rsidP="00BC285D">
      <w:pPr>
        <w:pStyle w:val="22"/>
        <w:shd w:val="clear" w:color="auto" w:fill="auto"/>
        <w:spacing w:before="0" w:after="0" w:line="240" w:lineRule="auto"/>
        <w:ind w:firstLine="0"/>
        <w:rPr>
          <w:sz w:val="24"/>
          <w:szCs w:val="24"/>
        </w:rPr>
      </w:pPr>
      <w:r>
        <w:rPr>
          <w:sz w:val="24"/>
          <w:szCs w:val="24"/>
        </w:rPr>
        <w:t xml:space="preserve">        </w:t>
      </w:r>
      <w:r w:rsidR="00811FED" w:rsidRPr="00657705">
        <w:rPr>
          <w:sz w:val="24"/>
          <w:szCs w:val="24"/>
        </w:rPr>
        <w:t>Мероприятия по вовлечению молодежи в патриотические клубы сводятся к созданию условий для пропагандистской деятельности с целью дальнейшего развития патриотизма и привлечение внимания общественности к проблемам патриотического воспитания; организации показательных выступлений военно-патриотических клубов, дружеских встреч с ветеранами ВОВ и ветеранами локальных войн, освещение деятельности поисково-исследовательского клуба «Ратибор», улучшение материально-технической базы патриотических клубов Манского района, разработка и реализация проектов патриотической направленности.</w:t>
      </w:r>
    </w:p>
    <w:p w14:paraId="72D55A14" w14:textId="0386494E" w:rsidR="00EB7944" w:rsidRPr="00657705" w:rsidRDefault="00811FED" w:rsidP="00B633AA">
      <w:pPr>
        <w:pStyle w:val="22"/>
        <w:shd w:val="clear" w:color="auto" w:fill="auto"/>
        <w:spacing w:before="0" w:after="0" w:line="240" w:lineRule="auto"/>
        <w:ind w:right="160" w:firstLine="580"/>
        <w:rPr>
          <w:sz w:val="24"/>
          <w:szCs w:val="24"/>
        </w:rPr>
      </w:pPr>
      <w:r w:rsidRPr="00657705">
        <w:rPr>
          <w:sz w:val="24"/>
          <w:szCs w:val="24"/>
        </w:rPr>
        <w:t>Вовлечение несовершеннолетних граждан, проживающих в Манском районе, к участию слета участников всероссийско</w:t>
      </w:r>
      <w:r w:rsidR="00767FDD" w:rsidRPr="00657705">
        <w:rPr>
          <w:sz w:val="24"/>
          <w:szCs w:val="24"/>
        </w:rPr>
        <w:t>го детско-</w:t>
      </w:r>
      <w:r w:rsidR="00922FFF" w:rsidRPr="00657705">
        <w:rPr>
          <w:sz w:val="24"/>
          <w:szCs w:val="24"/>
        </w:rPr>
        <w:t>юношеского военно-</w:t>
      </w:r>
      <w:r w:rsidRPr="00657705">
        <w:rPr>
          <w:sz w:val="24"/>
          <w:szCs w:val="24"/>
        </w:rPr>
        <w:t>патриотического движения «Юнармия» по Красноярскому краю.</w:t>
      </w:r>
    </w:p>
    <w:p w14:paraId="47B01A1A" w14:textId="25F00AD7" w:rsidR="0033203E" w:rsidRDefault="00EB7944" w:rsidP="00B56379">
      <w:pPr>
        <w:pStyle w:val="22"/>
        <w:shd w:val="clear" w:color="auto" w:fill="auto"/>
        <w:spacing w:before="0" w:after="0" w:line="240" w:lineRule="auto"/>
        <w:ind w:firstLine="580"/>
        <w:rPr>
          <w:sz w:val="24"/>
          <w:szCs w:val="24"/>
        </w:rPr>
      </w:pPr>
      <w:r w:rsidRPr="00657705">
        <w:rPr>
          <w:sz w:val="24"/>
          <w:szCs w:val="24"/>
        </w:rPr>
        <w:t>Основные показатели результативности подпрограммы «</w:t>
      </w:r>
      <w:r w:rsidR="004C5CF5" w:rsidRPr="00657705">
        <w:rPr>
          <w:sz w:val="24"/>
          <w:szCs w:val="24"/>
        </w:rPr>
        <w:t xml:space="preserve">Патриотическое воспитание </w:t>
      </w:r>
      <w:r w:rsidR="004C5CF5" w:rsidRPr="00657705">
        <w:rPr>
          <w:sz w:val="24"/>
          <w:szCs w:val="24"/>
        </w:rPr>
        <w:lastRenderedPageBreak/>
        <w:t>молодежи Манского района</w:t>
      </w:r>
      <w:r w:rsidRPr="00657705">
        <w:rPr>
          <w:sz w:val="24"/>
          <w:szCs w:val="24"/>
        </w:rPr>
        <w:t>», сроки начала и окончания отдельных мероприятий, ожидаемый ре</w:t>
      </w:r>
      <w:r w:rsidR="004C5CF5" w:rsidRPr="00657705">
        <w:rPr>
          <w:sz w:val="24"/>
          <w:szCs w:val="24"/>
        </w:rPr>
        <w:t xml:space="preserve">зультат отражены в приложениях 1 и </w:t>
      </w:r>
      <w:r w:rsidR="00E82EE6" w:rsidRPr="00657705">
        <w:rPr>
          <w:sz w:val="24"/>
          <w:szCs w:val="24"/>
        </w:rPr>
        <w:t>2 к п</w:t>
      </w:r>
      <w:r w:rsidR="00B56379">
        <w:rPr>
          <w:sz w:val="24"/>
          <w:szCs w:val="24"/>
        </w:rPr>
        <w:t>рограмме</w:t>
      </w:r>
    </w:p>
    <w:p w14:paraId="49E642BE" w14:textId="77777777" w:rsidR="0033203E" w:rsidRDefault="00E960AE" w:rsidP="0033203E">
      <w:pPr>
        <w:pStyle w:val="22"/>
        <w:shd w:val="clear" w:color="auto" w:fill="auto"/>
        <w:spacing w:before="0" w:after="0" w:line="240" w:lineRule="auto"/>
        <w:ind w:firstLine="0"/>
        <w:rPr>
          <w:sz w:val="24"/>
          <w:szCs w:val="24"/>
        </w:rPr>
      </w:pPr>
      <w:r>
        <w:rPr>
          <w:sz w:val="24"/>
          <w:szCs w:val="24"/>
        </w:rPr>
        <w:t xml:space="preserve">Ведущий специалист отдела культуры </w:t>
      </w:r>
    </w:p>
    <w:p w14:paraId="44729720" w14:textId="665909E2" w:rsidR="00F31E03" w:rsidRDefault="00E960AE" w:rsidP="00B56379">
      <w:pPr>
        <w:pStyle w:val="22"/>
        <w:shd w:val="clear" w:color="auto" w:fill="auto"/>
        <w:spacing w:before="0" w:after="0" w:line="240" w:lineRule="auto"/>
        <w:ind w:firstLine="0"/>
        <w:rPr>
          <w:sz w:val="24"/>
          <w:szCs w:val="24"/>
        </w:rPr>
      </w:pPr>
      <w:r>
        <w:rPr>
          <w:sz w:val="24"/>
          <w:szCs w:val="24"/>
        </w:rPr>
        <w:t xml:space="preserve">и молодежной политики             </w:t>
      </w:r>
      <w:r w:rsidR="0033203E">
        <w:rPr>
          <w:sz w:val="24"/>
          <w:szCs w:val="24"/>
        </w:rPr>
        <w:t xml:space="preserve">                                                                         </w:t>
      </w:r>
      <w:r>
        <w:rPr>
          <w:sz w:val="24"/>
          <w:szCs w:val="24"/>
        </w:rPr>
        <w:t>О.Э. Степанова</w:t>
      </w:r>
    </w:p>
    <w:p w14:paraId="68A454FE" w14:textId="77777777" w:rsidR="00353237" w:rsidRDefault="00353237" w:rsidP="00B633AA">
      <w:pPr>
        <w:pStyle w:val="ConsPlusNormal"/>
        <w:jc w:val="center"/>
        <w:rPr>
          <w:rFonts w:ascii="Times New Roman" w:hAnsi="Times New Roman" w:cs="Times New Roman"/>
          <w:sz w:val="24"/>
          <w:szCs w:val="24"/>
        </w:rPr>
      </w:pPr>
    </w:p>
    <w:p w14:paraId="38329CB3" w14:textId="77777777" w:rsidR="00353237" w:rsidRDefault="00353237" w:rsidP="00B633AA">
      <w:pPr>
        <w:pStyle w:val="ConsPlusNormal"/>
        <w:jc w:val="center"/>
        <w:rPr>
          <w:rFonts w:ascii="Times New Roman" w:hAnsi="Times New Roman" w:cs="Times New Roman"/>
          <w:sz w:val="24"/>
          <w:szCs w:val="24"/>
        </w:rPr>
      </w:pPr>
    </w:p>
    <w:p w14:paraId="3C899403" w14:textId="77777777" w:rsidR="00353237" w:rsidRDefault="00353237" w:rsidP="00B633AA">
      <w:pPr>
        <w:pStyle w:val="ConsPlusNormal"/>
        <w:jc w:val="center"/>
        <w:rPr>
          <w:rFonts w:ascii="Times New Roman" w:hAnsi="Times New Roman" w:cs="Times New Roman"/>
          <w:sz w:val="24"/>
          <w:szCs w:val="24"/>
        </w:rPr>
      </w:pPr>
    </w:p>
    <w:p w14:paraId="6CF29F03" w14:textId="77777777" w:rsidR="00353237" w:rsidRDefault="00353237" w:rsidP="00B633AA">
      <w:pPr>
        <w:pStyle w:val="ConsPlusNormal"/>
        <w:jc w:val="center"/>
        <w:rPr>
          <w:rFonts w:ascii="Times New Roman" w:hAnsi="Times New Roman" w:cs="Times New Roman"/>
          <w:sz w:val="24"/>
          <w:szCs w:val="24"/>
        </w:rPr>
      </w:pPr>
    </w:p>
    <w:p w14:paraId="370BC2B8" w14:textId="77777777" w:rsidR="00353237" w:rsidRDefault="00353237" w:rsidP="00B633AA">
      <w:pPr>
        <w:pStyle w:val="ConsPlusNormal"/>
        <w:jc w:val="center"/>
        <w:rPr>
          <w:rFonts w:ascii="Times New Roman" w:hAnsi="Times New Roman" w:cs="Times New Roman"/>
          <w:sz w:val="24"/>
          <w:szCs w:val="24"/>
        </w:rPr>
      </w:pPr>
    </w:p>
    <w:p w14:paraId="1E92AAE5" w14:textId="77777777" w:rsidR="00353237" w:rsidRDefault="00353237" w:rsidP="00B633AA">
      <w:pPr>
        <w:pStyle w:val="ConsPlusNormal"/>
        <w:jc w:val="center"/>
        <w:rPr>
          <w:rFonts w:ascii="Times New Roman" w:hAnsi="Times New Roman" w:cs="Times New Roman"/>
          <w:sz w:val="24"/>
          <w:szCs w:val="24"/>
        </w:rPr>
      </w:pPr>
    </w:p>
    <w:p w14:paraId="14DB3B87" w14:textId="77777777" w:rsidR="00353237" w:rsidRDefault="00353237" w:rsidP="00B633AA">
      <w:pPr>
        <w:pStyle w:val="ConsPlusNormal"/>
        <w:jc w:val="center"/>
        <w:rPr>
          <w:rFonts w:ascii="Times New Roman" w:hAnsi="Times New Roman" w:cs="Times New Roman"/>
          <w:sz w:val="24"/>
          <w:szCs w:val="24"/>
        </w:rPr>
      </w:pPr>
    </w:p>
    <w:p w14:paraId="1BAAEB81" w14:textId="77777777" w:rsidR="00353237" w:rsidRDefault="00353237" w:rsidP="00B633AA">
      <w:pPr>
        <w:pStyle w:val="ConsPlusNormal"/>
        <w:jc w:val="center"/>
        <w:rPr>
          <w:rFonts w:ascii="Times New Roman" w:hAnsi="Times New Roman" w:cs="Times New Roman"/>
          <w:sz w:val="24"/>
          <w:szCs w:val="24"/>
        </w:rPr>
      </w:pPr>
    </w:p>
    <w:p w14:paraId="7778656D" w14:textId="77777777" w:rsidR="00353237" w:rsidRDefault="00353237" w:rsidP="00B633AA">
      <w:pPr>
        <w:pStyle w:val="ConsPlusNormal"/>
        <w:jc w:val="center"/>
        <w:rPr>
          <w:rFonts w:ascii="Times New Roman" w:hAnsi="Times New Roman" w:cs="Times New Roman"/>
          <w:sz w:val="24"/>
          <w:szCs w:val="24"/>
        </w:rPr>
      </w:pPr>
    </w:p>
    <w:p w14:paraId="58D4CBE0" w14:textId="77777777" w:rsidR="00353237" w:rsidRDefault="00353237" w:rsidP="00B633AA">
      <w:pPr>
        <w:pStyle w:val="ConsPlusNormal"/>
        <w:jc w:val="center"/>
        <w:rPr>
          <w:rFonts w:ascii="Times New Roman" w:hAnsi="Times New Roman" w:cs="Times New Roman"/>
          <w:sz w:val="24"/>
          <w:szCs w:val="24"/>
        </w:rPr>
      </w:pPr>
    </w:p>
    <w:p w14:paraId="2FA350AD" w14:textId="77777777" w:rsidR="00353237" w:rsidRDefault="00353237" w:rsidP="00B633AA">
      <w:pPr>
        <w:pStyle w:val="ConsPlusNormal"/>
        <w:jc w:val="center"/>
        <w:rPr>
          <w:rFonts w:ascii="Times New Roman" w:hAnsi="Times New Roman" w:cs="Times New Roman"/>
          <w:sz w:val="24"/>
          <w:szCs w:val="24"/>
        </w:rPr>
      </w:pPr>
    </w:p>
    <w:p w14:paraId="609ACA40" w14:textId="77777777" w:rsidR="00353237" w:rsidRDefault="00353237" w:rsidP="00B633AA">
      <w:pPr>
        <w:pStyle w:val="ConsPlusNormal"/>
        <w:jc w:val="center"/>
        <w:rPr>
          <w:rFonts w:ascii="Times New Roman" w:hAnsi="Times New Roman" w:cs="Times New Roman"/>
          <w:sz w:val="24"/>
          <w:szCs w:val="24"/>
        </w:rPr>
      </w:pPr>
    </w:p>
    <w:p w14:paraId="1E546345" w14:textId="77777777" w:rsidR="00353237" w:rsidRDefault="00353237" w:rsidP="00B633AA">
      <w:pPr>
        <w:pStyle w:val="ConsPlusNormal"/>
        <w:jc w:val="center"/>
        <w:rPr>
          <w:rFonts w:ascii="Times New Roman" w:hAnsi="Times New Roman" w:cs="Times New Roman"/>
          <w:sz w:val="24"/>
          <w:szCs w:val="24"/>
        </w:rPr>
      </w:pPr>
    </w:p>
    <w:p w14:paraId="5B741F37" w14:textId="77777777" w:rsidR="00353237" w:rsidRDefault="00353237" w:rsidP="00B633AA">
      <w:pPr>
        <w:pStyle w:val="ConsPlusNormal"/>
        <w:jc w:val="center"/>
        <w:rPr>
          <w:rFonts w:ascii="Times New Roman" w:hAnsi="Times New Roman" w:cs="Times New Roman"/>
          <w:sz w:val="24"/>
          <w:szCs w:val="24"/>
        </w:rPr>
      </w:pPr>
    </w:p>
    <w:p w14:paraId="3E06F3AF" w14:textId="77777777" w:rsidR="00353237" w:rsidRDefault="00353237" w:rsidP="00B633AA">
      <w:pPr>
        <w:pStyle w:val="ConsPlusNormal"/>
        <w:jc w:val="center"/>
        <w:rPr>
          <w:rFonts w:ascii="Times New Roman" w:hAnsi="Times New Roman" w:cs="Times New Roman"/>
          <w:sz w:val="24"/>
          <w:szCs w:val="24"/>
        </w:rPr>
      </w:pPr>
    </w:p>
    <w:p w14:paraId="67A31EAD" w14:textId="77777777" w:rsidR="00353237" w:rsidRDefault="00353237" w:rsidP="00B633AA">
      <w:pPr>
        <w:pStyle w:val="ConsPlusNormal"/>
        <w:jc w:val="center"/>
        <w:rPr>
          <w:rFonts w:ascii="Times New Roman" w:hAnsi="Times New Roman" w:cs="Times New Roman"/>
          <w:sz w:val="24"/>
          <w:szCs w:val="24"/>
        </w:rPr>
      </w:pPr>
    </w:p>
    <w:p w14:paraId="6C34FB6E" w14:textId="77777777" w:rsidR="00353237" w:rsidRDefault="00353237" w:rsidP="00B633AA">
      <w:pPr>
        <w:pStyle w:val="ConsPlusNormal"/>
        <w:jc w:val="center"/>
        <w:rPr>
          <w:rFonts w:ascii="Times New Roman" w:hAnsi="Times New Roman" w:cs="Times New Roman"/>
          <w:sz w:val="24"/>
          <w:szCs w:val="24"/>
        </w:rPr>
      </w:pPr>
    </w:p>
    <w:p w14:paraId="29256987" w14:textId="77777777" w:rsidR="00353237" w:rsidRDefault="00353237" w:rsidP="00B633AA">
      <w:pPr>
        <w:pStyle w:val="ConsPlusNormal"/>
        <w:jc w:val="center"/>
        <w:rPr>
          <w:rFonts w:ascii="Times New Roman" w:hAnsi="Times New Roman" w:cs="Times New Roman"/>
          <w:sz w:val="24"/>
          <w:szCs w:val="24"/>
        </w:rPr>
      </w:pPr>
    </w:p>
    <w:p w14:paraId="22F585F0" w14:textId="77777777" w:rsidR="00353237" w:rsidRDefault="00353237" w:rsidP="00B633AA">
      <w:pPr>
        <w:pStyle w:val="ConsPlusNormal"/>
        <w:jc w:val="center"/>
        <w:rPr>
          <w:rFonts w:ascii="Times New Roman" w:hAnsi="Times New Roman" w:cs="Times New Roman"/>
          <w:sz w:val="24"/>
          <w:szCs w:val="24"/>
        </w:rPr>
      </w:pPr>
    </w:p>
    <w:p w14:paraId="2B841B31" w14:textId="77777777" w:rsidR="00353237" w:rsidRDefault="00353237" w:rsidP="00B633AA">
      <w:pPr>
        <w:pStyle w:val="ConsPlusNormal"/>
        <w:jc w:val="center"/>
        <w:rPr>
          <w:rFonts w:ascii="Times New Roman" w:hAnsi="Times New Roman" w:cs="Times New Roman"/>
          <w:sz w:val="24"/>
          <w:szCs w:val="24"/>
        </w:rPr>
      </w:pPr>
    </w:p>
    <w:p w14:paraId="454D2913" w14:textId="77777777" w:rsidR="00353237" w:rsidRDefault="00353237" w:rsidP="00B633AA">
      <w:pPr>
        <w:pStyle w:val="ConsPlusNormal"/>
        <w:jc w:val="center"/>
        <w:rPr>
          <w:rFonts w:ascii="Times New Roman" w:hAnsi="Times New Roman" w:cs="Times New Roman"/>
          <w:sz w:val="24"/>
          <w:szCs w:val="24"/>
        </w:rPr>
      </w:pPr>
    </w:p>
    <w:p w14:paraId="3AAA96A3" w14:textId="77777777" w:rsidR="00353237" w:rsidRDefault="00353237" w:rsidP="00B633AA">
      <w:pPr>
        <w:pStyle w:val="ConsPlusNormal"/>
        <w:jc w:val="center"/>
        <w:rPr>
          <w:rFonts w:ascii="Times New Roman" w:hAnsi="Times New Roman" w:cs="Times New Roman"/>
          <w:sz w:val="24"/>
          <w:szCs w:val="24"/>
        </w:rPr>
      </w:pPr>
    </w:p>
    <w:p w14:paraId="6B2A97BF" w14:textId="77777777" w:rsidR="00353237" w:rsidRDefault="00353237" w:rsidP="00B633AA">
      <w:pPr>
        <w:pStyle w:val="ConsPlusNormal"/>
        <w:jc w:val="center"/>
        <w:rPr>
          <w:rFonts w:ascii="Times New Roman" w:hAnsi="Times New Roman" w:cs="Times New Roman"/>
          <w:sz w:val="24"/>
          <w:szCs w:val="24"/>
        </w:rPr>
      </w:pPr>
    </w:p>
    <w:p w14:paraId="63D0BB28" w14:textId="77777777" w:rsidR="00353237" w:rsidRDefault="00353237" w:rsidP="00B633AA">
      <w:pPr>
        <w:pStyle w:val="ConsPlusNormal"/>
        <w:jc w:val="center"/>
        <w:rPr>
          <w:rFonts w:ascii="Times New Roman" w:hAnsi="Times New Roman" w:cs="Times New Roman"/>
          <w:sz w:val="24"/>
          <w:szCs w:val="24"/>
        </w:rPr>
      </w:pPr>
    </w:p>
    <w:p w14:paraId="3F7BC511" w14:textId="77777777" w:rsidR="00353237" w:rsidRDefault="00353237" w:rsidP="00B633AA">
      <w:pPr>
        <w:pStyle w:val="ConsPlusNormal"/>
        <w:jc w:val="center"/>
        <w:rPr>
          <w:rFonts w:ascii="Times New Roman" w:hAnsi="Times New Roman" w:cs="Times New Roman"/>
          <w:sz w:val="24"/>
          <w:szCs w:val="24"/>
        </w:rPr>
      </w:pPr>
    </w:p>
    <w:p w14:paraId="6AAA9A2B" w14:textId="77777777" w:rsidR="00353237" w:rsidRDefault="00353237" w:rsidP="00B633AA">
      <w:pPr>
        <w:pStyle w:val="ConsPlusNormal"/>
        <w:jc w:val="center"/>
        <w:rPr>
          <w:rFonts w:ascii="Times New Roman" w:hAnsi="Times New Roman" w:cs="Times New Roman"/>
          <w:sz w:val="24"/>
          <w:szCs w:val="24"/>
        </w:rPr>
      </w:pPr>
    </w:p>
    <w:p w14:paraId="6B939F3F" w14:textId="77777777" w:rsidR="00353237" w:rsidRDefault="00353237" w:rsidP="00B633AA">
      <w:pPr>
        <w:pStyle w:val="ConsPlusNormal"/>
        <w:jc w:val="center"/>
        <w:rPr>
          <w:rFonts w:ascii="Times New Roman" w:hAnsi="Times New Roman" w:cs="Times New Roman"/>
          <w:sz w:val="24"/>
          <w:szCs w:val="24"/>
        </w:rPr>
      </w:pPr>
    </w:p>
    <w:p w14:paraId="5A7C1135" w14:textId="77777777" w:rsidR="00353237" w:rsidRDefault="00353237" w:rsidP="00B633AA">
      <w:pPr>
        <w:pStyle w:val="ConsPlusNormal"/>
        <w:jc w:val="center"/>
        <w:rPr>
          <w:rFonts w:ascii="Times New Roman" w:hAnsi="Times New Roman" w:cs="Times New Roman"/>
          <w:sz w:val="24"/>
          <w:szCs w:val="24"/>
        </w:rPr>
      </w:pPr>
    </w:p>
    <w:p w14:paraId="5E3FF9A7" w14:textId="77777777" w:rsidR="00353237" w:rsidRDefault="00353237" w:rsidP="00B633AA">
      <w:pPr>
        <w:pStyle w:val="ConsPlusNormal"/>
        <w:jc w:val="center"/>
        <w:rPr>
          <w:rFonts w:ascii="Times New Roman" w:hAnsi="Times New Roman" w:cs="Times New Roman"/>
          <w:sz w:val="24"/>
          <w:szCs w:val="24"/>
        </w:rPr>
      </w:pPr>
    </w:p>
    <w:p w14:paraId="1A0F83F1" w14:textId="77777777" w:rsidR="00353237" w:rsidRDefault="00353237" w:rsidP="00B633AA">
      <w:pPr>
        <w:pStyle w:val="ConsPlusNormal"/>
        <w:jc w:val="center"/>
        <w:rPr>
          <w:rFonts w:ascii="Times New Roman" w:hAnsi="Times New Roman" w:cs="Times New Roman"/>
          <w:sz w:val="24"/>
          <w:szCs w:val="24"/>
        </w:rPr>
      </w:pPr>
    </w:p>
    <w:p w14:paraId="65D396C0" w14:textId="77777777" w:rsidR="00353237" w:rsidRDefault="00353237" w:rsidP="00B633AA">
      <w:pPr>
        <w:pStyle w:val="ConsPlusNormal"/>
        <w:jc w:val="center"/>
        <w:rPr>
          <w:rFonts w:ascii="Times New Roman" w:hAnsi="Times New Roman" w:cs="Times New Roman"/>
          <w:sz w:val="24"/>
          <w:szCs w:val="24"/>
        </w:rPr>
      </w:pPr>
    </w:p>
    <w:p w14:paraId="3CF9B627" w14:textId="77777777" w:rsidR="00353237" w:rsidRDefault="00353237" w:rsidP="00B633AA">
      <w:pPr>
        <w:pStyle w:val="ConsPlusNormal"/>
        <w:jc w:val="center"/>
        <w:rPr>
          <w:rFonts w:ascii="Times New Roman" w:hAnsi="Times New Roman" w:cs="Times New Roman"/>
          <w:sz w:val="24"/>
          <w:szCs w:val="24"/>
        </w:rPr>
      </w:pPr>
    </w:p>
    <w:p w14:paraId="3C5E5D9D" w14:textId="77777777" w:rsidR="00353237" w:rsidRDefault="00353237" w:rsidP="00B633AA">
      <w:pPr>
        <w:pStyle w:val="ConsPlusNormal"/>
        <w:jc w:val="center"/>
        <w:rPr>
          <w:rFonts w:ascii="Times New Roman" w:hAnsi="Times New Roman" w:cs="Times New Roman"/>
          <w:sz w:val="24"/>
          <w:szCs w:val="24"/>
        </w:rPr>
      </w:pPr>
    </w:p>
    <w:p w14:paraId="50CA0F08" w14:textId="77777777" w:rsidR="00353237" w:rsidRDefault="00353237" w:rsidP="00B633AA">
      <w:pPr>
        <w:pStyle w:val="ConsPlusNormal"/>
        <w:jc w:val="center"/>
        <w:rPr>
          <w:rFonts w:ascii="Times New Roman" w:hAnsi="Times New Roman" w:cs="Times New Roman"/>
          <w:sz w:val="24"/>
          <w:szCs w:val="24"/>
        </w:rPr>
      </w:pPr>
    </w:p>
    <w:p w14:paraId="508E2206" w14:textId="77777777" w:rsidR="00353237" w:rsidRDefault="00353237" w:rsidP="00B633AA">
      <w:pPr>
        <w:pStyle w:val="ConsPlusNormal"/>
        <w:jc w:val="center"/>
        <w:rPr>
          <w:rFonts w:ascii="Times New Roman" w:hAnsi="Times New Roman" w:cs="Times New Roman"/>
          <w:sz w:val="24"/>
          <w:szCs w:val="24"/>
        </w:rPr>
      </w:pPr>
    </w:p>
    <w:p w14:paraId="09A8DC2D" w14:textId="77777777" w:rsidR="00353237" w:rsidRDefault="00353237" w:rsidP="00B633AA">
      <w:pPr>
        <w:pStyle w:val="ConsPlusNormal"/>
        <w:jc w:val="center"/>
        <w:rPr>
          <w:rFonts w:ascii="Times New Roman" w:hAnsi="Times New Roman" w:cs="Times New Roman"/>
          <w:sz w:val="24"/>
          <w:szCs w:val="24"/>
        </w:rPr>
      </w:pPr>
    </w:p>
    <w:p w14:paraId="39F1A315" w14:textId="77777777" w:rsidR="00353237" w:rsidRDefault="00353237" w:rsidP="00B633AA">
      <w:pPr>
        <w:pStyle w:val="ConsPlusNormal"/>
        <w:jc w:val="center"/>
        <w:rPr>
          <w:rFonts w:ascii="Times New Roman" w:hAnsi="Times New Roman" w:cs="Times New Roman"/>
          <w:sz w:val="24"/>
          <w:szCs w:val="24"/>
        </w:rPr>
      </w:pPr>
    </w:p>
    <w:p w14:paraId="4E09CB99" w14:textId="77777777" w:rsidR="00353237" w:rsidRDefault="00353237" w:rsidP="00B633AA">
      <w:pPr>
        <w:pStyle w:val="ConsPlusNormal"/>
        <w:jc w:val="center"/>
        <w:rPr>
          <w:rFonts w:ascii="Times New Roman" w:hAnsi="Times New Roman" w:cs="Times New Roman"/>
          <w:sz w:val="24"/>
          <w:szCs w:val="24"/>
        </w:rPr>
      </w:pPr>
    </w:p>
    <w:p w14:paraId="3B4FB941" w14:textId="77777777" w:rsidR="00353237" w:rsidRDefault="00353237" w:rsidP="00B633AA">
      <w:pPr>
        <w:pStyle w:val="ConsPlusNormal"/>
        <w:jc w:val="center"/>
        <w:rPr>
          <w:rFonts w:ascii="Times New Roman" w:hAnsi="Times New Roman" w:cs="Times New Roman"/>
          <w:sz w:val="24"/>
          <w:szCs w:val="24"/>
        </w:rPr>
      </w:pPr>
    </w:p>
    <w:p w14:paraId="3E832B7D" w14:textId="77777777" w:rsidR="00353237" w:rsidRDefault="00353237" w:rsidP="00B633AA">
      <w:pPr>
        <w:pStyle w:val="ConsPlusNormal"/>
        <w:jc w:val="center"/>
        <w:rPr>
          <w:rFonts w:ascii="Times New Roman" w:hAnsi="Times New Roman" w:cs="Times New Roman"/>
          <w:sz w:val="24"/>
          <w:szCs w:val="24"/>
        </w:rPr>
      </w:pPr>
    </w:p>
    <w:p w14:paraId="2646CE7A" w14:textId="77777777" w:rsidR="00353237" w:rsidRDefault="00353237" w:rsidP="00B633AA">
      <w:pPr>
        <w:pStyle w:val="ConsPlusNormal"/>
        <w:jc w:val="center"/>
        <w:rPr>
          <w:rFonts w:ascii="Times New Roman" w:hAnsi="Times New Roman" w:cs="Times New Roman"/>
          <w:sz w:val="24"/>
          <w:szCs w:val="24"/>
        </w:rPr>
      </w:pPr>
    </w:p>
    <w:p w14:paraId="15F47E6B" w14:textId="77777777" w:rsidR="00353237" w:rsidRDefault="00353237" w:rsidP="00B633AA">
      <w:pPr>
        <w:pStyle w:val="ConsPlusNormal"/>
        <w:jc w:val="center"/>
        <w:rPr>
          <w:rFonts w:ascii="Times New Roman" w:hAnsi="Times New Roman" w:cs="Times New Roman"/>
          <w:sz w:val="24"/>
          <w:szCs w:val="24"/>
        </w:rPr>
      </w:pPr>
    </w:p>
    <w:p w14:paraId="7CA83160" w14:textId="77777777" w:rsidR="00353237" w:rsidRDefault="00353237" w:rsidP="00B633AA">
      <w:pPr>
        <w:pStyle w:val="ConsPlusNormal"/>
        <w:jc w:val="center"/>
        <w:rPr>
          <w:rFonts w:ascii="Times New Roman" w:hAnsi="Times New Roman" w:cs="Times New Roman"/>
          <w:sz w:val="24"/>
          <w:szCs w:val="24"/>
        </w:rPr>
      </w:pPr>
    </w:p>
    <w:p w14:paraId="1DA01BA8" w14:textId="77777777" w:rsidR="00353237" w:rsidRDefault="00353237" w:rsidP="00B633AA">
      <w:pPr>
        <w:pStyle w:val="ConsPlusNormal"/>
        <w:jc w:val="center"/>
        <w:rPr>
          <w:rFonts w:ascii="Times New Roman" w:hAnsi="Times New Roman" w:cs="Times New Roman"/>
          <w:sz w:val="24"/>
          <w:szCs w:val="24"/>
        </w:rPr>
      </w:pPr>
    </w:p>
    <w:p w14:paraId="347EAC1D" w14:textId="77777777" w:rsidR="00353237" w:rsidRDefault="00353237" w:rsidP="00B633AA">
      <w:pPr>
        <w:pStyle w:val="ConsPlusNormal"/>
        <w:jc w:val="center"/>
        <w:rPr>
          <w:rFonts w:ascii="Times New Roman" w:hAnsi="Times New Roman" w:cs="Times New Roman"/>
          <w:sz w:val="24"/>
          <w:szCs w:val="24"/>
        </w:rPr>
      </w:pPr>
    </w:p>
    <w:p w14:paraId="0BA5282A" w14:textId="77777777" w:rsidR="00353237" w:rsidRDefault="00353237" w:rsidP="00B633AA">
      <w:pPr>
        <w:pStyle w:val="ConsPlusNormal"/>
        <w:jc w:val="center"/>
        <w:rPr>
          <w:rFonts w:ascii="Times New Roman" w:hAnsi="Times New Roman" w:cs="Times New Roman"/>
          <w:sz w:val="24"/>
          <w:szCs w:val="24"/>
        </w:rPr>
      </w:pPr>
    </w:p>
    <w:p w14:paraId="315BC4EA" w14:textId="77777777" w:rsidR="00353237" w:rsidRDefault="00353237" w:rsidP="00B633AA">
      <w:pPr>
        <w:pStyle w:val="ConsPlusNormal"/>
        <w:jc w:val="center"/>
        <w:rPr>
          <w:rFonts w:ascii="Times New Roman" w:hAnsi="Times New Roman" w:cs="Times New Roman"/>
          <w:sz w:val="24"/>
          <w:szCs w:val="24"/>
        </w:rPr>
      </w:pPr>
    </w:p>
    <w:p w14:paraId="52775A82" w14:textId="77777777" w:rsidR="00353237" w:rsidRDefault="00353237" w:rsidP="00B633AA">
      <w:pPr>
        <w:pStyle w:val="ConsPlusNormal"/>
        <w:jc w:val="center"/>
        <w:rPr>
          <w:rFonts w:ascii="Times New Roman" w:hAnsi="Times New Roman" w:cs="Times New Roman"/>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353237" w14:paraId="30D15587" w14:textId="77777777" w:rsidTr="00B268AA">
        <w:tc>
          <w:tcPr>
            <w:tcW w:w="4672" w:type="dxa"/>
          </w:tcPr>
          <w:p w14:paraId="0615436B" w14:textId="77777777" w:rsidR="00353237" w:rsidRDefault="00353237" w:rsidP="00B268AA">
            <w:pPr>
              <w:pStyle w:val="ConsPlusNormal"/>
              <w:jc w:val="center"/>
              <w:outlineLvl w:val="2"/>
              <w:rPr>
                <w:rFonts w:ascii="Times New Roman" w:hAnsi="Times New Roman" w:cs="Times New Roman"/>
                <w:sz w:val="24"/>
                <w:szCs w:val="24"/>
              </w:rPr>
            </w:pPr>
          </w:p>
        </w:tc>
        <w:tc>
          <w:tcPr>
            <w:tcW w:w="4672" w:type="dxa"/>
          </w:tcPr>
          <w:p w14:paraId="78C8221B" w14:textId="01A35525" w:rsidR="00353237" w:rsidRDefault="00353237" w:rsidP="00B268AA">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 xml:space="preserve">Приложение № 7 к </w:t>
            </w:r>
            <w:r w:rsidRPr="00353237">
              <w:rPr>
                <w:rFonts w:ascii="Times New Roman" w:hAnsi="Times New Roman" w:cs="Times New Roman"/>
                <w:sz w:val="24"/>
                <w:szCs w:val="24"/>
              </w:rPr>
              <w:t>муниципальной программ</w:t>
            </w:r>
            <w:r>
              <w:rPr>
                <w:rFonts w:ascii="Times New Roman" w:hAnsi="Times New Roman" w:cs="Times New Roman"/>
                <w:sz w:val="24"/>
                <w:szCs w:val="24"/>
              </w:rPr>
              <w:t>е</w:t>
            </w:r>
            <w:r w:rsidRPr="00353237">
              <w:rPr>
                <w:rFonts w:ascii="Times New Roman" w:hAnsi="Times New Roman" w:cs="Times New Roman"/>
                <w:sz w:val="24"/>
                <w:szCs w:val="24"/>
              </w:rPr>
              <w:t xml:space="preserve"> «Молодежь Манского района в XXI веке»</w:t>
            </w:r>
            <w:r>
              <w:rPr>
                <w:rFonts w:ascii="Times New Roman" w:hAnsi="Times New Roman" w:cs="Times New Roman"/>
                <w:sz w:val="24"/>
                <w:szCs w:val="24"/>
              </w:rPr>
              <w:t xml:space="preserve"> </w:t>
            </w:r>
            <w:r w:rsidRPr="00353237">
              <w:rPr>
                <w:rFonts w:ascii="Times New Roman" w:hAnsi="Times New Roman" w:cs="Times New Roman"/>
                <w:sz w:val="24"/>
                <w:szCs w:val="24"/>
              </w:rPr>
              <w:t>на 2025 год и плановый период 2026-2027 годов</w:t>
            </w:r>
          </w:p>
        </w:tc>
      </w:tr>
    </w:tbl>
    <w:p w14:paraId="450FAECC" w14:textId="77777777" w:rsidR="00353237" w:rsidRDefault="00353237" w:rsidP="00B633AA">
      <w:pPr>
        <w:pStyle w:val="ConsPlusNormal"/>
        <w:jc w:val="center"/>
        <w:rPr>
          <w:rFonts w:ascii="Times New Roman" w:hAnsi="Times New Roman" w:cs="Times New Roman"/>
          <w:sz w:val="24"/>
          <w:szCs w:val="24"/>
        </w:rPr>
      </w:pPr>
    </w:p>
    <w:p w14:paraId="48550084" w14:textId="4FC401CD" w:rsidR="002D1C91" w:rsidRPr="00657705" w:rsidRDefault="002D1C91" w:rsidP="00B633AA">
      <w:pPr>
        <w:pStyle w:val="ConsPlusNormal"/>
        <w:jc w:val="center"/>
        <w:rPr>
          <w:rFonts w:ascii="Times New Roman" w:hAnsi="Times New Roman" w:cs="Times New Roman"/>
          <w:sz w:val="24"/>
          <w:szCs w:val="24"/>
        </w:rPr>
      </w:pPr>
      <w:r w:rsidRPr="00657705">
        <w:rPr>
          <w:rFonts w:ascii="Times New Roman" w:hAnsi="Times New Roman" w:cs="Times New Roman"/>
          <w:sz w:val="24"/>
          <w:szCs w:val="24"/>
        </w:rPr>
        <w:t>Подпрограмма 3</w:t>
      </w:r>
    </w:p>
    <w:p w14:paraId="0001A35F" w14:textId="77777777" w:rsidR="002D1C91" w:rsidRPr="00657705" w:rsidRDefault="002D1C91" w:rsidP="00B633AA">
      <w:pPr>
        <w:pStyle w:val="ConsPlusNormal"/>
        <w:rPr>
          <w:rFonts w:ascii="Times New Roman" w:hAnsi="Times New Roman" w:cs="Times New Roman"/>
          <w:sz w:val="24"/>
          <w:szCs w:val="24"/>
        </w:rPr>
      </w:pPr>
    </w:p>
    <w:p w14:paraId="59E517B3" w14:textId="77777777" w:rsidR="00C13DA3" w:rsidRPr="00657705" w:rsidRDefault="00C13DA3" w:rsidP="00B633AA">
      <w:pPr>
        <w:pStyle w:val="ConsPlusNormal"/>
        <w:jc w:val="center"/>
        <w:outlineLvl w:val="3"/>
        <w:rPr>
          <w:rFonts w:ascii="Times New Roman" w:hAnsi="Times New Roman" w:cs="Times New Roman"/>
          <w:sz w:val="24"/>
          <w:szCs w:val="24"/>
        </w:rPr>
      </w:pPr>
      <w:r w:rsidRPr="00657705">
        <w:rPr>
          <w:rFonts w:ascii="Times New Roman" w:hAnsi="Times New Roman" w:cs="Times New Roman"/>
          <w:sz w:val="24"/>
          <w:szCs w:val="24"/>
        </w:rPr>
        <w:t>Паспорт</w:t>
      </w:r>
    </w:p>
    <w:p w14:paraId="44CB23F7" w14:textId="77777777" w:rsidR="00C13DA3" w:rsidRPr="00657705" w:rsidRDefault="00C13DA3" w:rsidP="00B633AA">
      <w:pPr>
        <w:pStyle w:val="ConsPlusNormal"/>
        <w:jc w:val="center"/>
        <w:rPr>
          <w:rFonts w:ascii="Times New Roman" w:hAnsi="Times New Roman" w:cs="Times New Roman"/>
          <w:sz w:val="24"/>
          <w:szCs w:val="24"/>
        </w:rPr>
      </w:pPr>
      <w:r w:rsidRPr="00657705">
        <w:rPr>
          <w:rFonts w:ascii="Times New Roman" w:hAnsi="Times New Roman" w:cs="Times New Roman"/>
          <w:sz w:val="24"/>
          <w:szCs w:val="24"/>
        </w:rPr>
        <w:t>подпрограммы «О</w:t>
      </w:r>
      <w:r w:rsidRPr="00657705">
        <w:rPr>
          <w:rFonts w:ascii="Times New Roman" w:hAnsi="Times New Roman" w:cs="Times New Roman"/>
          <w:bCs/>
          <w:sz w:val="24"/>
          <w:szCs w:val="24"/>
        </w:rPr>
        <w:t>беспечение жильем молодых семей в Манском районе</w:t>
      </w:r>
      <w:r w:rsidRPr="00657705">
        <w:rPr>
          <w:rFonts w:ascii="Times New Roman" w:hAnsi="Times New Roman" w:cs="Times New Roman"/>
          <w:sz w:val="24"/>
          <w:szCs w:val="24"/>
        </w:rPr>
        <w:t>» муниципальной программы</w:t>
      </w:r>
    </w:p>
    <w:p w14:paraId="402F9EAF" w14:textId="4F9DA2D9" w:rsidR="00C13DA3" w:rsidRPr="00657705" w:rsidRDefault="00E00028" w:rsidP="00B633AA">
      <w:pPr>
        <w:jc w:val="center"/>
        <w:rPr>
          <w:sz w:val="24"/>
          <w:szCs w:val="24"/>
        </w:rPr>
      </w:pPr>
      <w:r w:rsidRPr="00657705">
        <w:rPr>
          <w:sz w:val="24"/>
          <w:szCs w:val="24"/>
        </w:rPr>
        <w:t>«Молодежь Манс</w:t>
      </w:r>
      <w:r w:rsidR="005C4149" w:rsidRPr="00657705">
        <w:rPr>
          <w:sz w:val="24"/>
          <w:szCs w:val="24"/>
        </w:rPr>
        <w:t>кого района в XXI веке» на 202</w:t>
      </w:r>
      <w:r w:rsidR="00AB1341" w:rsidRPr="00657705">
        <w:rPr>
          <w:sz w:val="24"/>
          <w:szCs w:val="24"/>
        </w:rPr>
        <w:t>5</w:t>
      </w:r>
      <w:r w:rsidR="00A041B4" w:rsidRPr="00657705">
        <w:rPr>
          <w:sz w:val="24"/>
          <w:szCs w:val="24"/>
        </w:rPr>
        <w:t xml:space="preserve"> год и плановый перио</w:t>
      </w:r>
      <w:r w:rsidR="005C4149" w:rsidRPr="00657705">
        <w:rPr>
          <w:sz w:val="24"/>
          <w:szCs w:val="24"/>
        </w:rPr>
        <w:t>д 202</w:t>
      </w:r>
      <w:r w:rsidR="00AB1341" w:rsidRPr="00657705">
        <w:rPr>
          <w:sz w:val="24"/>
          <w:szCs w:val="24"/>
        </w:rPr>
        <w:t>6</w:t>
      </w:r>
      <w:r w:rsidR="00A041B4" w:rsidRPr="00657705">
        <w:rPr>
          <w:sz w:val="24"/>
          <w:szCs w:val="24"/>
        </w:rPr>
        <w:t>-202</w:t>
      </w:r>
      <w:r w:rsidR="00AB1341" w:rsidRPr="00657705">
        <w:rPr>
          <w:sz w:val="24"/>
          <w:szCs w:val="24"/>
        </w:rPr>
        <w:t>7</w:t>
      </w:r>
      <w:r w:rsidRPr="00657705">
        <w:rPr>
          <w:sz w:val="24"/>
          <w:szCs w:val="24"/>
        </w:rPr>
        <w:t xml:space="preserve"> годов</w:t>
      </w:r>
    </w:p>
    <w:p w14:paraId="7DE78540" w14:textId="77777777" w:rsidR="00C13DA3" w:rsidRPr="00657705" w:rsidRDefault="00C13DA3" w:rsidP="00B633AA">
      <w:pPr>
        <w:pStyle w:val="ConsPlusNormal"/>
        <w:jc w:val="center"/>
        <w:rPr>
          <w:rFonts w:ascii="Times New Roman" w:hAnsi="Times New Roman" w:cs="Times New Roman"/>
          <w:sz w:val="24"/>
          <w:szCs w:val="24"/>
        </w:rPr>
      </w:pP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2977"/>
        <w:gridCol w:w="6379"/>
      </w:tblGrid>
      <w:tr w:rsidR="00C13DA3" w:rsidRPr="00657705" w14:paraId="75AD0089" w14:textId="77777777" w:rsidTr="00D450D5">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EFD4BF" w14:textId="77777777" w:rsidR="00C13DA3" w:rsidRPr="00657705" w:rsidRDefault="00C13DA3" w:rsidP="00B633AA">
            <w:pPr>
              <w:pStyle w:val="ConsPlusNormal"/>
              <w:rPr>
                <w:rFonts w:ascii="Times New Roman" w:hAnsi="Times New Roman" w:cs="Times New Roman"/>
                <w:sz w:val="24"/>
                <w:szCs w:val="24"/>
              </w:rPr>
            </w:pPr>
            <w:r w:rsidRPr="00657705">
              <w:rPr>
                <w:rFonts w:ascii="Times New Roman" w:hAnsi="Times New Roman" w:cs="Times New Roman"/>
                <w:sz w:val="24"/>
                <w:szCs w:val="24"/>
              </w:rPr>
              <w:t>Наименование подпрограммы</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04EAB5" w14:textId="7A635B08" w:rsidR="00C13DA3" w:rsidRPr="00657705" w:rsidRDefault="00C13DA3" w:rsidP="00B633AA">
            <w:pPr>
              <w:widowControl w:val="0"/>
              <w:autoSpaceDE w:val="0"/>
              <w:autoSpaceDN w:val="0"/>
              <w:adjustRightInd w:val="0"/>
              <w:rPr>
                <w:sz w:val="24"/>
                <w:szCs w:val="24"/>
              </w:rPr>
            </w:pPr>
            <w:r w:rsidRPr="00657705">
              <w:rPr>
                <w:sz w:val="24"/>
                <w:szCs w:val="24"/>
              </w:rPr>
              <w:t>«О</w:t>
            </w:r>
            <w:r w:rsidRPr="00657705">
              <w:rPr>
                <w:bCs/>
                <w:sz w:val="24"/>
                <w:szCs w:val="24"/>
              </w:rPr>
              <w:t>беспечение жильем молодых семей в Манском районе</w:t>
            </w:r>
            <w:r w:rsidRPr="00657705">
              <w:rPr>
                <w:sz w:val="24"/>
                <w:szCs w:val="24"/>
              </w:rPr>
              <w:t xml:space="preserve">» </w:t>
            </w:r>
          </w:p>
        </w:tc>
      </w:tr>
      <w:tr w:rsidR="00C13DA3" w:rsidRPr="00657705" w14:paraId="003F6426" w14:textId="77777777" w:rsidTr="00D450D5">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FA7F5C" w14:textId="77777777" w:rsidR="00C13DA3" w:rsidRPr="00657705" w:rsidRDefault="00C13DA3" w:rsidP="00B633AA">
            <w:pPr>
              <w:pStyle w:val="ConsPlusNormal"/>
              <w:rPr>
                <w:rFonts w:ascii="Times New Roman" w:hAnsi="Times New Roman" w:cs="Times New Roman"/>
                <w:sz w:val="24"/>
                <w:szCs w:val="24"/>
              </w:rPr>
            </w:pPr>
            <w:r w:rsidRPr="00657705">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F49C01" w14:textId="31112D08" w:rsidR="00C13DA3" w:rsidRPr="00657705" w:rsidRDefault="00E00028" w:rsidP="00BC285D">
            <w:pPr>
              <w:pStyle w:val="ConsPlusTitle"/>
              <w:ind w:left="55"/>
              <w:rPr>
                <w:rFonts w:ascii="Times New Roman" w:hAnsi="Times New Roman" w:cs="Times New Roman"/>
                <w:b w:val="0"/>
                <w:sz w:val="24"/>
                <w:szCs w:val="24"/>
              </w:rPr>
            </w:pPr>
            <w:r w:rsidRPr="00657705">
              <w:rPr>
                <w:rFonts w:ascii="Times New Roman" w:hAnsi="Times New Roman" w:cs="Times New Roman"/>
                <w:b w:val="0"/>
                <w:sz w:val="24"/>
                <w:szCs w:val="24"/>
              </w:rPr>
              <w:t>«Молодежь Манс</w:t>
            </w:r>
            <w:r w:rsidR="00A041B4" w:rsidRPr="00657705">
              <w:rPr>
                <w:rFonts w:ascii="Times New Roman" w:hAnsi="Times New Roman" w:cs="Times New Roman"/>
                <w:b w:val="0"/>
                <w:sz w:val="24"/>
                <w:szCs w:val="24"/>
              </w:rPr>
              <w:t xml:space="preserve">кого </w:t>
            </w:r>
            <w:r w:rsidR="00E96B92" w:rsidRPr="00657705">
              <w:rPr>
                <w:rFonts w:ascii="Times New Roman" w:hAnsi="Times New Roman" w:cs="Times New Roman"/>
                <w:b w:val="0"/>
                <w:sz w:val="24"/>
                <w:szCs w:val="24"/>
              </w:rPr>
              <w:t>района в XXI веке» на  202</w:t>
            </w:r>
            <w:r w:rsidR="00AB1341" w:rsidRPr="00657705">
              <w:rPr>
                <w:rFonts w:ascii="Times New Roman" w:hAnsi="Times New Roman" w:cs="Times New Roman"/>
                <w:b w:val="0"/>
                <w:sz w:val="24"/>
                <w:szCs w:val="24"/>
              </w:rPr>
              <w:t>5</w:t>
            </w:r>
            <w:r w:rsidR="00E96B92" w:rsidRPr="00657705">
              <w:rPr>
                <w:rFonts w:ascii="Times New Roman" w:hAnsi="Times New Roman" w:cs="Times New Roman"/>
                <w:b w:val="0"/>
                <w:sz w:val="24"/>
                <w:szCs w:val="24"/>
              </w:rPr>
              <w:t xml:space="preserve"> год и плановый период 202</w:t>
            </w:r>
            <w:r w:rsidR="00AB1341" w:rsidRPr="00657705">
              <w:rPr>
                <w:rFonts w:ascii="Times New Roman" w:hAnsi="Times New Roman" w:cs="Times New Roman"/>
                <w:b w:val="0"/>
                <w:sz w:val="24"/>
                <w:szCs w:val="24"/>
              </w:rPr>
              <w:t>6</w:t>
            </w:r>
            <w:r w:rsidR="00A041B4" w:rsidRPr="00657705">
              <w:rPr>
                <w:rFonts w:ascii="Times New Roman" w:hAnsi="Times New Roman" w:cs="Times New Roman"/>
                <w:b w:val="0"/>
                <w:sz w:val="24"/>
                <w:szCs w:val="24"/>
              </w:rPr>
              <w:t>-202</w:t>
            </w:r>
            <w:r w:rsidR="00AB1341" w:rsidRPr="00657705">
              <w:rPr>
                <w:rFonts w:ascii="Times New Roman" w:hAnsi="Times New Roman" w:cs="Times New Roman"/>
                <w:b w:val="0"/>
                <w:sz w:val="24"/>
                <w:szCs w:val="24"/>
              </w:rPr>
              <w:t>7</w:t>
            </w:r>
            <w:r w:rsidRPr="00657705">
              <w:rPr>
                <w:rFonts w:ascii="Times New Roman" w:hAnsi="Times New Roman" w:cs="Times New Roman"/>
                <w:b w:val="0"/>
                <w:sz w:val="24"/>
                <w:szCs w:val="24"/>
              </w:rPr>
              <w:t xml:space="preserve"> годов</w:t>
            </w:r>
            <w:r w:rsidR="00C13DA3" w:rsidRPr="00657705">
              <w:rPr>
                <w:rFonts w:ascii="Times New Roman" w:hAnsi="Times New Roman" w:cs="Times New Roman"/>
                <w:b w:val="0"/>
                <w:sz w:val="24"/>
                <w:szCs w:val="24"/>
              </w:rPr>
              <w:t xml:space="preserve"> </w:t>
            </w:r>
            <w:r w:rsidR="00C13DA3" w:rsidRPr="00657705">
              <w:rPr>
                <w:rFonts w:ascii="Times New Roman" w:hAnsi="Times New Roman" w:cs="Times New Roman"/>
                <w:b w:val="0"/>
                <w:sz w:val="24"/>
                <w:szCs w:val="24"/>
              </w:rPr>
              <w:br/>
            </w:r>
          </w:p>
          <w:p w14:paraId="1F1192F4" w14:textId="77777777" w:rsidR="00C13DA3" w:rsidRPr="00657705" w:rsidRDefault="00C13DA3" w:rsidP="00B633AA">
            <w:pPr>
              <w:pStyle w:val="ConsPlusNonformat"/>
              <w:widowControl/>
              <w:rPr>
                <w:rFonts w:ascii="Times New Roman" w:hAnsi="Times New Roman" w:cs="Times New Roman"/>
                <w:sz w:val="24"/>
                <w:szCs w:val="24"/>
              </w:rPr>
            </w:pPr>
          </w:p>
        </w:tc>
      </w:tr>
      <w:tr w:rsidR="00D450D5" w:rsidRPr="00657705" w14:paraId="18271D71" w14:textId="77777777" w:rsidTr="00D450D5">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BF90B1" w14:textId="5F1428F9" w:rsidR="00D450D5" w:rsidRPr="00657705" w:rsidRDefault="00D450D5" w:rsidP="00B633AA">
            <w:pPr>
              <w:pStyle w:val="ConsPlusNormal"/>
              <w:rPr>
                <w:rFonts w:ascii="Times New Roman" w:hAnsi="Times New Roman" w:cs="Times New Roman"/>
                <w:sz w:val="24"/>
                <w:szCs w:val="24"/>
              </w:rPr>
            </w:pPr>
            <w:r w:rsidRPr="00657705">
              <w:rPr>
                <w:rFonts w:ascii="Times New Roman" w:hAnsi="Times New Roman" w:cs="Times New Roman"/>
                <w:sz w:val="24"/>
                <w:szCs w:val="24"/>
              </w:rPr>
              <w:t>Главный распорядитель бюджетных средств</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1EB589" w14:textId="2374D43E" w:rsidR="00D450D5" w:rsidRPr="00657705" w:rsidRDefault="00D450D5" w:rsidP="00B633AA">
            <w:pPr>
              <w:pStyle w:val="ConsPlusTitle"/>
              <w:ind w:left="55"/>
              <w:jc w:val="both"/>
              <w:rPr>
                <w:rFonts w:ascii="Times New Roman" w:hAnsi="Times New Roman" w:cs="Times New Roman"/>
                <w:b w:val="0"/>
                <w:sz w:val="24"/>
                <w:szCs w:val="24"/>
              </w:rPr>
            </w:pPr>
            <w:r w:rsidRPr="00657705">
              <w:rPr>
                <w:rFonts w:ascii="Times New Roman" w:hAnsi="Times New Roman" w:cs="Times New Roman"/>
                <w:b w:val="0"/>
                <w:sz w:val="24"/>
                <w:szCs w:val="24"/>
              </w:rPr>
              <w:t>Администрация Манского района</w:t>
            </w:r>
          </w:p>
        </w:tc>
      </w:tr>
      <w:tr w:rsidR="00C13DA3" w:rsidRPr="00657705" w14:paraId="60CF5C2F" w14:textId="77777777" w:rsidTr="00D450D5">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F1C08D" w14:textId="7850F544" w:rsidR="00C13DA3" w:rsidRPr="00657705" w:rsidRDefault="00C13DA3" w:rsidP="00B633AA">
            <w:pPr>
              <w:pStyle w:val="ConsPlusNormal"/>
              <w:rPr>
                <w:rFonts w:ascii="Times New Roman" w:hAnsi="Times New Roman" w:cs="Times New Roman"/>
                <w:sz w:val="24"/>
                <w:szCs w:val="24"/>
              </w:rPr>
            </w:pPr>
            <w:r w:rsidRPr="00657705">
              <w:rPr>
                <w:rFonts w:ascii="Times New Roman" w:hAnsi="Times New Roman" w:cs="Times New Roman"/>
                <w:sz w:val="24"/>
                <w:szCs w:val="24"/>
              </w:rPr>
              <w:t>Исполнители мероприятий подпрограммы</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C2B81B" w14:textId="253690A9" w:rsidR="000A1B5D" w:rsidRPr="00657705" w:rsidRDefault="000A1B5D" w:rsidP="00B633AA">
            <w:pPr>
              <w:jc w:val="both"/>
              <w:rPr>
                <w:sz w:val="24"/>
                <w:szCs w:val="24"/>
              </w:rPr>
            </w:pPr>
            <w:r w:rsidRPr="00657705">
              <w:rPr>
                <w:sz w:val="24"/>
                <w:szCs w:val="24"/>
              </w:rPr>
              <w:t xml:space="preserve">Отдел </w:t>
            </w:r>
            <w:r w:rsidR="008551F0" w:rsidRPr="00657705">
              <w:rPr>
                <w:sz w:val="24"/>
                <w:szCs w:val="24"/>
              </w:rPr>
              <w:t>культуры</w:t>
            </w:r>
            <w:r w:rsidRPr="00657705">
              <w:rPr>
                <w:sz w:val="24"/>
                <w:szCs w:val="24"/>
              </w:rPr>
              <w:t xml:space="preserve"> и молодежной политики администрации Манского района</w:t>
            </w:r>
          </w:p>
          <w:p w14:paraId="4774A449" w14:textId="496D1B72" w:rsidR="00C13DA3" w:rsidRPr="00657705" w:rsidRDefault="00C13DA3" w:rsidP="00B633AA">
            <w:pPr>
              <w:pStyle w:val="ConsPlusNormal"/>
              <w:widowControl/>
              <w:rPr>
                <w:rFonts w:ascii="Times New Roman" w:hAnsi="Times New Roman" w:cs="Times New Roman"/>
                <w:sz w:val="24"/>
                <w:szCs w:val="24"/>
              </w:rPr>
            </w:pPr>
          </w:p>
        </w:tc>
      </w:tr>
      <w:tr w:rsidR="00C13DA3" w:rsidRPr="00657705" w14:paraId="7220DD84" w14:textId="77777777" w:rsidTr="00D450D5">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1064D9" w14:textId="77777777" w:rsidR="00C13DA3" w:rsidRPr="00657705" w:rsidRDefault="00C13DA3" w:rsidP="00B633AA">
            <w:pPr>
              <w:pStyle w:val="ConsPlusNormal"/>
              <w:rPr>
                <w:rFonts w:ascii="Times New Roman" w:hAnsi="Times New Roman" w:cs="Times New Roman"/>
                <w:sz w:val="24"/>
                <w:szCs w:val="24"/>
              </w:rPr>
            </w:pPr>
            <w:r w:rsidRPr="00657705">
              <w:rPr>
                <w:rFonts w:ascii="Times New Roman" w:hAnsi="Times New Roman" w:cs="Times New Roman"/>
                <w:sz w:val="24"/>
                <w:szCs w:val="24"/>
              </w:rPr>
              <w:t>Цель подпрограммы</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F99048" w14:textId="50738CF9" w:rsidR="00C13DA3" w:rsidRPr="00657705" w:rsidRDefault="00D450D5" w:rsidP="00B633AA">
            <w:pPr>
              <w:autoSpaceDE w:val="0"/>
              <w:autoSpaceDN w:val="0"/>
              <w:adjustRightInd w:val="0"/>
              <w:rPr>
                <w:rFonts w:eastAsiaTheme="minorHAnsi"/>
                <w:sz w:val="24"/>
                <w:szCs w:val="24"/>
                <w:lang w:eastAsia="en-US"/>
              </w:rPr>
            </w:pPr>
            <w:r w:rsidRPr="00657705">
              <w:rPr>
                <w:rFonts w:eastAsiaTheme="minorHAnsi"/>
                <w:sz w:val="24"/>
                <w:szCs w:val="24"/>
                <w:lang w:eastAsia="en-US"/>
              </w:rPr>
              <w:t>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C13DA3" w:rsidRPr="00657705" w14:paraId="6C67BE71" w14:textId="77777777" w:rsidTr="00D450D5">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DEF61B" w14:textId="77777777" w:rsidR="00C13DA3" w:rsidRPr="00657705" w:rsidRDefault="00C13DA3" w:rsidP="00B633AA">
            <w:pPr>
              <w:pStyle w:val="ConsPlusNormal"/>
              <w:rPr>
                <w:rFonts w:ascii="Times New Roman" w:hAnsi="Times New Roman" w:cs="Times New Roman"/>
                <w:sz w:val="24"/>
                <w:szCs w:val="24"/>
              </w:rPr>
            </w:pPr>
            <w:r w:rsidRPr="00657705">
              <w:rPr>
                <w:rFonts w:ascii="Times New Roman" w:hAnsi="Times New Roman" w:cs="Times New Roman"/>
                <w:sz w:val="24"/>
                <w:szCs w:val="24"/>
              </w:rPr>
              <w:t>Задачи подпрограммы</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9F66D3" w14:textId="5719D36B" w:rsidR="00142EFA" w:rsidRPr="00657705" w:rsidRDefault="00142EFA" w:rsidP="00B633AA">
            <w:pPr>
              <w:autoSpaceDE w:val="0"/>
              <w:autoSpaceDN w:val="0"/>
              <w:adjustRightInd w:val="0"/>
              <w:jc w:val="both"/>
              <w:rPr>
                <w:sz w:val="24"/>
                <w:szCs w:val="24"/>
              </w:rPr>
            </w:pPr>
            <w:r w:rsidRPr="00657705">
              <w:rPr>
                <w:sz w:val="24"/>
                <w:szCs w:val="24"/>
              </w:rPr>
              <w:t>Предоставление молодым семьям - участникам подпрограммы социальных выплат на приобретение (строительство) жилья;</w:t>
            </w:r>
          </w:p>
          <w:p w14:paraId="0EDA6BD7" w14:textId="6E74B775" w:rsidR="00C13DA3" w:rsidRPr="00657705" w:rsidRDefault="00E96B92" w:rsidP="00B633AA">
            <w:pPr>
              <w:pStyle w:val="ConsPlusNonformat"/>
              <w:widowControl/>
              <w:jc w:val="both"/>
              <w:rPr>
                <w:rFonts w:ascii="Times New Roman" w:hAnsi="Times New Roman" w:cs="Times New Roman"/>
                <w:sz w:val="24"/>
                <w:szCs w:val="24"/>
              </w:rPr>
            </w:pPr>
            <w:r w:rsidRPr="00657705">
              <w:rPr>
                <w:rFonts w:ascii="Times New Roman" w:hAnsi="Times New Roman" w:cs="Times New Roman"/>
                <w:sz w:val="24"/>
                <w:szCs w:val="24"/>
              </w:rPr>
              <w:t>С</w:t>
            </w:r>
            <w:r w:rsidR="00142EFA" w:rsidRPr="00657705">
              <w:rPr>
                <w:rFonts w:ascii="Times New Roman" w:hAnsi="Times New Roman" w:cs="Times New Roman"/>
                <w:sz w:val="24"/>
                <w:szCs w:val="24"/>
              </w:rPr>
              <w:t>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(строительства) индивидуального жилого дома, в том числе ипотечные жилищные кредиты</w:t>
            </w:r>
          </w:p>
        </w:tc>
      </w:tr>
      <w:tr w:rsidR="00C13DA3" w:rsidRPr="00657705" w14:paraId="0836C5D1" w14:textId="77777777" w:rsidTr="00D450D5">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01E840" w14:textId="627F7AD4" w:rsidR="00C13DA3" w:rsidRPr="00657705" w:rsidRDefault="00C13DA3" w:rsidP="00B633AA">
            <w:pPr>
              <w:pStyle w:val="ConsPlusNormal"/>
              <w:rPr>
                <w:rFonts w:ascii="Times New Roman" w:hAnsi="Times New Roman" w:cs="Times New Roman"/>
                <w:sz w:val="24"/>
                <w:szCs w:val="24"/>
              </w:rPr>
            </w:pPr>
            <w:r w:rsidRPr="00657705">
              <w:rPr>
                <w:rFonts w:ascii="Times New Roman" w:hAnsi="Times New Roman" w:cs="Times New Roman"/>
                <w:sz w:val="24"/>
                <w:szCs w:val="24"/>
              </w:rPr>
              <w:t xml:space="preserve">Целевые </w:t>
            </w:r>
            <w:r w:rsidR="00324DC7" w:rsidRPr="00657705">
              <w:rPr>
                <w:rFonts w:ascii="Times New Roman" w:hAnsi="Times New Roman" w:cs="Times New Roman"/>
                <w:sz w:val="24"/>
                <w:szCs w:val="24"/>
              </w:rPr>
              <w:t xml:space="preserve">индикаторы и </w:t>
            </w:r>
            <w:r w:rsidRPr="00657705">
              <w:rPr>
                <w:rFonts w:ascii="Times New Roman" w:hAnsi="Times New Roman" w:cs="Times New Roman"/>
                <w:sz w:val="24"/>
                <w:szCs w:val="24"/>
              </w:rPr>
              <w:t>показатели результативности подпрограммы</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37D6C2" w14:textId="234325D6" w:rsidR="00C13DA3" w:rsidRPr="00657705" w:rsidRDefault="00C13DA3" w:rsidP="00B633AA">
            <w:pPr>
              <w:pStyle w:val="ConsPlusCell"/>
              <w:jc w:val="both"/>
              <w:rPr>
                <w:rFonts w:ascii="Times New Roman" w:hAnsi="Times New Roman" w:cs="Times New Roman"/>
                <w:sz w:val="24"/>
                <w:szCs w:val="24"/>
              </w:rPr>
            </w:pPr>
            <w:r w:rsidRPr="00657705">
              <w:rPr>
                <w:rFonts w:ascii="Times New Roman" w:hAnsi="Times New Roman" w:cs="Times New Roman"/>
                <w:sz w:val="24"/>
                <w:szCs w:val="24"/>
              </w:rPr>
              <w:t xml:space="preserve">количество молодых семей, улучшивших </w:t>
            </w:r>
            <w:r w:rsidR="00025381" w:rsidRPr="00657705">
              <w:rPr>
                <w:rFonts w:ascii="Times New Roman" w:hAnsi="Times New Roman" w:cs="Times New Roman"/>
                <w:sz w:val="24"/>
                <w:szCs w:val="24"/>
              </w:rPr>
              <w:t>жилищные условия</w:t>
            </w:r>
            <w:r w:rsidRPr="00657705">
              <w:rPr>
                <w:rFonts w:ascii="Times New Roman" w:hAnsi="Times New Roman" w:cs="Times New Roman"/>
                <w:sz w:val="24"/>
                <w:szCs w:val="24"/>
              </w:rPr>
              <w:t xml:space="preserve"> за сч</w:t>
            </w:r>
            <w:r w:rsidR="005C63AA" w:rsidRPr="00657705">
              <w:rPr>
                <w:rFonts w:ascii="Times New Roman" w:hAnsi="Times New Roman" w:cs="Times New Roman"/>
                <w:sz w:val="24"/>
                <w:szCs w:val="24"/>
              </w:rPr>
              <w:t>ет полученных социальных выплат</w:t>
            </w:r>
          </w:p>
        </w:tc>
      </w:tr>
      <w:tr w:rsidR="00C13DA3" w:rsidRPr="00657705" w14:paraId="1B77D19A" w14:textId="77777777" w:rsidTr="00D450D5">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4FA7A3" w14:textId="77777777" w:rsidR="00C13DA3" w:rsidRPr="00657705" w:rsidRDefault="00C13DA3" w:rsidP="00B633AA">
            <w:pPr>
              <w:pStyle w:val="ConsPlusNormal"/>
              <w:rPr>
                <w:rFonts w:ascii="Times New Roman" w:hAnsi="Times New Roman" w:cs="Times New Roman"/>
                <w:sz w:val="24"/>
                <w:szCs w:val="24"/>
              </w:rPr>
            </w:pPr>
            <w:r w:rsidRPr="00657705">
              <w:rPr>
                <w:rFonts w:ascii="Times New Roman" w:hAnsi="Times New Roman" w:cs="Times New Roman"/>
                <w:sz w:val="24"/>
                <w:szCs w:val="24"/>
              </w:rPr>
              <w:t>Сроки реализации подпрограммы</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DEE158" w14:textId="690E311A" w:rsidR="00C13DA3" w:rsidRPr="00657705" w:rsidRDefault="00C13DA3" w:rsidP="00B633AA">
            <w:pPr>
              <w:pStyle w:val="ConsPlusNonformat"/>
              <w:widowControl/>
              <w:rPr>
                <w:rFonts w:ascii="Times New Roman" w:hAnsi="Times New Roman" w:cs="Times New Roman"/>
                <w:sz w:val="24"/>
                <w:szCs w:val="24"/>
              </w:rPr>
            </w:pPr>
            <w:r w:rsidRPr="00657705">
              <w:rPr>
                <w:rFonts w:ascii="Times New Roman" w:hAnsi="Times New Roman" w:cs="Times New Roman"/>
                <w:sz w:val="24"/>
                <w:szCs w:val="24"/>
              </w:rPr>
              <w:t>20</w:t>
            </w:r>
            <w:r w:rsidR="00E96B92" w:rsidRPr="00657705">
              <w:rPr>
                <w:rFonts w:ascii="Times New Roman" w:hAnsi="Times New Roman" w:cs="Times New Roman"/>
                <w:sz w:val="24"/>
                <w:szCs w:val="24"/>
              </w:rPr>
              <w:t>2</w:t>
            </w:r>
            <w:r w:rsidR="00AB1341" w:rsidRPr="00657705">
              <w:rPr>
                <w:rFonts w:ascii="Times New Roman" w:hAnsi="Times New Roman" w:cs="Times New Roman"/>
                <w:sz w:val="24"/>
                <w:szCs w:val="24"/>
              </w:rPr>
              <w:t>5</w:t>
            </w:r>
            <w:r w:rsidRPr="00657705">
              <w:rPr>
                <w:rFonts w:ascii="Times New Roman" w:hAnsi="Times New Roman" w:cs="Times New Roman"/>
                <w:sz w:val="24"/>
                <w:szCs w:val="24"/>
              </w:rPr>
              <w:t xml:space="preserve"> - 20</w:t>
            </w:r>
            <w:r w:rsidR="00C15414" w:rsidRPr="00657705">
              <w:rPr>
                <w:rFonts w:ascii="Times New Roman" w:hAnsi="Times New Roman" w:cs="Times New Roman"/>
                <w:sz w:val="24"/>
                <w:szCs w:val="24"/>
              </w:rPr>
              <w:t>2</w:t>
            </w:r>
            <w:r w:rsidR="00AB1341" w:rsidRPr="00657705">
              <w:rPr>
                <w:rFonts w:ascii="Times New Roman" w:hAnsi="Times New Roman" w:cs="Times New Roman"/>
                <w:sz w:val="24"/>
                <w:szCs w:val="24"/>
              </w:rPr>
              <w:t>7</w:t>
            </w:r>
            <w:r w:rsidRPr="00657705">
              <w:rPr>
                <w:rFonts w:ascii="Times New Roman" w:hAnsi="Times New Roman" w:cs="Times New Roman"/>
                <w:sz w:val="24"/>
                <w:szCs w:val="24"/>
              </w:rPr>
              <w:t xml:space="preserve"> годы</w:t>
            </w:r>
          </w:p>
        </w:tc>
      </w:tr>
      <w:tr w:rsidR="00C13DA3" w:rsidRPr="00657705" w14:paraId="2544B8B4" w14:textId="77777777" w:rsidTr="00D450D5">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B0B23F" w14:textId="77777777" w:rsidR="00C13DA3" w:rsidRPr="00657705" w:rsidRDefault="00C13DA3" w:rsidP="00B633AA">
            <w:pPr>
              <w:pStyle w:val="ConsPlusNormal"/>
              <w:rPr>
                <w:rFonts w:ascii="Times New Roman" w:hAnsi="Times New Roman" w:cs="Times New Roman"/>
                <w:sz w:val="24"/>
                <w:szCs w:val="24"/>
              </w:rPr>
            </w:pPr>
            <w:r w:rsidRPr="00657705">
              <w:rPr>
                <w:rFonts w:ascii="Times New Roman" w:hAnsi="Times New Roman" w:cs="Times New Roman"/>
                <w:sz w:val="24"/>
                <w:szCs w:val="24"/>
              </w:rPr>
              <w:lastRenderedPageBreak/>
              <w:t>Объемы и источники финансирования подпрограммы</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6AE915" w14:textId="7101D346" w:rsidR="00DD659D" w:rsidRPr="00657705" w:rsidRDefault="00DD659D" w:rsidP="00B633AA">
            <w:pPr>
              <w:jc w:val="both"/>
              <w:rPr>
                <w:sz w:val="24"/>
                <w:szCs w:val="24"/>
              </w:rPr>
            </w:pPr>
            <w:r w:rsidRPr="00657705">
              <w:rPr>
                <w:sz w:val="24"/>
                <w:szCs w:val="24"/>
              </w:rPr>
              <w:t xml:space="preserve">Объем бюджетных ассигнований на реализацию мероприятий подпрограммы составляет всего </w:t>
            </w:r>
            <w:r w:rsidR="007A63AE">
              <w:rPr>
                <w:sz w:val="24"/>
                <w:szCs w:val="24"/>
              </w:rPr>
              <w:t>1 871,10</w:t>
            </w:r>
            <w:r w:rsidR="008551F0" w:rsidRPr="00657705">
              <w:rPr>
                <w:sz w:val="24"/>
                <w:szCs w:val="24"/>
              </w:rPr>
              <w:t xml:space="preserve"> </w:t>
            </w:r>
            <w:r w:rsidRPr="00657705">
              <w:rPr>
                <w:sz w:val="24"/>
                <w:szCs w:val="24"/>
              </w:rPr>
              <w:t xml:space="preserve">тыс. рублей, в том числе по годам: </w:t>
            </w:r>
          </w:p>
          <w:p w14:paraId="3AF80A31" w14:textId="5DD5E39C" w:rsidR="00DD659D" w:rsidRPr="00657705" w:rsidRDefault="00DD659D" w:rsidP="00B633AA">
            <w:pPr>
              <w:ind w:firstLine="567"/>
              <w:jc w:val="both"/>
              <w:rPr>
                <w:sz w:val="24"/>
                <w:szCs w:val="24"/>
              </w:rPr>
            </w:pPr>
            <w:r w:rsidRPr="00657705">
              <w:rPr>
                <w:sz w:val="24"/>
                <w:szCs w:val="24"/>
              </w:rPr>
              <w:t>в 202</w:t>
            </w:r>
            <w:r w:rsidR="00AB1341" w:rsidRPr="00657705">
              <w:rPr>
                <w:sz w:val="24"/>
                <w:szCs w:val="24"/>
              </w:rPr>
              <w:t>5</w:t>
            </w:r>
            <w:r w:rsidRPr="00657705">
              <w:rPr>
                <w:sz w:val="24"/>
                <w:szCs w:val="24"/>
              </w:rPr>
              <w:t xml:space="preserve"> году всего </w:t>
            </w:r>
            <w:r w:rsidR="00E960AE">
              <w:rPr>
                <w:sz w:val="24"/>
                <w:szCs w:val="24"/>
              </w:rPr>
              <w:t>623,70</w:t>
            </w:r>
            <w:r w:rsidRPr="00657705">
              <w:rPr>
                <w:sz w:val="24"/>
                <w:szCs w:val="24"/>
              </w:rPr>
              <w:t xml:space="preserve"> тыс. руб., в том числе: средства федерального бюджета – </w:t>
            </w:r>
            <w:r w:rsidR="00AB4D80" w:rsidRPr="00657705">
              <w:rPr>
                <w:sz w:val="24"/>
                <w:szCs w:val="24"/>
              </w:rPr>
              <w:t>0</w:t>
            </w:r>
            <w:r w:rsidRPr="00657705">
              <w:rPr>
                <w:sz w:val="24"/>
                <w:szCs w:val="24"/>
              </w:rPr>
              <w:t>,</w:t>
            </w:r>
            <w:r w:rsidR="00AB4D80" w:rsidRPr="00657705">
              <w:rPr>
                <w:sz w:val="24"/>
                <w:szCs w:val="24"/>
              </w:rPr>
              <w:t>0</w:t>
            </w:r>
            <w:r w:rsidRPr="00657705">
              <w:rPr>
                <w:sz w:val="24"/>
                <w:szCs w:val="24"/>
              </w:rPr>
              <w:t xml:space="preserve"> тыс. рублей, средства краевого бюджета – </w:t>
            </w:r>
            <w:r w:rsidR="00AB4D80" w:rsidRPr="00657705">
              <w:rPr>
                <w:sz w:val="24"/>
                <w:szCs w:val="24"/>
              </w:rPr>
              <w:t>0,0</w:t>
            </w:r>
            <w:r w:rsidRPr="00657705">
              <w:rPr>
                <w:sz w:val="24"/>
                <w:szCs w:val="24"/>
              </w:rPr>
              <w:t xml:space="preserve"> тыс. рублей, средства районного бюджета </w:t>
            </w:r>
            <w:r w:rsidR="007A63AE">
              <w:rPr>
                <w:sz w:val="24"/>
                <w:szCs w:val="24"/>
              </w:rPr>
              <w:t>623,70</w:t>
            </w:r>
            <w:r w:rsidRPr="00657705">
              <w:rPr>
                <w:sz w:val="24"/>
                <w:szCs w:val="24"/>
              </w:rPr>
              <w:t xml:space="preserve"> тыс. рублей; </w:t>
            </w:r>
          </w:p>
          <w:p w14:paraId="4F7093F4" w14:textId="7FBB29F0" w:rsidR="00DD659D" w:rsidRPr="00657705" w:rsidRDefault="00DD659D" w:rsidP="00B633AA">
            <w:pPr>
              <w:ind w:firstLine="567"/>
              <w:jc w:val="both"/>
              <w:rPr>
                <w:sz w:val="24"/>
                <w:szCs w:val="24"/>
              </w:rPr>
            </w:pPr>
            <w:r w:rsidRPr="00657705">
              <w:rPr>
                <w:sz w:val="24"/>
                <w:szCs w:val="24"/>
              </w:rPr>
              <w:t>в 202</w:t>
            </w:r>
            <w:r w:rsidR="00AB1341" w:rsidRPr="00657705">
              <w:rPr>
                <w:sz w:val="24"/>
                <w:szCs w:val="24"/>
              </w:rPr>
              <w:t>6</w:t>
            </w:r>
            <w:r w:rsidRPr="00657705">
              <w:rPr>
                <w:sz w:val="24"/>
                <w:szCs w:val="24"/>
              </w:rPr>
              <w:t xml:space="preserve"> году всего </w:t>
            </w:r>
            <w:r w:rsidR="007A63AE">
              <w:rPr>
                <w:sz w:val="24"/>
                <w:szCs w:val="24"/>
              </w:rPr>
              <w:t>623,70</w:t>
            </w:r>
            <w:r w:rsidRPr="00657705">
              <w:rPr>
                <w:sz w:val="24"/>
                <w:szCs w:val="24"/>
              </w:rPr>
              <w:t xml:space="preserve"> тыс. руб., в том числе: средства федерального бюджета – 0,00 тыс. рублей, средства краевого бюджета – 0,00 тыс. рублей, средства районного бюджета – </w:t>
            </w:r>
            <w:r w:rsidR="007A63AE">
              <w:rPr>
                <w:sz w:val="24"/>
                <w:szCs w:val="24"/>
              </w:rPr>
              <w:t>623,70</w:t>
            </w:r>
            <w:r w:rsidRPr="00657705">
              <w:rPr>
                <w:sz w:val="24"/>
                <w:szCs w:val="24"/>
              </w:rPr>
              <w:t xml:space="preserve"> тыс. рублей.</w:t>
            </w:r>
          </w:p>
          <w:p w14:paraId="2A76A92C" w14:textId="106B8682" w:rsidR="003C39FC" w:rsidRPr="00657705" w:rsidRDefault="009E31B0" w:rsidP="00E960AE">
            <w:pPr>
              <w:ind w:firstLine="567"/>
              <w:jc w:val="both"/>
              <w:rPr>
                <w:sz w:val="24"/>
                <w:szCs w:val="24"/>
              </w:rPr>
            </w:pPr>
            <w:r w:rsidRPr="00657705">
              <w:rPr>
                <w:sz w:val="24"/>
                <w:szCs w:val="24"/>
              </w:rPr>
              <w:t>в 202</w:t>
            </w:r>
            <w:r w:rsidR="00AB1341" w:rsidRPr="00657705">
              <w:rPr>
                <w:sz w:val="24"/>
                <w:szCs w:val="24"/>
              </w:rPr>
              <w:t>7</w:t>
            </w:r>
            <w:r w:rsidR="003C39FC" w:rsidRPr="00657705">
              <w:rPr>
                <w:sz w:val="24"/>
                <w:szCs w:val="24"/>
              </w:rPr>
              <w:t xml:space="preserve"> году всего </w:t>
            </w:r>
            <w:r w:rsidR="007A63AE">
              <w:rPr>
                <w:sz w:val="24"/>
                <w:szCs w:val="24"/>
              </w:rPr>
              <w:t>623,70</w:t>
            </w:r>
            <w:r w:rsidR="003C39FC" w:rsidRPr="00657705">
              <w:rPr>
                <w:sz w:val="24"/>
                <w:szCs w:val="24"/>
              </w:rPr>
              <w:t xml:space="preserve"> тыс. руб., в том числе: средства федерального бюджета – </w:t>
            </w:r>
            <w:r w:rsidR="006545B0" w:rsidRPr="00657705">
              <w:rPr>
                <w:sz w:val="24"/>
                <w:szCs w:val="24"/>
              </w:rPr>
              <w:t>0</w:t>
            </w:r>
            <w:r w:rsidR="003C39FC" w:rsidRPr="00657705">
              <w:rPr>
                <w:sz w:val="24"/>
                <w:szCs w:val="24"/>
              </w:rPr>
              <w:t>,0</w:t>
            </w:r>
            <w:r w:rsidR="003142D8" w:rsidRPr="00657705">
              <w:rPr>
                <w:sz w:val="24"/>
                <w:szCs w:val="24"/>
              </w:rPr>
              <w:t>0</w:t>
            </w:r>
            <w:r w:rsidR="003C39FC" w:rsidRPr="00657705">
              <w:rPr>
                <w:sz w:val="24"/>
                <w:szCs w:val="24"/>
              </w:rPr>
              <w:t xml:space="preserve"> тыс. рублей, средства краевого бюджета – </w:t>
            </w:r>
            <w:r w:rsidR="003142D8" w:rsidRPr="00657705">
              <w:rPr>
                <w:sz w:val="24"/>
                <w:szCs w:val="24"/>
              </w:rPr>
              <w:t>0</w:t>
            </w:r>
            <w:r w:rsidR="003C39FC" w:rsidRPr="00657705">
              <w:rPr>
                <w:sz w:val="24"/>
                <w:szCs w:val="24"/>
              </w:rPr>
              <w:t>,</w:t>
            </w:r>
            <w:r w:rsidR="006545B0" w:rsidRPr="00657705">
              <w:rPr>
                <w:sz w:val="24"/>
                <w:szCs w:val="24"/>
              </w:rPr>
              <w:t>00</w:t>
            </w:r>
            <w:r w:rsidR="003C39FC" w:rsidRPr="00657705">
              <w:rPr>
                <w:sz w:val="24"/>
                <w:szCs w:val="24"/>
              </w:rPr>
              <w:t xml:space="preserve"> тыс. рублей, средства районного бюджета – </w:t>
            </w:r>
            <w:r w:rsidR="007A63AE">
              <w:rPr>
                <w:sz w:val="24"/>
                <w:szCs w:val="24"/>
              </w:rPr>
              <w:t>623,70</w:t>
            </w:r>
            <w:r w:rsidR="003C39FC" w:rsidRPr="00657705">
              <w:rPr>
                <w:sz w:val="24"/>
                <w:szCs w:val="24"/>
              </w:rPr>
              <w:t xml:space="preserve"> тыс.</w:t>
            </w:r>
            <w:r w:rsidR="002C2511" w:rsidRPr="00657705">
              <w:rPr>
                <w:sz w:val="24"/>
                <w:szCs w:val="24"/>
              </w:rPr>
              <w:t xml:space="preserve"> рублей.</w:t>
            </w:r>
            <w:r w:rsidR="003C39FC" w:rsidRPr="00657705">
              <w:rPr>
                <w:sz w:val="24"/>
                <w:szCs w:val="24"/>
              </w:rPr>
              <w:t xml:space="preserve"> </w:t>
            </w:r>
          </w:p>
        </w:tc>
      </w:tr>
    </w:tbl>
    <w:p w14:paraId="586EA250" w14:textId="0BEEEEA7" w:rsidR="00760C5F" w:rsidRPr="00657705" w:rsidRDefault="00760C5F" w:rsidP="00B633AA">
      <w:pPr>
        <w:pStyle w:val="ConsPlusNormal"/>
        <w:outlineLvl w:val="3"/>
        <w:rPr>
          <w:rFonts w:ascii="Times New Roman" w:hAnsi="Times New Roman" w:cs="Times New Roman"/>
          <w:sz w:val="24"/>
          <w:szCs w:val="24"/>
        </w:rPr>
      </w:pPr>
    </w:p>
    <w:p w14:paraId="2755B77F" w14:textId="77777777" w:rsidR="00C13DA3" w:rsidRPr="00657705" w:rsidRDefault="00C13DA3" w:rsidP="00B633AA">
      <w:pPr>
        <w:pStyle w:val="ConsPlusNormal"/>
        <w:jc w:val="center"/>
        <w:outlineLvl w:val="3"/>
        <w:rPr>
          <w:rFonts w:ascii="Times New Roman" w:hAnsi="Times New Roman" w:cs="Times New Roman"/>
          <w:sz w:val="24"/>
          <w:szCs w:val="24"/>
        </w:rPr>
      </w:pPr>
      <w:r w:rsidRPr="00657705">
        <w:rPr>
          <w:rFonts w:ascii="Times New Roman" w:hAnsi="Times New Roman" w:cs="Times New Roman"/>
          <w:sz w:val="24"/>
          <w:szCs w:val="24"/>
        </w:rPr>
        <w:t>Основные разделы подпрограммы</w:t>
      </w:r>
    </w:p>
    <w:p w14:paraId="1E6D5436" w14:textId="77777777" w:rsidR="00C13DA3" w:rsidRPr="00657705" w:rsidRDefault="00C13DA3" w:rsidP="00B633AA">
      <w:pPr>
        <w:pStyle w:val="ConsPlusNormal"/>
        <w:jc w:val="center"/>
        <w:rPr>
          <w:rFonts w:ascii="Times New Roman" w:hAnsi="Times New Roman" w:cs="Times New Roman"/>
          <w:sz w:val="24"/>
          <w:szCs w:val="24"/>
        </w:rPr>
      </w:pPr>
    </w:p>
    <w:p w14:paraId="6344639F" w14:textId="7F489E49" w:rsidR="00C13DA3" w:rsidRPr="00657705" w:rsidRDefault="00C13DA3" w:rsidP="00B633AA">
      <w:pPr>
        <w:pStyle w:val="ConsPlusNormal"/>
        <w:jc w:val="center"/>
        <w:outlineLvl w:val="3"/>
        <w:rPr>
          <w:rFonts w:ascii="Times New Roman" w:hAnsi="Times New Roman" w:cs="Times New Roman"/>
          <w:sz w:val="24"/>
          <w:szCs w:val="24"/>
        </w:rPr>
      </w:pPr>
      <w:r w:rsidRPr="00657705">
        <w:rPr>
          <w:rFonts w:ascii="Times New Roman" w:hAnsi="Times New Roman" w:cs="Times New Roman"/>
          <w:sz w:val="24"/>
          <w:szCs w:val="24"/>
        </w:rPr>
        <w:t xml:space="preserve">1. Постановка </w:t>
      </w:r>
      <w:r w:rsidR="001A363B" w:rsidRPr="00657705">
        <w:rPr>
          <w:rFonts w:ascii="Times New Roman" w:hAnsi="Times New Roman" w:cs="Times New Roman"/>
          <w:sz w:val="24"/>
          <w:szCs w:val="24"/>
        </w:rPr>
        <w:t>обще</w:t>
      </w:r>
      <w:r w:rsidR="002A38DC" w:rsidRPr="00657705">
        <w:rPr>
          <w:rFonts w:ascii="Times New Roman" w:hAnsi="Times New Roman" w:cs="Times New Roman"/>
          <w:sz w:val="24"/>
          <w:szCs w:val="24"/>
        </w:rPr>
        <w:t>районной</w:t>
      </w:r>
      <w:r w:rsidRPr="00657705">
        <w:rPr>
          <w:rFonts w:ascii="Times New Roman" w:hAnsi="Times New Roman" w:cs="Times New Roman"/>
          <w:sz w:val="24"/>
          <w:szCs w:val="24"/>
        </w:rPr>
        <w:t xml:space="preserve"> проблемы подпрограммы и обоснование необходимости разработки подпрограммы</w:t>
      </w:r>
    </w:p>
    <w:p w14:paraId="51AEB9F4" w14:textId="77777777" w:rsidR="00C13DA3" w:rsidRPr="00657705" w:rsidRDefault="00C13DA3" w:rsidP="00B633AA">
      <w:pPr>
        <w:pStyle w:val="ConsPlusNormal"/>
        <w:jc w:val="center"/>
        <w:rPr>
          <w:rFonts w:ascii="Times New Roman" w:hAnsi="Times New Roman" w:cs="Times New Roman"/>
          <w:color w:val="FF0000"/>
          <w:sz w:val="24"/>
          <w:szCs w:val="24"/>
        </w:rPr>
      </w:pPr>
    </w:p>
    <w:p w14:paraId="3720B4C3" w14:textId="77777777" w:rsidR="00C13DA3" w:rsidRPr="00657705" w:rsidRDefault="00C13DA3" w:rsidP="00B633AA">
      <w:pPr>
        <w:ind w:firstLine="567"/>
        <w:jc w:val="both"/>
        <w:rPr>
          <w:color w:val="000000" w:themeColor="text1"/>
          <w:sz w:val="24"/>
          <w:szCs w:val="24"/>
        </w:rPr>
      </w:pPr>
      <w:r w:rsidRPr="00657705">
        <w:rPr>
          <w:color w:val="000000" w:themeColor="text1"/>
          <w:sz w:val="24"/>
          <w:szCs w:val="24"/>
        </w:rPr>
        <w:t xml:space="preserve">Обеспечение жильем молодых семей, нуждающихся в улучшении жилищных условий, является одной из первоочередных задач государственной жилищной политики, Постановлением Правительства Российской Федерации от </w:t>
      </w:r>
      <w:r w:rsidR="008B7CC0" w:rsidRPr="00657705">
        <w:rPr>
          <w:color w:val="000000" w:themeColor="text1"/>
          <w:sz w:val="24"/>
          <w:szCs w:val="24"/>
        </w:rPr>
        <w:t>30.12.2017</w:t>
      </w:r>
      <w:r w:rsidRPr="00657705">
        <w:rPr>
          <w:color w:val="000000" w:themeColor="text1"/>
          <w:sz w:val="24"/>
          <w:szCs w:val="24"/>
        </w:rPr>
        <w:t xml:space="preserve"> №</w:t>
      </w:r>
      <w:r w:rsidR="008B7CC0" w:rsidRPr="00657705">
        <w:rPr>
          <w:color w:val="000000" w:themeColor="text1"/>
          <w:sz w:val="24"/>
          <w:szCs w:val="24"/>
        </w:rPr>
        <w:t>1710</w:t>
      </w:r>
      <w:r w:rsidRPr="00657705">
        <w:rPr>
          <w:color w:val="000000" w:themeColor="text1"/>
          <w:sz w:val="24"/>
          <w:szCs w:val="24"/>
        </w:rPr>
        <w:t xml:space="preserve"> утверждена </w:t>
      </w:r>
      <w:r w:rsidR="008B7CC0" w:rsidRPr="00657705">
        <w:rPr>
          <w:color w:val="000000" w:themeColor="text1"/>
          <w:sz w:val="24"/>
          <w:szCs w:val="24"/>
        </w:rPr>
        <w:t xml:space="preserve">государственная программа «Обеспечение доступным и комфортным жильем и коммунальными услугами граждан Российской Федерации», </w:t>
      </w:r>
      <w:r w:rsidRPr="00657705">
        <w:rPr>
          <w:color w:val="000000" w:themeColor="text1"/>
          <w:sz w:val="24"/>
          <w:szCs w:val="24"/>
        </w:rPr>
        <w:t>которая    одним из приоритетов государственной жилищной политики устанавливает государственную поддержку в решении жилищной проблемы молодых семей, признанных в установленном порядке нуждающимися в улучшении жилищных условий.</w:t>
      </w:r>
    </w:p>
    <w:p w14:paraId="7CC35EA0" w14:textId="19749FCA" w:rsidR="00D64E07" w:rsidRPr="00657705" w:rsidRDefault="00AC45B0" w:rsidP="00B633AA">
      <w:pPr>
        <w:ind w:firstLine="567"/>
        <w:jc w:val="both"/>
        <w:rPr>
          <w:sz w:val="24"/>
          <w:szCs w:val="24"/>
        </w:rPr>
      </w:pPr>
      <w:r w:rsidRPr="00657705">
        <w:rPr>
          <w:color w:val="000000" w:themeColor="text1"/>
          <w:sz w:val="24"/>
          <w:szCs w:val="24"/>
        </w:rPr>
        <w:t xml:space="preserve">На конец </w:t>
      </w:r>
      <w:r w:rsidR="001806E0" w:rsidRPr="00657705">
        <w:rPr>
          <w:color w:val="000000" w:themeColor="text1"/>
          <w:sz w:val="24"/>
          <w:szCs w:val="24"/>
        </w:rPr>
        <w:t>202</w:t>
      </w:r>
      <w:r w:rsidR="00AB1341" w:rsidRPr="00657705">
        <w:rPr>
          <w:color w:val="000000" w:themeColor="text1"/>
          <w:sz w:val="24"/>
          <w:szCs w:val="24"/>
        </w:rPr>
        <w:t>4</w:t>
      </w:r>
      <w:r w:rsidR="00D64E07" w:rsidRPr="00657705">
        <w:rPr>
          <w:color w:val="000000" w:themeColor="text1"/>
          <w:sz w:val="24"/>
          <w:szCs w:val="24"/>
        </w:rPr>
        <w:t xml:space="preserve"> год</w:t>
      </w:r>
      <w:r w:rsidRPr="00657705">
        <w:rPr>
          <w:color w:val="000000" w:themeColor="text1"/>
          <w:sz w:val="24"/>
          <w:szCs w:val="24"/>
        </w:rPr>
        <w:t xml:space="preserve">а в </w:t>
      </w:r>
      <w:r w:rsidR="009C7CD1" w:rsidRPr="00657705">
        <w:rPr>
          <w:color w:val="000000" w:themeColor="text1"/>
          <w:sz w:val="24"/>
          <w:szCs w:val="24"/>
        </w:rPr>
        <w:t xml:space="preserve">Манском </w:t>
      </w:r>
      <w:r w:rsidRPr="00657705">
        <w:rPr>
          <w:color w:val="000000" w:themeColor="text1"/>
          <w:sz w:val="24"/>
          <w:szCs w:val="24"/>
        </w:rPr>
        <w:t xml:space="preserve">районе </w:t>
      </w:r>
      <w:r w:rsidR="00D64E07" w:rsidRPr="00657705">
        <w:rPr>
          <w:sz w:val="24"/>
          <w:szCs w:val="24"/>
        </w:rPr>
        <w:t>состоят на учете в качестве нуждающихся в улучшении жилищных условий в соответствии с</w:t>
      </w:r>
      <w:r w:rsidRPr="00657705">
        <w:rPr>
          <w:sz w:val="24"/>
          <w:szCs w:val="24"/>
        </w:rPr>
        <w:t xml:space="preserve"> действующим законодательством </w:t>
      </w:r>
      <w:r w:rsidR="00AB1341" w:rsidRPr="00657705">
        <w:rPr>
          <w:color w:val="000000" w:themeColor="text1"/>
          <w:sz w:val="24"/>
          <w:szCs w:val="24"/>
        </w:rPr>
        <w:t>15</w:t>
      </w:r>
      <w:r w:rsidRPr="00657705">
        <w:rPr>
          <w:color w:val="000000" w:themeColor="text1"/>
          <w:sz w:val="24"/>
          <w:szCs w:val="24"/>
        </w:rPr>
        <w:t xml:space="preserve"> </w:t>
      </w:r>
      <w:r w:rsidR="00630244" w:rsidRPr="00657705">
        <w:rPr>
          <w:sz w:val="24"/>
          <w:szCs w:val="24"/>
        </w:rPr>
        <w:t>молодых семе</w:t>
      </w:r>
      <w:r w:rsidR="00FB0A72" w:rsidRPr="00657705">
        <w:rPr>
          <w:sz w:val="24"/>
          <w:szCs w:val="24"/>
        </w:rPr>
        <w:t>й</w:t>
      </w:r>
      <w:r w:rsidRPr="00657705">
        <w:rPr>
          <w:sz w:val="24"/>
          <w:szCs w:val="24"/>
        </w:rPr>
        <w:t>.</w:t>
      </w:r>
    </w:p>
    <w:p w14:paraId="6E120C65" w14:textId="081EB60C" w:rsidR="00D64E07" w:rsidRPr="00657705" w:rsidRDefault="00D64E07" w:rsidP="00B633AA">
      <w:pPr>
        <w:ind w:firstLine="567"/>
        <w:jc w:val="both"/>
        <w:rPr>
          <w:color w:val="000000" w:themeColor="text1"/>
          <w:sz w:val="24"/>
          <w:szCs w:val="24"/>
        </w:rPr>
      </w:pPr>
      <w:r w:rsidRPr="00657705">
        <w:rPr>
          <w:sz w:val="24"/>
          <w:szCs w:val="24"/>
        </w:rPr>
        <w:t>Поддержка молодых семей в решении жилищной проблемы в Манском районе осуществляется с 2007 года в соответствии с подпрограммой «Обеспечение жильем молодых семей</w:t>
      </w:r>
      <w:r w:rsidR="002A38DC" w:rsidRPr="00657705">
        <w:rPr>
          <w:sz w:val="24"/>
          <w:szCs w:val="24"/>
        </w:rPr>
        <w:t xml:space="preserve"> в Манском районе</w:t>
      </w:r>
      <w:r w:rsidRPr="00657705">
        <w:rPr>
          <w:sz w:val="24"/>
          <w:szCs w:val="24"/>
        </w:rPr>
        <w:t xml:space="preserve">» муниципальной программы «Молодежь Манского </w:t>
      </w:r>
      <w:r w:rsidRPr="00657705">
        <w:rPr>
          <w:color w:val="000000" w:themeColor="text1"/>
          <w:sz w:val="24"/>
          <w:szCs w:val="24"/>
        </w:rPr>
        <w:t>района в XXI веке», мероприятием</w:t>
      </w:r>
      <w:r w:rsidR="00B22A65" w:rsidRPr="00657705">
        <w:rPr>
          <w:color w:val="000000" w:themeColor="text1"/>
          <w:sz w:val="24"/>
          <w:szCs w:val="24"/>
        </w:rPr>
        <w:t xml:space="preserve"> </w:t>
      </w:r>
      <w:r w:rsidRPr="00657705">
        <w:rPr>
          <w:color w:val="000000" w:themeColor="text1"/>
          <w:sz w:val="24"/>
          <w:szCs w:val="24"/>
        </w:rPr>
        <w:t>«Субсидии бюджетам муниципальных образований Красноярского края на предоставление социальных выплат молодым семьям на приобретение (строитель</w:t>
      </w:r>
      <w:r w:rsidR="002B536F" w:rsidRPr="00657705">
        <w:rPr>
          <w:color w:val="000000" w:themeColor="text1"/>
          <w:sz w:val="24"/>
          <w:szCs w:val="24"/>
        </w:rPr>
        <w:t>ство) жилья»</w:t>
      </w:r>
      <w:r w:rsidR="00443B48" w:rsidRPr="00657705">
        <w:rPr>
          <w:color w:val="000000" w:themeColor="text1"/>
          <w:sz w:val="24"/>
          <w:szCs w:val="24"/>
        </w:rPr>
        <w:t>,</w:t>
      </w:r>
      <w:r w:rsidR="00BE19EE" w:rsidRPr="00657705">
        <w:rPr>
          <w:color w:val="000000" w:themeColor="text1"/>
          <w:sz w:val="24"/>
          <w:szCs w:val="24"/>
        </w:rPr>
        <w:t xml:space="preserve"> </w:t>
      </w:r>
      <w:r w:rsidR="00AB1341" w:rsidRPr="00657705">
        <w:rPr>
          <w:color w:val="000000" w:themeColor="text1"/>
          <w:sz w:val="24"/>
          <w:szCs w:val="24"/>
        </w:rPr>
        <w:t>ведомственного проекта «</w:t>
      </w:r>
      <w:r w:rsidR="002B536F" w:rsidRPr="00657705">
        <w:rPr>
          <w:color w:val="000000" w:themeColor="text1"/>
          <w:sz w:val="24"/>
          <w:szCs w:val="24"/>
        </w:rPr>
        <w:t>У</w:t>
      </w:r>
      <w:r w:rsidRPr="00657705">
        <w:rPr>
          <w:color w:val="000000" w:themeColor="text1"/>
          <w:sz w:val="24"/>
          <w:szCs w:val="24"/>
        </w:rPr>
        <w:t>лучшение жилищных условий отдельных</w:t>
      </w:r>
      <w:r w:rsidR="00047950" w:rsidRPr="00657705">
        <w:rPr>
          <w:color w:val="000000" w:themeColor="text1"/>
          <w:sz w:val="24"/>
          <w:szCs w:val="24"/>
        </w:rPr>
        <w:t xml:space="preserve"> категорий граждан</w:t>
      </w:r>
      <w:r w:rsidR="00AB1341" w:rsidRPr="00657705">
        <w:rPr>
          <w:color w:val="000000" w:themeColor="text1"/>
          <w:sz w:val="24"/>
          <w:szCs w:val="24"/>
        </w:rPr>
        <w:t>»</w:t>
      </w:r>
      <w:r w:rsidRPr="00657705">
        <w:rPr>
          <w:color w:val="000000" w:themeColor="text1"/>
          <w:sz w:val="24"/>
          <w:szCs w:val="24"/>
        </w:rPr>
        <w:t xml:space="preserve">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постановление № 514-п от 30.09.2013 г.</w:t>
      </w:r>
      <w:r w:rsidR="008C77CF" w:rsidRPr="00657705">
        <w:rPr>
          <w:color w:val="000000" w:themeColor="text1"/>
          <w:sz w:val="24"/>
          <w:szCs w:val="24"/>
        </w:rPr>
        <w:t xml:space="preserve"> (далее по тексту – </w:t>
      </w:r>
      <w:r w:rsidR="00443B48" w:rsidRPr="00657705">
        <w:rPr>
          <w:color w:val="000000" w:themeColor="text1"/>
          <w:sz w:val="24"/>
          <w:szCs w:val="24"/>
        </w:rPr>
        <w:t>мероприятие</w:t>
      </w:r>
      <w:r w:rsidR="009B7519" w:rsidRPr="00657705">
        <w:rPr>
          <w:color w:val="000000" w:themeColor="text1"/>
          <w:sz w:val="24"/>
          <w:szCs w:val="24"/>
        </w:rPr>
        <w:t xml:space="preserve">), административными регламентами </w:t>
      </w:r>
      <w:r w:rsidR="00C47C1D" w:rsidRPr="00657705">
        <w:rPr>
          <w:color w:val="000000" w:themeColor="text1"/>
          <w:sz w:val="24"/>
          <w:szCs w:val="24"/>
        </w:rPr>
        <w:t>по предоставлению муниципальных услуг, утвержденные постановлениями Администрацией Манского района (далее по тексту – регламенты).</w:t>
      </w:r>
    </w:p>
    <w:p w14:paraId="45726AAA" w14:textId="42A773A9" w:rsidR="00C13DA3" w:rsidRPr="00657705" w:rsidRDefault="00C13DA3" w:rsidP="00B633AA">
      <w:pPr>
        <w:ind w:firstLine="567"/>
        <w:jc w:val="both"/>
        <w:rPr>
          <w:sz w:val="24"/>
          <w:szCs w:val="24"/>
        </w:rPr>
      </w:pPr>
      <w:r w:rsidRPr="00657705">
        <w:rPr>
          <w:sz w:val="24"/>
          <w:szCs w:val="24"/>
        </w:rPr>
        <w:t xml:space="preserve">В рамках данной </w:t>
      </w:r>
      <w:r w:rsidR="003C3E7F" w:rsidRPr="00657705">
        <w:rPr>
          <w:sz w:val="24"/>
          <w:szCs w:val="24"/>
        </w:rPr>
        <w:t>п</w:t>
      </w:r>
      <w:r w:rsidR="009C04B4" w:rsidRPr="00657705">
        <w:rPr>
          <w:sz w:val="24"/>
          <w:szCs w:val="24"/>
        </w:rPr>
        <w:t>рограммы в период с 2007 по 202</w:t>
      </w:r>
      <w:r w:rsidR="002A39F2" w:rsidRPr="00657705">
        <w:rPr>
          <w:sz w:val="24"/>
          <w:szCs w:val="24"/>
        </w:rPr>
        <w:t>4</w:t>
      </w:r>
      <w:r w:rsidRPr="00657705">
        <w:rPr>
          <w:sz w:val="24"/>
          <w:szCs w:val="24"/>
        </w:rPr>
        <w:t xml:space="preserve"> годы в Манском районе </w:t>
      </w:r>
      <w:r w:rsidR="002A39F2" w:rsidRPr="00657705">
        <w:rPr>
          <w:color w:val="000000" w:themeColor="text1"/>
          <w:sz w:val="24"/>
          <w:szCs w:val="24"/>
        </w:rPr>
        <w:t>72</w:t>
      </w:r>
      <w:r w:rsidRPr="00657705">
        <w:rPr>
          <w:color w:val="FF0000"/>
          <w:sz w:val="24"/>
          <w:szCs w:val="24"/>
        </w:rPr>
        <w:t xml:space="preserve"> </w:t>
      </w:r>
      <w:r w:rsidR="00630244" w:rsidRPr="00657705">
        <w:rPr>
          <w:sz w:val="24"/>
          <w:szCs w:val="24"/>
        </w:rPr>
        <w:t>молодых</w:t>
      </w:r>
      <w:r w:rsidRPr="00657705">
        <w:rPr>
          <w:sz w:val="24"/>
          <w:szCs w:val="24"/>
        </w:rPr>
        <w:t xml:space="preserve"> сем</w:t>
      </w:r>
      <w:r w:rsidR="00630244" w:rsidRPr="00657705">
        <w:rPr>
          <w:sz w:val="24"/>
          <w:szCs w:val="24"/>
        </w:rPr>
        <w:t>ьи</w:t>
      </w:r>
      <w:r w:rsidRPr="00657705">
        <w:rPr>
          <w:sz w:val="24"/>
          <w:szCs w:val="24"/>
        </w:rPr>
        <w:t xml:space="preserve"> получили свидетельства о выделении государственной помощи, из </w:t>
      </w:r>
      <w:r w:rsidRPr="00657705">
        <w:rPr>
          <w:color w:val="000000" w:themeColor="text1"/>
          <w:sz w:val="24"/>
          <w:szCs w:val="24"/>
        </w:rPr>
        <w:t xml:space="preserve">которых </w:t>
      </w:r>
      <w:r w:rsidR="00E82DE9" w:rsidRPr="00657705">
        <w:rPr>
          <w:color w:val="000000" w:themeColor="text1"/>
          <w:sz w:val="24"/>
          <w:szCs w:val="24"/>
        </w:rPr>
        <w:t>7</w:t>
      </w:r>
      <w:r w:rsidR="002A39F2" w:rsidRPr="00657705">
        <w:rPr>
          <w:color w:val="000000" w:themeColor="text1"/>
          <w:sz w:val="24"/>
          <w:szCs w:val="24"/>
        </w:rPr>
        <w:t>1</w:t>
      </w:r>
      <w:r w:rsidRPr="00657705">
        <w:rPr>
          <w:color w:val="000000" w:themeColor="text1"/>
          <w:sz w:val="24"/>
          <w:szCs w:val="24"/>
        </w:rPr>
        <w:t xml:space="preserve"> </w:t>
      </w:r>
      <w:r w:rsidR="00942C40" w:rsidRPr="00657705">
        <w:rPr>
          <w:sz w:val="24"/>
          <w:szCs w:val="24"/>
        </w:rPr>
        <w:t>молодых семей</w:t>
      </w:r>
      <w:r w:rsidRPr="00657705">
        <w:rPr>
          <w:sz w:val="24"/>
          <w:szCs w:val="24"/>
        </w:rPr>
        <w:t xml:space="preserve"> улучшили свои жилищные условия путем приобр</w:t>
      </w:r>
      <w:r w:rsidR="00B720B6" w:rsidRPr="00657705">
        <w:rPr>
          <w:sz w:val="24"/>
          <w:szCs w:val="24"/>
        </w:rPr>
        <w:t>етения или строительства жилья.</w:t>
      </w:r>
    </w:p>
    <w:p w14:paraId="5172CBDB" w14:textId="7698B111" w:rsidR="00C13DA3" w:rsidRPr="00657705" w:rsidRDefault="00C13DA3" w:rsidP="00B633AA">
      <w:pPr>
        <w:ind w:firstLine="567"/>
        <w:jc w:val="both"/>
        <w:rPr>
          <w:sz w:val="24"/>
          <w:szCs w:val="24"/>
        </w:rPr>
      </w:pPr>
      <w:r w:rsidRPr="00657705">
        <w:rPr>
          <w:sz w:val="24"/>
          <w:szCs w:val="24"/>
        </w:rPr>
        <w:t xml:space="preserve">Практика реализации мероприятий </w:t>
      </w:r>
      <w:r w:rsidR="00D64E07" w:rsidRPr="00657705">
        <w:rPr>
          <w:sz w:val="24"/>
          <w:szCs w:val="24"/>
        </w:rPr>
        <w:t>под</w:t>
      </w:r>
      <w:r w:rsidRPr="00657705">
        <w:rPr>
          <w:sz w:val="24"/>
          <w:szCs w:val="24"/>
        </w:rPr>
        <w:t>программы «Обеспечение жильем молодых семей</w:t>
      </w:r>
      <w:r w:rsidR="002A38DC" w:rsidRPr="00657705">
        <w:rPr>
          <w:sz w:val="24"/>
          <w:szCs w:val="24"/>
        </w:rPr>
        <w:t xml:space="preserve"> в Манском районе</w:t>
      </w:r>
      <w:r w:rsidRPr="00657705">
        <w:rPr>
          <w:sz w:val="24"/>
          <w:szCs w:val="24"/>
        </w:rPr>
        <w:t xml:space="preserve">» </w:t>
      </w:r>
      <w:r w:rsidR="00D64E07" w:rsidRPr="00657705">
        <w:rPr>
          <w:sz w:val="24"/>
          <w:szCs w:val="24"/>
        </w:rPr>
        <w:t>показывает</w:t>
      </w:r>
      <w:r w:rsidRPr="00657705">
        <w:rPr>
          <w:sz w:val="24"/>
          <w:szCs w:val="24"/>
        </w:rPr>
        <w:t xml:space="preserve">, что государственная поддержка в форме </w:t>
      </w:r>
      <w:r w:rsidRPr="00657705">
        <w:rPr>
          <w:sz w:val="24"/>
          <w:szCs w:val="24"/>
        </w:rPr>
        <w:lastRenderedPageBreak/>
        <w:t xml:space="preserve">предоставления молодым семьям социальных выплат на </w:t>
      </w:r>
      <w:r w:rsidR="00703132" w:rsidRPr="00657705">
        <w:rPr>
          <w:sz w:val="24"/>
          <w:szCs w:val="24"/>
        </w:rPr>
        <w:t>приобретение (строительство) жилья</w:t>
      </w:r>
      <w:r w:rsidRPr="00657705">
        <w:rPr>
          <w:sz w:val="24"/>
          <w:szCs w:val="24"/>
        </w:rPr>
        <w:t xml:space="preserve"> востребована молодыми семьями.</w:t>
      </w:r>
    </w:p>
    <w:p w14:paraId="3C037111" w14:textId="77777777" w:rsidR="00C13DA3" w:rsidRPr="00657705" w:rsidRDefault="00C13DA3" w:rsidP="00B633AA">
      <w:pPr>
        <w:ind w:firstLine="567"/>
        <w:jc w:val="both"/>
        <w:rPr>
          <w:sz w:val="24"/>
          <w:szCs w:val="24"/>
        </w:rPr>
      </w:pPr>
      <w:r w:rsidRPr="00657705">
        <w:rPr>
          <w:sz w:val="24"/>
          <w:szCs w:val="24"/>
        </w:rPr>
        <w:t>Подобный интерес со стороны молодых семей к улучшению жилищных условий подтверждает целесообразность продолжения реализации программы.</w:t>
      </w:r>
    </w:p>
    <w:p w14:paraId="6B157137" w14:textId="62DD6C2B" w:rsidR="00C13DA3" w:rsidRPr="00657705" w:rsidRDefault="00C13DA3" w:rsidP="00B633AA">
      <w:pPr>
        <w:autoSpaceDE w:val="0"/>
        <w:autoSpaceDN w:val="0"/>
        <w:adjustRightInd w:val="0"/>
        <w:ind w:firstLine="567"/>
        <w:jc w:val="both"/>
        <w:rPr>
          <w:sz w:val="24"/>
          <w:szCs w:val="24"/>
        </w:rPr>
      </w:pPr>
      <w:r w:rsidRPr="00657705">
        <w:rPr>
          <w:sz w:val="24"/>
          <w:szCs w:val="24"/>
        </w:rPr>
        <w:t xml:space="preserve">За период действия программы в 2007 - </w:t>
      </w:r>
      <w:r w:rsidR="00522E9D" w:rsidRPr="00657705">
        <w:rPr>
          <w:sz w:val="24"/>
          <w:szCs w:val="24"/>
        </w:rPr>
        <w:t>202</w:t>
      </w:r>
      <w:r w:rsidR="002A39F2" w:rsidRPr="00657705">
        <w:rPr>
          <w:sz w:val="24"/>
          <w:szCs w:val="24"/>
        </w:rPr>
        <w:t>4</w:t>
      </w:r>
      <w:r w:rsidRPr="00657705">
        <w:rPr>
          <w:sz w:val="24"/>
          <w:szCs w:val="24"/>
        </w:rPr>
        <w:t xml:space="preserve"> годах были разработаны правовые, финансовые и организационные механизмы государственной поддержки молодых семей, нуждающихся в улучшении жилищных условий. </w:t>
      </w:r>
    </w:p>
    <w:p w14:paraId="30A5353B" w14:textId="77777777" w:rsidR="00C13DA3" w:rsidRPr="00657705" w:rsidRDefault="00C13DA3" w:rsidP="00B633AA">
      <w:pPr>
        <w:ind w:firstLine="567"/>
        <w:jc w:val="both"/>
        <w:rPr>
          <w:sz w:val="24"/>
          <w:szCs w:val="24"/>
        </w:rPr>
      </w:pPr>
      <w:r w:rsidRPr="00657705">
        <w:rPr>
          <w:sz w:val="24"/>
          <w:szCs w:val="24"/>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w:t>
      </w:r>
      <w:r w:rsidR="000541C8" w:rsidRPr="00657705">
        <w:rPr>
          <w:sz w:val="24"/>
          <w:szCs w:val="24"/>
        </w:rPr>
        <w:t>собственности жилого помещения</w:t>
      </w:r>
      <w:r w:rsidRPr="00657705">
        <w:rPr>
          <w:sz w:val="24"/>
          <w:szCs w:val="24"/>
        </w:rPr>
        <w:t xml:space="preserve">,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w:t>
      </w:r>
      <w:r w:rsidR="002A38DC" w:rsidRPr="00657705">
        <w:rPr>
          <w:sz w:val="24"/>
          <w:szCs w:val="24"/>
        </w:rPr>
        <w:t>квалификации, и</w:t>
      </w:r>
      <w:r w:rsidRPr="00657705">
        <w:rPr>
          <w:sz w:val="24"/>
          <w:szCs w:val="24"/>
        </w:rPr>
        <w:t xml:space="preserve">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14:paraId="4CF7E1CA" w14:textId="5EECCADF" w:rsidR="00C13DA3" w:rsidRPr="00657705" w:rsidRDefault="00C13DA3" w:rsidP="00B633AA">
      <w:pPr>
        <w:ind w:firstLine="567"/>
        <w:jc w:val="both"/>
        <w:rPr>
          <w:sz w:val="24"/>
          <w:szCs w:val="24"/>
        </w:rPr>
      </w:pPr>
      <w:r w:rsidRPr="00657705">
        <w:rPr>
          <w:sz w:val="24"/>
          <w:szCs w:val="24"/>
        </w:rPr>
        <w:t xml:space="preserve">Поддержка молодых семей при решении жилищной проблемы станет основой стабильных условий жизни для этой наиболее активной части </w:t>
      </w:r>
      <w:r w:rsidR="002A38DC" w:rsidRPr="00657705">
        <w:rPr>
          <w:sz w:val="24"/>
          <w:szCs w:val="24"/>
        </w:rPr>
        <w:t xml:space="preserve">населения, </w:t>
      </w:r>
      <w:r w:rsidRPr="00657705">
        <w:rPr>
          <w:sz w:val="24"/>
          <w:szCs w:val="24"/>
        </w:rPr>
        <w:t xml:space="preserve">повлияет </w:t>
      </w:r>
      <w:r w:rsidR="008465F9" w:rsidRPr="00657705">
        <w:rPr>
          <w:sz w:val="24"/>
          <w:szCs w:val="24"/>
        </w:rPr>
        <w:t>н</w:t>
      </w:r>
      <w:r w:rsidRPr="00657705">
        <w:rPr>
          <w:sz w:val="24"/>
          <w:szCs w:val="24"/>
        </w:rPr>
        <w:t>а улучшение демографической ситуации в Манском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r w:rsidR="00666827" w:rsidRPr="00657705">
        <w:rPr>
          <w:sz w:val="24"/>
          <w:szCs w:val="24"/>
        </w:rPr>
        <w:t xml:space="preserve"> </w:t>
      </w:r>
    </w:p>
    <w:p w14:paraId="5C9DD58D" w14:textId="77777777" w:rsidR="003B2A82" w:rsidRPr="00657705" w:rsidRDefault="003B2A82" w:rsidP="00B633AA">
      <w:pPr>
        <w:pStyle w:val="ConsPlusNormal"/>
        <w:jc w:val="center"/>
        <w:rPr>
          <w:rFonts w:ascii="Times New Roman" w:hAnsi="Times New Roman" w:cs="Times New Roman"/>
          <w:sz w:val="24"/>
          <w:szCs w:val="24"/>
        </w:rPr>
      </w:pPr>
    </w:p>
    <w:p w14:paraId="2E1673E4" w14:textId="77777777" w:rsidR="00C13DA3" w:rsidRPr="00657705" w:rsidRDefault="00C13DA3" w:rsidP="00B633AA">
      <w:pPr>
        <w:pStyle w:val="ConsPlusNormal"/>
        <w:jc w:val="center"/>
        <w:outlineLvl w:val="3"/>
        <w:rPr>
          <w:rFonts w:ascii="Times New Roman" w:hAnsi="Times New Roman" w:cs="Times New Roman"/>
          <w:sz w:val="24"/>
          <w:szCs w:val="24"/>
        </w:rPr>
      </w:pPr>
      <w:r w:rsidRPr="00657705">
        <w:rPr>
          <w:rFonts w:ascii="Times New Roman" w:hAnsi="Times New Roman" w:cs="Times New Roman"/>
          <w:sz w:val="24"/>
          <w:szCs w:val="24"/>
        </w:rPr>
        <w:t>2. Основная цель, задачи, этапы, сроки выполнения</w:t>
      </w:r>
    </w:p>
    <w:p w14:paraId="2E68BA5C" w14:textId="77777777" w:rsidR="00C13DA3" w:rsidRPr="00657705" w:rsidRDefault="00C13DA3" w:rsidP="00B633AA">
      <w:pPr>
        <w:pStyle w:val="ConsPlusNormal"/>
        <w:jc w:val="center"/>
        <w:rPr>
          <w:rFonts w:ascii="Times New Roman" w:hAnsi="Times New Roman" w:cs="Times New Roman"/>
          <w:sz w:val="24"/>
          <w:szCs w:val="24"/>
        </w:rPr>
      </w:pPr>
      <w:r w:rsidRPr="00657705">
        <w:rPr>
          <w:rFonts w:ascii="Times New Roman" w:hAnsi="Times New Roman" w:cs="Times New Roman"/>
          <w:sz w:val="24"/>
          <w:szCs w:val="24"/>
        </w:rPr>
        <w:t>и показатели подпрограммы</w:t>
      </w:r>
    </w:p>
    <w:p w14:paraId="02C22EAC" w14:textId="77777777" w:rsidR="00C13DA3" w:rsidRPr="00657705" w:rsidRDefault="00C13DA3" w:rsidP="00B633AA">
      <w:pPr>
        <w:pStyle w:val="ConsPlusNormal"/>
        <w:jc w:val="center"/>
        <w:rPr>
          <w:rFonts w:ascii="Times New Roman" w:hAnsi="Times New Roman" w:cs="Times New Roman"/>
          <w:sz w:val="24"/>
          <w:szCs w:val="24"/>
        </w:rPr>
      </w:pPr>
    </w:p>
    <w:p w14:paraId="6EE7E5BD" w14:textId="77777777" w:rsidR="00585E99" w:rsidRPr="00657705" w:rsidRDefault="00585E99" w:rsidP="00B633AA">
      <w:pPr>
        <w:autoSpaceDE w:val="0"/>
        <w:autoSpaceDN w:val="0"/>
        <w:adjustRightInd w:val="0"/>
        <w:ind w:firstLine="540"/>
        <w:jc w:val="both"/>
        <w:rPr>
          <w:rFonts w:eastAsiaTheme="minorHAnsi"/>
          <w:sz w:val="24"/>
          <w:szCs w:val="24"/>
          <w:lang w:eastAsia="en-US"/>
        </w:rPr>
      </w:pPr>
      <w:r w:rsidRPr="00657705">
        <w:rPr>
          <w:sz w:val="24"/>
          <w:szCs w:val="24"/>
        </w:rPr>
        <w:t xml:space="preserve">Целью подпрограммы является </w:t>
      </w:r>
      <w:r w:rsidRPr="00657705">
        <w:rPr>
          <w:rFonts w:eastAsiaTheme="minorHAnsi"/>
          <w:sz w:val="24"/>
          <w:szCs w:val="24"/>
          <w:lang w:eastAsia="en-US"/>
        </w:rPr>
        <w:t>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14:paraId="51656D15" w14:textId="77777777" w:rsidR="00585E99" w:rsidRPr="00657705" w:rsidRDefault="00585E99" w:rsidP="00B633AA">
      <w:pPr>
        <w:autoSpaceDE w:val="0"/>
        <w:autoSpaceDN w:val="0"/>
        <w:adjustRightInd w:val="0"/>
        <w:ind w:firstLine="540"/>
        <w:jc w:val="both"/>
        <w:rPr>
          <w:sz w:val="24"/>
          <w:szCs w:val="24"/>
        </w:rPr>
      </w:pPr>
      <w:r w:rsidRPr="00657705">
        <w:rPr>
          <w:sz w:val="24"/>
          <w:szCs w:val="24"/>
        </w:rPr>
        <w:t>Задачи программы:</w:t>
      </w:r>
    </w:p>
    <w:p w14:paraId="3B16AE59" w14:textId="77777777" w:rsidR="00585E99" w:rsidRPr="00657705" w:rsidRDefault="00585E99" w:rsidP="00B633AA">
      <w:pPr>
        <w:autoSpaceDE w:val="0"/>
        <w:autoSpaceDN w:val="0"/>
        <w:adjustRightInd w:val="0"/>
        <w:ind w:firstLine="540"/>
        <w:jc w:val="both"/>
        <w:rPr>
          <w:sz w:val="24"/>
          <w:szCs w:val="24"/>
        </w:rPr>
      </w:pPr>
      <w:r w:rsidRPr="00657705">
        <w:rPr>
          <w:sz w:val="24"/>
          <w:szCs w:val="24"/>
        </w:rPr>
        <w:t>- предоставление молодым семьям - участникам подпрограммы социальных выплат на приобретение (строительство) жилья;</w:t>
      </w:r>
    </w:p>
    <w:p w14:paraId="702B5F80" w14:textId="77777777" w:rsidR="00585E99" w:rsidRPr="00657705" w:rsidRDefault="00585E99" w:rsidP="00B633AA">
      <w:pPr>
        <w:autoSpaceDE w:val="0"/>
        <w:autoSpaceDN w:val="0"/>
        <w:adjustRightInd w:val="0"/>
        <w:ind w:firstLine="540"/>
        <w:jc w:val="both"/>
        <w:rPr>
          <w:sz w:val="24"/>
          <w:szCs w:val="24"/>
        </w:rPr>
      </w:pPr>
      <w:r w:rsidRPr="00657705">
        <w:rPr>
          <w:sz w:val="24"/>
          <w:szCs w:val="24"/>
        </w:rPr>
        <w:t>-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(строительства) индивидуального жилого дома, в том числе ипотечные жилищные кредиты.</w:t>
      </w:r>
    </w:p>
    <w:p w14:paraId="1C1874B4" w14:textId="77777777" w:rsidR="003B2A82" w:rsidRPr="00657705" w:rsidRDefault="003B2A82" w:rsidP="00B633AA">
      <w:pPr>
        <w:autoSpaceDE w:val="0"/>
        <w:autoSpaceDN w:val="0"/>
        <w:adjustRightInd w:val="0"/>
        <w:ind w:firstLine="540"/>
        <w:jc w:val="both"/>
        <w:rPr>
          <w:sz w:val="24"/>
          <w:szCs w:val="24"/>
        </w:rPr>
      </w:pPr>
      <w:r w:rsidRPr="00657705">
        <w:rPr>
          <w:sz w:val="24"/>
          <w:szCs w:val="24"/>
        </w:rPr>
        <w:t>Министерство строительства Красноярского края осуществляет предоставление субсидий администрации Манского района, для предоставления социальных выплат молодым семьям-участникам программы, предоставляет дополнительную социальную выплату молодым семьям-участникам программы при рождении (усыновлении) 1 ребенка.</w:t>
      </w:r>
    </w:p>
    <w:p w14:paraId="7141CC71" w14:textId="4BB0FDA5" w:rsidR="003B2A82" w:rsidRPr="00657705" w:rsidRDefault="003B2A82" w:rsidP="00B633AA">
      <w:pPr>
        <w:autoSpaceDE w:val="0"/>
        <w:autoSpaceDN w:val="0"/>
        <w:adjustRightInd w:val="0"/>
        <w:ind w:firstLine="540"/>
        <w:jc w:val="both"/>
        <w:rPr>
          <w:sz w:val="24"/>
          <w:szCs w:val="24"/>
        </w:rPr>
      </w:pPr>
      <w:r w:rsidRPr="00657705">
        <w:rPr>
          <w:sz w:val="24"/>
          <w:szCs w:val="24"/>
        </w:rPr>
        <w:t>Эффективность реализации программы и ц</w:t>
      </w:r>
      <w:r w:rsidR="00B40DA7" w:rsidRPr="00657705">
        <w:rPr>
          <w:sz w:val="24"/>
          <w:szCs w:val="24"/>
        </w:rPr>
        <w:t>елевое использование выделенных</w:t>
      </w:r>
      <w:r w:rsidRPr="00657705">
        <w:rPr>
          <w:sz w:val="24"/>
          <w:szCs w:val="24"/>
        </w:rPr>
        <w:t xml:space="preserve"> на данные цели средств будут обеспечены за счет:</w:t>
      </w:r>
    </w:p>
    <w:p w14:paraId="044D0DF4" w14:textId="77777777" w:rsidR="003B2A82" w:rsidRPr="00657705" w:rsidRDefault="003B2A82" w:rsidP="00B633AA">
      <w:pPr>
        <w:autoSpaceDE w:val="0"/>
        <w:autoSpaceDN w:val="0"/>
        <w:adjustRightInd w:val="0"/>
        <w:ind w:firstLine="540"/>
        <w:jc w:val="both"/>
        <w:rPr>
          <w:sz w:val="24"/>
          <w:szCs w:val="24"/>
        </w:rPr>
      </w:pPr>
      <w:r w:rsidRPr="00657705">
        <w:rPr>
          <w:sz w:val="24"/>
          <w:szCs w:val="24"/>
        </w:rPr>
        <w:t>Государственного регулирования порядка расчета размера и предоставления социальной выплаты;</w:t>
      </w:r>
    </w:p>
    <w:p w14:paraId="1B1D09B5" w14:textId="77777777" w:rsidR="003B2A82" w:rsidRPr="00657705" w:rsidRDefault="003B2A82" w:rsidP="00B633AA">
      <w:pPr>
        <w:autoSpaceDE w:val="0"/>
        <w:autoSpaceDN w:val="0"/>
        <w:adjustRightInd w:val="0"/>
        <w:ind w:firstLine="540"/>
        <w:jc w:val="both"/>
        <w:rPr>
          <w:sz w:val="24"/>
          <w:szCs w:val="24"/>
        </w:rPr>
      </w:pPr>
      <w:r w:rsidRPr="00657705">
        <w:rPr>
          <w:sz w:val="24"/>
          <w:szCs w:val="24"/>
        </w:rPr>
        <w:t>адресного предоставления средств социальной выплаты;</w:t>
      </w:r>
    </w:p>
    <w:p w14:paraId="440A23D8" w14:textId="77777777" w:rsidR="003B2A82" w:rsidRPr="00657705" w:rsidRDefault="003B2A82" w:rsidP="00B633AA">
      <w:pPr>
        <w:autoSpaceDE w:val="0"/>
        <w:autoSpaceDN w:val="0"/>
        <w:adjustRightInd w:val="0"/>
        <w:ind w:firstLine="540"/>
        <w:jc w:val="both"/>
        <w:rPr>
          <w:sz w:val="24"/>
          <w:szCs w:val="24"/>
        </w:rPr>
      </w:pPr>
      <w:r w:rsidRPr="00657705">
        <w:rPr>
          <w:sz w:val="24"/>
          <w:szCs w:val="24"/>
        </w:rPr>
        <w:lastRenderedPageBreak/>
        <w:t>привлечения молодыми семьями собственных, кредитных и заемных средств для приобретения жилья или строительства индивидуального жилья.</w:t>
      </w:r>
    </w:p>
    <w:p w14:paraId="540DED0F" w14:textId="77777777" w:rsidR="003B2A82" w:rsidRPr="00657705" w:rsidRDefault="003B2A82" w:rsidP="00B633AA">
      <w:pPr>
        <w:autoSpaceDE w:val="0"/>
        <w:autoSpaceDN w:val="0"/>
        <w:adjustRightInd w:val="0"/>
        <w:ind w:firstLine="540"/>
        <w:jc w:val="both"/>
        <w:rPr>
          <w:sz w:val="24"/>
          <w:szCs w:val="24"/>
        </w:rPr>
      </w:pPr>
      <w:r w:rsidRPr="00657705">
        <w:rPr>
          <w:sz w:val="24"/>
          <w:szCs w:val="24"/>
        </w:rPr>
        <w:t>Оценка эффективности реализации мер по обеспечению жильем молодых семей будет осуществляться на основе показателей реализации программы.</w:t>
      </w:r>
    </w:p>
    <w:p w14:paraId="354C3F40" w14:textId="572055A8" w:rsidR="00C13DA3" w:rsidRPr="00657705" w:rsidRDefault="003B2A82" w:rsidP="00B633AA">
      <w:pPr>
        <w:autoSpaceDE w:val="0"/>
        <w:autoSpaceDN w:val="0"/>
        <w:adjustRightInd w:val="0"/>
        <w:ind w:firstLine="540"/>
        <w:jc w:val="both"/>
        <w:rPr>
          <w:sz w:val="24"/>
          <w:szCs w:val="24"/>
        </w:rPr>
      </w:pPr>
      <w:r w:rsidRPr="00657705">
        <w:rPr>
          <w:sz w:val="24"/>
          <w:szCs w:val="24"/>
        </w:rPr>
        <w:t xml:space="preserve">Целевым </w:t>
      </w:r>
      <w:r w:rsidR="00FE6725" w:rsidRPr="00657705">
        <w:rPr>
          <w:sz w:val="24"/>
          <w:szCs w:val="24"/>
        </w:rPr>
        <w:t>показателем</w:t>
      </w:r>
      <w:r w:rsidRPr="00657705">
        <w:rPr>
          <w:sz w:val="24"/>
          <w:szCs w:val="24"/>
        </w:rPr>
        <w:t xml:space="preserve"> подпрограммы является количество мол</w:t>
      </w:r>
      <w:r w:rsidR="00FE6725" w:rsidRPr="00657705">
        <w:rPr>
          <w:sz w:val="24"/>
          <w:szCs w:val="24"/>
        </w:rPr>
        <w:t>одых семей, улучшивших жилищные</w:t>
      </w:r>
      <w:r w:rsidRPr="00657705">
        <w:rPr>
          <w:sz w:val="24"/>
          <w:szCs w:val="24"/>
        </w:rPr>
        <w:t xml:space="preserve"> условия за счет полученных социальных выплат.</w:t>
      </w:r>
    </w:p>
    <w:p w14:paraId="516E705B" w14:textId="77777777" w:rsidR="00BC285D" w:rsidRDefault="00BC285D" w:rsidP="00B633AA">
      <w:pPr>
        <w:pStyle w:val="ConsPlusNormal"/>
        <w:jc w:val="center"/>
        <w:outlineLvl w:val="3"/>
        <w:rPr>
          <w:rFonts w:ascii="Times New Roman" w:hAnsi="Times New Roman" w:cs="Times New Roman"/>
          <w:sz w:val="24"/>
          <w:szCs w:val="24"/>
        </w:rPr>
      </w:pPr>
    </w:p>
    <w:p w14:paraId="49235C2E" w14:textId="61C18D0C" w:rsidR="00ED5F06" w:rsidRPr="00657705" w:rsidRDefault="004143BF" w:rsidP="00B633AA">
      <w:pPr>
        <w:pStyle w:val="ConsPlusNormal"/>
        <w:jc w:val="center"/>
        <w:outlineLvl w:val="3"/>
        <w:rPr>
          <w:rFonts w:ascii="Times New Roman" w:hAnsi="Times New Roman" w:cs="Times New Roman"/>
          <w:sz w:val="24"/>
          <w:szCs w:val="24"/>
        </w:rPr>
      </w:pPr>
      <w:r w:rsidRPr="00657705">
        <w:rPr>
          <w:rFonts w:ascii="Times New Roman" w:hAnsi="Times New Roman" w:cs="Times New Roman"/>
          <w:sz w:val="24"/>
          <w:szCs w:val="24"/>
        </w:rPr>
        <w:t>3. Механизм реализации п</w:t>
      </w:r>
      <w:r w:rsidR="00ED5F06" w:rsidRPr="00657705">
        <w:rPr>
          <w:rFonts w:ascii="Times New Roman" w:hAnsi="Times New Roman" w:cs="Times New Roman"/>
          <w:sz w:val="24"/>
          <w:szCs w:val="24"/>
        </w:rPr>
        <w:t>одпрограммы</w:t>
      </w:r>
    </w:p>
    <w:p w14:paraId="6C943A0F" w14:textId="77777777" w:rsidR="00ED5F06" w:rsidRPr="00657705" w:rsidRDefault="00ED5F06" w:rsidP="00B633AA">
      <w:pPr>
        <w:pStyle w:val="ConsPlusNormal"/>
        <w:jc w:val="center"/>
        <w:rPr>
          <w:rFonts w:ascii="Times New Roman" w:hAnsi="Times New Roman" w:cs="Times New Roman"/>
          <w:sz w:val="24"/>
          <w:szCs w:val="24"/>
        </w:rPr>
      </w:pPr>
      <w:r w:rsidRPr="00657705">
        <w:rPr>
          <w:rFonts w:ascii="Times New Roman" w:hAnsi="Times New Roman" w:cs="Times New Roman"/>
          <w:sz w:val="24"/>
          <w:szCs w:val="24"/>
        </w:rPr>
        <w:t xml:space="preserve"> </w:t>
      </w:r>
    </w:p>
    <w:p w14:paraId="0D843A21" w14:textId="77777777" w:rsidR="00ED5F06" w:rsidRPr="00657705" w:rsidRDefault="00ED5F06" w:rsidP="00B633AA">
      <w:pPr>
        <w:pStyle w:val="ConsPlusNormal"/>
        <w:jc w:val="center"/>
        <w:outlineLvl w:val="0"/>
        <w:rPr>
          <w:rFonts w:ascii="Times New Roman" w:hAnsi="Times New Roman" w:cs="Times New Roman"/>
          <w:sz w:val="24"/>
          <w:szCs w:val="24"/>
        </w:rPr>
      </w:pPr>
      <w:r w:rsidRPr="00657705">
        <w:rPr>
          <w:rFonts w:ascii="Times New Roman" w:hAnsi="Times New Roman" w:cs="Times New Roman"/>
          <w:sz w:val="24"/>
          <w:szCs w:val="24"/>
        </w:rPr>
        <w:t>3.1. Общие положения</w:t>
      </w:r>
    </w:p>
    <w:p w14:paraId="24B6AE06" w14:textId="77777777" w:rsidR="00ED5F06" w:rsidRPr="00657705" w:rsidRDefault="00ED5F06" w:rsidP="00B633AA">
      <w:pPr>
        <w:pStyle w:val="ConsPlusNormal"/>
        <w:jc w:val="center"/>
        <w:outlineLvl w:val="0"/>
        <w:rPr>
          <w:rFonts w:ascii="Times New Roman" w:hAnsi="Times New Roman" w:cs="Times New Roman"/>
          <w:sz w:val="24"/>
          <w:szCs w:val="24"/>
        </w:rPr>
      </w:pPr>
    </w:p>
    <w:p w14:paraId="0F3EF233" w14:textId="339166A0" w:rsidR="00ED5F06" w:rsidRPr="00657705" w:rsidRDefault="00B31A09" w:rsidP="00B633AA">
      <w:pPr>
        <w:pStyle w:val="ConsPlusNormal"/>
        <w:ind w:firstLine="567"/>
        <w:jc w:val="both"/>
        <w:rPr>
          <w:rFonts w:ascii="Times New Roman" w:hAnsi="Times New Roman" w:cs="Times New Roman"/>
          <w:sz w:val="24"/>
          <w:szCs w:val="24"/>
        </w:rPr>
      </w:pPr>
      <w:r w:rsidRPr="00657705">
        <w:rPr>
          <w:rFonts w:ascii="Times New Roman" w:hAnsi="Times New Roman" w:cs="Times New Roman"/>
          <w:sz w:val="24"/>
          <w:szCs w:val="24"/>
        </w:rPr>
        <w:t>3.1.</w:t>
      </w:r>
      <w:r w:rsidR="009E0DED" w:rsidRPr="00657705">
        <w:rPr>
          <w:rFonts w:ascii="Times New Roman" w:hAnsi="Times New Roman" w:cs="Times New Roman"/>
          <w:sz w:val="24"/>
          <w:szCs w:val="24"/>
        </w:rPr>
        <w:t>1. Механизм</w:t>
      </w:r>
      <w:r w:rsidRPr="00657705">
        <w:rPr>
          <w:rFonts w:ascii="Times New Roman" w:hAnsi="Times New Roman" w:cs="Times New Roman"/>
          <w:sz w:val="24"/>
          <w:szCs w:val="24"/>
        </w:rPr>
        <w:t xml:space="preserve"> реализации п</w:t>
      </w:r>
      <w:r w:rsidR="00ED5F06" w:rsidRPr="00657705">
        <w:rPr>
          <w:rFonts w:ascii="Times New Roman" w:hAnsi="Times New Roman" w:cs="Times New Roman"/>
          <w:sz w:val="24"/>
          <w:szCs w:val="24"/>
        </w:rPr>
        <w:t xml:space="preserve">одпрограммы предполагает оказание государственной поддержки молодым семьям, нуждающимся в жилых помещениях, путем предоставления им социальных выплат в рамках </w:t>
      </w:r>
      <w:r w:rsidR="007B23BB" w:rsidRPr="00657705">
        <w:rPr>
          <w:rStyle w:val="ac"/>
          <w:rFonts w:ascii="Times New Roman" w:hAnsi="Times New Roman" w:cs="Times New Roman"/>
          <w:color w:val="000000"/>
          <w:sz w:val="24"/>
          <w:szCs w:val="24"/>
          <w:u w:val="none"/>
        </w:rPr>
        <w:t xml:space="preserve">мероприятия.  </w:t>
      </w:r>
      <w:r w:rsidR="0074612C" w:rsidRPr="00657705">
        <w:rPr>
          <w:rFonts w:ascii="Times New Roman" w:hAnsi="Times New Roman" w:cs="Times New Roman"/>
          <w:sz w:val="24"/>
          <w:szCs w:val="24"/>
        </w:rPr>
        <w:t>Регламенты</w:t>
      </w:r>
      <w:r w:rsidR="00443B48" w:rsidRPr="00657705">
        <w:rPr>
          <w:rFonts w:ascii="Times New Roman" w:hAnsi="Times New Roman" w:cs="Times New Roman"/>
          <w:sz w:val="24"/>
          <w:szCs w:val="24"/>
        </w:rPr>
        <w:t xml:space="preserve"> устанавливают порядок предоставления молодым семьям социальных выплат на приобретение (строительства)</w:t>
      </w:r>
      <w:r w:rsidR="0074612C" w:rsidRPr="00657705">
        <w:rPr>
          <w:rFonts w:ascii="Times New Roman" w:hAnsi="Times New Roman" w:cs="Times New Roman"/>
          <w:sz w:val="24"/>
          <w:szCs w:val="24"/>
        </w:rPr>
        <w:t xml:space="preserve"> жилья</w:t>
      </w:r>
      <w:r w:rsidR="00443B48" w:rsidRPr="00657705">
        <w:rPr>
          <w:rFonts w:ascii="Times New Roman" w:hAnsi="Times New Roman" w:cs="Times New Roman"/>
          <w:sz w:val="24"/>
          <w:szCs w:val="24"/>
        </w:rPr>
        <w:t xml:space="preserve">. </w:t>
      </w:r>
      <w:r w:rsidR="00ED5F06" w:rsidRPr="00657705">
        <w:rPr>
          <w:rFonts w:ascii="Times New Roman" w:hAnsi="Times New Roman" w:cs="Times New Roman"/>
          <w:sz w:val="24"/>
          <w:szCs w:val="24"/>
        </w:rPr>
        <w:t>Реализацию подпрограммы осуществляет администрация Манского района.</w:t>
      </w:r>
    </w:p>
    <w:p w14:paraId="7CDE5615" w14:textId="4A73ABFD" w:rsidR="00ED5F06" w:rsidRPr="00657705" w:rsidRDefault="00E67BE3"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3.1.2. Участие в п</w:t>
      </w:r>
      <w:r w:rsidR="00ED5F06" w:rsidRPr="00657705">
        <w:rPr>
          <w:rFonts w:ascii="Times New Roman" w:hAnsi="Times New Roman" w:cs="Times New Roman"/>
          <w:sz w:val="24"/>
          <w:szCs w:val="24"/>
        </w:rPr>
        <w:t>одпрограмме является добровольным.</w:t>
      </w:r>
    </w:p>
    <w:p w14:paraId="78994F5F"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3.1.3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14:paraId="2C86F782"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3.1.4. Социальная выплата может быть использована:</w:t>
      </w:r>
    </w:p>
    <w:p w14:paraId="2F959021" w14:textId="77777777" w:rsidR="00E67BE3" w:rsidRPr="00657705" w:rsidRDefault="00E67BE3" w:rsidP="00B633AA">
      <w:pPr>
        <w:autoSpaceDE w:val="0"/>
        <w:autoSpaceDN w:val="0"/>
        <w:adjustRightInd w:val="0"/>
        <w:ind w:firstLine="540"/>
        <w:jc w:val="both"/>
        <w:rPr>
          <w:sz w:val="24"/>
          <w:szCs w:val="24"/>
        </w:rPr>
      </w:pPr>
      <w:bookmarkStart w:id="19" w:name="Par8"/>
      <w:bookmarkEnd w:id="19"/>
      <w:r w:rsidRPr="00657705">
        <w:rPr>
          <w:sz w:val="24"/>
          <w:szCs w:val="24"/>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14:paraId="17C7178F" w14:textId="77777777" w:rsidR="00E67BE3" w:rsidRPr="00657705" w:rsidRDefault="00E67BE3" w:rsidP="00B633AA">
      <w:pPr>
        <w:autoSpaceDE w:val="0"/>
        <w:autoSpaceDN w:val="0"/>
        <w:adjustRightInd w:val="0"/>
        <w:ind w:firstLine="540"/>
        <w:jc w:val="both"/>
        <w:rPr>
          <w:sz w:val="24"/>
          <w:szCs w:val="24"/>
        </w:rPr>
      </w:pPr>
      <w:bookmarkStart w:id="20" w:name="Par16"/>
      <w:bookmarkEnd w:id="20"/>
      <w:r w:rsidRPr="00657705">
        <w:rPr>
          <w:sz w:val="24"/>
          <w:szCs w:val="24"/>
        </w:rPr>
        <w:t>б) для оплаты цены договора строительного подряда на строительство жилого дома (далее - договор строительного подряда);</w:t>
      </w:r>
    </w:p>
    <w:p w14:paraId="4BDF8D0F" w14:textId="77777777" w:rsidR="00E67BE3" w:rsidRPr="00657705" w:rsidRDefault="00E67BE3" w:rsidP="00B633AA">
      <w:pPr>
        <w:autoSpaceDE w:val="0"/>
        <w:autoSpaceDN w:val="0"/>
        <w:adjustRightInd w:val="0"/>
        <w:ind w:firstLine="540"/>
        <w:jc w:val="both"/>
        <w:rPr>
          <w:sz w:val="24"/>
          <w:szCs w:val="24"/>
        </w:rPr>
      </w:pPr>
      <w:bookmarkStart w:id="21" w:name="Par17"/>
      <w:bookmarkEnd w:id="21"/>
      <w:r w:rsidRPr="00657705">
        <w:rPr>
          <w:sz w:val="24"/>
          <w:szCs w:val="24"/>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14:paraId="5A33568F" w14:textId="77777777" w:rsidR="00E67BE3" w:rsidRPr="00657705" w:rsidRDefault="00E67BE3" w:rsidP="00B633AA">
      <w:pPr>
        <w:autoSpaceDE w:val="0"/>
        <w:autoSpaceDN w:val="0"/>
        <w:adjustRightInd w:val="0"/>
        <w:ind w:firstLine="540"/>
        <w:jc w:val="both"/>
        <w:rPr>
          <w:sz w:val="24"/>
          <w:szCs w:val="24"/>
        </w:rPr>
      </w:pPr>
      <w:bookmarkStart w:id="22" w:name="Par18"/>
      <w:bookmarkEnd w:id="22"/>
      <w:r w:rsidRPr="00657705">
        <w:rPr>
          <w:sz w:val="24"/>
          <w:szCs w:val="24"/>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14:paraId="7E8C8B2E" w14:textId="77777777" w:rsidR="00E67BE3" w:rsidRPr="00657705" w:rsidRDefault="00E67BE3" w:rsidP="00B633AA">
      <w:pPr>
        <w:autoSpaceDE w:val="0"/>
        <w:autoSpaceDN w:val="0"/>
        <w:adjustRightInd w:val="0"/>
        <w:ind w:firstLine="540"/>
        <w:jc w:val="both"/>
        <w:rPr>
          <w:sz w:val="24"/>
          <w:szCs w:val="24"/>
        </w:rPr>
      </w:pPr>
      <w:bookmarkStart w:id="23" w:name="Par20"/>
      <w:bookmarkEnd w:id="23"/>
      <w:r w:rsidRPr="00657705">
        <w:rPr>
          <w:sz w:val="24"/>
          <w:szCs w:val="24"/>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70C45EBE" w14:textId="4191739A" w:rsidR="00E67BE3" w:rsidRPr="00657705" w:rsidRDefault="00E67BE3" w:rsidP="00B633AA">
      <w:pPr>
        <w:autoSpaceDE w:val="0"/>
        <w:autoSpaceDN w:val="0"/>
        <w:adjustRightInd w:val="0"/>
        <w:ind w:firstLine="540"/>
        <w:jc w:val="both"/>
        <w:rPr>
          <w:sz w:val="24"/>
          <w:szCs w:val="24"/>
        </w:rPr>
      </w:pPr>
      <w:r w:rsidRPr="00657705">
        <w:rPr>
          <w:sz w:val="24"/>
          <w:szCs w:val="24"/>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w:t>
      </w:r>
      <w:r w:rsidR="00E16D7A" w:rsidRPr="00657705">
        <w:rPr>
          <w:sz w:val="24"/>
          <w:szCs w:val="24"/>
        </w:rPr>
        <w:t>ита на приобретение (</w:t>
      </w:r>
      <w:r w:rsidRPr="00657705">
        <w:rPr>
          <w:sz w:val="24"/>
          <w:szCs w:val="24"/>
        </w:rPr>
        <w:t>строительство</w:t>
      </w:r>
      <w:r w:rsidR="00E16D7A" w:rsidRPr="00657705">
        <w:rPr>
          <w:sz w:val="24"/>
          <w:szCs w:val="24"/>
        </w:rPr>
        <w:t>)</w:t>
      </w:r>
      <w:r w:rsidRPr="00657705">
        <w:rPr>
          <w:sz w:val="24"/>
          <w:szCs w:val="24"/>
        </w:rPr>
        <w:t xml:space="preserve">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387382C1" w14:textId="77777777" w:rsidR="00E67BE3" w:rsidRPr="00657705" w:rsidRDefault="00E67BE3" w:rsidP="00B633AA">
      <w:pPr>
        <w:autoSpaceDE w:val="0"/>
        <w:autoSpaceDN w:val="0"/>
        <w:adjustRightInd w:val="0"/>
        <w:ind w:firstLine="540"/>
        <w:jc w:val="both"/>
        <w:rPr>
          <w:sz w:val="24"/>
          <w:szCs w:val="24"/>
        </w:rPr>
      </w:pPr>
      <w:bookmarkStart w:id="24" w:name="Par24"/>
      <w:bookmarkEnd w:id="24"/>
      <w:r w:rsidRPr="00657705">
        <w:rPr>
          <w:sz w:val="24"/>
          <w:szCs w:val="24"/>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2" w:history="1">
        <w:r w:rsidRPr="00657705">
          <w:rPr>
            <w:sz w:val="24"/>
            <w:szCs w:val="24"/>
          </w:rPr>
          <w:t>пунктом 5 части 4 статьи 4</w:t>
        </w:r>
      </w:hyperlink>
      <w:r w:rsidRPr="00657705">
        <w:rPr>
          <w:sz w:val="24"/>
          <w:szCs w:val="24"/>
        </w:rPr>
        <w:t xml:space="preserve"> Федерального закона "Об участии в долевом строительстве многоквартирных домов и иных объектов недвижимости </w:t>
      </w:r>
      <w:r w:rsidRPr="00657705">
        <w:rPr>
          <w:sz w:val="24"/>
          <w:szCs w:val="24"/>
        </w:rPr>
        <w:lastRenderedPageBreak/>
        <w:t>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426BF6F6" w14:textId="77777777" w:rsidR="00E67BE3" w:rsidRPr="00657705" w:rsidRDefault="00E67BE3" w:rsidP="00B633AA">
      <w:pPr>
        <w:autoSpaceDE w:val="0"/>
        <w:autoSpaceDN w:val="0"/>
        <w:adjustRightInd w:val="0"/>
        <w:ind w:firstLine="540"/>
        <w:jc w:val="both"/>
        <w:rPr>
          <w:sz w:val="24"/>
          <w:szCs w:val="24"/>
        </w:rPr>
      </w:pPr>
      <w:bookmarkStart w:id="25" w:name="Par26"/>
      <w:bookmarkEnd w:id="25"/>
      <w:r w:rsidRPr="00657705">
        <w:rPr>
          <w:sz w:val="24"/>
          <w:szCs w:val="24"/>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42EE14D5" w14:textId="77777777" w:rsidR="00E67BE3" w:rsidRPr="00657705" w:rsidRDefault="00E67BE3" w:rsidP="00B633AA">
      <w:pPr>
        <w:autoSpaceDE w:val="0"/>
        <w:autoSpaceDN w:val="0"/>
        <w:adjustRightInd w:val="0"/>
        <w:ind w:firstLine="540"/>
        <w:jc w:val="both"/>
        <w:rPr>
          <w:sz w:val="24"/>
          <w:szCs w:val="24"/>
        </w:rPr>
      </w:pPr>
      <w:bookmarkStart w:id="26" w:name="Par28"/>
      <w:bookmarkEnd w:id="26"/>
      <w:r w:rsidRPr="00657705">
        <w:rPr>
          <w:sz w:val="24"/>
          <w:szCs w:val="24"/>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67DC604D" w14:textId="77777777" w:rsidR="001C74CC" w:rsidRPr="00657705" w:rsidRDefault="001C74CC"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0C67507A" w14:textId="351E2D59" w:rsidR="00ED5F06" w:rsidRPr="00657705" w:rsidRDefault="00CD4E65" w:rsidP="00B633AA">
      <w:pPr>
        <w:pStyle w:val="ConsPlusNormal"/>
        <w:ind w:firstLine="540"/>
        <w:jc w:val="both"/>
        <w:rPr>
          <w:rFonts w:ascii="Times New Roman" w:hAnsi="Times New Roman" w:cs="Times New Roman"/>
          <w:sz w:val="24"/>
          <w:szCs w:val="24"/>
        </w:rPr>
      </w:pPr>
      <w:bookmarkStart w:id="27" w:name="Par15"/>
      <w:bookmarkEnd w:id="27"/>
      <w:r w:rsidRPr="00657705">
        <w:rPr>
          <w:rFonts w:ascii="Times New Roman" w:hAnsi="Times New Roman" w:cs="Times New Roman"/>
          <w:sz w:val="24"/>
          <w:szCs w:val="24"/>
        </w:rPr>
        <w:t>3.1.6. Участником п</w:t>
      </w:r>
      <w:r w:rsidR="00ED5F06" w:rsidRPr="00657705">
        <w:rPr>
          <w:rFonts w:ascii="Times New Roman" w:hAnsi="Times New Roman" w:cs="Times New Roman"/>
          <w:sz w:val="24"/>
          <w:szCs w:val="24"/>
        </w:rPr>
        <w:t>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w:t>
      </w:r>
      <w:r w:rsidR="00CB5901" w:rsidRPr="00657705">
        <w:rPr>
          <w:rFonts w:ascii="Times New Roman" w:hAnsi="Times New Roman" w:cs="Times New Roman"/>
          <w:sz w:val="24"/>
          <w:szCs w:val="24"/>
        </w:rPr>
        <w:t>ответствующая следующим требованиям</w:t>
      </w:r>
      <w:r w:rsidR="00ED5F06" w:rsidRPr="00657705">
        <w:rPr>
          <w:rFonts w:ascii="Times New Roman" w:hAnsi="Times New Roman" w:cs="Times New Roman"/>
          <w:sz w:val="24"/>
          <w:szCs w:val="24"/>
        </w:rPr>
        <w:t>:</w:t>
      </w:r>
    </w:p>
    <w:p w14:paraId="72871E60"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возраст каждого из супругов либо одного родителя в неполной семье на дату утверждения министерством списка молодых семей - претендентов на получение социальных выплат в текущем году не превышает 35 лет (включительно);</w:t>
      </w:r>
    </w:p>
    <w:p w14:paraId="44A542B5"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признание молодой семьи, нуждающейся в жилом помещении в соответствии с подпунктом 3.1.7 настоящего раздела;</w:t>
      </w:r>
    </w:p>
    <w:p w14:paraId="12FD0115"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0F1F489E" w14:textId="6C30E3D1" w:rsidR="00ED5F06" w:rsidRPr="00657705" w:rsidRDefault="00CD4E65"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Условием участия в п</w:t>
      </w:r>
      <w:r w:rsidR="00ED5F06" w:rsidRPr="00657705">
        <w:rPr>
          <w:rFonts w:ascii="Times New Roman" w:hAnsi="Times New Roman" w:cs="Times New Roman"/>
          <w:sz w:val="24"/>
          <w:szCs w:val="24"/>
        </w:rPr>
        <w:t>одпрограмме и предоставления социальной выплаты является согласие совершеннолетних членов молодой семьи на обработку администрацией Манского района, органами исполнительной власти Красноярского края, федеральными органами исполнительной власти персональных данных о членах молодой семьи.</w:t>
      </w:r>
    </w:p>
    <w:p w14:paraId="3E317B8A"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Согласие должно быть оформлено в соответствии со статьей 9 Федерального закона от 27.07.2006 г. № 152-ФЗ "О персональных данных".</w:t>
      </w:r>
    </w:p>
    <w:p w14:paraId="0B5D2212" w14:textId="50987EE8" w:rsidR="00ED5F06" w:rsidRPr="00657705" w:rsidRDefault="00ED5F06" w:rsidP="00B633AA">
      <w:pPr>
        <w:pStyle w:val="ConsPlusNormal"/>
        <w:ind w:firstLine="540"/>
        <w:jc w:val="both"/>
        <w:rPr>
          <w:rFonts w:ascii="Times New Roman" w:hAnsi="Times New Roman" w:cs="Times New Roman"/>
          <w:sz w:val="24"/>
          <w:szCs w:val="24"/>
        </w:rPr>
      </w:pPr>
      <w:bookmarkStart w:id="28" w:name="Par22"/>
      <w:bookmarkEnd w:id="28"/>
      <w:r w:rsidRPr="00657705">
        <w:rPr>
          <w:rFonts w:ascii="Times New Roman" w:hAnsi="Times New Roman" w:cs="Times New Roman"/>
          <w:sz w:val="24"/>
          <w:szCs w:val="24"/>
        </w:rPr>
        <w:t>3.</w:t>
      </w:r>
      <w:r w:rsidR="00CD4E65" w:rsidRPr="00657705">
        <w:rPr>
          <w:rFonts w:ascii="Times New Roman" w:hAnsi="Times New Roman" w:cs="Times New Roman"/>
          <w:sz w:val="24"/>
          <w:szCs w:val="24"/>
        </w:rPr>
        <w:t>1.7. Применительно к настоящей п</w:t>
      </w:r>
      <w:r w:rsidRPr="00657705">
        <w:rPr>
          <w:rFonts w:ascii="Times New Roman" w:hAnsi="Times New Roman" w:cs="Times New Roman"/>
          <w:sz w:val="24"/>
          <w:szCs w:val="24"/>
        </w:rPr>
        <w:t>одпрограмме под нуждающимися в жилых помещениях понимаются молодые семьи:</w:t>
      </w:r>
    </w:p>
    <w:p w14:paraId="0EF0C437"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поставленные на учет граждан в качестве нуждающихся в улучшении жилищных условий до 1 марта 2005 года;</w:t>
      </w:r>
    </w:p>
    <w:p w14:paraId="45A423E2" w14:textId="75C6A35B"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признанные </w:t>
      </w:r>
      <w:r w:rsidR="00CD4E65" w:rsidRPr="00657705">
        <w:rPr>
          <w:rFonts w:ascii="Times New Roman" w:hAnsi="Times New Roman" w:cs="Times New Roman"/>
          <w:sz w:val="24"/>
          <w:szCs w:val="24"/>
        </w:rPr>
        <w:t>для цели участия в мероприятии</w:t>
      </w:r>
      <w:r w:rsidRPr="00657705">
        <w:rPr>
          <w:rFonts w:ascii="Times New Roman" w:hAnsi="Times New Roman" w:cs="Times New Roman"/>
          <w:sz w:val="24"/>
          <w:szCs w:val="24"/>
        </w:rPr>
        <w:t xml:space="preserve">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45016DE4"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w:t>
      </w:r>
      <w:r w:rsidRPr="00657705">
        <w:rPr>
          <w:rFonts w:ascii="Times New Roman" w:hAnsi="Times New Roman" w:cs="Times New Roman"/>
          <w:sz w:val="24"/>
          <w:szCs w:val="24"/>
        </w:rPr>
        <w:lastRenderedPageBreak/>
        <w:t>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62E1A708"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3.1.8.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 N 13-6224).</w:t>
      </w:r>
    </w:p>
    <w:p w14:paraId="05D1CAA2" w14:textId="77777777" w:rsidR="00ED5F06" w:rsidRPr="00657705" w:rsidRDefault="00ED5F06" w:rsidP="00B633AA">
      <w:pPr>
        <w:pStyle w:val="ConsPlusNormal"/>
        <w:jc w:val="center"/>
        <w:rPr>
          <w:rFonts w:ascii="Times New Roman" w:hAnsi="Times New Roman" w:cs="Times New Roman"/>
          <w:sz w:val="24"/>
          <w:szCs w:val="24"/>
        </w:rPr>
      </w:pPr>
    </w:p>
    <w:p w14:paraId="5C574B78" w14:textId="77777777" w:rsidR="00ED5F06" w:rsidRPr="00657705" w:rsidRDefault="00ED5F06" w:rsidP="00B633AA">
      <w:pPr>
        <w:pStyle w:val="ConsPlusNormal"/>
        <w:jc w:val="center"/>
        <w:outlineLvl w:val="0"/>
        <w:rPr>
          <w:rFonts w:ascii="Times New Roman" w:hAnsi="Times New Roman" w:cs="Times New Roman"/>
          <w:sz w:val="24"/>
          <w:szCs w:val="24"/>
        </w:rPr>
      </w:pPr>
      <w:r w:rsidRPr="00657705">
        <w:rPr>
          <w:rFonts w:ascii="Times New Roman" w:hAnsi="Times New Roman" w:cs="Times New Roman"/>
          <w:sz w:val="24"/>
          <w:szCs w:val="24"/>
        </w:rPr>
        <w:t>3.2. Порядок</w:t>
      </w:r>
    </w:p>
    <w:p w14:paraId="1BF7114A" w14:textId="0C5A158D" w:rsidR="00ED5F06" w:rsidRPr="00657705" w:rsidRDefault="00ED5F06" w:rsidP="00B633AA">
      <w:pPr>
        <w:pStyle w:val="ConsPlusNormal"/>
        <w:jc w:val="center"/>
        <w:rPr>
          <w:rFonts w:ascii="Times New Roman" w:hAnsi="Times New Roman" w:cs="Times New Roman"/>
          <w:sz w:val="24"/>
          <w:szCs w:val="24"/>
        </w:rPr>
      </w:pPr>
      <w:r w:rsidRPr="00657705">
        <w:rPr>
          <w:rFonts w:ascii="Times New Roman" w:hAnsi="Times New Roman" w:cs="Times New Roman"/>
          <w:sz w:val="24"/>
          <w:szCs w:val="24"/>
        </w:rPr>
        <w:t>приз</w:t>
      </w:r>
      <w:r w:rsidR="00CD4E65" w:rsidRPr="00657705">
        <w:rPr>
          <w:rFonts w:ascii="Times New Roman" w:hAnsi="Times New Roman" w:cs="Times New Roman"/>
          <w:sz w:val="24"/>
          <w:szCs w:val="24"/>
        </w:rPr>
        <w:t>нания молодой семьи участником п</w:t>
      </w:r>
      <w:r w:rsidRPr="00657705">
        <w:rPr>
          <w:rFonts w:ascii="Times New Roman" w:hAnsi="Times New Roman" w:cs="Times New Roman"/>
          <w:sz w:val="24"/>
          <w:szCs w:val="24"/>
        </w:rPr>
        <w:t>одпрограммы</w:t>
      </w:r>
      <w:r w:rsidR="00DB6658" w:rsidRPr="00657705">
        <w:rPr>
          <w:rFonts w:ascii="Times New Roman" w:hAnsi="Times New Roman" w:cs="Times New Roman"/>
          <w:sz w:val="24"/>
          <w:szCs w:val="24"/>
        </w:rPr>
        <w:t>, мероприятия.</w:t>
      </w:r>
    </w:p>
    <w:p w14:paraId="754430B0" w14:textId="77777777" w:rsidR="00ED5F06" w:rsidRPr="00657705" w:rsidRDefault="00ED5F06" w:rsidP="00B633AA">
      <w:pPr>
        <w:pStyle w:val="ConsPlusNormal"/>
        <w:jc w:val="center"/>
        <w:rPr>
          <w:rFonts w:ascii="Times New Roman" w:hAnsi="Times New Roman" w:cs="Times New Roman"/>
          <w:sz w:val="24"/>
          <w:szCs w:val="24"/>
        </w:rPr>
      </w:pPr>
    </w:p>
    <w:p w14:paraId="28005B96" w14:textId="0994C9F6" w:rsidR="009635C7" w:rsidRPr="00657705" w:rsidRDefault="009635C7" w:rsidP="00B633AA">
      <w:pPr>
        <w:autoSpaceDE w:val="0"/>
        <w:autoSpaceDN w:val="0"/>
        <w:adjustRightInd w:val="0"/>
        <w:ind w:firstLine="539"/>
        <w:jc w:val="both"/>
        <w:rPr>
          <w:sz w:val="24"/>
          <w:szCs w:val="24"/>
        </w:rPr>
      </w:pPr>
      <w:bookmarkStart w:id="29" w:name="Par35"/>
      <w:bookmarkEnd w:id="29"/>
      <w:r w:rsidRPr="00657705">
        <w:rPr>
          <w:sz w:val="24"/>
          <w:szCs w:val="24"/>
        </w:rPr>
        <w:t xml:space="preserve">3.2.1. Для участия в мероприятии подпрограммы «Обеспечение жильем молодых семей в Манском районе» в целях использования социальной выплаты в соответствии с </w:t>
      </w:r>
      <w:hyperlink w:anchor="Par14" w:history="1">
        <w:r w:rsidRPr="00657705">
          <w:rPr>
            <w:sz w:val="24"/>
            <w:szCs w:val="24"/>
          </w:rPr>
          <w:t>подпунктами "а"</w:t>
        </w:r>
      </w:hyperlink>
      <w:r w:rsidRPr="00657705">
        <w:rPr>
          <w:sz w:val="24"/>
          <w:szCs w:val="24"/>
        </w:rPr>
        <w:t xml:space="preserve"> - </w:t>
      </w:r>
      <w:hyperlink w:anchor="Par20" w:history="1">
        <w:r w:rsidRPr="00657705">
          <w:rPr>
            <w:sz w:val="24"/>
            <w:szCs w:val="24"/>
          </w:rPr>
          <w:t>"д"</w:t>
        </w:r>
      </w:hyperlink>
      <w:r w:rsidRPr="00657705">
        <w:rPr>
          <w:sz w:val="24"/>
          <w:szCs w:val="24"/>
        </w:rPr>
        <w:t xml:space="preserve">, </w:t>
      </w:r>
      <w:hyperlink w:anchor="Par24" w:history="1">
        <w:r w:rsidRPr="00657705">
          <w:rPr>
            <w:sz w:val="24"/>
            <w:szCs w:val="24"/>
          </w:rPr>
          <w:t>"ж"</w:t>
        </w:r>
      </w:hyperlink>
      <w:r w:rsidRPr="00657705">
        <w:rPr>
          <w:sz w:val="24"/>
          <w:szCs w:val="24"/>
        </w:rPr>
        <w:t xml:space="preserve"> и </w:t>
      </w:r>
      <w:hyperlink w:anchor="Par26" w:history="1">
        <w:r w:rsidRPr="00657705">
          <w:rPr>
            <w:sz w:val="24"/>
            <w:szCs w:val="24"/>
          </w:rPr>
          <w:t xml:space="preserve">"з" пункта </w:t>
        </w:r>
      </w:hyperlink>
      <w:r w:rsidRPr="00657705">
        <w:rPr>
          <w:sz w:val="24"/>
          <w:szCs w:val="24"/>
        </w:rPr>
        <w:t>3.</w:t>
      </w:r>
      <w:r w:rsidR="006E33AB" w:rsidRPr="00657705">
        <w:rPr>
          <w:sz w:val="24"/>
          <w:szCs w:val="24"/>
        </w:rPr>
        <w:t>1</w:t>
      </w:r>
      <w:r w:rsidRPr="00657705">
        <w:rPr>
          <w:sz w:val="24"/>
          <w:szCs w:val="24"/>
        </w:rPr>
        <w:t>.</w:t>
      </w:r>
      <w:r w:rsidR="006E33AB" w:rsidRPr="00657705">
        <w:rPr>
          <w:sz w:val="24"/>
          <w:szCs w:val="24"/>
        </w:rPr>
        <w:t>4.</w:t>
      </w:r>
      <w:r w:rsidRPr="00657705">
        <w:rPr>
          <w:sz w:val="24"/>
          <w:szCs w:val="24"/>
        </w:rPr>
        <w:t xml:space="preserve"> </w:t>
      </w:r>
      <w:r w:rsidR="006E33AB" w:rsidRPr="00657705">
        <w:rPr>
          <w:sz w:val="24"/>
          <w:szCs w:val="24"/>
        </w:rPr>
        <w:t>раздела 3.1.</w:t>
      </w:r>
      <w:r w:rsidR="00E91A5D" w:rsidRPr="00657705">
        <w:rPr>
          <w:sz w:val="24"/>
          <w:szCs w:val="24"/>
        </w:rPr>
        <w:t xml:space="preserve"> подпрограммы</w:t>
      </w:r>
      <w:r w:rsidR="006E33AB" w:rsidRPr="00657705">
        <w:rPr>
          <w:sz w:val="24"/>
          <w:szCs w:val="24"/>
        </w:rPr>
        <w:t xml:space="preserve"> </w:t>
      </w:r>
      <w:r w:rsidRPr="00657705">
        <w:rPr>
          <w:sz w:val="24"/>
          <w:szCs w:val="24"/>
        </w:rPr>
        <w:t>молодая семья подает в администрацию Манского района следующие документы:</w:t>
      </w:r>
    </w:p>
    <w:p w14:paraId="30C64C41" w14:textId="77777777" w:rsidR="009635C7" w:rsidRPr="00657705" w:rsidRDefault="009635C7" w:rsidP="00B633AA">
      <w:pPr>
        <w:autoSpaceDE w:val="0"/>
        <w:autoSpaceDN w:val="0"/>
        <w:adjustRightInd w:val="0"/>
        <w:ind w:firstLine="539"/>
        <w:jc w:val="both"/>
        <w:rPr>
          <w:sz w:val="24"/>
          <w:szCs w:val="24"/>
        </w:rPr>
      </w:pPr>
      <w:r w:rsidRPr="00657705">
        <w:rPr>
          <w:sz w:val="24"/>
          <w:szCs w:val="24"/>
        </w:rPr>
        <w:t xml:space="preserve">а) </w:t>
      </w:r>
      <w:hyperlink r:id="rId13" w:history="1">
        <w:r w:rsidRPr="00657705">
          <w:rPr>
            <w:sz w:val="24"/>
            <w:szCs w:val="24"/>
          </w:rPr>
          <w:t>заявление</w:t>
        </w:r>
      </w:hyperlink>
      <w:r w:rsidRPr="00657705">
        <w:rPr>
          <w:sz w:val="24"/>
          <w:szCs w:val="24"/>
        </w:rPr>
        <w:t xml:space="preserve"> по форме (согласно приложения №1) (при личном обращении в администрацию Манского района) в 2 экземплярах (один экземпляр возвращается заявителю с указанием даты принятия заявления и приложенных к нему документов);</w:t>
      </w:r>
    </w:p>
    <w:p w14:paraId="42682D62" w14:textId="77777777" w:rsidR="009635C7" w:rsidRPr="00657705" w:rsidRDefault="009635C7" w:rsidP="00B633AA">
      <w:pPr>
        <w:autoSpaceDE w:val="0"/>
        <w:autoSpaceDN w:val="0"/>
        <w:adjustRightInd w:val="0"/>
        <w:ind w:firstLine="539"/>
        <w:jc w:val="both"/>
        <w:rPr>
          <w:sz w:val="24"/>
          <w:szCs w:val="24"/>
        </w:rPr>
      </w:pPr>
      <w:bookmarkStart w:id="30" w:name="Par84"/>
      <w:bookmarkEnd w:id="30"/>
      <w:r w:rsidRPr="00657705">
        <w:rPr>
          <w:sz w:val="24"/>
          <w:szCs w:val="24"/>
        </w:rPr>
        <w:t>б) копия документов, удостоверяющих личность каждого члена семьи;</w:t>
      </w:r>
    </w:p>
    <w:p w14:paraId="31A1E54A" w14:textId="77777777" w:rsidR="009635C7" w:rsidRPr="00657705" w:rsidRDefault="009635C7" w:rsidP="00B633AA">
      <w:pPr>
        <w:autoSpaceDE w:val="0"/>
        <w:autoSpaceDN w:val="0"/>
        <w:adjustRightInd w:val="0"/>
        <w:ind w:firstLine="539"/>
        <w:jc w:val="both"/>
        <w:rPr>
          <w:sz w:val="24"/>
          <w:szCs w:val="24"/>
        </w:rPr>
      </w:pPr>
      <w:r w:rsidRPr="00657705">
        <w:rPr>
          <w:sz w:val="24"/>
          <w:szCs w:val="24"/>
        </w:rPr>
        <w:t>в) копия свидетельства о браке (на неполную семью не распространяется);</w:t>
      </w:r>
    </w:p>
    <w:p w14:paraId="2AE615CF" w14:textId="2C1489EE" w:rsidR="009635C7" w:rsidRPr="00657705" w:rsidRDefault="009635C7" w:rsidP="00B633AA">
      <w:pPr>
        <w:autoSpaceDE w:val="0"/>
        <w:autoSpaceDN w:val="0"/>
        <w:adjustRightInd w:val="0"/>
        <w:ind w:firstLine="539"/>
        <w:jc w:val="both"/>
        <w:rPr>
          <w:sz w:val="24"/>
          <w:szCs w:val="24"/>
        </w:rPr>
      </w:pPr>
      <w:r w:rsidRPr="00657705">
        <w:rPr>
          <w:sz w:val="24"/>
          <w:szCs w:val="24"/>
        </w:rPr>
        <w:t>г) документ, подтверждающий признание молодой семьи</w:t>
      </w:r>
      <w:r w:rsidR="00E91A5D" w:rsidRPr="00657705">
        <w:rPr>
          <w:sz w:val="24"/>
          <w:szCs w:val="24"/>
        </w:rPr>
        <w:t>,</w:t>
      </w:r>
      <w:r w:rsidRPr="00657705">
        <w:rPr>
          <w:sz w:val="24"/>
          <w:szCs w:val="24"/>
        </w:rPr>
        <w:t xml:space="preserve"> нуждающейся в жилых помещениях;</w:t>
      </w:r>
    </w:p>
    <w:p w14:paraId="57DF7C71" w14:textId="2AFC45B4" w:rsidR="009635C7" w:rsidRPr="00657705" w:rsidRDefault="009635C7" w:rsidP="00B633AA">
      <w:pPr>
        <w:autoSpaceDE w:val="0"/>
        <w:autoSpaceDN w:val="0"/>
        <w:adjustRightInd w:val="0"/>
        <w:ind w:firstLine="539"/>
        <w:jc w:val="both"/>
        <w:rPr>
          <w:sz w:val="24"/>
          <w:szCs w:val="24"/>
        </w:rPr>
      </w:pPr>
      <w:bookmarkStart w:id="31" w:name="Par87"/>
      <w:bookmarkEnd w:id="31"/>
      <w:r w:rsidRPr="00657705">
        <w:rPr>
          <w:sz w:val="24"/>
          <w:szCs w:val="24"/>
        </w:rPr>
        <w:t>д) документы, подтверждающие признание молодой семьи</w:t>
      </w:r>
      <w:r w:rsidR="00E91A5D" w:rsidRPr="00657705">
        <w:rPr>
          <w:sz w:val="24"/>
          <w:szCs w:val="24"/>
        </w:rPr>
        <w:t>,</w:t>
      </w:r>
      <w:r w:rsidRPr="00657705">
        <w:rPr>
          <w:sz w:val="24"/>
          <w:szCs w:val="24"/>
        </w:rP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33B5D783" w14:textId="77777777" w:rsidR="009635C7" w:rsidRPr="00657705" w:rsidRDefault="009635C7" w:rsidP="00B633AA">
      <w:pPr>
        <w:autoSpaceDE w:val="0"/>
        <w:autoSpaceDN w:val="0"/>
        <w:adjustRightInd w:val="0"/>
        <w:ind w:firstLine="539"/>
        <w:jc w:val="both"/>
        <w:rPr>
          <w:sz w:val="24"/>
          <w:szCs w:val="24"/>
        </w:rPr>
      </w:pPr>
      <w:r w:rsidRPr="00657705">
        <w:rPr>
          <w:sz w:val="24"/>
          <w:szCs w:val="24"/>
        </w:rPr>
        <w:t>е) копия документа, подтверждающего регистрацию в системе индивидуального (персонифицированного) учета каждого члена семьи.</w:t>
      </w:r>
    </w:p>
    <w:p w14:paraId="62199BF9" w14:textId="53C00514" w:rsidR="009635C7" w:rsidRPr="00657705" w:rsidRDefault="009635C7" w:rsidP="00B633AA">
      <w:pPr>
        <w:autoSpaceDE w:val="0"/>
        <w:autoSpaceDN w:val="0"/>
        <w:adjustRightInd w:val="0"/>
        <w:ind w:firstLine="539"/>
        <w:jc w:val="both"/>
        <w:rPr>
          <w:sz w:val="24"/>
          <w:szCs w:val="24"/>
        </w:rPr>
      </w:pPr>
      <w:bookmarkStart w:id="32" w:name="Par90"/>
      <w:bookmarkEnd w:id="32"/>
      <w:r w:rsidRPr="00657705">
        <w:rPr>
          <w:sz w:val="24"/>
          <w:szCs w:val="24"/>
        </w:rPr>
        <w:t xml:space="preserve">3.2.2. Для участия в мероприятии подпрограммы «Обеспечение жильем молодых семей в Манском районе» в целях использования социальной выплаты в соответствии с </w:t>
      </w:r>
      <w:hyperlink w:anchor="Par22" w:history="1">
        <w:r w:rsidRPr="00657705">
          <w:rPr>
            <w:sz w:val="24"/>
            <w:szCs w:val="24"/>
          </w:rPr>
          <w:t>подпунктами "е"</w:t>
        </w:r>
      </w:hyperlink>
      <w:r w:rsidRPr="00657705">
        <w:rPr>
          <w:sz w:val="24"/>
          <w:szCs w:val="24"/>
        </w:rPr>
        <w:t xml:space="preserve"> и </w:t>
      </w:r>
      <w:hyperlink w:anchor="Par28" w:history="1">
        <w:r w:rsidRPr="00657705">
          <w:rPr>
            <w:sz w:val="24"/>
            <w:szCs w:val="24"/>
          </w:rPr>
          <w:t>"и" пункта 3.</w:t>
        </w:r>
        <w:r w:rsidR="006E33AB" w:rsidRPr="00657705">
          <w:rPr>
            <w:sz w:val="24"/>
            <w:szCs w:val="24"/>
          </w:rPr>
          <w:t>1</w:t>
        </w:r>
        <w:r w:rsidRPr="00657705">
          <w:rPr>
            <w:sz w:val="24"/>
            <w:szCs w:val="24"/>
          </w:rPr>
          <w:t>.</w:t>
        </w:r>
      </w:hyperlink>
      <w:r w:rsidR="006E33AB" w:rsidRPr="00657705">
        <w:rPr>
          <w:sz w:val="24"/>
          <w:szCs w:val="24"/>
        </w:rPr>
        <w:t>4.</w:t>
      </w:r>
      <w:r w:rsidRPr="00657705">
        <w:rPr>
          <w:sz w:val="24"/>
          <w:szCs w:val="24"/>
        </w:rPr>
        <w:t xml:space="preserve"> </w:t>
      </w:r>
      <w:r w:rsidR="006E33AB" w:rsidRPr="00657705">
        <w:rPr>
          <w:sz w:val="24"/>
          <w:szCs w:val="24"/>
        </w:rPr>
        <w:t>раздела 3.1.</w:t>
      </w:r>
      <w:r w:rsidRPr="00657705">
        <w:rPr>
          <w:sz w:val="24"/>
          <w:szCs w:val="24"/>
        </w:rPr>
        <w:t xml:space="preserve"> </w:t>
      </w:r>
      <w:r w:rsidR="00E91A5D" w:rsidRPr="00657705">
        <w:rPr>
          <w:sz w:val="24"/>
          <w:szCs w:val="24"/>
        </w:rPr>
        <w:t xml:space="preserve">подпрограммы </w:t>
      </w:r>
      <w:r w:rsidRPr="00657705">
        <w:rPr>
          <w:sz w:val="24"/>
          <w:szCs w:val="24"/>
        </w:rPr>
        <w:t>молодая семья подает в администрацию Манского района следующие документы:</w:t>
      </w:r>
    </w:p>
    <w:p w14:paraId="0B818211" w14:textId="77777777" w:rsidR="009635C7" w:rsidRPr="00657705" w:rsidRDefault="009635C7" w:rsidP="00B633AA">
      <w:pPr>
        <w:autoSpaceDE w:val="0"/>
        <w:autoSpaceDN w:val="0"/>
        <w:adjustRightInd w:val="0"/>
        <w:ind w:firstLine="539"/>
        <w:jc w:val="both"/>
        <w:rPr>
          <w:sz w:val="24"/>
          <w:szCs w:val="24"/>
        </w:rPr>
      </w:pPr>
      <w:r w:rsidRPr="00657705">
        <w:rPr>
          <w:sz w:val="24"/>
          <w:szCs w:val="24"/>
        </w:rPr>
        <w:t xml:space="preserve">а) </w:t>
      </w:r>
      <w:hyperlink r:id="rId14" w:history="1">
        <w:r w:rsidRPr="00657705">
          <w:rPr>
            <w:sz w:val="24"/>
            <w:szCs w:val="24"/>
          </w:rPr>
          <w:t>заявление</w:t>
        </w:r>
      </w:hyperlink>
      <w:r w:rsidRPr="00657705">
        <w:rPr>
          <w:sz w:val="24"/>
          <w:szCs w:val="24"/>
        </w:rPr>
        <w:t xml:space="preserve"> по форме (согласно приложения №1) (при личном обращении в администрацию Манского района) в 2 экземплярах (один экземпляр возвращается заявителю с указанием даты принятия заявления и приложенных к нему документов);</w:t>
      </w:r>
    </w:p>
    <w:p w14:paraId="02677B27" w14:textId="77777777" w:rsidR="009635C7" w:rsidRPr="00657705" w:rsidRDefault="009635C7" w:rsidP="00B633AA">
      <w:pPr>
        <w:autoSpaceDE w:val="0"/>
        <w:autoSpaceDN w:val="0"/>
        <w:adjustRightInd w:val="0"/>
        <w:ind w:firstLine="539"/>
        <w:jc w:val="both"/>
        <w:rPr>
          <w:sz w:val="24"/>
          <w:szCs w:val="24"/>
        </w:rPr>
      </w:pPr>
      <w:bookmarkStart w:id="33" w:name="Par93"/>
      <w:bookmarkEnd w:id="33"/>
      <w:r w:rsidRPr="00657705">
        <w:rPr>
          <w:sz w:val="24"/>
          <w:szCs w:val="24"/>
        </w:rPr>
        <w:t>б) копии документов, удостоверяющих личность каждого члена семьи;</w:t>
      </w:r>
    </w:p>
    <w:p w14:paraId="56EC4AC1" w14:textId="77777777" w:rsidR="009635C7" w:rsidRPr="00657705" w:rsidRDefault="009635C7" w:rsidP="00B633AA">
      <w:pPr>
        <w:autoSpaceDE w:val="0"/>
        <w:autoSpaceDN w:val="0"/>
        <w:adjustRightInd w:val="0"/>
        <w:ind w:firstLine="539"/>
        <w:jc w:val="both"/>
        <w:rPr>
          <w:sz w:val="24"/>
          <w:szCs w:val="24"/>
        </w:rPr>
      </w:pPr>
      <w:r w:rsidRPr="00657705">
        <w:rPr>
          <w:sz w:val="24"/>
          <w:szCs w:val="24"/>
        </w:rPr>
        <w:t>в) копия свидетельства о браке (на неполную семью не распространяется);</w:t>
      </w:r>
    </w:p>
    <w:p w14:paraId="41FCA1D0" w14:textId="0FFF6485" w:rsidR="009635C7" w:rsidRPr="00657705" w:rsidRDefault="009635C7" w:rsidP="00B633AA">
      <w:pPr>
        <w:autoSpaceDE w:val="0"/>
        <w:autoSpaceDN w:val="0"/>
        <w:adjustRightInd w:val="0"/>
        <w:ind w:firstLine="539"/>
        <w:jc w:val="both"/>
        <w:rPr>
          <w:sz w:val="24"/>
          <w:szCs w:val="24"/>
        </w:rPr>
      </w:pPr>
      <w:r w:rsidRPr="00657705">
        <w:rPr>
          <w:sz w:val="24"/>
          <w:szCs w:val="24"/>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ar22" w:history="1">
        <w:r w:rsidRPr="00657705">
          <w:rPr>
            <w:sz w:val="24"/>
            <w:szCs w:val="24"/>
          </w:rPr>
          <w:t xml:space="preserve">подпунктом "е" пункта </w:t>
        </w:r>
      </w:hyperlink>
      <w:r w:rsidR="00E91A5D" w:rsidRPr="00657705">
        <w:rPr>
          <w:sz w:val="24"/>
          <w:szCs w:val="24"/>
        </w:rPr>
        <w:t>3.1.4. раздела 3.1. подпрограммы</w:t>
      </w:r>
      <w:r w:rsidRPr="00657705">
        <w:rPr>
          <w:sz w:val="24"/>
          <w:szCs w:val="24"/>
        </w:rPr>
        <w:t>;</w:t>
      </w:r>
    </w:p>
    <w:p w14:paraId="13D86EEC" w14:textId="605D0945" w:rsidR="009635C7" w:rsidRPr="00657705" w:rsidRDefault="009635C7" w:rsidP="00B633AA">
      <w:pPr>
        <w:autoSpaceDE w:val="0"/>
        <w:autoSpaceDN w:val="0"/>
        <w:adjustRightInd w:val="0"/>
        <w:ind w:firstLine="539"/>
        <w:jc w:val="both"/>
        <w:rPr>
          <w:sz w:val="24"/>
          <w:szCs w:val="24"/>
        </w:rPr>
      </w:pPr>
      <w:r w:rsidRPr="00657705">
        <w:rPr>
          <w:sz w:val="24"/>
          <w:szCs w:val="24"/>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ar28" w:history="1">
        <w:r w:rsidRPr="00657705">
          <w:rPr>
            <w:sz w:val="24"/>
            <w:szCs w:val="24"/>
          </w:rPr>
          <w:t xml:space="preserve">подпунктом "и" пункта </w:t>
        </w:r>
      </w:hyperlink>
      <w:r w:rsidRPr="00657705">
        <w:rPr>
          <w:sz w:val="24"/>
          <w:szCs w:val="24"/>
        </w:rPr>
        <w:t>3.</w:t>
      </w:r>
      <w:r w:rsidR="00F928B3" w:rsidRPr="00657705">
        <w:rPr>
          <w:sz w:val="24"/>
          <w:szCs w:val="24"/>
        </w:rPr>
        <w:t>1</w:t>
      </w:r>
      <w:r w:rsidRPr="00657705">
        <w:rPr>
          <w:sz w:val="24"/>
          <w:szCs w:val="24"/>
        </w:rPr>
        <w:t>.</w:t>
      </w:r>
      <w:r w:rsidR="00F928B3" w:rsidRPr="00657705">
        <w:rPr>
          <w:sz w:val="24"/>
          <w:szCs w:val="24"/>
        </w:rPr>
        <w:t>4. раздела 3.1. подпрограммы</w:t>
      </w:r>
      <w:r w:rsidRPr="00657705">
        <w:rPr>
          <w:sz w:val="24"/>
          <w:szCs w:val="24"/>
        </w:rPr>
        <w:t>;</w:t>
      </w:r>
    </w:p>
    <w:p w14:paraId="71241CB6" w14:textId="77777777" w:rsidR="009635C7" w:rsidRPr="00657705" w:rsidRDefault="009635C7" w:rsidP="00B633AA">
      <w:pPr>
        <w:autoSpaceDE w:val="0"/>
        <w:autoSpaceDN w:val="0"/>
        <w:adjustRightInd w:val="0"/>
        <w:ind w:firstLine="539"/>
        <w:jc w:val="both"/>
        <w:rPr>
          <w:sz w:val="24"/>
          <w:szCs w:val="24"/>
        </w:rPr>
      </w:pPr>
      <w:r w:rsidRPr="00657705">
        <w:rPr>
          <w:sz w:val="24"/>
          <w:szCs w:val="24"/>
        </w:rPr>
        <w:t>е) копия договора жилищного кредита;</w:t>
      </w:r>
    </w:p>
    <w:p w14:paraId="116E6F2D" w14:textId="77777777" w:rsidR="009635C7" w:rsidRPr="00657705" w:rsidRDefault="009635C7" w:rsidP="00B633AA">
      <w:pPr>
        <w:autoSpaceDE w:val="0"/>
        <w:autoSpaceDN w:val="0"/>
        <w:adjustRightInd w:val="0"/>
        <w:ind w:firstLine="539"/>
        <w:jc w:val="both"/>
        <w:rPr>
          <w:sz w:val="24"/>
          <w:szCs w:val="24"/>
        </w:rPr>
      </w:pPr>
      <w:r w:rsidRPr="00657705">
        <w:rPr>
          <w:sz w:val="24"/>
          <w:szCs w:val="24"/>
        </w:rPr>
        <w:lastRenderedPageBreak/>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54ABCAF7" w14:textId="631826C7" w:rsidR="009635C7" w:rsidRPr="00657705" w:rsidRDefault="009635C7" w:rsidP="00B633AA">
      <w:pPr>
        <w:autoSpaceDE w:val="0"/>
        <w:autoSpaceDN w:val="0"/>
        <w:adjustRightInd w:val="0"/>
        <w:ind w:firstLine="539"/>
        <w:jc w:val="both"/>
        <w:rPr>
          <w:sz w:val="24"/>
          <w:szCs w:val="24"/>
        </w:rPr>
      </w:pPr>
      <w:r w:rsidRPr="00657705">
        <w:rPr>
          <w:sz w:val="24"/>
          <w:szCs w:val="24"/>
        </w:rPr>
        <w:t>з) документ, подтверждающий признание молодой семьи</w:t>
      </w:r>
      <w:r w:rsidR="00AC3C1D" w:rsidRPr="00657705">
        <w:rPr>
          <w:sz w:val="24"/>
          <w:szCs w:val="24"/>
        </w:rPr>
        <w:t>,</w:t>
      </w:r>
      <w:r w:rsidRPr="00657705">
        <w:rPr>
          <w:sz w:val="24"/>
          <w:szCs w:val="24"/>
        </w:rPr>
        <w:t xml:space="preserve"> нуждающейся в жилом помещении, указанного в </w:t>
      </w:r>
      <w:hyperlink w:anchor="Par97" w:history="1">
        <w:r w:rsidRPr="00657705">
          <w:rPr>
            <w:sz w:val="24"/>
            <w:szCs w:val="24"/>
          </w:rPr>
          <w:t>подпункте "е"</w:t>
        </w:r>
      </w:hyperlink>
      <w:r w:rsidRPr="00657705">
        <w:rPr>
          <w:sz w:val="24"/>
          <w:szCs w:val="24"/>
        </w:rPr>
        <w:t xml:space="preserve"> настоящего пункта;</w:t>
      </w:r>
    </w:p>
    <w:p w14:paraId="5D9659B8" w14:textId="77777777" w:rsidR="009635C7" w:rsidRPr="00657705" w:rsidRDefault="009635C7" w:rsidP="00B633AA">
      <w:pPr>
        <w:autoSpaceDE w:val="0"/>
        <w:autoSpaceDN w:val="0"/>
        <w:adjustRightInd w:val="0"/>
        <w:ind w:firstLine="539"/>
        <w:jc w:val="both"/>
        <w:rPr>
          <w:sz w:val="24"/>
          <w:szCs w:val="24"/>
        </w:rPr>
      </w:pPr>
      <w:r w:rsidRPr="00657705">
        <w:rPr>
          <w:sz w:val="24"/>
          <w:szCs w:val="24"/>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14:paraId="6BFCC893" w14:textId="77777777" w:rsidR="009635C7" w:rsidRPr="00657705" w:rsidRDefault="009635C7" w:rsidP="00B633AA">
      <w:pPr>
        <w:autoSpaceDE w:val="0"/>
        <w:autoSpaceDN w:val="0"/>
        <w:adjustRightInd w:val="0"/>
        <w:ind w:firstLine="539"/>
        <w:jc w:val="both"/>
        <w:rPr>
          <w:sz w:val="24"/>
          <w:szCs w:val="24"/>
        </w:rPr>
      </w:pPr>
      <w:r w:rsidRPr="00657705">
        <w:rPr>
          <w:sz w:val="24"/>
          <w:szCs w:val="24"/>
        </w:rPr>
        <w:t>к) копия документа, подтверждающего регистрацию в системе индивидуального (персонифицированного) учета каждого члена семьи.</w:t>
      </w:r>
    </w:p>
    <w:p w14:paraId="3792052D" w14:textId="04507906" w:rsidR="00ED5F06" w:rsidRPr="00657705" w:rsidRDefault="00ED5F06" w:rsidP="00B633AA">
      <w:pPr>
        <w:adjustRightInd w:val="0"/>
        <w:ind w:firstLine="540"/>
        <w:jc w:val="both"/>
        <w:rPr>
          <w:sz w:val="24"/>
          <w:szCs w:val="24"/>
        </w:rPr>
      </w:pPr>
      <w:r w:rsidRPr="00657705">
        <w:rPr>
          <w:sz w:val="24"/>
          <w:szCs w:val="24"/>
        </w:rPr>
        <w:t>3.2.3</w:t>
      </w:r>
      <w:r w:rsidR="006E33AB" w:rsidRPr="00657705">
        <w:rPr>
          <w:sz w:val="24"/>
          <w:szCs w:val="24"/>
        </w:rPr>
        <w:t>.</w:t>
      </w:r>
      <w:r w:rsidRPr="00657705">
        <w:rPr>
          <w:sz w:val="24"/>
          <w:szCs w:val="24"/>
        </w:rPr>
        <w:t xml:space="preserve"> Молодая семья, указанная в </w:t>
      </w:r>
      <w:hyperlink w:anchor="Par42" w:history="1">
        <w:r w:rsidRPr="00657705">
          <w:rPr>
            <w:color w:val="000000"/>
            <w:sz w:val="24"/>
            <w:szCs w:val="24"/>
          </w:rPr>
          <w:t>пункте 3.2</w:t>
        </w:r>
      </w:hyperlink>
      <w:r w:rsidRPr="00657705">
        <w:rPr>
          <w:sz w:val="24"/>
          <w:szCs w:val="24"/>
        </w:rPr>
        <w:t xml:space="preserve"> настоящего раздела, вправе по собственной инициативе представить в орган местного самоуправления по месту жительства:</w:t>
      </w:r>
    </w:p>
    <w:p w14:paraId="77DD564D" w14:textId="7854FB08" w:rsidR="00ED5F06" w:rsidRPr="00657705" w:rsidRDefault="00ED5F06" w:rsidP="00B633AA">
      <w:pPr>
        <w:adjustRightInd w:val="0"/>
        <w:ind w:firstLine="540"/>
        <w:jc w:val="both"/>
        <w:rPr>
          <w:sz w:val="24"/>
          <w:szCs w:val="24"/>
        </w:rPr>
      </w:pPr>
      <w:r w:rsidRPr="00657705">
        <w:rPr>
          <w:sz w:val="24"/>
          <w:szCs w:val="24"/>
        </w:rPr>
        <w:t xml:space="preserve">а) 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для цели участия в </w:t>
      </w:r>
      <w:hyperlink r:id="rId15" w:history="1">
        <w:r w:rsidRPr="00657705">
          <w:rPr>
            <w:color w:val="000000"/>
            <w:sz w:val="24"/>
            <w:szCs w:val="24"/>
          </w:rPr>
          <w:t xml:space="preserve">мероприятии </w:t>
        </w:r>
      </w:hyperlink>
      <w:r w:rsidRPr="00657705">
        <w:rPr>
          <w:sz w:val="24"/>
          <w:szCs w:val="24"/>
        </w:rPr>
        <w:t xml:space="preserve">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w:t>
      </w:r>
      <w:r w:rsidRPr="00657705">
        <w:rPr>
          <w:color w:val="000000"/>
          <w:sz w:val="24"/>
          <w:szCs w:val="24"/>
        </w:rPr>
        <w:t xml:space="preserve">установлены </w:t>
      </w:r>
      <w:hyperlink r:id="rId16" w:history="1">
        <w:r w:rsidRPr="00657705">
          <w:rPr>
            <w:color w:val="000000"/>
            <w:sz w:val="24"/>
            <w:szCs w:val="24"/>
          </w:rPr>
          <w:t>статьей 51</w:t>
        </w:r>
      </w:hyperlink>
      <w:r w:rsidRPr="00657705">
        <w:rPr>
          <w:color w:val="000000"/>
          <w:sz w:val="24"/>
          <w:szCs w:val="24"/>
        </w:rPr>
        <w:t xml:space="preserve"> Жилищного </w:t>
      </w:r>
      <w:r w:rsidRPr="00657705">
        <w:rPr>
          <w:sz w:val="24"/>
          <w:szCs w:val="24"/>
        </w:rPr>
        <w:t>кодекса Российской Федерации для признания граждан нуждающимися в жилых помещениях, предоставляемых по договорам социального найма;</w:t>
      </w:r>
    </w:p>
    <w:p w14:paraId="0144C8B4" w14:textId="77777777" w:rsidR="00ED5F06" w:rsidRPr="00657705" w:rsidRDefault="00ED5F06" w:rsidP="00B633AA">
      <w:pPr>
        <w:adjustRightInd w:val="0"/>
        <w:ind w:firstLine="540"/>
        <w:jc w:val="both"/>
        <w:rPr>
          <w:sz w:val="24"/>
          <w:szCs w:val="24"/>
        </w:rPr>
      </w:pPr>
      <w:r w:rsidRPr="00657705">
        <w:rPr>
          <w:sz w:val="24"/>
          <w:szCs w:val="24"/>
        </w:rPr>
        <w:t>б) копию страхового свидетельства обязательного пенсионного страхования каждого совершеннолетнего члена семьи.</w:t>
      </w:r>
    </w:p>
    <w:p w14:paraId="46D45744" w14:textId="07001854"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3.2.4. Копии документов, предъявляемые заявителями в соответствии с пунктами </w:t>
      </w:r>
      <w:r w:rsidR="006E33AB" w:rsidRPr="00657705">
        <w:rPr>
          <w:rFonts w:ascii="Times New Roman" w:hAnsi="Times New Roman" w:cs="Times New Roman"/>
          <w:sz w:val="24"/>
          <w:szCs w:val="24"/>
        </w:rPr>
        <w:t>3.2.</w:t>
      </w:r>
      <w:r w:rsidRPr="00657705">
        <w:rPr>
          <w:rFonts w:ascii="Times New Roman" w:hAnsi="Times New Roman" w:cs="Times New Roman"/>
          <w:sz w:val="24"/>
          <w:szCs w:val="24"/>
        </w:rPr>
        <w:t>1</w:t>
      </w:r>
      <w:r w:rsidR="006E33AB" w:rsidRPr="00657705">
        <w:rPr>
          <w:rFonts w:ascii="Times New Roman" w:hAnsi="Times New Roman" w:cs="Times New Roman"/>
          <w:sz w:val="24"/>
          <w:szCs w:val="24"/>
        </w:rPr>
        <w:t>. и</w:t>
      </w:r>
      <w:r w:rsidRPr="00657705">
        <w:rPr>
          <w:rFonts w:ascii="Times New Roman" w:hAnsi="Times New Roman" w:cs="Times New Roman"/>
          <w:sz w:val="24"/>
          <w:szCs w:val="24"/>
        </w:rPr>
        <w:t xml:space="preserve"> </w:t>
      </w:r>
      <w:r w:rsidR="006E33AB" w:rsidRPr="00657705">
        <w:rPr>
          <w:rFonts w:ascii="Times New Roman" w:hAnsi="Times New Roman" w:cs="Times New Roman"/>
          <w:sz w:val="24"/>
          <w:szCs w:val="24"/>
        </w:rPr>
        <w:t>3.2.</w:t>
      </w:r>
      <w:r w:rsidRPr="00657705">
        <w:rPr>
          <w:rFonts w:ascii="Times New Roman" w:hAnsi="Times New Roman" w:cs="Times New Roman"/>
          <w:sz w:val="24"/>
          <w:szCs w:val="24"/>
        </w:rPr>
        <w:t>2</w:t>
      </w:r>
      <w:r w:rsidR="006E33AB" w:rsidRPr="00657705">
        <w:rPr>
          <w:rFonts w:ascii="Times New Roman" w:hAnsi="Times New Roman" w:cs="Times New Roman"/>
          <w:sz w:val="24"/>
          <w:szCs w:val="24"/>
        </w:rPr>
        <w:t>.</w:t>
      </w:r>
      <w:r w:rsidRPr="00657705">
        <w:rPr>
          <w:rFonts w:ascii="Times New Roman" w:hAnsi="Times New Roman" w:cs="Times New Roman"/>
          <w:sz w:val="24"/>
          <w:szCs w:val="24"/>
        </w:rPr>
        <w:t xml:space="preserve"> настоящего раздела, заверяются уполномоченным должностным лицом администрации Манского района при предъявлении оригиналов документов.</w:t>
      </w:r>
    </w:p>
    <w:p w14:paraId="5B24962F" w14:textId="1405CF86"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От имени молодой семьи документы, предусмотренные пунктами </w:t>
      </w:r>
      <w:r w:rsidR="006E33AB" w:rsidRPr="00657705">
        <w:rPr>
          <w:rFonts w:ascii="Times New Roman" w:hAnsi="Times New Roman" w:cs="Times New Roman"/>
          <w:sz w:val="24"/>
          <w:szCs w:val="24"/>
        </w:rPr>
        <w:t xml:space="preserve">3.2.1. и 3.2.2. </w:t>
      </w:r>
      <w:r w:rsidRPr="00657705">
        <w:rPr>
          <w:rFonts w:ascii="Times New Roman" w:hAnsi="Times New Roman" w:cs="Times New Roman"/>
          <w:sz w:val="24"/>
          <w:szCs w:val="24"/>
        </w:rPr>
        <w:t>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25A25D25" w14:textId="16A07F1A"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При непредставлении молодой семьей по собственной инициативе документов, указанных в пунктах 3.2.3 настоящего раздела, орган местного самоуправления запрашивает их по истечении 2 рабочих дней после получения документов, указанных </w:t>
      </w:r>
      <w:r w:rsidRPr="00657705">
        <w:rPr>
          <w:rFonts w:ascii="Times New Roman" w:hAnsi="Times New Roman" w:cs="Times New Roman"/>
          <w:color w:val="000000"/>
          <w:sz w:val="24"/>
          <w:szCs w:val="24"/>
        </w:rPr>
        <w:t xml:space="preserve">в </w:t>
      </w:r>
      <w:hyperlink w:anchor="Par34" w:history="1">
        <w:r w:rsidRPr="00657705">
          <w:rPr>
            <w:rFonts w:ascii="Times New Roman" w:hAnsi="Times New Roman" w:cs="Times New Roman"/>
            <w:color w:val="000000"/>
            <w:sz w:val="24"/>
            <w:szCs w:val="24"/>
          </w:rPr>
          <w:t xml:space="preserve">пунктах </w:t>
        </w:r>
        <w:r w:rsidR="00AC3C1D" w:rsidRPr="00657705">
          <w:rPr>
            <w:rFonts w:ascii="Times New Roman" w:hAnsi="Times New Roman" w:cs="Times New Roman"/>
            <w:color w:val="000000"/>
            <w:sz w:val="24"/>
            <w:szCs w:val="24"/>
          </w:rPr>
          <w:t>3.2.</w:t>
        </w:r>
        <w:r w:rsidRPr="00657705">
          <w:rPr>
            <w:rFonts w:ascii="Times New Roman" w:hAnsi="Times New Roman" w:cs="Times New Roman"/>
            <w:color w:val="000000"/>
            <w:sz w:val="24"/>
            <w:szCs w:val="24"/>
          </w:rPr>
          <w:t>1</w:t>
        </w:r>
      </w:hyperlink>
      <w:r w:rsidR="00AC3C1D" w:rsidRPr="00657705">
        <w:rPr>
          <w:rFonts w:ascii="Times New Roman" w:hAnsi="Times New Roman" w:cs="Times New Roman"/>
          <w:color w:val="000000"/>
          <w:sz w:val="24"/>
          <w:szCs w:val="24"/>
        </w:rPr>
        <w:t>. и</w:t>
      </w:r>
      <w:r w:rsidR="009E0DED" w:rsidRPr="00657705">
        <w:rPr>
          <w:rFonts w:ascii="Times New Roman" w:hAnsi="Times New Roman" w:cs="Times New Roman"/>
          <w:color w:val="000000"/>
          <w:sz w:val="24"/>
          <w:szCs w:val="24"/>
        </w:rPr>
        <w:t xml:space="preserve"> </w:t>
      </w:r>
      <w:r w:rsidR="00AC3C1D" w:rsidRPr="00657705">
        <w:rPr>
          <w:rFonts w:ascii="Times New Roman" w:hAnsi="Times New Roman" w:cs="Times New Roman"/>
          <w:color w:val="000000"/>
          <w:sz w:val="24"/>
          <w:szCs w:val="24"/>
        </w:rPr>
        <w:t>3.2.</w:t>
      </w:r>
      <w:hyperlink w:anchor="Par42" w:history="1">
        <w:r w:rsidRPr="00657705">
          <w:rPr>
            <w:rFonts w:ascii="Times New Roman" w:hAnsi="Times New Roman" w:cs="Times New Roman"/>
            <w:color w:val="000000"/>
            <w:sz w:val="24"/>
            <w:szCs w:val="24"/>
          </w:rPr>
          <w:t>2</w:t>
        </w:r>
      </w:hyperlink>
      <w:r w:rsidR="00AC3C1D" w:rsidRPr="00657705">
        <w:rPr>
          <w:rFonts w:ascii="Times New Roman" w:hAnsi="Times New Roman" w:cs="Times New Roman"/>
          <w:color w:val="000000"/>
          <w:sz w:val="24"/>
          <w:szCs w:val="24"/>
        </w:rPr>
        <w:t>.</w:t>
      </w:r>
      <w:r w:rsidRPr="00657705">
        <w:rPr>
          <w:rFonts w:ascii="Times New Roman" w:hAnsi="Times New Roman" w:cs="Times New Roman"/>
          <w:color w:val="000000"/>
          <w:sz w:val="24"/>
          <w:szCs w:val="24"/>
        </w:rPr>
        <w:t xml:space="preserve"> </w:t>
      </w:r>
      <w:r w:rsidRPr="00657705">
        <w:rPr>
          <w:rFonts w:ascii="Times New Roman" w:hAnsi="Times New Roman" w:cs="Times New Roman"/>
          <w:sz w:val="24"/>
          <w:szCs w:val="24"/>
        </w:rPr>
        <w:t xml:space="preserve">настоящего раздела, посредством межведомственных запросов в соответствии с Федеральным </w:t>
      </w:r>
      <w:hyperlink r:id="rId17" w:history="1">
        <w:r w:rsidRPr="00657705">
          <w:rPr>
            <w:rFonts w:ascii="Times New Roman" w:hAnsi="Times New Roman" w:cs="Times New Roman"/>
            <w:color w:val="000000"/>
            <w:sz w:val="24"/>
            <w:szCs w:val="24"/>
          </w:rPr>
          <w:t>законом</w:t>
        </w:r>
      </w:hyperlink>
      <w:r w:rsidRPr="00657705">
        <w:rPr>
          <w:rFonts w:ascii="Times New Roman" w:hAnsi="Times New Roman" w:cs="Times New Roman"/>
          <w:color w:val="000000"/>
          <w:sz w:val="24"/>
          <w:szCs w:val="24"/>
        </w:rPr>
        <w:t xml:space="preserve"> </w:t>
      </w:r>
      <w:r w:rsidRPr="00657705">
        <w:rPr>
          <w:rFonts w:ascii="Times New Roman" w:hAnsi="Times New Roman" w:cs="Times New Roman"/>
          <w:sz w:val="24"/>
          <w:szCs w:val="24"/>
        </w:rPr>
        <w:t>от 27.07.2010 N 210-ФЗ "Об организации предоставления государственных и муниципальных услуг" (далее - Федеральный закон).</w:t>
      </w:r>
    </w:p>
    <w:p w14:paraId="60DC26A3" w14:textId="6CD87960"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3.2.5. Администрация Манского района в течение </w:t>
      </w:r>
      <w:r w:rsidR="00980A73" w:rsidRPr="00657705">
        <w:rPr>
          <w:rFonts w:ascii="Times New Roman" w:hAnsi="Times New Roman" w:cs="Times New Roman"/>
          <w:sz w:val="24"/>
          <w:szCs w:val="24"/>
        </w:rPr>
        <w:t>5</w:t>
      </w:r>
      <w:r w:rsidRPr="00657705">
        <w:rPr>
          <w:rFonts w:ascii="Times New Roman" w:hAnsi="Times New Roman" w:cs="Times New Roman"/>
          <w:sz w:val="24"/>
          <w:szCs w:val="24"/>
        </w:rPr>
        <w:t xml:space="preserve"> рабочих дней с даты получения документов, указанных в пунктах </w:t>
      </w:r>
      <w:r w:rsidR="00862907" w:rsidRPr="00657705">
        <w:rPr>
          <w:rFonts w:ascii="Times New Roman" w:hAnsi="Times New Roman" w:cs="Times New Roman"/>
          <w:sz w:val="24"/>
          <w:szCs w:val="24"/>
        </w:rPr>
        <w:t>3.2.</w:t>
      </w:r>
      <w:r w:rsidRPr="00657705">
        <w:rPr>
          <w:rFonts w:ascii="Times New Roman" w:hAnsi="Times New Roman" w:cs="Times New Roman"/>
          <w:sz w:val="24"/>
          <w:szCs w:val="24"/>
        </w:rPr>
        <w:t>1</w:t>
      </w:r>
      <w:r w:rsidR="00862907" w:rsidRPr="00657705">
        <w:rPr>
          <w:rFonts w:ascii="Times New Roman" w:hAnsi="Times New Roman" w:cs="Times New Roman"/>
          <w:sz w:val="24"/>
          <w:szCs w:val="24"/>
        </w:rPr>
        <w:t>. и</w:t>
      </w:r>
      <w:r w:rsidRPr="00657705">
        <w:rPr>
          <w:rFonts w:ascii="Times New Roman" w:hAnsi="Times New Roman" w:cs="Times New Roman"/>
          <w:sz w:val="24"/>
          <w:szCs w:val="24"/>
        </w:rPr>
        <w:t xml:space="preserve"> </w:t>
      </w:r>
      <w:r w:rsidR="00862907" w:rsidRPr="00657705">
        <w:rPr>
          <w:rFonts w:ascii="Times New Roman" w:hAnsi="Times New Roman" w:cs="Times New Roman"/>
          <w:sz w:val="24"/>
          <w:szCs w:val="24"/>
        </w:rPr>
        <w:t>3.2.</w:t>
      </w:r>
      <w:r w:rsidRPr="00657705">
        <w:rPr>
          <w:rFonts w:ascii="Times New Roman" w:hAnsi="Times New Roman" w:cs="Times New Roman"/>
          <w:sz w:val="24"/>
          <w:szCs w:val="24"/>
        </w:rPr>
        <w:t>2</w:t>
      </w:r>
      <w:r w:rsidR="00862907" w:rsidRPr="00657705">
        <w:rPr>
          <w:rFonts w:ascii="Times New Roman" w:hAnsi="Times New Roman" w:cs="Times New Roman"/>
          <w:sz w:val="24"/>
          <w:szCs w:val="24"/>
        </w:rPr>
        <w:t>.</w:t>
      </w:r>
      <w:r w:rsidRPr="00657705">
        <w:rPr>
          <w:rFonts w:ascii="Times New Roman" w:hAnsi="Times New Roman" w:cs="Times New Roman"/>
          <w:sz w:val="24"/>
          <w:szCs w:val="24"/>
        </w:rPr>
        <w:t xml:space="preserve"> настоящего раздела, организует работу по проверке сведений, содержащихся в этих документах, и принимает решение о признании либо об отказе в приз</w:t>
      </w:r>
      <w:r w:rsidR="00862907" w:rsidRPr="00657705">
        <w:rPr>
          <w:rFonts w:ascii="Times New Roman" w:hAnsi="Times New Roman" w:cs="Times New Roman"/>
          <w:sz w:val="24"/>
          <w:szCs w:val="24"/>
        </w:rPr>
        <w:t>нании молодой семьи участником п</w:t>
      </w:r>
      <w:r w:rsidRPr="00657705">
        <w:rPr>
          <w:rFonts w:ascii="Times New Roman" w:hAnsi="Times New Roman" w:cs="Times New Roman"/>
          <w:sz w:val="24"/>
          <w:szCs w:val="24"/>
        </w:rPr>
        <w:t>одпрограммы,</w:t>
      </w:r>
      <w:r w:rsidR="00862907" w:rsidRPr="00657705">
        <w:rPr>
          <w:rFonts w:ascii="Times New Roman" w:hAnsi="Times New Roman" w:cs="Times New Roman"/>
          <w:sz w:val="24"/>
          <w:szCs w:val="24"/>
        </w:rPr>
        <w:t xml:space="preserve"> мероприятия</w:t>
      </w:r>
      <w:r w:rsidRPr="00657705">
        <w:rPr>
          <w:rFonts w:ascii="Times New Roman" w:hAnsi="Times New Roman" w:cs="Times New Roman"/>
          <w:sz w:val="24"/>
          <w:szCs w:val="24"/>
        </w:rPr>
        <w:t>.</w:t>
      </w:r>
    </w:p>
    <w:p w14:paraId="78C31F04"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Манского района направляет соответствующие запросы в муниципальные образования по месту предыдущего жительства членов молодой семьи.</w:t>
      </w:r>
    </w:p>
    <w:p w14:paraId="7089DA8E" w14:textId="1E8D4F3B"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О принятом решении молодая семья письменно уведомляется администрацией Манского района в течение </w:t>
      </w:r>
      <w:r w:rsidR="00C94CBF" w:rsidRPr="00657705">
        <w:rPr>
          <w:rFonts w:ascii="Times New Roman" w:hAnsi="Times New Roman" w:cs="Times New Roman"/>
          <w:sz w:val="24"/>
          <w:szCs w:val="24"/>
        </w:rPr>
        <w:t>3</w:t>
      </w:r>
      <w:r w:rsidRPr="00657705">
        <w:rPr>
          <w:rFonts w:ascii="Times New Roman" w:hAnsi="Times New Roman" w:cs="Times New Roman"/>
          <w:sz w:val="24"/>
          <w:szCs w:val="24"/>
        </w:rPr>
        <w:t xml:space="preserve"> рабочих дней с момента при</w:t>
      </w:r>
      <w:r w:rsidR="00A34D8E" w:rsidRPr="00657705">
        <w:rPr>
          <w:rFonts w:ascii="Times New Roman" w:hAnsi="Times New Roman" w:cs="Times New Roman"/>
          <w:sz w:val="24"/>
          <w:szCs w:val="24"/>
        </w:rPr>
        <w:t>нятия соответствующего решения.</w:t>
      </w:r>
    </w:p>
    <w:p w14:paraId="73926E65" w14:textId="1499AD0B"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3.2.6. Администрация Манского района регистрирует заявления и документы, поданные</w:t>
      </w:r>
      <w:r w:rsidR="00693911" w:rsidRPr="00657705">
        <w:rPr>
          <w:rFonts w:ascii="Times New Roman" w:hAnsi="Times New Roman" w:cs="Times New Roman"/>
          <w:sz w:val="24"/>
          <w:szCs w:val="24"/>
        </w:rPr>
        <w:t xml:space="preserve"> молодыми семьями на участие в п</w:t>
      </w:r>
      <w:r w:rsidRPr="00657705">
        <w:rPr>
          <w:rFonts w:ascii="Times New Roman" w:hAnsi="Times New Roman" w:cs="Times New Roman"/>
          <w:sz w:val="24"/>
          <w:szCs w:val="24"/>
        </w:rPr>
        <w:t xml:space="preserve">одпрограмме, в соответствии с пунктами </w:t>
      </w:r>
      <w:r w:rsidR="00693911" w:rsidRPr="00657705">
        <w:rPr>
          <w:rFonts w:ascii="Times New Roman" w:hAnsi="Times New Roman" w:cs="Times New Roman"/>
          <w:sz w:val="24"/>
          <w:szCs w:val="24"/>
        </w:rPr>
        <w:t>3.2.</w:t>
      </w:r>
      <w:r w:rsidRPr="00657705">
        <w:rPr>
          <w:rFonts w:ascii="Times New Roman" w:hAnsi="Times New Roman" w:cs="Times New Roman"/>
          <w:sz w:val="24"/>
          <w:szCs w:val="24"/>
        </w:rPr>
        <w:t>1</w:t>
      </w:r>
      <w:r w:rsidR="00693911" w:rsidRPr="00657705">
        <w:rPr>
          <w:rFonts w:ascii="Times New Roman" w:hAnsi="Times New Roman" w:cs="Times New Roman"/>
          <w:sz w:val="24"/>
          <w:szCs w:val="24"/>
        </w:rPr>
        <w:t>. и</w:t>
      </w:r>
      <w:r w:rsidRPr="00657705">
        <w:rPr>
          <w:rFonts w:ascii="Times New Roman" w:hAnsi="Times New Roman" w:cs="Times New Roman"/>
          <w:sz w:val="24"/>
          <w:szCs w:val="24"/>
        </w:rPr>
        <w:t xml:space="preserve"> </w:t>
      </w:r>
      <w:r w:rsidR="00693911" w:rsidRPr="00657705">
        <w:rPr>
          <w:rFonts w:ascii="Times New Roman" w:hAnsi="Times New Roman" w:cs="Times New Roman"/>
          <w:sz w:val="24"/>
          <w:szCs w:val="24"/>
        </w:rPr>
        <w:t>3.2.</w:t>
      </w:r>
      <w:r w:rsidRPr="00657705">
        <w:rPr>
          <w:rFonts w:ascii="Times New Roman" w:hAnsi="Times New Roman" w:cs="Times New Roman"/>
          <w:sz w:val="24"/>
          <w:szCs w:val="24"/>
        </w:rPr>
        <w:t>2</w:t>
      </w:r>
      <w:r w:rsidR="00693911" w:rsidRPr="00657705">
        <w:rPr>
          <w:rFonts w:ascii="Times New Roman" w:hAnsi="Times New Roman" w:cs="Times New Roman"/>
          <w:sz w:val="24"/>
          <w:szCs w:val="24"/>
        </w:rPr>
        <w:t>.</w:t>
      </w:r>
      <w:r w:rsidRPr="00657705">
        <w:rPr>
          <w:rFonts w:ascii="Times New Roman" w:hAnsi="Times New Roman" w:cs="Times New Roman"/>
          <w:sz w:val="24"/>
          <w:szCs w:val="24"/>
        </w:rPr>
        <w:t xml:space="preserve"> настоящего раздела в книге регистрации и учета (далее - книга регистрации и учета).</w:t>
      </w:r>
    </w:p>
    <w:p w14:paraId="53A21FC9"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Книга регистрации и учета является документом строгой отчетности, прошивается, </w:t>
      </w:r>
      <w:r w:rsidRPr="00657705">
        <w:rPr>
          <w:rFonts w:ascii="Times New Roman" w:hAnsi="Times New Roman" w:cs="Times New Roman"/>
          <w:sz w:val="24"/>
          <w:szCs w:val="24"/>
        </w:rPr>
        <w:lastRenderedPageBreak/>
        <w:t>пронумеровывается, удостоверяется подписью должностного лица, уполномоченного администрации Манского района, и печатью администрации Манского района.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14:paraId="0DAA4F0B" w14:textId="01324894" w:rsidR="00ED5F06" w:rsidRPr="00657705" w:rsidRDefault="00ED5F06" w:rsidP="00B633AA">
      <w:pPr>
        <w:pStyle w:val="ConsPlusNormal"/>
        <w:ind w:firstLine="540"/>
        <w:jc w:val="both"/>
        <w:rPr>
          <w:rFonts w:ascii="Times New Roman" w:hAnsi="Times New Roman" w:cs="Times New Roman"/>
          <w:sz w:val="24"/>
          <w:szCs w:val="24"/>
        </w:rPr>
      </w:pPr>
      <w:bookmarkStart w:id="34" w:name="Par60"/>
      <w:bookmarkEnd w:id="34"/>
      <w:r w:rsidRPr="00657705">
        <w:rPr>
          <w:rFonts w:ascii="Times New Roman" w:hAnsi="Times New Roman" w:cs="Times New Roman"/>
          <w:sz w:val="24"/>
          <w:szCs w:val="24"/>
        </w:rPr>
        <w:t xml:space="preserve">3.2.7. Основаниями для отказа в признании молодой семьи участником </w:t>
      </w:r>
      <w:r w:rsidR="00402611" w:rsidRPr="00657705">
        <w:rPr>
          <w:rFonts w:ascii="Times New Roman" w:hAnsi="Times New Roman" w:cs="Times New Roman"/>
          <w:sz w:val="24"/>
          <w:szCs w:val="24"/>
        </w:rPr>
        <w:t>п</w:t>
      </w:r>
      <w:r w:rsidRPr="00657705">
        <w:rPr>
          <w:rFonts w:ascii="Times New Roman" w:hAnsi="Times New Roman" w:cs="Times New Roman"/>
          <w:sz w:val="24"/>
          <w:szCs w:val="24"/>
        </w:rPr>
        <w:t>одпрограммы являются:</w:t>
      </w:r>
    </w:p>
    <w:p w14:paraId="59A7177C" w14:textId="541BF2B4"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а) несоответствие молодой семьи требованиям, указан</w:t>
      </w:r>
      <w:r w:rsidR="002F7FC1" w:rsidRPr="00657705">
        <w:rPr>
          <w:rFonts w:ascii="Times New Roman" w:hAnsi="Times New Roman" w:cs="Times New Roman"/>
          <w:sz w:val="24"/>
          <w:szCs w:val="24"/>
        </w:rPr>
        <w:t>ным в пункте 3.1.6 раздела 3.1 п</w:t>
      </w:r>
      <w:r w:rsidRPr="00657705">
        <w:rPr>
          <w:rFonts w:ascii="Times New Roman" w:hAnsi="Times New Roman" w:cs="Times New Roman"/>
          <w:sz w:val="24"/>
          <w:szCs w:val="24"/>
        </w:rPr>
        <w:t>одпрограммы;</w:t>
      </w:r>
    </w:p>
    <w:p w14:paraId="7A3CDC9D" w14:textId="4C0E5946"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б) непредставление или неполное представление документов, устанавливаемых соответственно в подпунктах "а" - "</w:t>
      </w:r>
      <w:r w:rsidR="002F7FC1" w:rsidRPr="00657705">
        <w:rPr>
          <w:rFonts w:ascii="Times New Roman" w:hAnsi="Times New Roman" w:cs="Times New Roman"/>
          <w:sz w:val="24"/>
          <w:szCs w:val="24"/>
        </w:rPr>
        <w:t>е</w:t>
      </w:r>
      <w:r w:rsidRPr="00657705">
        <w:rPr>
          <w:rFonts w:ascii="Times New Roman" w:hAnsi="Times New Roman" w:cs="Times New Roman"/>
          <w:sz w:val="24"/>
          <w:szCs w:val="24"/>
        </w:rPr>
        <w:t>" пункта 3.2.1. настоящего раздела, в подпунктах "а" - "</w:t>
      </w:r>
      <w:r w:rsidR="002F7FC1" w:rsidRPr="00657705">
        <w:rPr>
          <w:rFonts w:ascii="Times New Roman" w:hAnsi="Times New Roman" w:cs="Times New Roman"/>
          <w:sz w:val="24"/>
          <w:szCs w:val="24"/>
        </w:rPr>
        <w:t>к</w:t>
      </w:r>
      <w:r w:rsidRPr="00657705">
        <w:rPr>
          <w:rFonts w:ascii="Times New Roman" w:hAnsi="Times New Roman" w:cs="Times New Roman"/>
          <w:sz w:val="24"/>
          <w:szCs w:val="24"/>
        </w:rPr>
        <w:t>" пункта 3.2.2. настоящего раздела;</w:t>
      </w:r>
    </w:p>
    <w:p w14:paraId="0BE87ACF"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в) недостоверность сведений, содержащихся в представленных документах;</w:t>
      </w:r>
    </w:p>
    <w:p w14:paraId="70BC0FC4"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материнского (семейного) капитала;</w:t>
      </w:r>
    </w:p>
    <w:p w14:paraId="79B5D7B9" w14:textId="674A5898"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3.2.8. Повторное обращ</w:t>
      </w:r>
      <w:r w:rsidR="0080431C" w:rsidRPr="00657705">
        <w:rPr>
          <w:rFonts w:ascii="Times New Roman" w:hAnsi="Times New Roman" w:cs="Times New Roman"/>
          <w:sz w:val="24"/>
          <w:szCs w:val="24"/>
        </w:rPr>
        <w:t>ение с заявлением об участии в п</w:t>
      </w:r>
      <w:r w:rsidRPr="00657705">
        <w:rPr>
          <w:rFonts w:ascii="Times New Roman" w:hAnsi="Times New Roman" w:cs="Times New Roman"/>
          <w:sz w:val="24"/>
          <w:szCs w:val="24"/>
        </w:rPr>
        <w:t>одпрограмме допускается после устранения оснований для отказа в приз</w:t>
      </w:r>
      <w:r w:rsidR="0080431C" w:rsidRPr="00657705">
        <w:rPr>
          <w:rFonts w:ascii="Times New Roman" w:hAnsi="Times New Roman" w:cs="Times New Roman"/>
          <w:sz w:val="24"/>
          <w:szCs w:val="24"/>
        </w:rPr>
        <w:t>нании молодой семьи участником п</w:t>
      </w:r>
      <w:r w:rsidRPr="00657705">
        <w:rPr>
          <w:rFonts w:ascii="Times New Roman" w:hAnsi="Times New Roman" w:cs="Times New Roman"/>
          <w:sz w:val="24"/>
          <w:szCs w:val="24"/>
        </w:rPr>
        <w:t xml:space="preserve">одпрограммы, предусмотренных в пункте </w:t>
      </w:r>
      <w:r w:rsidR="006C50A2" w:rsidRPr="00657705">
        <w:rPr>
          <w:rFonts w:ascii="Times New Roman" w:hAnsi="Times New Roman" w:cs="Times New Roman"/>
          <w:sz w:val="24"/>
          <w:szCs w:val="24"/>
        </w:rPr>
        <w:t>3.</w:t>
      </w:r>
      <w:r w:rsidRPr="00657705">
        <w:rPr>
          <w:rFonts w:ascii="Times New Roman" w:hAnsi="Times New Roman" w:cs="Times New Roman"/>
          <w:sz w:val="24"/>
          <w:szCs w:val="24"/>
        </w:rPr>
        <w:t>5</w:t>
      </w:r>
      <w:r w:rsidR="006C50A2" w:rsidRPr="00657705">
        <w:rPr>
          <w:rFonts w:ascii="Times New Roman" w:hAnsi="Times New Roman" w:cs="Times New Roman"/>
          <w:sz w:val="24"/>
          <w:szCs w:val="24"/>
        </w:rPr>
        <w:t>.8.</w:t>
      </w:r>
      <w:r w:rsidRPr="00657705">
        <w:rPr>
          <w:rFonts w:ascii="Times New Roman" w:hAnsi="Times New Roman" w:cs="Times New Roman"/>
          <w:sz w:val="24"/>
          <w:szCs w:val="24"/>
        </w:rPr>
        <w:t xml:space="preserve"> настоящего раздела.</w:t>
      </w:r>
    </w:p>
    <w:p w14:paraId="6D74B0A1" w14:textId="77777777" w:rsidR="00B06B4E" w:rsidRPr="00657705" w:rsidRDefault="00B06B4E" w:rsidP="00B633AA">
      <w:pPr>
        <w:pStyle w:val="ConsPlusNormal"/>
        <w:ind w:firstLine="540"/>
        <w:jc w:val="both"/>
        <w:rPr>
          <w:rFonts w:ascii="Times New Roman" w:hAnsi="Times New Roman" w:cs="Times New Roman"/>
          <w:sz w:val="24"/>
          <w:szCs w:val="24"/>
        </w:rPr>
      </w:pPr>
    </w:p>
    <w:p w14:paraId="662B6480" w14:textId="75137907" w:rsidR="00B06B4E" w:rsidRPr="00657705" w:rsidRDefault="00B06B4E" w:rsidP="00B633AA">
      <w:pPr>
        <w:pStyle w:val="ConsPlusNormal"/>
        <w:jc w:val="center"/>
        <w:rPr>
          <w:rFonts w:ascii="Times New Roman" w:hAnsi="Times New Roman" w:cs="Times New Roman"/>
          <w:sz w:val="24"/>
          <w:szCs w:val="24"/>
        </w:rPr>
      </w:pPr>
      <w:r w:rsidRPr="00657705">
        <w:rPr>
          <w:rFonts w:ascii="Times New Roman" w:hAnsi="Times New Roman" w:cs="Times New Roman"/>
          <w:sz w:val="24"/>
          <w:szCs w:val="24"/>
        </w:rPr>
        <w:t>3.3. Формирования списков молодых семей – участников</w:t>
      </w:r>
    </w:p>
    <w:p w14:paraId="025D4CC7" w14:textId="29BB63FC" w:rsidR="00B06B4E" w:rsidRPr="00657705" w:rsidRDefault="00B06B4E" w:rsidP="00B633AA">
      <w:pPr>
        <w:pStyle w:val="ConsPlusNormal"/>
        <w:jc w:val="center"/>
        <w:rPr>
          <w:rFonts w:ascii="Times New Roman" w:hAnsi="Times New Roman" w:cs="Times New Roman"/>
          <w:sz w:val="24"/>
          <w:szCs w:val="24"/>
        </w:rPr>
      </w:pPr>
      <w:r w:rsidRPr="00657705">
        <w:rPr>
          <w:rFonts w:ascii="Times New Roman" w:hAnsi="Times New Roman" w:cs="Times New Roman"/>
          <w:sz w:val="24"/>
          <w:szCs w:val="24"/>
        </w:rPr>
        <w:t>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w:t>
      </w:r>
    </w:p>
    <w:p w14:paraId="121F5C7D" w14:textId="77777777" w:rsidR="00B06B4E" w:rsidRPr="00657705" w:rsidRDefault="00B06B4E" w:rsidP="00B633AA">
      <w:pPr>
        <w:pStyle w:val="ConsPlusNormal"/>
        <w:jc w:val="both"/>
        <w:rPr>
          <w:rFonts w:ascii="Times New Roman" w:hAnsi="Times New Roman" w:cs="Times New Roman"/>
          <w:sz w:val="24"/>
          <w:szCs w:val="24"/>
        </w:rPr>
      </w:pPr>
    </w:p>
    <w:p w14:paraId="748915E6" w14:textId="6D14A8C6" w:rsidR="00A631C5" w:rsidRPr="00657705" w:rsidRDefault="00BE3768"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color w:val="000000" w:themeColor="text1"/>
          <w:sz w:val="24"/>
          <w:szCs w:val="24"/>
        </w:rPr>
        <w:t>3.3</w:t>
      </w:r>
      <w:r w:rsidR="00ED5F06" w:rsidRPr="00657705">
        <w:rPr>
          <w:rFonts w:ascii="Times New Roman" w:hAnsi="Times New Roman" w:cs="Times New Roman"/>
          <w:color w:val="000000" w:themeColor="text1"/>
          <w:sz w:val="24"/>
          <w:szCs w:val="24"/>
        </w:rPr>
        <w:t>.</w:t>
      </w:r>
      <w:r w:rsidRPr="00657705">
        <w:rPr>
          <w:rFonts w:ascii="Times New Roman" w:hAnsi="Times New Roman" w:cs="Times New Roman"/>
          <w:color w:val="000000" w:themeColor="text1"/>
          <w:sz w:val="24"/>
          <w:szCs w:val="24"/>
        </w:rPr>
        <w:t>1</w:t>
      </w:r>
      <w:r w:rsidR="00ED5F06" w:rsidRPr="00657705">
        <w:rPr>
          <w:rFonts w:ascii="Times New Roman" w:hAnsi="Times New Roman" w:cs="Times New Roman"/>
          <w:color w:val="000000" w:themeColor="text1"/>
          <w:sz w:val="24"/>
          <w:szCs w:val="24"/>
        </w:rPr>
        <w:t xml:space="preserve">. </w:t>
      </w:r>
      <w:bookmarkStart w:id="35" w:name="Par69"/>
      <w:bookmarkEnd w:id="35"/>
      <w:r w:rsidR="00A631C5" w:rsidRPr="00657705">
        <w:rPr>
          <w:rFonts w:ascii="Times New Roman" w:hAnsi="Times New Roman" w:cs="Times New Roman"/>
          <w:color w:val="000000"/>
          <w:sz w:val="24"/>
          <w:szCs w:val="24"/>
        </w:rPr>
        <w:t>Администрация Манского района</w:t>
      </w:r>
      <w:r w:rsidR="00A631C5" w:rsidRPr="00657705">
        <w:rPr>
          <w:rFonts w:ascii="Times New Roman" w:hAnsi="Times New Roman" w:cs="Times New Roman"/>
          <w:color w:val="FF0000"/>
          <w:sz w:val="24"/>
          <w:szCs w:val="24"/>
        </w:rPr>
        <w:t xml:space="preserve"> </w:t>
      </w:r>
      <w:r w:rsidR="00A631C5" w:rsidRPr="00657705">
        <w:rPr>
          <w:rFonts w:ascii="Times New Roman" w:hAnsi="Times New Roman" w:cs="Times New Roman"/>
          <w:sz w:val="24"/>
          <w:szCs w:val="24"/>
        </w:rPr>
        <w:t>до 1 июня года, предшествующего планируемому, формирует из подавших заявления в порядке и сроки, установленные пунктом 3.3.3 подпрограммы, молодых семей, признанных участниками мероприятия ведомственной целевой программы,  а также из участников  ранее действовавших государственных краевых (федеральных) программ, не реализовавших свои права на получ</w:t>
      </w:r>
      <w:r w:rsidR="00BC285D">
        <w:rPr>
          <w:rFonts w:ascii="Times New Roman" w:hAnsi="Times New Roman" w:cs="Times New Roman"/>
          <w:sz w:val="24"/>
          <w:szCs w:val="24"/>
        </w:rPr>
        <w:t xml:space="preserve">ение  </w:t>
      </w:r>
      <w:r w:rsidR="00A631C5" w:rsidRPr="00657705">
        <w:rPr>
          <w:rFonts w:ascii="Times New Roman" w:hAnsi="Times New Roman" w:cs="Times New Roman"/>
          <w:sz w:val="24"/>
          <w:szCs w:val="24"/>
        </w:rPr>
        <w:t xml:space="preserve">социальных выплат на приобретение (строительство) жилья (далее социальная выплата), список молодых семей - участников, утверждает их и до 7 июня   года, предшествующего планируемому, предоставляет в министерство строительства </w:t>
      </w:r>
      <w:r w:rsidR="00980A73" w:rsidRPr="00657705">
        <w:rPr>
          <w:rFonts w:ascii="Times New Roman" w:hAnsi="Times New Roman" w:cs="Times New Roman"/>
          <w:sz w:val="24"/>
          <w:szCs w:val="24"/>
        </w:rPr>
        <w:t xml:space="preserve">и жилищно – коммунального хозяйства </w:t>
      </w:r>
      <w:r w:rsidR="00A631C5" w:rsidRPr="00657705">
        <w:rPr>
          <w:rFonts w:ascii="Times New Roman" w:hAnsi="Times New Roman" w:cs="Times New Roman"/>
          <w:sz w:val="24"/>
          <w:szCs w:val="24"/>
        </w:rPr>
        <w:t xml:space="preserve">Красноярского края (далее министерство). </w:t>
      </w:r>
    </w:p>
    <w:p w14:paraId="3B12A696" w14:textId="4A1A0294" w:rsidR="00ED5F06" w:rsidRPr="00657705" w:rsidRDefault="00DB62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3.3</w:t>
      </w:r>
      <w:r w:rsidR="00ED5F06" w:rsidRPr="00657705">
        <w:rPr>
          <w:rFonts w:ascii="Times New Roman" w:hAnsi="Times New Roman" w:cs="Times New Roman"/>
          <w:sz w:val="24"/>
          <w:szCs w:val="24"/>
        </w:rPr>
        <w:t>.</w:t>
      </w:r>
      <w:r w:rsidRPr="00657705">
        <w:rPr>
          <w:rFonts w:ascii="Times New Roman" w:hAnsi="Times New Roman" w:cs="Times New Roman"/>
          <w:sz w:val="24"/>
          <w:szCs w:val="24"/>
        </w:rPr>
        <w:t>2</w:t>
      </w:r>
      <w:r w:rsidR="00ED5F06" w:rsidRPr="00657705">
        <w:rPr>
          <w:rFonts w:ascii="Times New Roman" w:hAnsi="Times New Roman" w:cs="Times New Roman"/>
          <w:sz w:val="24"/>
          <w:szCs w:val="24"/>
        </w:rPr>
        <w:t>. Администрация Манского района формирует спи</w:t>
      </w:r>
      <w:r w:rsidR="00C45410" w:rsidRPr="00657705">
        <w:rPr>
          <w:rFonts w:ascii="Times New Roman" w:hAnsi="Times New Roman" w:cs="Times New Roman"/>
          <w:sz w:val="24"/>
          <w:szCs w:val="24"/>
        </w:rPr>
        <w:t>ски молодых семей - участников</w:t>
      </w:r>
      <w:r w:rsidR="00ED5F06" w:rsidRPr="00657705">
        <w:rPr>
          <w:rFonts w:ascii="Times New Roman" w:hAnsi="Times New Roman" w:cs="Times New Roman"/>
          <w:sz w:val="24"/>
          <w:szCs w:val="24"/>
        </w:rPr>
        <w:t xml:space="preserve"> в хронологическом порядке согласно дате принятия решения о признании молодой семьи </w:t>
      </w:r>
      <w:r w:rsidR="0011572A" w:rsidRPr="00657705">
        <w:rPr>
          <w:rFonts w:ascii="Times New Roman" w:hAnsi="Times New Roman" w:cs="Times New Roman"/>
          <w:sz w:val="24"/>
          <w:szCs w:val="24"/>
        </w:rPr>
        <w:t xml:space="preserve">нуждающейся в жилом помещении </w:t>
      </w:r>
      <w:r w:rsidR="00C45410" w:rsidRPr="00657705">
        <w:rPr>
          <w:rFonts w:ascii="Times New Roman" w:hAnsi="Times New Roman" w:cs="Times New Roman"/>
          <w:sz w:val="24"/>
          <w:szCs w:val="24"/>
        </w:rPr>
        <w:t>участников мероприятия</w:t>
      </w:r>
      <w:r w:rsidR="00ED5F06" w:rsidRPr="00657705">
        <w:rPr>
          <w:rFonts w:ascii="Times New Roman" w:hAnsi="Times New Roman" w:cs="Times New Roman"/>
          <w:sz w:val="24"/>
          <w:szCs w:val="24"/>
        </w:rPr>
        <w:t>.</w:t>
      </w:r>
    </w:p>
    <w:p w14:paraId="558D89AE" w14:textId="32C799EA"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В первую очередь в указанные списки включаются мол</w:t>
      </w:r>
      <w:r w:rsidR="005976AF" w:rsidRPr="00657705">
        <w:rPr>
          <w:rFonts w:ascii="Times New Roman" w:hAnsi="Times New Roman" w:cs="Times New Roman"/>
          <w:sz w:val="24"/>
          <w:szCs w:val="24"/>
        </w:rPr>
        <w:t>одые семьи</w:t>
      </w:r>
      <w:r w:rsidR="00B555F7" w:rsidRPr="00657705">
        <w:rPr>
          <w:rFonts w:ascii="Times New Roman" w:hAnsi="Times New Roman" w:cs="Times New Roman"/>
          <w:sz w:val="24"/>
          <w:szCs w:val="24"/>
        </w:rPr>
        <w:t>,</w:t>
      </w:r>
      <w:r w:rsidRPr="00657705">
        <w:rPr>
          <w:rFonts w:ascii="Times New Roman" w:hAnsi="Times New Roman" w:cs="Times New Roman"/>
          <w:sz w:val="24"/>
          <w:szCs w:val="24"/>
        </w:rPr>
        <w:t xml:space="preserve"> поставленные на учет в качестве нуждающихся в улучшении жилищных условий до 1 марта 2005 года - по дате такой постановки, а также молодые</w:t>
      </w:r>
      <w:r w:rsidR="005976AF" w:rsidRPr="00657705">
        <w:rPr>
          <w:rFonts w:ascii="Times New Roman" w:hAnsi="Times New Roman" w:cs="Times New Roman"/>
          <w:sz w:val="24"/>
          <w:szCs w:val="24"/>
        </w:rPr>
        <w:t xml:space="preserve"> семьи, имеющие 3 и более детей</w:t>
      </w:r>
      <w:r w:rsidRPr="00657705">
        <w:rPr>
          <w:rFonts w:ascii="Times New Roman" w:hAnsi="Times New Roman" w:cs="Times New Roman"/>
          <w:sz w:val="24"/>
          <w:szCs w:val="24"/>
        </w:rPr>
        <w:t xml:space="preserve"> - по дате принятия решения о признании молодой семьи</w:t>
      </w:r>
      <w:r w:rsidR="005976AF" w:rsidRPr="00657705">
        <w:rPr>
          <w:rFonts w:ascii="Times New Roman" w:hAnsi="Times New Roman" w:cs="Times New Roman"/>
          <w:sz w:val="24"/>
          <w:szCs w:val="24"/>
        </w:rPr>
        <w:t xml:space="preserve"> нуждающейся в жилых помещениях, далее молодые семьи</w:t>
      </w:r>
      <w:r w:rsidR="00FF4BFC" w:rsidRPr="00657705">
        <w:rPr>
          <w:rFonts w:ascii="Times New Roman" w:hAnsi="Times New Roman" w:cs="Times New Roman"/>
          <w:sz w:val="24"/>
          <w:szCs w:val="24"/>
        </w:rPr>
        <w:t xml:space="preserve"> </w:t>
      </w:r>
      <w:r w:rsidR="005976AF" w:rsidRPr="00657705">
        <w:rPr>
          <w:rFonts w:ascii="Times New Roman" w:hAnsi="Times New Roman" w:cs="Times New Roman"/>
          <w:sz w:val="24"/>
          <w:szCs w:val="24"/>
        </w:rPr>
        <w:t>поставленные на учет в качестве нуждающихся в улучшении жилищных условий после 1 марта 2005 года - по дате такой постановки.</w:t>
      </w:r>
    </w:p>
    <w:p w14:paraId="31E7B31A"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14:paraId="364994A8" w14:textId="77777777" w:rsidR="00A631C5" w:rsidRPr="00657705" w:rsidRDefault="00DB62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color w:val="000000" w:themeColor="text1"/>
          <w:sz w:val="24"/>
          <w:szCs w:val="24"/>
        </w:rPr>
        <w:t>3.3</w:t>
      </w:r>
      <w:r w:rsidR="00ED5F06" w:rsidRPr="00657705">
        <w:rPr>
          <w:rFonts w:ascii="Times New Roman" w:hAnsi="Times New Roman" w:cs="Times New Roman"/>
          <w:color w:val="000000" w:themeColor="text1"/>
          <w:sz w:val="24"/>
          <w:szCs w:val="24"/>
        </w:rPr>
        <w:t>.</w:t>
      </w:r>
      <w:r w:rsidRPr="00657705">
        <w:rPr>
          <w:rFonts w:ascii="Times New Roman" w:hAnsi="Times New Roman" w:cs="Times New Roman"/>
          <w:color w:val="000000" w:themeColor="text1"/>
          <w:sz w:val="24"/>
          <w:szCs w:val="24"/>
        </w:rPr>
        <w:t>3</w:t>
      </w:r>
      <w:r w:rsidR="00B555F7" w:rsidRPr="00657705">
        <w:rPr>
          <w:rFonts w:ascii="Times New Roman" w:hAnsi="Times New Roman" w:cs="Times New Roman"/>
          <w:color w:val="000000" w:themeColor="text1"/>
          <w:sz w:val="24"/>
          <w:szCs w:val="24"/>
        </w:rPr>
        <w:t xml:space="preserve">. </w:t>
      </w:r>
      <w:r w:rsidR="00A631C5" w:rsidRPr="00657705">
        <w:rPr>
          <w:rFonts w:ascii="Times New Roman" w:hAnsi="Times New Roman" w:cs="Times New Roman"/>
          <w:sz w:val="24"/>
          <w:szCs w:val="24"/>
        </w:rPr>
        <w:t xml:space="preserve">Для включения в списки молодых семей - участников молодая семья в срок до 15 мая года, предшествующего планируемому, предоставляет заявление о включении в список молодых семей - участников по форме согласно приложению N 2 к настоящей </w:t>
      </w:r>
      <w:r w:rsidR="00A631C5" w:rsidRPr="00657705">
        <w:rPr>
          <w:rFonts w:ascii="Times New Roman" w:hAnsi="Times New Roman" w:cs="Times New Roman"/>
          <w:sz w:val="24"/>
          <w:szCs w:val="24"/>
        </w:rPr>
        <w:lastRenderedPageBreak/>
        <w:t>подпрограмме (далее заявление о включении в список).</w:t>
      </w:r>
    </w:p>
    <w:p w14:paraId="3FD8AF86" w14:textId="77777777" w:rsidR="00A631C5" w:rsidRPr="00657705" w:rsidRDefault="00A631C5" w:rsidP="00B633AA">
      <w:pPr>
        <w:pStyle w:val="ConsPlusNormal"/>
        <w:jc w:val="both"/>
        <w:rPr>
          <w:rFonts w:ascii="Times New Roman" w:hAnsi="Times New Roman" w:cs="Times New Roman"/>
          <w:sz w:val="24"/>
          <w:szCs w:val="24"/>
        </w:rPr>
      </w:pPr>
      <w:r w:rsidRPr="00657705">
        <w:rPr>
          <w:rFonts w:ascii="Times New Roman" w:hAnsi="Times New Roman" w:cs="Times New Roman"/>
          <w:sz w:val="24"/>
          <w:szCs w:val="24"/>
        </w:rPr>
        <w:t xml:space="preserve">        Заявление о включении в список может быть подано от имени молодой семьи одним из ее совершеннолетних членов либо иным уполномоченным лицом при наличии надлежащим образом оформленных полномочий. Заявление о включении в список подается в письменной форме на бумажном носителе путем личного обращения в администрацию Манского района , или через многофункциональный центр предоставления государственных и муниципальных услуг (далее - МФЦ), или направляется в администрацию Манского района почтовым отправлением с описью вложения либо в электронной форме по адресу электронной почты администрации Манского района или посредством федеральной государственной информационной системы "Единый портал государственных и муниципальных услуг (функций)" (далее - Единый портал) или краевого портала государственных и муниципальных услуг.</w:t>
      </w:r>
    </w:p>
    <w:p w14:paraId="76D26DE2" w14:textId="77777777" w:rsidR="00A631C5" w:rsidRPr="00657705" w:rsidRDefault="00A631C5" w:rsidP="00B633AA">
      <w:pPr>
        <w:pStyle w:val="ConsPlusNormal"/>
        <w:jc w:val="both"/>
        <w:rPr>
          <w:rFonts w:ascii="Times New Roman" w:hAnsi="Times New Roman" w:cs="Times New Roman"/>
          <w:sz w:val="24"/>
          <w:szCs w:val="24"/>
        </w:rPr>
      </w:pPr>
      <w:r w:rsidRPr="00657705">
        <w:rPr>
          <w:rFonts w:ascii="Times New Roman" w:hAnsi="Times New Roman" w:cs="Times New Roman"/>
          <w:sz w:val="24"/>
          <w:szCs w:val="24"/>
        </w:rPr>
        <w:t xml:space="preserve">        Если в месте жительства или составе молодой семьи произошли изменения, молодая семья в течение 10 дней со дня произошедших изменений представляет в администрацию Манского района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органом местного самоуправления молодой семьи с учета (исключения из списка молодых семей - участников) в </w:t>
      </w:r>
      <w:r w:rsidRPr="00657705">
        <w:rPr>
          <w:rFonts w:ascii="Times New Roman" w:hAnsi="Times New Roman" w:cs="Times New Roman"/>
          <w:color w:val="000000"/>
          <w:sz w:val="24"/>
          <w:szCs w:val="24"/>
        </w:rPr>
        <w:t>соответствии подпунктом "ж" пункта 3.2.15</w:t>
      </w:r>
      <w:r w:rsidRPr="00657705">
        <w:rPr>
          <w:rFonts w:ascii="Times New Roman" w:hAnsi="Times New Roman" w:cs="Times New Roman"/>
          <w:sz w:val="24"/>
          <w:szCs w:val="24"/>
        </w:rPr>
        <w:t xml:space="preserve"> настоящего раздела.</w:t>
      </w:r>
    </w:p>
    <w:p w14:paraId="77A3A75B" w14:textId="61C4421C" w:rsidR="00A631C5" w:rsidRPr="00657705" w:rsidRDefault="00A631C5"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3.3.4. Министерство строительства </w:t>
      </w:r>
      <w:r w:rsidR="00980A73" w:rsidRPr="00657705">
        <w:rPr>
          <w:rFonts w:ascii="Times New Roman" w:hAnsi="Times New Roman" w:cs="Times New Roman"/>
          <w:sz w:val="24"/>
          <w:szCs w:val="24"/>
        </w:rPr>
        <w:t xml:space="preserve">и жилищно – коммунального хозяйства </w:t>
      </w:r>
      <w:r w:rsidRPr="00657705">
        <w:rPr>
          <w:rFonts w:ascii="Times New Roman" w:hAnsi="Times New Roman" w:cs="Times New Roman"/>
          <w:sz w:val="24"/>
          <w:szCs w:val="24"/>
        </w:rPr>
        <w:t xml:space="preserve">Красноярского края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форме, утвержденный администрацией Манского района. </w:t>
      </w:r>
    </w:p>
    <w:p w14:paraId="5C5845E8" w14:textId="6126D5C8" w:rsidR="00A631C5" w:rsidRPr="00657705" w:rsidRDefault="00A631C5"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Сводный список молодых семей - участников мероприятия, изъявивших желание получить социальную выплату в планируемом году, утверждается </w:t>
      </w:r>
      <w:r w:rsidR="00980A73" w:rsidRPr="00657705">
        <w:rPr>
          <w:rFonts w:ascii="Times New Roman" w:hAnsi="Times New Roman" w:cs="Times New Roman"/>
          <w:sz w:val="24"/>
          <w:szCs w:val="24"/>
        </w:rPr>
        <w:t>Правительством</w:t>
      </w:r>
      <w:r w:rsidRPr="00657705">
        <w:rPr>
          <w:rFonts w:ascii="Times New Roman" w:hAnsi="Times New Roman" w:cs="Times New Roman"/>
          <w:sz w:val="24"/>
          <w:szCs w:val="24"/>
        </w:rPr>
        <w:t xml:space="preserve"> Красноярского края.</w:t>
      </w:r>
    </w:p>
    <w:p w14:paraId="417EB078" w14:textId="77777777" w:rsidR="00A631C5" w:rsidRPr="00657705" w:rsidRDefault="00A631C5"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Утвержденный  Министерством строительства Красноярского края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hyperlink r:id="rId18">
        <w:r w:rsidRPr="00657705">
          <w:rPr>
            <w:rFonts w:ascii="Times New Roman" w:hAnsi="Times New Roman" w:cs="Times New Roman"/>
            <w:color w:val="000000"/>
            <w:sz w:val="24"/>
            <w:szCs w:val="24"/>
          </w:rPr>
          <w:t>пунктом 3</w:t>
        </w:r>
      </w:hyperlink>
      <w:r w:rsidRPr="00657705">
        <w:rPr>
          <w:rFonts w:ascii="Times New Roman" w:hAnsi="Times New Roman" w:cs="Times New Roman"/>
          <w:sz w:val="24"/>
          <w:szCs w:val="24"/>
        </w:rP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3444C79B" w14:textId="7E242C03" w:rsidR="00A631C5" w:rsidRPr="00657705" w:rsidRDefault="00A631C5"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В сводный список молодых семей - участников мероприятия, изъявивших желание получить социальную выплату в планируемом году, могут вноситься изменения в порядке, утвержденный Министерством строительства </w:t>
      </w:r>
      <w:r w:rsidR="00231A89" w:rsidRPr="00657705">
        <w:rPr>
          <w:rFonts w:ascii="Times New Roman" w:hAnsi="Times New Roman" w:cs="Times New Roman"/>
          <w:sz w:val="24"/>
          <w:szCs w:val="24"/>
        </w:rPr>
        <w:t xml:space="preserve">и жилищно – коммунального хозяйства </w:t>
      </w:r>
      <w:r w:rsidRPr="00657705">
        <w:rPr>
          <w:rFonts w:ascii="Times New Roman" w:hAnsi="Times New Roman" w:cs="Times New Roman"/>
          <w:sz w:val="24"/>
          <w:szCs w:val="24"/>
        </w:rPr>
        <w:t>Российской Федерации."</w:t>
      </w:r>
    </w:p>
    <w:p w14:paraId="7F0AFFBA" w14:textId="412C3066" w:rsidR="00ED5F06" w:rsidRPr="00E960AE" w:rsidRDefault="00DB6206" w:rsidP="00B633AA">
      <w:pPr>
        <w:pStyle w:val="ConsPlusNormal"/>
        <w:ind w:firstLine="540"/>
        <w:jc w:val="both"/>
        <w:rPr>
          <w:rFonts w:ascii="Times New Roman" w:hAnsi="Times New Roman" w:cs="Times New Roman"/>
          <w:color w:val="000000" w:themeColor="text1"/>
          <w:sz w:val="24"/>
          <w:szCs w:val="24"/>
        </w:rPr>
      </w:pPr>
      <w:r w:rsidRPr="00657705">
        <w:rPr>
          <w:rFonts w:ascii="Times New Roman" w:hAnsi="Times New Roman" w:cs="Times New Roman"/>
          <w:sz w:val="24"/>
          <w:szCs w:val="24"/>
        </w:rPr>
        <w:t>3.3</w:t>
      </w:r>
      <w:r w:rsidR="00ED5F06" w:rsidRPr="00657705">
        <w:rPr>
          <w:rFonts w:ascii="Times New Roman" w:hAnsi="Times New Roman" w:cs="Times New Roman"/>
          <w:sz w:val="24"/>
          <w:szCs w:val="24"/>
        </w:rPr>
        <w:t>.</w:t>
      </w:r>
      <w:r w:rsidRPr="00657705">
        <w:rPr>
          <w:rFonts w:ascii="Times New Roman" w:hAnsi="Times New Roman" w:cs="Times New Roman"/>
          <w:sz w:val="24"/>
          <w:szCs w:val="24"/>
        </w:rPr>
        <w:t>5</w:t>
      </w:r>
      <w:r w:rsidR="00ED5F06" w:rsidRPr="00657705">
        <w:rPr>
          <w:rFonts w:ascii="Times New Roman" w:hAnsi="Times New Roman" w:cs="Times New Roman"/>
          <w:sz w:val="24"/>
          <w:szCs w:val="24"/>
        </w:rPr>
        <w:t xml:space="preserve">. </w:t>
      </w:r>
      <w:r w:rsidR="00ED5F06" w:rsidRPr="00E960AE">
        <w:rPr>
          <w:rFonts w:ascii="Times New Roman" w:hAnsi="Times New Roman" w:cs="Times New Roman"/>
          <w:color w:val="000000" w:themeColor="text1"/>
          <w:sz w:val="24"/>
          <w:szCs w:val="24"/>
        </w:rPr>
        <w:t xml:space="preserve">Министерство публикует в срок не позднее 31 декабря до начала планируемого </w:t>
      </w:r>
      <w:r w:rsidR="00ED5F06" w:rsidRPr="00E960AE">
        <w:rPr>
          <w:rFonts w:ascii="Times New Roman" w:hAnsi="Times New Roman" w:cs="Times New Roman"/>
          <w:color w:val="000000" w:themeColor="text1"/>
          <w:sz w:val="24"/>
          <w:szCs w:val="24"/>
        </w:rPr>
        <w:lastRenderedPageBreak/>
        <w:t>года на едином краевом портале "Красноярский край" в информационно-телекоммуникационной сети Интернет: www.kr</w:t>
      </w:r>
      <w:r w:rsidR="00EA2C42" w:rsidRPr="00E960AE">
        <w:rPr>
          <w:rFonts w:ascii="Times New Roman" w:hAnsi="Times New Roman" w:cs="Times New Roman"/>
          <w:color w:val="000000" w:themeColor="text1"/>
          <w:sz w:val="24"/>
          <w:szCs w:val="24"/>
        </w:rPr>
        <w:t xml:space="preserve">skstate.ru сведения из </w:t>
      </w:r>
      <w:r w:rsidR="00ED5F06" w:rsidRPr="00E960AE">
        <w:rPr>
          <w:rFonts w:ascii="Times New Roman" w:hAnsi="Times New Roman" w:cs="Times New Roman"/>
          <w:color w:val="000000" w:themeColor="text1"/>
          <w:sz w:val="24"/>
          <w:szCs w:val="24"/>
        </w:rPr>
        <w:t>с</w:t>
      </w:r>
      <w:r w:rsidR="00EA2C42" w:rsidRPr="00E960AE">
        <w:rPr>
          <w:rFonts w:ascii="Times New Roman" w:hAnsi="Times New Roman" w:cs="Times New Roman"/>
          <w:color w:val="000000" w:themeColor="text1"/>
          <w:sz w:val="24"/>
          <w:szCs w:val="24"/>
        </w:rPr>
        <w:t>писка молодых семей</w:t>
      </w:r>
      <w:r w:rsidR="00ED5F06" w:rsidRPr="00E960AE">
        <w:rPr>
          <w:rFonts w:ascii="Times New Roman" w:hAnsi="Times New Roman" w:cs="Times New Roman"/>
          <w:color w:val="000000" w:themeColor="text1"/>
          <w:sz w:val="24"/>
          <w:szCs w:val="24"/>
        </w:rPr>
        <w:t>:</w:t>
      </w:r>
    </w:p>
    <w:p w14:paraId="64017DAD" w14:textId="77777777" w:rsidR="00ED5F06" w:rsidRPr="00E960AE" w:rsidRDefault="00ED5F06" w:rsidP="00B633AA">
      <w:pPr>
        <w:pStyle w:val="ConsPlusNormal"/>
        <w:ind w:firstLine="540"/>
        <w:jc w:val="both"/>
        <w:rPr>
          <w:rFonts w:ascii="Times New Roman" w:hAnsi="Times New Roman" w:cs="Times New Roman"/>
          <w:color w:val="000000" w:themeColor="text1"/>
          <w:sz w:val="24"/>
          <w:szCs w:val="24"/>
        </w:rPr>
      </w:pPr>
      <w:r w:rsidRPr="00E960AE">
        <w:rPr>
          <w:rFonts w:ascii="Times New Roman" w:hAnsi="Times New Roman" w:cs="Times New Roman"/>
          <w:color w:val="000000" w:themeColor="text1"/>
          <w:sz w:val="24"/>
          <w:szCs w:val="24"/>
        </w:rPr>
        <w:t>о фамилии, имени, отчестве членов молодой семьи;</w:t>
      </w:r>
    </w:p>
    <w:p w14:paraId="283F4079" w14:textId="088118B0" w:rsidR="00ED5F06" w:rsidRPr="00E960AE" w:rsidRDefault="00ED5F06" w:rsidP="00B633AA">
      <w:pPr>
        <w:pStyle w:val="ConsPlusNormal"/>
        <w:ind w:firstLine="540"/>
        <w:jc w:val="both"/>
        <w:rPr>
          <w:rFonts w:ascii="Times New Roman" w:hAnsi="Times New Roman" w:cs="Times New Roman"/>
          <w:color w:val="000000" w:themeColor="text1"/>
          <w:sz w:val="24"/>
          <w:szCs w:val="24"/>
        </w:rPr>
      </w:pPr>
      <w:r w:rsidRPr="00E960AE">
        <w:rPr>
          <w:rFonts w:ascii="Times New Roman" w:hAnsi="Times New Roman" w:cs="Times New Roman"/>
          <w:color w:val="000000" w:themeColor="text1"/>
          <w:sz w:val="24"/>
          <w:szCs w:val="24"/>
        </w:rPr>
        <w:t>о дате принятия гражданина с членами семьи на учет в качестве нуждающегося в улучшении жилищных условий в муниципальном образовании Красноярского края, в котором молодая семья по</w:t>
      </w:r>
      <w:r w:rsidR="00EA2C42" w:rsidRPr="00E960AE">
        <w:rPr>
          <w:rFonts w:ascii="Times New Roman" w:hAnsi="Times New Roman" w:cs="Times New Roman"/>
          <w:color w:val="000000" w:themeColor="text1"/>
          <w:sz w:val="24"/>
          <w:szCs w:val="24"/>
        </w:rPr>
        <w:t>ставлена на учет для участия в подпрограмме, мероприятии</w:t>
      </w:r>
      <w:r w:rsidRPr="00E960AE">
        <w:rPr>
          <w:rFonts w:ascii="Times New Roman" w:hAnsi="Times New Roman" w:cs="Times New Roman"/>
          <w:color w:val="000000" w:themeColor="text1"/>
          <w:sz w:val="24"/>
          <w:szCs w:val="24"/>
        </w:rPr>
        <w:t>.</w:t>
      </w:r>
    </w:p>
    <w:p w14:paraId="1D9927A5" w14:textId="71C1F9D0" w:rsidR="00ED5F06" w:rsidRPr="00657705" w:rsidRDefault="000F3C80"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3.3</w:t>
      </w:r>
      <w:r w:rsidR="00ED5F06" w:rsidRPr="00657705">
        <w:rPr>
          <w:rFonts w:ascii="Times New Roman" w:hAnsi="Times New Roman" w:cs="Times New Roman"/>
          <w:sz w:val="24"/>
          <w:szCs w:val="24"/>
        </w:rPr>
        <w:t>.</w:t>
      </w:r>
      <w:r w:rsidRPr="00657705">
        <w:rPr>
          <w:rFonts w:ascii="Times New Roman" w:hAnsi="Times New Roman" w:cs="Times New Roman"/>
          <w:sz w:val="24"/>
          <w:szCs w:val="24"/>
        </w:rPr>
        <w:t>6</w:t>
      </w:r>
      <w:r w:rsidR="00ED5F06" w:rsidRPr="00657705">
        <w:rPr>
          <w:rFonts w:ascii="Times New Roman" w:hAnsi="Times New Roman" w:cs="Times New Roman"/>
          <w:sz w:val="24"/>
          <w:szCs w:val="24"/>
        </w:rPr>
        <w:t xml:space="preserve">. </w:t>
      </w:r>
      <w:bookmarkStart w:id="36" w:name="Par81"/>
      <w:bookmarkEnd w:id="36"/>
      <w:r w:rsidR="00ED5F06" w:rsidRPr="00657705">
        <w:rPr>
          <w:rFonts w:ascii="Times New Roman" w:hAnsi="Times New Roman" w:cs="Times New Roman"/>
          <w:sz w:val="24"/>
          <w:szCs w:val="24"/>
        </w:rPr>
        <w:t>При изменении фамилии, имени, отчества, паспортных данных членов молодой семьи, состоящей в спис</w:t>
      </w:r>
      <w:r w:rsidR="00856F14" w:rsidRPr="00657705">
        <w:rPr>
          <w:rFonts w:ascii="Times New Roman" w:hAnsi="Times New Roman" w:cs="Times New Roman"/>
          <w:sz w:val="24"/>
          <w:szCs w:val="24"/>
        </w:rPr>
        <w:t>ках молодых семей</w:t>
      </w:r>
      <w:r w:rsidR="00ED5F06" w:rsidRPr="00657705">
        <w:rPr>
          <w:rFonts w:ascii="Times New Roman" w:hAnsi="Times New Roman" w:cs="Times New Roman"/>
          <w:color w:val="000000"/>
          <w:sz w:val="24"/>
          <w:szCs w:val="24"/>
        </w:rPr>
        <w:t>, е</w:t>
      </w:r>
      <w:r w:rsidR="00ED5F06" w:rsidRPr="00657705">
        <w:rPr>
          <w:rFonts w:ascii="Times New Roman" w:hAnsi="Times New Roman" w:cs="Times New Roman"/>
          <w:sz w:val="24"/>
          <w:szCs w:val="24"/>
        </w:rPr>
        <w:t xml:space="preserve">е жилищных условий, иных обстоятельств, влияющих на получение социальной выплаты в текущем году, она подает в администрацию Манского района заявление с приложением подтверждающих документов. На основании представленных документов администрация Манского района в течение 7 рабочих дней принимает решение о внесении изменений в список молодых семей, копию которого в течение 7 рабочих дней с момента принятия направляет в министерство строительства Красноярского края. Министерство учитывает произошедшие изменения при формировании списка молодых семей - претендентов на получение социальных выплат в текущем году, </w:t>
      </w:r>
      <w:r w:rsidR="00ED5F06" w:rsidRPr="00657705">
        <w:rPr>
          <w:rFonts w:ascii="Times New Roman" w:hAnsi="Times New Roman" w:cs="Times New Roman"/>
          <w:color w:val="000000"/>
          <w:sz w:val="24"/>
          <w:szCs w:val="24"/>
        </w:rPr>
        <w:t xml:space="preserve">установленного </w:t>
      </w:r>
      <w:hyperlink r:id="rId19" w:anchor="Par98" w:history="1">
        <w:r w:rsidR="00ED5F06" w:rsidRPr="00657705">
          <w:rPr>
            <w:rStyle w:val="ac"/>
            <w:rFonts w:ascii="Times New Roman" w:hAnsi="Times New Roman" w:cs="Times New Roman"/>
            <w:color w:val="000000"/>
            <w:sz w:val="24"/>
            <w:szCs w:val="24"/>
            <w:u w:val="none"/>
          </w:rPr>
          <w:t xml:space="preserve">пунктом 3.1.1 раздела 3.1. </w:t>
        </w:r>
      </w:hyperlink>
      <w:r w:rsidR="006132C7" w:rsidRPr="00657705">
        <w:rPr>
          <w:rFonts w:ascii="Times New Roman" w:hAnsi="Times New Roman" w:cs="Times New Roman"/>
          <w:color w:val="000000"/>
          <w:sz w:val="24"/>
          <w:szCs w:val="24"/>
        </w:rPr>
        <w:t>п</w:t>
      </w:r>
      <w:r w:rsidR="00ED5F06" w:rsidRPr="00657705">
        <w:rPr>
          <w:rFonts w:ascii="Times New Roman" w:hAnsi="Times New Roman" w:cs="Times New Roman"/>
          <w:color w:val="000000"/>
          <w:sz w:val="24"/>
          <w:szCs w:val="24"/>
        </w:rPr>
        <w:t>о</w:t>
      </w:r>
      <w:r w:rsidR="00ED5F06" w:rsidRPr="00657705">
        <w:rPr>
          <w:rFonts w:ascii="Times New Roman" w:hAnsi="Times New Roman" w:cs="Times New Roman"/>
          <w:sz w:val="24"/>
          <w:szCs w:val="24"/>
        </w:rPr>
        <w:t>дпрограммы.</w:t>
      </w:r>
    </w:p>
    <w:p w14:paraId="17929593" w14:textId="40A60B31" w:rsidR="00ED5F06" w:rsidRPr="00657705" w:rsidRDefault="000F3C80"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3.3</w:t>
      </w:r>
      <w:r w:rsidR="00ED5F06" w:rsidRPr="00657705">
        <w:rPr>
          <w:rFonts w:ascii="Times New Roman" w:hAnsi="Times New Roman" w:cs="Times New Roman"/>
          <w:sz w:val="24"/>
          <w:szCs w:val="24"/>
        </w:rPr>
        <w:t>.</w:t>
      </w:r>
      <w:r w:rsidRPr="00657705">
        <w:rPr>
          <w:rFonts w:ascii="Times New Roman" w:hAnsi="Times New Roman" w:cs="Times New Roman"/>
          <w:sz w:val="24"/>
          <w:szCs w:val="24"/>
        </w:rPr>
        <w:t>7</w:t>
      </w:r>
      <w:r w:rsidR="00ED5F06" w:rsidRPr="00657705">
        <w:rPr>
          <w:rFonts w:ascii="Times New Roman" w:hAnsi="Times New Roman" w:cs="Times New Roman"/>
          <w:sz w:val="24"/>
          <w:szCs w:val="24"/>
        </w:rPr>
        <w:t xml:space="preserve">. Решение о снятии молодой семьи с учета (исключении молодой семьи из списка молодых </w:t>
      </w:r>
      <w:r w:rsidR="00FF4BFC" w:rsidRPr="00657705">
        <w:rPr>
          <w:rFonts w:ascii="Times New Roman" w:hAnsi="Times New Roman" w:cs="Times New Roman"/>
          <w:sz w:val="24"/>
          <w:szCs w:val="24"/>
        </w:rPr>
        <w:t>семей - участников</w:t>
      </w:r>
      <w:r w:rsidR="00ED5F06" w:rsidRPr="00657705">
        <w:rPr>
          <w:rFonts w:ascii="Times New Roman" w:hAnsi="Times New Roman" w:cs="Times New Roman"/>
          <w:sz w:val="24"/>
          <w:szCs w:val="24"/>
        </w:rPr>
        <w:t>), принимается администрацией Манского района в случаях:</w:t>
      </w:r>
    </w:p>
    <w:p w14:paraId="6D80D774"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а) получения социальной выплаты за счет средств федерального, краевого и местного бюджетов на приобретение или строительство жилья кем-либо из членов молодой семьи;</w:t>
      </w:r>
    </w:p>
    <w:p w14:paraId="02D6800B"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б) переезда в другое муниципальное образование Красноярского края на постоянное место жительства;</w:t>
      </w:r>
    </w:p>
    <w:p w14:paraId="79FAE60E"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в) выявления недостоверных сведений в представленных документах;</w:t>
      </w:r>
    </w:p>
    <w:p w14:paraId="2958B2E8" w14:textId="637F497C"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г) письменного отк</w:t>
      </w:r>
      <w:r w:rsidR="0041275C" w:rsidRPr="00657705">
        <w:rPr>
          <w:rFonts w:ascii="Times New Roman" w:hAnsi="Times New Roman" w:cs="Times New Roman"/>
          <w:sz w:val="24"/>
          <w:szCs w:val="24"/>
        </w:rPr>
        <w:t>аза молодой семьи от участия в п</w:t>
      </w:r>
      <w:r w:rsidRPr="00657705">
        <w:rPr>
          <w:rFonts w:ascii="Times New Roman" w:hAnsi="Times New Roman" w:cs="Times New Roman"/>
          <w:sz w:val="24"/>
          <w:szCs w:val="24"/>
        </w:rPr>
        <w:t>одпрограмме;</w:t>
      </w:r>
    </w:p>
    <w:p w14:paraId="4AD43696"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д) расторжение брака молодой семьей, не имеющей детей;</w:t>
      </w:r>
    </w:p>
    <w:p w14:paraId="4A3EFD32"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е) достижения возраста 36 лет одним из супругов;</w:t>
      </w:r>
    </w:p>
    <w:p w14:paraId="6D8445CC" w14:textId="77777777" w:rsidR="00ED5F06" w:rsidRPr="00657705" w:rsidRDefault="00ED5F06" w:rsidP="00B633AA">
      <w:pPr>
        <w:pStyle w:val="ConsPlusNormal"/>
        <w:ind w:firstLine="540"/>
        <w:jc w:val="both"/>
        <w:rPr>
          <w:rFonts w:ascii="Times New Roman" w:hAnsi="Times New Roman" w:cs="Times New Roman"/>
          <w:sz w:val="24"/>
          <w:szCs w:val="24"/>
        </w:rPr>
      </w:pPr>
      <w:bookmarkStart w:id="37" w:name="Par88"/>
      <w:bookmarkEnd w:id="37"/>
      <w:r w:rsidRPr="00657705">
        <w:rPr>
          <w:rFonts w:ascii="Times New Roman" w:hAnsi="Times New Roman" w:cs="Times New Roman"/>
          <w:sz w:val="24"/>
          <w:szCs w:val="24"/>
        </w:rPr>
        <w:t>ж) утраты молодой семьей нуждаемости в жилых помещениях;</w:t>
      </w:r>
    </w:p>
    <w:p w14:paraId="06768CC3" w14:textId="6E42C34D"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з) выявления</w:t>
      </w:r>
      <w:r w:rsidR="0041275C" w:rsidRPr="00657705">
        <w:rPr>
          <w:rFonts w:ascii="Times New Roman" w:hAnsi="Times New Roman" w:cs="Times New Roman"/>
          <w:sz w:val="24"/>
          <w:szCs w:val="24"/>
        </w:rPr>
        <w:t xml:space="preserve"> факта несоответствия условиям п</w:t>
      </w:r>
      <w:r w:rsidRPr="00657705">
        <w:rPr>
          <w:rFonts w:ascii="Times New Roman" w:hAnsi="Times New Roman" w:cs="Times New Roman"/>
          <w:sz w:val="24"/>
          <w:szCs w:val="24"/>
        </w:rPr>
        <w:t>одпрогр</w:t>
      </w:r>
      <w:r w:rsidR="0041275C" w:rsidRPr="00657705">
        <w:rPr>
          <w:rFonts w:ascii="Times New Roman" w:hAnsi="Times New Roman" w:cs="Times New Roman"/>
          <w:sz w:val="24"/>
          <w:szCs w:val="24"/>
        </w:rPr>
        <w:t>аммы либо невыполнения условий п</w:t>
      </w:r>
      <w:r w:rsidRPr="00657705">
        <w:rPr>
          <w:rFonts w:ascii="Times New Roman" w:hAnsi="Times New Roman" w:cs="Times New Roman"/>
          <w:sz w:val="24"/>
          <w:szCs w:val="24"/>
        </w:rPr>
        <w:t xml:space="preserve">одпрограммы, в соответствии с которыми молодая </w:t>
      </w:r>
      <w:r w:rsidR="0041275C" w:rsidRPr="00657705">
        <w:rPr>
          <w:rFonts w:ascii="Times New Roman" w:hAnsi="Times New Roman" w:cs="Times New Roman"/>
          <w:sz w:val="24"/>
          <w:szCs w:val="24"/>
        </w:rPr>
        <w:t>семья была признана участником п</w:t>
      </w:r>
      <w:r w:rsidRPr="00657705">
        <w:rPr>
          <w:rFonts w:ascii="Times New Roman" w:hAnsi="Times New Roman" w:cs="Times New Roman"/>
          <w:sz w:val="24"/>
          <w:szCs w:val="24"/>
        </w:rPr>
        <w:t>одпрограммы.</w:t>
      </w:r>
    </w:p>
    <w:p w14:paraId="0D02CCD1" w14:textId="626DB271" w:rsidR="00ED5F06" w:rsidRPr="00657705" w:rsidRDefault="000F3C80"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3.3</w:t>
      </w:r>
      <w:r w:rsidR="00ED5F06" w:rsidRPr="00657705">
        <w:rPr>
          <w:rFonts w:ascii="Times New Roman" w:hAnsi="Times New Roman" w:cs="Times New Roman"/>
          <w:sz w:val="24"/>
          <w:szCs w:val="24"/>
        </w:rPr>
        <w:t>.</w:t>
      </w:r>
      <w:r w:rsidRPr="00657705">
        <w:rPr>
          <w:rFonts w:ascii="Times New Roman" w:hAnsi="Times New Roman" w:cs="Times New Roman"/>
          <w:sz w:val="24"/>
          <w:szCs w:val="24"/>
        </w:rPr>
        <w:t>8</w:t>
      </w:r>
      <w:r w:rsidR="00ED5F06" w:rsidRPr="00657705">
        <w:rPr>
          <w:rFonts w:ascii="Times New Roman" w:hAnsi="Times New Roman" w:cs="Times New Roman"/>
          <w:sz w:val="24"/>
          <w:szCs w:val="24"/>
        </w:rPr>
        <w:t>. Администрация Манского района в течение 7 рабочих дней с момента информирования о наступлении случаев, указанных в пункте 3.</w:t>
      </w:r>
      <w:r w:rsidR="00F33F66" w:rsidRPr="00657705">
        <w:rPr>
          <w:rFonts w:ascii="Times New Roman" w:hAnsi="Times New Roman" w:cs="Times New Roman"/>
          <w:sz w:val="24"/>
          <w:szCs w:val="24"/>
        </w:rPr>
        <w:t>3</w:t>
      </w:r>
      <w:r w:rsidR="00ED5F06" w:rsidRPr="00657705">
        <w:rPr>
          <w:rFonts w:ascii="Times New Roman" w:hAnsi="Times New Roman" w:cs="Times New Roman"/>
          <w:sz w:val="24"/>
          <w:szCs w:val="24"/>
        </w:rPr>
        <w:t>.</w:t>
      </w:r>
      <w:r w:rsidR="00F33F66" w:rsidRPr="00657705">
        <w:rPr>
          <w:rFonts w:ascii="Times New Roman" w:hAnsi="Times New Roman" w:cs="Times New Roman"/>
          <w:sz w:val="24"/>
          <w:szCs w:val="24"/>
        </w:rPr>
        <w:t>7</w:t>
      </w:r>
      <w:r w:rsidR="00ED5F06" w:rsidRPr="00657705">
        <w:rPr>
          <w:rFonts w:ascii="Times New Roman" w:hAnsi="Times New Roman" w:cs="Times New Roman"/>
          <w:sz w:val="24"/>
          <w:szCs w:val="24"/>
        </w:rPr>
        <w:t xml:space="preserve"> настоящего раздела, принимает решение о снятии молодой семьи с учета (исключении из списка молодых </w:t>
      </w:r>
      <w:r w:rsidR="00FF4BFC" w:rsidRPr="00657705">
        <w:rPr>
          <w:rFonts w:ascii="Times New Roman" w:hAnsi="Times New Roman" w:cs="Times New Roman"/>
          <w:sz w:val="24"/>
          <w:szCs w:val="24"/>
        </w:rPr>
        <w:t>семей - участников</w:t>
      </w:r>
      <w:r w:rsidR="00ED5F06" w:rsidRPr="00657705">
        <w:rPr>
          <w:rFonts w:ascii="Times New Roman" w:hAnsi="Times New Roman" w:cs="Times New Roman"/>
          <w:sz w:val="24"/>
          <w:szCs w:val="24"/>
        </w:rPr>
        <w:t>) и уведомляет об этом министерство</w:t>
      </w:r>
      <w:r w:rsidR="00323D99" w:rsidRPr="00657705">
        <w:rPr>
          <w:rFonts w:ascii="Times New Roman" w:hAnsi="Times New Roman" w:cs="Times New Roman"/>
          <w:sz w:val="24"/>
          <w:szCs w:val="24"/>
        </w:rPr>
        <w:t xml:space="preserve"> строительство</w:t>
      </w:r>
      <w:r w:rsidR="00ED5F06" w:rsidRPr="00657705">
        <w:rPr>
          <w:rFonts w:ascii="Times New Roman" w:hAnsi="Times New Roman" w:cs="Times New Roman"/>
          <w:sz w:val="24"/>
          <w:szCs w:val="24"/>
        </w:rPr>
        <w:t xml:space="preserve"> с предоставлением соответствующих документов в течение 10 рабочих дней.</w:t>
      </w:r>
    </w:p>
    <w:p w14:paraId="3F781557" w14:textId="73178B92"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Министерство</w:t>
      </w:r>
      <w:r w:rsidR="00323D99" w:rsidRPr="00657705">
        <w:rPr>
          <w:rFonts w:ascii="Times New Roman" w:hAnsi="Times New Roman" w:cs="Times New Roman"/>
          <w:sz w:val="24"/>
          <w:szCs w:val="24"/>
        </w:rPr>
        <w:t xml:space="preserve"> строительства</w:t>
      </w:r>
      <w:r w:rsidR="00B54BC1" w:rsidRPr="00657705">
        <w:rPr>
          <w:rFonts w:ascii="Times New Roman" w:hAnsi="Times New Roman" w:cs="Times New Roman"/>
          <w:sz w:val="24"/>
          <w:szCs w:val="24"/>
        </w:rPr>
        <w:t xml:space="preserve"> и жилищно – коммунального хозяйства</w:t>
      </w:r>
      <w:r w:rsidRPr="00657705">
        <w:rPr>
          <w:rFonts w:ascii="Times New Roman" w:hAnsi="Times New Roman" w:cs="Times New Roman"/>
          <w:sz w:val="24"/>
          <w:szCs w:val="24"/>
        </w:rPr>
        <w:t xml:space="preserve"> готовит приказ об исключении молодой семьи из списка молодых </w:t>
      </w:r>
      <w:r w:rsidR="00FF4BFC" w:rsidRPr="00657705">
        <w:rPr>
          <w:rFonts w:ascii="Times New Roman" w:hAnsi="Times New Roman" w:cs="Times New Roman"/>
          <w:sz w:val="24"/>
          <w:szCs w:val="24"/>
        </w:rPr>
        <w:t>семей - участников</w:t>
      </w:r>
      <w:r w:rsidRPr="00657705">
        <w:rPr>
          <w:rFonts w:ascii="Times New Roman" w:hAnsi="Times New Roman" w:cs="Times New Roman"/>
          <w:sz w:val="24"/>
          <w:szCs w:val="24"/>
        </w:rPr>
        <w:t xml:space="preserve"> в течение 10 рабочих дней с момента получения решения о снятии молодой семьи с учета от органа местного самоуправления.</w:t>
      </w:r>
    </w:p>
    <w:p w14:paraId="7CD772E8" w14:textId="17A85DCA"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Если у молодой семьи после снятия с учета вновь возникло право на получение социальных выплат, то ее повторное обращ</w:t>
      </w:r>
      <w:r w:rsidR="0041275C" w:rsidRPr="00657705">
        <w:rPr>
          <w:rFonts w:ascii="Times New Roman" w:hAnsi="Times New Roman" w:cs="Times New Roman"/>
          <w:sz w:val="24"/>
          <w:szCs w:val="24"/>
        </w:rPr>
        <w:t>ение с заявлением на участие в п</w:t>
      </w:r>
      <w:r w:rsidRPr="00657705">
        <w:rPr>
          <w:rFonts w:ascii="Times New Roman" w:hAnsi="Times New Roman" w:cs="Times New Roman"/>
          <w:sz w:val="24"/>
          <w:szCs w:val="24"/>
        </w:rPr>
        <w:t>одпрограмме, мероприятии производится на общих основаниях.</w:t>
      </w:r>
    </w:p>
    <w:p w14:paraId="70603958" w14:textId="77777777" w:rsidR="00ED5F06" w:rsidRPr="00657705" w:rsidRDefault="00ED5F06" w:rsidP="00B633AA">
      <w:pPr>
        <w:pStyle w:val="ConsPlusNormal"/>
        <w:jc w:val="center"/>
        <w:rPr>
          <w:rFonts w:ascii="Times New Roman" w:hAnsi="Times New Roman" w:cs="Times New Roman"/>
          <w:sz w:val="24"/>
          <w:szCs w:val="24"/>
        </w:rPr>
      </w:pPr>
    </w:p>
    <w:p w14:paraId="7D5A64A4" w14:textId="77777777" w:rsidR="004B2BA9" w:rsidRPr="00657705" w:rsidRDefault="000F3C80" w:rsidP="00B633AA">
      <w:pPr>
        <w:pStyle w:val="ConsPlusNormal"/>
        <w:jc w:val="center"/>
        <w:outlineLvl w:val="0"/>
        <w:rPr>
          <w:rFonts w:ascii="Times New Roman" w:hAnsi="Times New Roman" w:cs="Times New Roman"/>
          <w:sz w:val="24"/>
          <w:szCs w:val="24"/>
        </w:rPr>
      </w:pPr>
      <w:bookmarkStart w:id="38" w:name="Par94"/>
      <w:bookmarkEnd w:id="38"/>
      <w:r w:rsidRPr="00657705">
        <w:rPr>
          <w:rFonts w:ascii="Times New Roman" w:hAnsi="Times New Roman" w:cs="Times New Roman"/>
          <w:sz w:val="24"/>
          <w:szCs w:val="24"/>
        </w:rPr>
        <w:t>3.4</w:t>
      </w:r>
      <w:r w:rsidR="00ED5F06" w:rsidRPr="00657705">
        <w:rPr>
          <w:rFonts w:ascii="Times New Roman" w:hAnsi="Times New Roman" w:cs="Times New Roman"/>
          <w:sz w:val="24"/>
          <w:szCs w:val="24"/>
        </w:rPr>
        <w:t>. Формирование списка молодых семей</w:t>
      </w:r>
      <w:r w:rsidR="004B2BA9" w:rsidRPr="00657705">
        <w:rPr>
          <w:rFonts w:ascii="Times New Roman" w:hAnsi="Times New Roman" w:cs="Times New Roman"/>
          <w:sz w:val="24"/>
          <w:szCs w:val="24"/>
        </w:rPr>
        <w:t xml:space="preserve"> - участников мероприятия</w:t>
      </w:r>
    </w:p>
    <w:p w14:paraId="24109275" w14:textId="3F7BD731" w:rsidR="00ED5F06" w:rsidRPr="00657705" w:rsidRDefault="004B2BA9" w:rsidP="00B633AA">
      <w:pPr>
        <w:pStyle w:val="ConsPlusNormal"/>
        <w:jc w:val="center"/>
        <w:outlineLvl w:val="0"/>
        <w:rPr>
          <w:rFonts w:ascii="Times New Roman" w:hAnsi="Times New Roman" w:cs="Times New Roman"/>
          <w:sz w:val="24"/>
          <w:szCs w:val="24"/>
        </w:rPr>
      </w:pPr>
      <w:r w:rsidRPr="00657705">
        <w:rPr>
          <w:rFonts w:ascii="Times New Roman" w:hAnsi="Times New Roman" w:cs="Times New Roman"/>
          <w:sz w:val="24"/>
          <w:szCs w:val="24"/>
        </w:rPr>
        <w:t>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с учетом местного софинансирования</w:t>
      </w:r>
    </w:p>
    <w:p w14:paraId="2ACF514C" w14:textId="77777777" w:rsidR="00ED5F06" w:rsidRPr="00657705" w:rsidRDefault="00ED5F06" w:rsidP="00B633AA">
      <w:pPr>
        <w:pStyle w:val="ConsPlusNormal"/>
        <w:jc w:val="center"/>
        <w:rPr>
          <w:rFonts w:ascii="Times New Roman" w:hAnsi="Times New Roman" w:cs="Times New Roman"/>
          <w:sz w:val="24"/>
          <w:szCs w:val="24"/>
        </w:rPr>
      </w:pPr>
    </w:p>
    <w:p w14:paraId="1B61E110" w14:textId="33210EF1" w:rsidR="00F269C6" w:rsidRPr="00657705" w:rsidRDefault="00ED5F06" w:rsidP="00B633AA">
      <w:pPr>
        <w:pStyle w:val="ConsPlusNormal"/>
        <w:ind w:firstLine="540"/>
        <w:jc w:val="both"/>
        <w:rPr>
          <w:rFonts w:ascii="Times New Roman" w:hAnsi="Times New Roman" w:cs="Times New Roman"/>
          <w:color w:val="000000"/>
          <w:sz w:val="24"/>
          <w:szCs w:val="24"/>
        </w:rPr>
      </w:pPr>
      <w:bookmarkStart w:id="39" w:name="Par97"/>
      <w:bookmarkEnd w:id="39"/>
      <w:r w:rsidRPr="00657705">
        <w:rPr>
          <w:rFonts w:ascii="Times New Roman" w:hAnsi="Times New Roman" w:cs="Times New Roman"/>
          <w:sz w:val="24"/>
          <w:szCs w:val="24"/>
        </w:rPr>
        <w:t>3.</w:t>
      </w:r>
      <w:r w:rsidR="000F3C80" w:rsidRPr="00657705">
        <w:rPr>
          <w:rFonts w:ascii="Times New Roman" w:hAnsi="Times New Roman" w:cs="Times New Roman"/>
          <w:sz w:val="24"/>
          <w:szCs w:val="24"/>
        </w:rPr>
        <w:t>4</w:t>
      </w:r>
      <w:r w:rsidRPr="00657705">
        <w:rPr>
          <w:rFonts w:ascii="Times New Roman" w:hAnsi="Times New Roman" w:cs="Times New Roman"/>
          <w:sz w:val="24"/>
          <w:szCs w:val="24"/>
        </w:rPr>
        <w:t xml:space="preserve">.1. </w:t>
      </w:r>
      <w:r w:rsidR="002655DA" w:rsidRPr="00657705">
        <w:rPr>
          <w:rFonts w:ascii="Times New Roman" w:hAnsi="Times New Roman" w:cs="Times New Roman"/>
          <w:sz w:val="24"/>
          <w:szCs w:val="24"/>
        </w:rPr>
        <w:t>Администрация Манского района до 1 июня года, предшествующего планируемому, формирует списк</w:t>
      </w:r>
      <w:r w:rsidR="00B54BC1" w:rsidRPr="00657705">
        <w:rPr>
          <w:rFonts w:ascii="Times New Roman" w:hAnsi="Times New Roman" w:cs="Times New Roman"/>
          <w:sz w:val="24"/>
          <w:szCs w:val="24"/>
        </w:rPr>
        <w:t>и</w:t>
      </w:r>
      <w:r w:rsidR="002655DA" w:rsidRPr="00657705">
        <w:rPr>
          <w:rFonts w:ascii="Times New Roman" w:hAnsi="Times New Roman" w:cs="Times New Roman"/>
          <w:sz w:val="24"/>
          <w:szCs w:val="24"/>
        </w:rPr>
        <w:t xml:space="preserve"> молодых семей - участников мероприятия</w:t>
      </w:r>
      <w:r w:rsidR="00B54BC1" w:rsidRPr="00657705">
        <w:rPr>
          <w:rFonts w:ascii="Times New Roman" w:hAnsi="Times New Roman" w:cs="Times New Roman"/>
          <w:sz w:val="24"/>
          <w:szCs w:val="24"/>
        </w:rPr>
        <w:t xml:space="preserve">, </w:t>
      </w:r>
      <w:r w:rsidR="002655DA" w:rsidRPr="00657705">
        <w:rPr>
          <w:rFonts w:ascii="Times New Roman" w:hAnsi="Times New Roman" w:cs="Times New Roman"/>
          <w:sz w:val="24"/>
          <w:szCs w:val="24"/>
        </w:rPr>
        <w:t xml:space="preserve">изъявивших </w:t>
      </w:r>
      <w:r w:rsidR="002655DA" w:rsidRPr="00657705">
        <w:rPr>
          <w:rFonts w:ascii="Times New Roman" w:hAnsi="Times New Roman" w:cs="Times New Roman"/>
          <w:sz w:val="24"/>
          <w:szCs w:val="24"/>
        </w:rPr>
        <w:lastRenderedPageBreak/>
        <w:t>желан</w:t>
      </w:r>
      <w:r w:rsidR="00B54BC1" w:rsidRPr="00657705">
        <w:rPr>
          <w:rFonts w:ascii="Times New Roman" w:hAnsi="Times New Roman" w:cs="Times New Roman"/>
          <w:sz w:val="24"/>
          <w:szCs w:val="24"/>
        </w:rPr>
        <w:t xml:space="preserve">ие получить социальную выплату в планируемом году, </w:t>
      </w:r>
      <w:r w:rsidR="002655DA" w:rsidRPr="00657705">
        <w:rPr>
          <w:rFonts w:ascii="Times New Roman" w:hAnsi="Times New Roman" w:cs="Times New Roman"/>
          <w:sz w:val="24"/>
          <w:szCs w:val="24"/>
        </w:rPr>
        <w:t xml:space="preserve">и предоставляет </w:t>
      </w:r>
      <w:r w:rsidR="00B54BC1" w:rsidRPr="00657705">
        <w:rPr>
          <w:rFonts w:ascii="Times New Roman" w:hAnsi="Times New Roman" w:cs="Times New Roman"/>
          <w:sz w:val="24"/>
          <w:szCs w:val="24"/>
        </w:rPr>
        <w:t xml:space="preserve">эти списки </w:t>
      </w:r>
      <w:r w:rsidR="002655DA" w:rsidRPr="00657705">
        <w:rPr>
          <w:rFonts w:ascii="Times New Roman" w:hAnsi="Times New Roman" w:cs="Times New Roman"/>
          <w:sz w:val="24"/>
          <w:szCs w:val="24"/>
        </w:rPr>
        <w:t xml:space="preserve">в министерство строительства </w:t>
      </w:r>
      <w:r w:rsidR="00B54BC1" w:rsidRPr="00657705">
        <w:rPr>
          <w:rFonts w:ascii="Times New Roman" w:hAnsi="Times New Roman" w:cs="Times New Roman"/>
          <w:sz w:val="24"/>
          <w:szCs w:val="24"/>
        </w:rPr>
        <w:t xml:space="preserve">и жилищно – коммунального хозяйства </w:t>
      </w:r>
      <w:r w:rsidR="002655DA" w:rsidRPr="00657705">
        <w:rPr>
          <w:rFonts w:ascii="Times New Roman" w:hAnsi="Times New Roman" w:cs="Times New Roman"/>
          <w:sz w:val="24"/>
          <w:szCs w:val="24"/>
        </w:rPr>
        <w:t>Красноярского края (далее министерство).</w:t>
      </w:r>
    </w:p>
    <w:p w14:paraId="691CF200" w14:textId="1503E221" w:rsidR="00F269C6" w:rsidRPr="00657705" w:rsidRDefault="00F269C6" w:rsidP="00B633AA">
      <w:pPr>
        <w:pStyle w:val="ConsPlusNormal"/>
        <w:ind w:firstLine="540"/>
        <w:jc w:val="both"/>
        <w:rPr>
          <w:rFonts w:ascii="Times New Roman" w:hAnsi="Times New Roman" w:cs="Times New Roman"/>
          <w:color w:val="000000"/>
          <w:sz w:val="24"/>
          <w:szCs w:val="24"/>
        </w:rPr>
      </w:pPr>
      <w:r w:rsidRPr="00657705">
        <w:rPr>
          <w:rFonts w:ascii="Times New Roman" w:hAnsi="Times New Roman" w:cs="Times New Roman"/>
          <w:color w:val="000000"/>
          <w:sz w:val="24"/>
          <w:szCs w:val="24"/>
        </w:rPr>
        <w:t xml:space="preserve">Список молодых семей - </w:t>
      </w:r>
      <w:r w:rsidRPr="00657705">
        <w:rPr>
          <w:rFonts w:ascii="Times New Roman" w:hAnsi="Times New Roman" w:cs="Times New Roman"/>
          <w:sz w:val="24"/>
          <w:szCs w:val="24"/>
        </w:rPr>
        <w:t>претендентов</w:t>
      </w:r>
      <w:r w:rsidRPr="00657705">
        <w:rPr>
          <w:rFonts w:ascii="Times New Roman" w:hAnsi="Times New Roman" w:cs="Times New Roman"/>
          <w:color w:val="000000"/>
          <w:sz w:val="24"/>
          <w:szCs w:val="24"/>
        </w:rPr>
        <w:t xml:space="preserve"> формируется в порядке очередности, установленной в списке молодых семей - участников.</w:t>
      </w:r>
    </w:p>
    <w:p w14:paraId="53C9C502" w14:textId="11ECC83F" w:rsidR="009957AC" w:rsidRPr="00657705" w:rsidRDefault="009957AC" w:rsidP="00B633AA">
      <w:pPr>
        <w:pStyle w:val="ConsPlusNormal"/>
        <w:ind w:firstLine="540"/>
        <w:jc w:val="both"/>
        <w:rPr>
          <w:rFonts w:ascii="Times New Roman" w:hAnsi="Times New Roman" w:cs="Times New Roman"/>
          <w:color w:val="000000"/>
          <w:sz w:val="24"/>
          <w:szCs w:val="24"/>
        </w:rPr>
      </w:pPr>
      <w:r w:rsidRPr="00657705">
        <w:rPr>
          <w:rFonts w:ascii="Times New Roman" w:hAnsi="Times New Roman" w:cs="Times New Roman"/>
          <w:sz w:val="24"/>
          <w:szCs w:val="24"/>
        </w:rPr>
        <w:t xml:space="preserve">В случае если на момент формирования списка молодых </w:t>
      </w:r>
      <w:r w:rsidRPr="00657705">
        <w:rPr>
          <w:rFonts w:ascii="Times New Roman" w:hAnsi="Times New Roman" w:cs="Times New Roman"/>
          <w:color w:val="000000"/>
          <w:sz w:val="24"/>
          <w:szCs w:val="24"/>
        </w:rPr>
        <w:t xml:space="preserve">семей - </w:t>
      </w:r>
      <w:r w:rsidRPr="00657705">
        <w:rPr>
          <w:rFonts w:ascii="Times New Roman" w:hAnsi="Times New Roman" w:cs="Times New Roman"/>
          <w:sz w:val="24"/>
          <w:szCs w:val="24"/>
        </w:rPr>
        <w:t>претендентов</w:t>
      </w:r>
      <w:r w:rsidRPr="00657705">
        <w:rPr>
          <w:rFonts w:ascii="Times New Roman" w:hAnsi="Times New Roman" w:cs="Times New Roman"/>
          <w:color w:val="000000"/>
          <w:sz w:val="24"/>
          <w:szCs w:val="24"/>
        </w:rPr>
        <w:t xml:space="preserve"> возраст хотя бы одного из членов молодой семьи превышает 36 лет, такая семья подлежит исключению из списка молодых семей –</w:t>
      </w:r>
      <w:r w:rsidRPr="00657705">
        <w:rPr>
          <w:rStyle w:val="ac"/>
          <w:rFonts w:ascii="Times New Roman" w:eastAsia="Calibri" w:hAnsi="Times New Roman" w:cs="Times New Roman"/>
          <w:color w:val="000000"/>
          <w:sz w:val="24"/>
          <w:szCs w:val="24"/>
          <w:u w:val="none"/>
        </w:rPr>
        <w:t xml:space="preserve"> </w:t>
      </w:r>
      <w:r w:rsidRPr="00657705">
        <w:rPr>
          <w:rFonts w:ascii="Times New Roman" w:hAnsi="Times New Roman" w:cs="Times New Roman"/>
          <w:sz w:val="24"/>
          <w:szCs w:val="24"/>
        </w:rPr>
        <w:t>претендентов и из списка молодых семей - участников</w:t>
      </w:r>
      <w:r w:rsidRPr="00657705">
        <w:rPr>
          <w:rFonts w:ascii="Times New Roman" w:hAnsi="Times New Roman" w:cs="Times New Roman"/>
          <w:color w:val="000000"/>
          <w:sz w:val="24"/>
          <w:szCs w:val="24"/>
        </w:rPr>
        <w:t xml:space="preserve"> в соответствии с </w:t>
      </w:r>
      <w:hyperlink r:id="rId20" w:anchor="P89" w:history="1">
        <w:r w:rsidRPr="00657705">
          <w:rPr>
            <w:rStyle w:val="ac"/>
            <w:rFonts w:ascii="Times New Roman" w:eastAsia="Calibri" w:hAnsi="Times New Roman" w:cs="Times New Roman"/>
            <w:color w:val="000000"/>
            <w:sz w:val="24"/>
            <w:szCs w:val="24"/>
            <w:u w:val="none"/>
          </w:rPr>
          <w:t>подпунктом "е" пункта 3.3.7 раздела 3.</w:t>
        </w:r>
      </w:hyperlink>
      <w:r w:rsidRPr="00657705">
        <w:rPr>
          <w:rStyle w:val="ac"/>
          <w:rFonts w:ascii="Times New Roman" w:eastAsia="Calibri" w:hAnsi="Times New Roman" w:cs="Times New Roman"/>
          <w:color w:val="000000"/>
          <w:sz w:val="24"/>
          <w:szCs w:val="24"/>
          <w:u w:val="none"/>
        </w:rPr>
        <w:t>3</w:t>
      </w:r>
      <w:r w:rsidRPr="00657705">
        <w:rPr>
          <w:rFonts w:ascii="Times New Roman" w:hAnsi="Times New Roman" w:cs="Times New Roman"/>
          <w:color w:val="000000"/>
          <w:sz w:val="24"/>
          <w:szCs w:val="24"/>
        </w:rPr>
        <w:t xml:space="preserve"> подпрограммы.</w:t>
      </w:r>
    </w:p>
    <w:p w14:paraId="66DBA40A" w14:textId="54D95EB1" w:rsidR="001977B6" w:rsidRPr="00657705" w:rsidRDefault="00F269C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3.4.2. </w:t>
      </w:r>
      <w:r w:rsidR="001977B6" w:rsidRPr="00657705">
        <w:rPr>
          <w:rFonts w:ascii="Times New Roman" w:hAnsi="Times New Roman" w:cs="Times New Roman"/>
          <w:sz w:val="24"/>
          <w:szCs w:val="24"/>
        </w:rPr>
        <w:t>После утверждения Правительством Российской Федерации размера субсидии, предоставляемой бюджету субъекта Российской Федерации на планируемый (текущий) год, и доведения государственным заказчиком подпрограммы этих сведений до органов исполнительной власти субъектов Российской Федерации министерство на основании списка молодых семей - участников утверждает список молодых семей - претендентов.</w:t>
      </w:r>
    </w:p>
    <w:p w14:paraId="220A4371" w14:textId="2849A465" w:rsidR="00FF6575" w:rsidRPr="00657705" w:rsidRDefault="00FF6575"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При </w:t>
      </w:r>
      <w:r w:rsidR="00FB399E" w:rsidRPr="00657705">
        <w:rPr>
          <w:rFonts w:ascii="Times New Roman" w:hAnsi="Times New Roman" w:cs="Times New Roman"/>
          <w:sz w:val="24"/>
          <w:szCs w:val="24"/>
        </w:rPr>
        <w:t>утверждении</w:t>
      </w:r>
      <w:r w:rsidRPr="00657705">
        <w:rPr>
          <w:rFonts w:ascii="Times New Roman" w:hAnsi="Times New Roman" w:cs="Times New Roman"/>
          <w:sz w:val="24"/>
          <w:szCs w:val="24"/>
        </w:rPr>
        <w:t xml:space="preserve"> списка молодых семей – </w:t>
      </w:r>
      <w:r w:rsidR="00942083" w:rsidRPr="00657705">
        <w:rPr>
          <w:rFonts w:ascii="Times New Roman" w:hAnsi="Times New Roman" w:cs="Times New Roman"/>
          <w:sz w:val="24"/>
          <w:szCs w:val="24"/>
        </w:rPr>
        <w:t>претендентов</w:t>
      </w:r>
      <w:r w:rsidRPr="00657705">
        <w:rPr>
          <w:rFonts w:ascii="Times New Roman" w:hAnsi="Times New Roman" w:cs="Times New Roman"/>
          <w:sz w:val="24"/>
          <w:szCs w:val="24"/>
        </w:rPr>
        <w:t xml:space="preserve"> министерство вправе установить квоту для молодых семей, не относящихся к молодым семьям, поставленным на учет в качестве нуждающихся в улучшении условий до 1 марта 2015 г., или молодым семьям, имеющим 3 и более детей, в размере не более 30 процентов общего количества молодых семей, включаемых в указанный список по муниципальным обр</w:t>
      </w:r>
      <w:r w:rsidR="004525B4" w:rsidRPr="00657705">
        <w:rPr>
          <w:rFonts w:ascii="Times New Roman" w:hAnsi="Times New Roman" w:cs="Times New Roman"/>
          <w:sz w:val="24"/>
          <w:szCs w:val="24"/>
        </w:rPr>
        <w:t>азованиям Красноярского края.</w:t>
      </w:r>
    </w:p>
    <w:p w14:paraId="368F8966" w14:textId="282E6C2E"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w:t>
      </w:r>
      <w:r w:rsidR="000F3C80" w:rsidRPr="00657705">
        <w:rPr>
          <w:rFonts w:ascii="Times New Roman" w:hAnsi="Times New Roman" w:cs="Times New Roman"/>
          <w:sz w:val="24"/>
          <w:szCs w:val="24"/>
        </w:rPr>
        <w:t>4</w:t>
      </w:r>
      <w:r w:rsidR="00FB399E" w:rsidRPr="00657705">
        <w:rPr>
          <w:rFonts w:ascii="Times New Roman" w:hAnsi="Times New Roman" w:cs="Times New Roman"/>
          <w:sz w:val="24"/>
          <w:szCs w:val="24"/>
        </w:rPr>
        <w:t>.3</w:t>
      </w:r>
      <w:r w:rsidR="00DB6F93" w:rsidRPr="00657705">
        <w:rPr>
          <w:rFonts w:ascii="Times New Roman" w:hAnsi="Times New Roman" w:cs="Times New Roman"/>
          <w:sz w:val="24"/>
          <w:szCs w:val="24"/>
        </w:rPr>
        <w:t xml:space="preserve">. Министерство в конце текущего года </w:t>
      </w:r>
      <w:r w:rsidRPr="00657705">
        <w:rPr>
          <w:rFonts w:ascii="Times New Roman" w:hAnsi="Times New Roman" w:cs="Times New Roman"/>
          <w:sz w:val="24"/>
          <w:szCs w:val="24"/>
        </w:rPr>
        <w:t>доводит до администрации Манского района выписки из утвержденного списка молодых семей - претендентов.</w:t>
      </w:r>
    </w:p>
    <w:p w14:paraId="3B96E4D2" w14:textId="02DFBB79"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Администрация Манского района доводит до сведения молодых семей - участников, решение министерства по вопросу включения их в список молодых семей - претендентов.</w:t>
      </w:r>
    </w:p>
    <w:p w14:paraId="26D5332B" w14:textId="52923DE2" w:rsidR="00ED5F06" w:rsidRPr="00657705" w:rsidRDefault="00ED5F06" w:rsidP="00B633AA">
      <w:pPr>
        <w:pStyle w:val="ConsPlusNormal"/>
        <w:ind w:firstLine="540"/>
        <w:jc w:val="both"/>
        <w:rPr>
          <w:rFonts w:ascii="Times New Roman" w:hAnsi="Times New Roman" w:cs="Times New Roman"/>
          <w:sz w:val="24"/>
          <w:szCs w:val="24"/>
        </w:rPr>
      </w:pPr>
      <w:bookmarkStart w:id="40" w:name="Par100"/>
      <w:bookmarkEnd w:id="40"/>
      <w:r w:rsidRPr="00657705">
        <w:rPr>
          <w:rFonts w:ascii="Times New Roman" w:hAnsi="Times New Roman" w:cs="Times New Roman"/>
          <w:sz w:val="24"/>
          <w:szCs w:val="24"/>
        </w:rPr>
        <w:t>3.</w:t>
      </w:r>
      <w:r w:rsidR="000F3C80" w:rsidRPr="00657705">
        <w:rPr>
          <w:rFonts w:ascii="Times New Roman" w:hAnsi="Times New Roman" w:cs="Times New Roman"/>
          <w:sz w:val="24"/>
          <w:szCs w:val="24"/>
        </w:rPr>
        <w:t>4</w:t>
      </w:r>
      <w:r w:rsidR="00DB6F93" w:rsidRPr="00657705">
        <w:rPr>
          <w:rFonts w:ascii="Times New Roman" w:hAnsi="Times New Roman" w:cs="Times New Roman"/>
          <w:sz w:val="24"/>
          <w:szCs w:val="24"/>
        </w:rPr>
        <w:t>.4</w:t>
      </w:r>
      <w:r w:rsidRPr="00657705">
        <w:rPr>
          <w:rFonts w:ascii="Times New Roman" w:hAnsi="Times New Roman" w:cs="Times New Roman"/>
          <w:sz w:val="24"/>
          <w:szCs w:val="24"/>
        </w:rPr>
        <w:t>. Внесение изменений в список молодых семей</w:t>
      </w:r>
      <w:r w:rsidR="00E950ED" w:rsidRPr="00657705">
        <w:rPr>
          <w:rFonts w:ascii="Times New Roman" w:hAnsi="Times New Roman" w:cs="Times New Roman"/>
          <w:sz w:val="24"/>
          <w:szCs w:val="24"/>
        </w:rPr>
        <w:t xml:space="preserve"> </w:t>
      </w:r>
      <w:r w:rsidRPr="00657705">
        <w:rPr>
          <w:rFonts w:ascii="Times New Roman" w:hAnsi="Times New Roman" w:cs="Times New Roman"/>
          <w:sz w:val="24"/>
          <w:szCs w:val="24"/>
        </w:rPr>
        <w:t>-</w:t>
      </w:r>
      <w:r w:rsidR="00E950ED" w:rsidRPr="00657705">
        <w:rPr>
          <w:rFonts w:ascii="Times New Roman" w:hAnsi="Times New Roman" w:cs="Times New Roman"/>
          <w:sz w:val="24"/>
          <w:szCs w:val="24"/>
        </w:rPr>
        <w:t xml:space="preserve"> </w:t>
      </w:r>
      <w:r w:rsidRPr="00657705">
        <w:rPr>
          <w:rFonts w:ascii="Times New Roman" w:hAnsi="Times New Roman" w:cs="Times New Roman"/>
          <w:sz w:val="24"/>
          <w:szCs w:val="24"/>
        </w:rPr>
        <w:t>претендентов производится в следующих случаях:</w:t>
      </w:r>
    </w:p>
    <w:p w14:paraId="5C18BB28" w14:textId="77777777" w:rsidR="00ED5F06" w:rsidRPr="00657705" w:rsidRDefault="00ED5F06" w:rsidP="00B633AA">
      <w:pPr>
        <w:pStyle w:val="ConsPlusNormal"/>
        <w:ind w:firstLine="540"/>
        <w:jc w:val="both"/>
        <w:rPr>
          <w:rFonts w:ascii="Times New Roman" w:hAnsi="Times New Roman" w:cs="Times New Roman"/>
          <w:sz w:val="24"/>
          <w:szCs w:val="24"/>
        </w:rPr>
      </w:pPr>
      <w:bookmarkStart w:id="41" w:name="Par101"/>
      <w:bookmarkEnd w:id="41"/>
      <w:r w:rsidRPr="00657705">
        <w:rPr>
          <w:rFonts w:ascii="Times New Roman" w:hAnsi="Times New Roman" w:cs="Times New Roman"/>
          <w:sz w:val="24"/>
          <w:szCs w:val="24"/>
        </w:rP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14:paraId="3BD0D2C3"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б) письменного отказа молодой семьи от получения выделенной социальной выплаты;</w:t>
      </w:r>
    </w:p>
    <w:p w14:paraId="55324586"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в) непредставления молодой семьей необходимых документов для получения свидетельства в установленный срок;</w:t>
      </w:r>
    </w:p>
    <w:p w14:paraId="04A218D9" w14:textId="1D08FEA4"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г) из</w:t>
      </w:r>
      <w:r w:rsidR="004A5767" w:rsidRPr="00657705">
        <w:rPr>
          <w:rFonts w:ascii="Times New Roman" w:hAnsi="Times New Roman" w:cs="Times New Roman"/>
          <w:sz w:val="24"/>
          <w:szCs w:val="24"/>
        </w:rPr>
        <w:t>менения объемов финансирования п</w:t>
      </w:r>
      <w:r w:rsidRPr="00657705">
        <w:rPr>
          <w:rFonts w:ascii="Times New Roman" w:hAnsi="Times New Roman" w:cs="Times New Roman"/>
          <w:sz w:val="24"/>
          <w:szCs w:val="24"/>
        </w:rPr>
        <w:t>одпрограммы в текущем году.</w:t>
      </w:r>
    </w:p>
    <w:p w14:paraId="599FF746" w14:textId="4DD5EF4D"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w:t>
      </w:r>
      <w:r w:rsidR="000F3C80" w:rsidRPr="00657705">
        <w:rPr>
          <w:rFonts w:ascii="Times New Roman" w:hAnsi="Times New Roman" w:cs="Times New Roman"/>
          <w:sz w:val="24"/>
          <w:szCs w:val="24"/>
        </w:rPr>
        <w:t>4</w:t>
      </w:r>
      <w:r w:rsidRPr="00657705">
        <w:rPr>
          <w:rFonts w:ascii="Times New Roman" w:hAnsi="Times New Roman" w:cs="Times New Roman"/>
          <w:sz w:val="24"/>
          <w:szCs w:val="24"/>
        </w:rPr>
        <w:t>.</w:t>
      </w:r>
      <w:r w:rsidR="00464DF9" w:rsidRPr="00657705">
        <w:rPr>
          <w:rFonts w:ascii="Times New Roman" w:hAnsi="Times New Roman" w:cs="Times New Roman"/>
          <w:sz w:val="24"/>
          <w:szCs w:val="24"/>
        </w:rPr>
        <w:t>5</w:t>
      </w:r>
      <w:r w:rsidRPr="00657705">
        <w:rPr>
          <w:rFonts w:ascii="Times New Roman" w:hAnsi="Times New Roman" w:cs="Times New Roman"/>
          <w:sz w:val="24"/>
          <w:szCs w:val="24"/>
        </w:rPr>
        <w:t>. В случаях, указанных в пункте 3.</w:t>
      </w:r>
      <w:r w:rsidR="00815B1C" w:rsidRPr="00657705">
        <w:rPr>
          <w:rFonts w:ascii="Times New Roman" w:hAnsi="Times New Roman" w:cs="Times New Roman"/>
          <w:sz w:val="24"/>
          <w:szCs w:val="24"/>
        </w:rPr>
        <w:t>4</w:t>
      </w:r>
      <w:r w:rsidRPr="00657705">
        <w:rPr>
          <w:rFonts w:ascii="Times New Roman" w:hAnsi="Times New Roman" w:cs="Times New Roman"/>
          <w:sz w:val="24"/>
          <w:szCs w:val="24"/>
        </w:rPr>
        <w:t>.</w:t>
      </w:r>
      <w:r w:rsidR="00815B1C" w:rsidRPr="00657705">
        <w:rPr>
          <w:rFonts w:ascii="Times New Roman" w:hAnsi="Times New Roman" w:cs="Times New Roman"/>
          <w:sz w:val="24"/>
          <w:szCs w:val="24"/>
        </w:rPr>
        <w:t>4.</w:t>
      </w:r>
      <w:r w:rsidRPr="00657705">
        <w:rPr>
          <w:rFonts w:ascii="Times New Roman" w:hAnsi="Times New Roman" w:cs="Times New Roman"/>
          <w:sz w:val="24"/>
          <w:szCs w:val="24"/>
        </w:rPr>
        <w:t xml:space="preserve"> настоящего раздела, администрация Манского района в течение 7 рабочих дней с момента их возникновения направляет в министерство уведомление в письменной форме.</w:t>
      </w:r>
    </w:p>
    <w:p w14:paraId="68DE2C57" w14:textId="49799682"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w:t>
      </w:r>
      <w:r w:rsidR="000F3C80" w:rsidRPr="00657705">
        <w:rPr>
          <w:rFonts w:ascii="Times New Roman" w:hAnsi="Times New Roman" w:cs="Times New Roman"/>
          <w:sz w:val="24"/>
          <w:szCs w:val="24"/>
        </w:rPr>
        <w:t>4</w:t>
      </w:r>
      <w:r w:rsidRPr="00657705">
        <w:rPr>
          <w:rFonts w:ascii="Times New Roman" w:hAnsi="Times New Roman" w:cs="Times New Roman"/>
          <w:sz w:val="24"/>
          <w:szCs w:val="24"/>
        </w:rPr>
        <w:t>.</w:t>
      </w:r>
      <w:r w:rsidR="00464DF9" w:rsidRPr="00657705">
        <w:rPr>
          <w:rFonts w:ascii="Times New Roman" w:hAnsi="Times New Roman" w:cs="Times New Roman"/>
          <w:sz w:val="24"/>
          <w:szCs w:val="24"/>
        </w:rPr>
        <w:t>6</w:t>
      </w:r>
      <w:r w:rsidRPr="00657705">
        <w:rPr>
          <w:rFonts w:ascii="Times New Roman" w:hAnsi="Times New Roman" w:cs="Times New Roman"/>
          <w:sz w:val="24"/>
          <w:szCs w:val="24"/>
        </w:rPr>
        <w:t>. После утверждения списка молодых семей - претендентов при внесении в него изменений, предусмотренных подпунктом "а" пункта 3.</w:t>
      </w:r>
      <w:r w:rsidR="00815B1C" w:rsidRPr="00657705">
        <w:rPr>
          <w:rFonts w:ascii="Times New Roman" w:hAnsi="Times New Roman" w:cs="Times New Roman"/>
          <w:sz w:val="24"/>
          <w:szCs w:val="24"/>
        </w:rPr>
        <w:t>4</w:t>
      </w:r>
      <w:r w:rsidRPr="00657705">
        <w:rPr>
          <w:rFonts w:ascii="Times New Roman" w:hAnsi="Times New Roman" w:cs="Times New Roman"/>
          <w:sz w:val="24"/>
          <w:szCs w:val="24"/>
        </w:rPr>
        <w:t>.</w:t>
      </w:r>
      <w:r w:rsidR="00815B1C" w:rsidRPr="00657705">
        <w:rPr>
          <w:rFonts w:ascii="Times New Roman" w:hAnsi="Times New Roman" w:cs="Times New Roman"/>
          <w:sz w:val="24"/>
          <w:szCs w:val="24"/>
        </w:rPr>
        <w:t>4</w:t>
      </w:r>
      <w:r w:rsidRPr="00657705">
        <w:rPr>
          <w:rFonts w:ascii="Times New Roman" w:hAnsi="Times New Roman" w:cs="Times New Roman"/>
          <w:sz w:val="24"/>
          <w:szCs w:val="24"/>
        </w:rPr>
        <w:t xml:space="preserve"> </w:t>
      </w:r>
      <w:r w:rsidR="00815B1C" w:rsidRPr="00657705">
        <w:rPr>
          <w:rFonts w:ascii="Times New Roman" w:hAnsi="Times New Roman" w:cs="Times New Roman"/>
          <w:sz w:val="24"/>
          <w:szCs w:val="24"/>
        </w:rPr>
        <w:t>настоящего раздела</w:t>
      </w:r>
      <w:r w:rsidRPr="00657705">
        <w:rPr>
          <w:rFonts w:ascii="Times New Roman" w:hAnsi="Times New Roman" w:cs="Times New Roman"/>
          <w:sz w:val="24"/>
          <w:szCs w:val="24"/>
        </w:rPr>
        <w:t xml:space="preserve"> </w:t>
      </w:r>
      <w:r w:rsidR="008C7E20" w:rsidRPr="00657705">
        <w:rPr>
          <w:rFonts w:ascii="Times New Roman" w:hAnsi="Times New Roman" w:cs="Times New Roman"/>
          <w:sz w:val="24"/>
          <w:szCs w:val="24"/>
        </w:rPr>
        <w:t>п</w:t>
      </w:r>
      <w:r w:rsidRPr="00657705">
        <w:rPr>
          <w:rFonts w:ascii="Times New Roman" w:hAnsi="Times New Roman" w:cs="Times New Roman"/>
          <w:sz w:val="24"/>
          <w:szCs w:val="24"/>
        </w:rPr>
        <w:t xml:space="preserve">одпрограммы министерство в течение 10 рабочих дней с момента получения решения от администрации </w:t>
      </w:r>
      <w:r w:rsidR="00455EB5" w:rsidRPr="00657705">
        <w:rPr>
          <w:rFonts w:ascii="Times New Roman" w:hAnsi="Times New Roman" w:cs="Times New Roman"/>
          <w:sz w:val="24"/>
          <w:szCs w:val="24"/>
        </w:rPr>
        <w:t>Манского района,</w:t>
      </w:r>
      <w:r w:rsidRPr="00657705">
        <w:rPr>
          <w:rFonts w:ascii="Times New Roman" w:hAnsi="Times New Roman" w:cs="Times New Roman"/>
          <w:sz w:val="24"/>
          <w:szCs w:val="24"/>
        </w:rPr>
        <w:t xml:space="preserve"> готовит приказ о внесении соответствующих изменений в указанный список.</w:t>
      </w:r>
    </w:p>
    <w:p w14:paraId="7CBFC070" w14:textId="06071F74"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w:t>
      </w:r>
      <w:r w:rsidR="000F3C80" w:rsidRPr="00657705">
        <w:rPr>
          <w:rFonts w:ascii="Times New Roman" w:hAnsi="Times New Roman" w:cs="Times New Roman"/>
          <w:sz w:val="24"/>
          <w:szCs w:val="24"/>
        </w:rPr>
        <w:t>4</w:t>
      </w:r>
      <w:r w:rsidRPr="00657705">
        <w:rPr>
          <w:rFonts w:ascii="Times New Roman" w:hAnsi="Times New Roman" w:cs="Times New Roman"/>
          <w:sz w:val="24"/>
          <w:szCs w:val="24"/>
        </w:rPr>
        <w:t>.</w:t>
      </w:r>
      <w:r w:rsidR="00464DF9" w:rsidRPr="00657705">
        <w:rPr>
          <w:rFonts w:ascii="Times New Roman" w:hAnsi="Times New Roman" w:cs="Times New Roman"/>
          <w:sz w:val="24"/>
          <w:szCs w:val="24"/>
        </w:rPr>
        <w:t>7</w:t>
      </w:r>
      <w:r w:rsidRPr="00657705">
        <w:rPr>
          <w:rFonts w:ascii="Times New Roman" w:hAnsi="Times New Roman" w:cs="Times New Roman"/>
          <w:sz w:val="24"/>
          <w:szCs w:val="24"/>
        </w:rPr>
        <w:t>. Министерство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Красноярского края, предназначенной для предоставления социальных выплат, направляет в администрацию Манского района  уведомление о лимитах бюджетных обязательств, предусмотренных на предоставление субсидий из бюджета бюджету Красноярского края местным бюджетам, предназначенных для предоставления социальных выплат.</w:t>
      </w:r>
    </w:p>
    <w:p w14:paraId="63469553" w14:textId="77777777" w:rsidR="002F6BC2" w:rsidRPr="00657705" w:rsidRDefault="002F6BC2" w:rsidP="00B633AA">
      <w:pPr>
        <w:pStyle w:val="ConsPlusNormal"/>
        <w:jc w:val="center"/>
        <w:rPr>
          <w:rFonts w:ascii="Times New Roman" w:hAnsi="Times New Roman" w:cs="Times New Roman"/>
          <w:sz w:val="24"/>
          <w:szCs w:val="24"/>
        </w:rPr>
      </w:pPr>
    </w:p>
    <w:p w14:paraId="25DB8F1C" w14:textId="41B30D68" w:rsidR="00ED5F06" w:rsidRPr="00657705" w:rsidRDefault="000F3C80" w:rsidP="00B633AA">
      <w:pPr>
        <w:pStyle w:val="ConsPlusNormal"/>
        <w:jc w:val="center"/>
        <w:outlineLvl w:val="0"/>
        <w:rPr>
          <w:rFonts w:ascii="Times New Roman" w:hAnsi="Times New Roman" w:cs="Times New Roman"/>
          <w:sz w:val="24"/>
          <w:szCs w:val="24"/>
        </w:rPr>
      </w:pPr>
      <w:r w:rsidRPr="00657705">
        <w:rPr>
          <w:rFonts w:ascii="Times New Roman" w:hAnsi="Times New Roman" w:cs="Times New Roman"/>
          <w:sz w:val="24"/>
          <w:szCs w:val="24"/>
        </w:rPr>
        <w:t>3.5</w:t>
      </w:r>
      <w:r w:rsidR="00ED5F06" w:rsidRPr="00657705">
        <w:rPr>
          <w:rFonts w:ascii="Times New Roman" w:hAnsi="Times New Roman" w:cs="Times New Roman"/>
          <w:sz w:val="24"/>
          <w:szCs w:val="24"/>
        </w:rPr>
        <w:t>. Определение размера социальной выплаты</w:t>
      </w:r>
    </w:p>
    <w:p w14:paraId="730DE59B" w14:textId="77777777" w:rsidR="00ED5F06" w:rsidRPr="00657705" w:rsidRDefault="00ED5F06" w:rsidP="00B633AA">
      <w:pPr>
        <w:pStyle w:val="ConsPlusNormal"/>
        <w:jc w:val="center"/>
        <w:outlineLvl w:val="0"/>
        <w:rPr>
          <w:rFonts w:ascii="Times New Roman" w:hAnsi="Times New Roman" w:cs="Times New Roman"/>
          <w:sz w:val="24"/>
          <w:szCs w:val="24"/>
        </w:rPr>
      </w:pPr>
    </w:p>
    <w:p w14:paraId="772E739A" w14:textId="77BA27D2"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lastRenderedPageBreak/>
        <w:t>3.</w:t>
      </w:r>
      <w:r w:rsidR="000F3C80" w:rsidRPr="00657705">
        <w:rPr>
          <w:rFonts w:ascii="Times New Roman" w:hAnsi="Times New Roman" w:cs="Times New Roman"/>
          <w:sz w:val="24"/>
          <w:szCs w:val="24"/>
        </w:rPr>
        <w:t>5</w:t>
      </w:r>
      <w:r w:rsidRPr="00657705">
        <w:rPr>
          <w:rFonts w:ascii="Times New Roman" w:hAnsi="Times New Roman" w:cs="Times New Roman"/>
          <w:sz w:val="24"/>
          <w:szCs w:val="24"/>
        </w:rPr>
        <w:t>.1. Социальная выплата, предоставляемая участнику</w:t>
      </w:r>
      <w:r w:rsidR="00B41044" w:rsidRPr="00657705">
        <w:rPr>
          <w:rFonts w:ascii="Times New Roman" w:hAnsi="Times New Roman" w:cs="Times New Roman"/>
          <w:sz w:val="24"/>
          <w:szCs w:val="24"/>
        </w:rPr>
        <w:t xml:space="preserve"> п</w:t>
      </w:r>
      <w:r w:rsidRPr="00657705">
        <w:rPr>
          <w:rFonts w:ascii="Times New Roman" w:hAnsi="Times New Roman" w:cs="Times New Roman"/>
          <w:sz w:val="24"/>
          <w:szCs w:val="24"/>
        </w:rPr>
        <w:t>одпрограммы, формируется на условиях софинансирования за счет средств федерального, краевого и местного бюджетов.</w:t>
      </w:r>
    </w:p>
    <w:p w14:paraId="4C15C45E"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Размер социальной выплаты составляет не менее:</w:t>
      </w:r>
    </w:p>
    <w:p w14:paraId="7A1B39DD" w14:textId="404D2301"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35 процентов расчетной (средней) стоимости жилья, определяемой в соответствии с требованиями </w:t>
      </w:r>
      <w:r w:rsidR="00025CB0" w:rsidRPr="00657705">
        <w:rPr>
          <w:rFonts w:ascii="Times New Roman" w:hAnsi="Times New Roman" w:cs="Times New Roman"/>
          <w:sz w:val="24"/>
          <w:szCs w:val="24"/>
        </w:rPr>
        <w:t>п</w:t>
      </w:r>
      <w:r w:rsidRPr="00657705">
        <w:rPr>
          <w:rFonts w:ascii="Times New Roman" w:hAnsi="Times New Roman" w:cs="Times New Roman"/>
          <w:sz w:val="24"/>
          <w:szCs w:val="24"/>
        </w:rPr>
        <w:t>одпрограммы, для молодых семей, не имеющих детей;</w:t>
      </w:r>
    </w:p>
    <w:p w14:paraId="0187CCD3" w14:textId="661BBB41"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40 процентов расчетной (средней) стоимости жилья, определяемой</w:t>
      </w:r>
      <w:r w:rsidR="00025CB0" w:rsidRPr="00657705">
        <w:rPr>
          <w:rFonts w:ascii="Times New Roman" w:hAnsi="Times New Roman" w:cs="Times New Roman"/>
          <w:sz w:val="24"/>
          <w:szCs w:val="24"/>
        </w:rPr>
        <w:t xml:space="preserve"> в соответствии с требованиями п</w:t>
      </w:r>
      <w:r w:rsidRPr="00657705">
        <w:rPr>
          <w:rFonts w:ascii="Times New Roman" w:hAnsi="Times New Roman" w:cs="Times New Roman"/>
          <w:sz w:val="24"/>
          <w:szCs w:val="24"/>
        </w:rPr>
        <w:t>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14:paraId="51C95FBE" w14:textId="7A3AF7A6"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w:t>
      </w:r>
      <w:r w:rsidR="000F3C80" w:rsidRPr="00657705">
        <w:rPr>
          <w:rFonts w:ascii="Times New Roman" w:hAnsi="Times New Roman" w:cs="Times New Roman"/>
          <w:sz w:val="24"/>
          <w:szCs w:val="24"/>
        </w:rPr>
        <w:t>5</w:t>
      </w:r>
      <w:r w:rsidRPr="00657705">
        <w:rPr>
          <w:rFonts w:ascii="Times New Roman" w:hAnsi="Times New Roman" w:cs="Times New Roman"/>
          <w:sz w:val="24"/>
          <w:szCs w:val="24"/>
        </w:rPr>
        <w:t>.2.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участника и норматива стоимости 1 кв. метра общей площади жилья по муниципальному образованию Красноярского края, в котором молодая семь</w:t>
      </w:r>
      <w:r w:rsidR="00025CB0" w:rsidRPr="00657705">
        <w:rPr>
          <w:rFonts w:ascii="Times New Roman" w:hAnsi="Times New Roman" w:cs="Times New Roman"/>
          <w:sz w:val="24"/>
          <w:szCs w:val="24"/>
        </w:rPr>
        <w:t>я включена в список участников п</w:t>
      </w:r>
      <w:r w:rsidRPr="00657705">
        <w:rPr>
          <w:rFonts w:ascii="Times New Roman" w:hAnsi="Times New Roman" w:cs="Times New Roman"/>
          <w:sz w:val="24"/>
          <w:szCs w:val="24"/>
        </w:rPr>
        <w:t>одпрограммы. Норматив стоимости 1 кв. м общей площади жилья по муниципальному образованию для расчета размера социальной выплаты устанавливается администрацией Манского района, но не выше средней рыночной стоимости 1 кв. м общей площади жилья по Красноярскому краю, определяемую Министерством строительства и жилищно-коммунального хозяйства Российской Федерации.</w:t>
      </w:r>
    </w:p>
    <w:p w14:paraId="356AD27E"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5E1A023D" w14:textId="79C43FCC"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w:t>
      </w:r>
      <w:r w:rsidR="000F3C80" w:rsidRPr="00657705">
        <w:rPr>
          <w:rFonts w:ascii="Times New Roman" w:hAnsi="Times New Roman" w:cs="Times New Roman"/>
          <w:sz w:val="24"/>
          <w:szCs w:val="24"/>
        </w:rPr>
        <w:t>5</w:t>
      </w:r>
      <w:r w:rsidRPr="00657705">
        <w:rPr>
          <w:rFonts w:ascii="Times New Roman" w:hAnsi="Times New Roman" w:cs="Times New Roman"/>
          <w:sz w:val="24"/>
          <w:szCs w:val="24"/>
        </w:rPr>
        <w:t>.3. Размер общей площади жилого помещения, с учетом которой определяется размер социальной выплаты, составляет:</w:t>
      </w:r>
    </w:p>
    <w:p w14:paraId="26D4CF87"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для семьи, состоящей из 2 человек (молодые супруги или 1 молодой родитель и ребенок), - 42 кв. м;</w:t>
      </w:r>
    </w:p>
    <w:p w14:paraId="4D2A4110"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для семьи, состоящей из 3 и более человек, включающей помимо молодых супругов одного и более детей (либо семьи, состоящей из 1 молодого родителя и 2 или более детей), - по 18 кв. м на 1 человека.</w:t>
      </w:r>
    </w:p>
    <w:p w14:paraId="690EE68A" w14:textId="6FB5B54B"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w:t>
      </w:r>
      <w:r w:rsidR="000F3C80" w:rsidRPr="00657705">
        <w:rPr>
          <w:rFonts w:ascii="Times New Roman" w:hAnsi="Times New Roman" w:cs="Times New Roman"/>
          <w:sz w:val="24"/>
          <w:szCs w:val="24"/>
        </w:rPr>
        <w:t>5</w:t>
      </w:r>
      <w:r w:rsidRPr="00657705">
        <w:rPr>
          <w:rFonts w:ascii="Times New Roman" w:hAnsi="Times New Roman" w:cs="Times New Roman"/>
          <w:sz w:val="24"/>
          <w:szCs w:val="24"/>
        </w:rPr>
        <w:t>.4. Расчетная (средняя) стоимость жилья, используемая при расчете размера социальной выплаты, определяется по формуле</w:t>
      </w:r>
    </w:p>
    <w:p w14:paraId="7BAF3344" w14:textId="77777777" w:rsidR="00ED5F06" w:rsidRPr="00657705" w:rsidRDefault="00ED5F06" w:rsidP="00B633AA">
      <w:pPr>
        <w:pStyle w:val="ConsPlusNormal"/>
        <w:jc w:val="center"/>
        <w:rPr>
          <w:rFonts w:ascii="Times New Roman" w:hAnsi="Times New Roman" w:cs="Times New Roman"/>
          <w:sz w:val="24"/>
          <w:szCs w:val="24"/>
        </w:rPr>
      </w:pPr>
    </w:p>
    <w:p w14:paraId="0B4EB091" w14:textId="77777777" w:rsidR="00ED5F06" w:rsidRPr="00657705" w:rsidRDefault="00ED5F06" w:rsidP="00B633AA">
      <w:pPr>
        <w:pStyle w:val="ConsPlusNormal"/>
        <w:jc w:val="center"/>
        <w:rPr>
          <w:rFonts w:ascii="Times New Roman" w:hAnsi="Times New Roman" w:cs="Times New Roman"/>
          <w:sz w:val="24"/>
          <w:szCs w:val="24"/>
        </w:rPr>
      </w:pPr>
      <w:r w:rsidRPr="00657705">
        <w:rPr>
          <w:rFonts w:ascii="Times New Roman" w:hAnsi="Times New Roman" w:cs="Times New Roman"/>
          <w:sz w:val="24"/>
          <w:szCs w:val="24"/>
        </w:rPr>
        <w:t>СтЖ = Н x РЖ,</w:t>
      </w:r>
    </w:p>
    <w:p w14:paraId="64D85DB3"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где:</w:t>
      </w:r>
    </w:p>
    <w:p w14:paraId="5B8F909D"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СтЖ - расчетная (средняя) стоимость жилья, используемая при расчете размера социальной выплаты;</w:t>
      </w:r>
    </w:p>
    <w:p w14:paraId="2DABC927"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Н - норматив стоимости 1 кв. м общей площади жилья по муниципальному образованию Красноярского края, в котором молодая семья включена в список молодых семей - участников;</w:t>
      </w:r>
    </w:p>
    <w:p w14:paraId="3250A925"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РЖ - размер общей площади жилого помещения, определяемый исходя из численного состава семьи.</w:t>
      </w:r>
    </w:p>
    <w:p w14:paraId="5B75D153" w14:textId="71076D63" w:rsidR="00ED5F06" w:rsidRPr="00657705" w:rsidRDefault="00ED5F06" w:rsidP="00B633AA">
      <w:pPr>
        <w:pStyle w:val="ConsPlusNormal"/>
        <w:ind w:firstLine="540"/>
        <w:jc w:val="both"/>
        <w:rPr>
          <w:rFonts w:ascii="Times New Roman" w:hAnsi="Times New Roman" w:cs="Times New Roman"/>
          <w:color w:val="000000"/>
          <w:sz w:val="24"/>
          <w:szCs w:val="24"/>
        </w:rPr>
      </w:pPr>
      <w:r w:rsidRPr="00657705">
        <w:rPr>
          <w:rFonts w:ascii="Times New Roman" w:hAnsi="Times New Roman" w:cs="Times New Roman"/>
          <w:color w:val="000000"/>
          <w:sz w:val="24"/>
          <w:szCs w:val="24"/>
        </w:rPr>
        <w:t>3.</w:t>
      </w:r>
      <w:r w:rsidR="000F3C80" w:rsidRPr="00657705">
        <w:rPr>
          <w:rFonts w:ascii="Times New Roman" w:hAnsi="Times New Roman" w:cs="Times New Roman"/>
          <w:color w:val="000000"/>
          <w:sz w:val="24"/>
          <w:szCs w:val="24"/>
        </w:rPr>
        <w:t>5</w:t>
      </w:r>
      <w:r w:rsidRPr="00657705">
        <w:rPr>
          <w:rFonts w:ascii="Times New Roman" w:hAnsi="Times New Roman" w:cs="Times New Roman"/>
          <w:color w:val="000000"/>
          <w:sz w:val="24"/>
          <w:szCs w:val="24"/>
        </w:rPr>
        <w:t>.5. Размер социальной выплаты рассчитывается на дату утверждения министерством списков молодых семей - претендентов, указывается в свидетельстве</w:t>
      </w:r>
      <w:r w:rsidR="00331584" w:rsidRPr="00657705">
        <w:rPr>
          <w:rFonts w:ascii="Times New Roman" w:hAnsi="Times New Roman" w:cs="Times New Roman"/>
          <w:color w:val="000000"/>
          <w:sz w:val="24"/>
          <w:szCs w:val="24"/>
        </w:rPr>
        <w:t xml:space="preserve"> о праве на получение социальной выплаты на приобретение жилого помещения или строительства индивидуального жилого дома (далее свидетельство)</w:t>
      </w:r>
      <w:r w:rsidRPr="00657705">
        <w:rPr>
          <w:rFonts w:ascii="Times New Roman" w:hAnsi="Times New Roman" w:cs="Times New Roman"/>
          <w:color w:val="000000"/>
          <w:sz w:val="24"/>
          <w:szCs w:val="24"/>
        </w:rPr>
        <w:t xml:space="preserve"> и остается неизменным в течение всего срока его действия.</w:t>
      </w:r>
    </w:p>
    <w:p w14:paraId="51EC31AC" w14:textId="77777777" w:rsidR="00ED5F06" w:rsidRPr="00657705" w:rsidRDefault="00ED5F06" w:rsidP="00B633AA">
      <w:pPr>
        <w:pStyle w:val="ConsPlusNormal"/>
        <w:jc w:val="center"/>
        <w:rPr>
          <w:rFonts w:ascii="Times New Roman" w:hAnsi="Times New Roman" w:cs="Times New Roman"/>
          <w:sz w:val="24"/>
          <w:szCs w:val="24"/>
        </w:rPr>
      </w:pPr>
    </w:p>
    <w:p w14:paraId="6D3A6920" w14:textId="2144CD56" w:rsidR="00ED5F06" w:rsidRPr="00657705" w:rsidRDefault="00ED5F06" w:rsidP="00B633AA">
      <w:pPr>
        <w:pStyle w:val="ConsPlusNormal"/>
        <w:jc w:val="center"/>
        <w:outlineLvl w:val="0"/>
        <w:rPr>
          <w:rFonts w:ascii="Times New Roman" w:hAnsi="Times New Roman" w:cs="Times New Roman"/>
          <w:sz w:val="24"/>
          <w:szCs w:val="24"/>
        </w:rPr>
      </w:pPr>
      <w:r w:rsidRPr="00657705">
        <w:rPr>
          <w:rFonts w:ascii="Times New Roman" w:hAnsi="Times New Roman" w:cs="Times New Roman"/>
          <w:sz w:val="24"/>
          <w:szCs w:val="24"/>
        </w:rPr>
        <w:t>3.</w:t>
      </w:r>
      <w:r w:rsidR="000F3C80" w:rsidRPr="00657705">
        <w:rPr>
          <w:rFonts w:ascii="Times New Roman" w:hAnsi="Times New Roman" w:cs="Times New Roman"/>
          <w:sz w:val="24"/>
          <w:szCs w:val="24"/>
        </w:rPr>
        <w:t>6</w:t>
      </w:r>
      <w:r w:rsidRPr="00657705">
        <w:rPr>
          <w:rFonts w:ascii="Times New Roman" w:hAnsi="Times New Roman" w:cs="Times New Roman"/>
          <w:sz w:val="24"/>
          <w:szCs w:val="24"/>
        </w:rPr>
        <w:t>. Правила выдачи и реализации свидетельств</w:t>
      </w:r>
    </w:p>
    <w:p w14:paraId="64776AAE" w14:textId="734B9EEF" w:rsidR="00ED5F06" w:rsidRPr="00657705" w:rsidRDefault="00ED5F06" w:rsidP="00B633AA">
      <w:pPr>
        <w:pStyle w:val="ConsPlusNormal"/>
        <w:jc w:val="center"/>
        <w:rPr>
          <w:rFonts w:ascii="Times New Roman" w:hAnsi="Times New Roman" w:cs="Times New Roman"/>
          <w:sz w:val="24"/>
          <w:szCs w:val="24"/>
        </w:rPr>
      </w:pPr>
      <w:r w:rsidRPr="00657705">
        <w:rPr>
          <w:rFonts w:ascii="Times New Roman" w:hAnsi="Times New Roman" w:cs="Times New Roman"/>
          <w:sz w:val="24"/>
          <w:szCs w:val="24"/>
        </w:rPr>
        <w:t xml:space="preserve">на получение социальных выплат на приобретение </w:t>
      </w:r>
      <w:r w:rsidR="00025CB0" w:rsidRPr="00657705">
        <w:rPr>
          <w:rFonts w:ascii="Times New Roman" w:hAnsi="Times New Roman" w:cs="Times New Roman"/>
          <w:sz w:val="24"/>
          <w:szCs w:val="24"/>
        </w:rPr>
        <w:t>(строительство) жилья.</w:t>
      </w:r>
    </w:p>
    <w:p w14:paraId="7FFBA090" w14:textId="77777777" w:rsidR="00025CB0" w:rsidRPr="00657705" w:rsidRDefault="00025CB0" w:rsidP="00B633AA">
      <w:pPr>
        <w:pStyle w:val="ConsPlusNormal"/>
        <w:jc w:val="center"/>
        <w:rPr>
          <w:rFonts w:ascii="Times New Roman" w:hAnsi="Times New Roman" w:cs="Times New Roman"/>
          <w:sz w:val="24"/>
          <w:szCs w:val="24"/>
        </w:rPr>
      </w:pPr>
    </w:p>
    <w:p w14:paraId="54448B72" w14:textId="49101424"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lastRenderedPageBreak/>
        <w:t>3.</w:t>
      </w:r>
      <w:r w:rsidR="000F3C80" w:rsidRPr="00657705">
        <w:rPr>
          <w:rFonts w:ascii="Times New Roman" w:hAnsi="Times New Roman" w:cs="Times New Roman"/>
          <w:sz w:val="24"/>
          <w:szCs w:val="24"/>
        </w:rPr>
        <w:t>6</w:t>
      </w:r>
      <w:r w:rsidRPr="00657705">
        <w:rPr>
          <w:rFonts w:ascii="Times New Roman" w:hAnsi="Times New Roman" w:cs="Times New Roman"/>
          <w:sz w:val="24"/>
          <w:szCs w:val="24"/>
        </w:rPr>
        <w:t>.1.</w:t>
      </w:r>
      <w:r w:rsidR="00025CB0" w:rsidRPr="00657705">
        <w:rPr>
          <w:rFonts w:ascii="Times New Roman" w:hAnsi="Times New Roman" w:cs="Times New Roman"/>
          <w:sz w:val="24"/>
          <w:szCs w:val="24"/>
        </w:rPr>
        <w:t xml:space="preserve"> Право молодой семьи</w:t>
      </w:r>
      <w:r w:rsidR="00683BD2" w:rsidRPr="00657705">
        <w:rPr>
          <w:rFonts w:ascii="Times New Roman" w:hAnsi="Times New Roman" w:cs="Times New Roman"/>
          <w:sz w:val="24"/>
          <w:szCs w:val="24"/>
        </w:rPr>
        <w:t xml:space="preserve"> - претендента</w:t>
      </w:r>
      <w:r w:rsidRPr="00657705">
        <w:rPr>
          <w:rFonts w:ascii="Times New Roman" w:hAnsi="Times New Roman" w:cs="Times New Roman"/>
          <w:sz w:val="24"/>
          <w:szCs w:val="24"/>
        </w:rPr>
        <w:t xml:space="preserve">, удостоверяется именным документом - свидетельством о праве на получение социальной выплаты на приобретение </w:t>
      </w:r>
      <w:r w:rsidR="00683BD2" w:rsidRPr="00657705">
        <w:rPr>
          <w:rFonts w:ascii="Times New Roman" w:hAnsi="Times New Roman" w:cs="Times New Roman"/>
          <w:sz w:val="24"/>
          <w:szCs w:val="24"/>
        </w:rPr>
        <w:t>(строительство) жилья</w:t>
      </w:r>
      <w:r w:rsidRPr="00657705">
        <w:rPr>
          <w:rFonts w:ascii="Times New Roman" w:hAnsi="Times New Roman" w:cs="Times New Roman"/>
          <w:sz w:val="24"/>
          <w:szCs w:val="24"/>
        </w:rPr>
        <w:t xml:space="preserve"> (далее - свидетельство), которое не является ценной бумагой.</w:t>
      </w:r>
    </w:p>
    <w:p w14:paraId="64A68661" w14:textId="77777777" w:rsidR="000E03DB"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Срок действия свидетельства составляет не более 7 месяцев с даты выдачи, указанной в свидетельстве.</w:t>
      </w:r>
      <w:r w:rsidR="00F235BF" w:rsidRPr="00657705">
        <w:rPr>
          <w:rFonts w:ascii="Times New Roman" w:hAnsi="Times New Roman" w:cs="Times New Roman"/>
          <w:sz w:val="24"/>
          <w:szCs w:val="24"/>
        </w:rPr>
        <w:t xml:space="preserve"> </w:t>
      </w:r>
    </w:p>
    <w:p w14:paraId="637E1BA4" w14:textId="31E1320E"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color w:val="000000"/>
          <w:sz w:val="24"/>
          <w:szCs w:val="24"/>
        </w:rPr>
        <w:t>3.</w:t>
      </w:r>
      <w:r w:rsidR="000F3C80" w:rsidRPr="00657705">
        <w:rPr>
          <w:rFonts w:ascii="Times New Roman" w:hAnsi="Times New Roman" w:cs="Times New Roman"/>
          <w:color w:val="000000"/>
          <w:sz w:val="24"/>
          <w:szCs w:val="24"/>
        </w:rPr>
        <w:t>6</w:t>
      </w:r>
      <w:r w:rsidRPr="00657705">
        <w:rPr>
          <w:rFonts w:ascii="Times New Roman" w:hAnsi="Times New Roman" w:cs="Times New Roman"/>
          <w:color w:val="000000"/>
          <w:sz w:val="24"/>
          <w:szCs w:val="24"/>
        </w:rPr>
        <w:t xml:space="preserve">.2 Выдача </w:t>
      </w:r>
      <w:hyperlink r:id="rId21" w:history="1">
        <w:r w:rsidRPr="00657705">
          <w:rPr>
            <w:rFonts w:ascii="Times New Roman" w:hAnsi="Times New Roman" w:cs="Times New Roman"/>
            <w:color w:val="000000"/>
            <w:sz w:val="24"/>
            <w:szCs w:val="24"/>
          </w:rPr>
          <w:t>свидетельства</w:t>
        </w:r>
      </w:hyperlink>
      <w:r w:rsidRPr="00657705">
        <w:rPr>
          <w:rFonts w:ascii="Times New Roman" w:hAnsi="Times New Roman" w:cs="Times New Roman"/>
          <w:color w:val="000000"/>
          <w:sz w:val="24"/>
          <w:szCs w:val="24"/>
        </w:rPr>
        <w:t xml:space="preserve"> осуществляется </w:t>
      </w:r>
      <w:r w:rsidR="00B80DEC" w:rsidRPr="00657705">
        <w:rPr>
          <w:rFonts w:ascii="Times New Roman" w:hAnsi="Times New Roman" w:cs="Times New Roman"/>
          <w:color w:val="000000"/>
          <w:sz w:val="24"/>
          <w:szCs w:val="24"/>
        </w:rPr>
        <w:t xml:space="preserve">по форме согласно приложению </w:t>
      </w:r>
      <w:r w:rsidRPr="00657705">
        <w:rPr>
          <w:rFonts w:ascii="Times New Roman" w:hAnsi="Times New Roman" w:cs="Times New Roman"/>
          <w:color w:val="000000"/>
          <w:sz w:val="24"/>
          <w:szCs w:val="24"/>
        </w:rPr>
        <w:t xml:space="preserve">3 к настоящей подпрограмме органом местного самоуправления </w:t>
      </w:r>
      <w:r w:rsidRPr="00657705">
        <w:rPr>
          <w:rFonts w:ascii="Times New Roman" w:hAnsi="Times New Roman" w:cs="Times New Roman"/>
          <w:sz w:val="24"/>
          <w:szCs w:val="24"/>
        </w:rPr>
        <w:t>в соответствии с выпиской из утвержденного министерством списка молодых семей - претендентов.</w:t>
      </w:r>
    </w:p>
    <w:p w14:paraId="77F74BB3" w14:textId="08513F96"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w:t>
      </w:r>
      <w:r w:rsidR="000F3C80" w:rsidRPr="00657705">
        <w:rPr>
          <w:rFonts w:ascii="Times New Roman" w:hAnsi="Times New Roman" w:cs="Times New Roman"/>
          <w:sz w:val="24"/>
          <w:szCs w:val="24"/>
        </w:rPr>
        <w:t>6</w:t>
      </w:r>
      <w:r w:rsidRPr="00657705">
        <w:rPr>
          <w:rFonts w:ascii="Times New Roman" w:hAnsi="Times New Roman" w:cs="Times New Roman"/>
          <w:sz w:val="24"/>
          <w:szCs w:val="24"/>
        </w:rPr>
        <w:t xml:space="preserve">.3. Администрация Манского района </w:t>
      </w:r>
      <w:bookmarkStart w:id="42" w:name="Par149"/>
      <w:bookmarkEnd w:id="42"/>
      <w:r w:rsidRPr="00657705">
        <w:rPr>
          <w:rFonts w:ascii="Times New Roman" w:hAnsi="Times New Roman" w:cs="Times New Roman"/>
          <w:sz w:val="24"/>
          <w:szCs w:val="24"/>
        </w:rPr>
        <w:t>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14:paraId="0AF8E360" w14:textId="1BE3A964" w:rsidR="00811F6B"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w:t>
      </w:r>
      <w:r w:rsidR="000F3C80" w:rsidRPr="00657705">
        <w:rPr>
          <w:rFonts w:ascii="Times New Roman" w:hAnsi="Times New Roman" w:cs="Times New Roman"/>
          <w:sz w:val="24"/>
          <w:szCs w:val="24"/>
        </w:rPr>
        <w:t>6</w:t>
      </w:r>
      <w:r w:rsidRPr="00657705">
        <w:rPr>
          <w:rFonts w:ascii="Times New Roman" w:hAnsi="Times New Roman" w:cs="Times New Roman"/>
          <w:sz w:val="24"/>
          <w:szCs w:val="24"/>
        </w:rPr>
        <w:t xml:space="preserve">.4. Для получения свидетельства молодая семья - претендент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w:t>
      </w:r>
      <w:r w:rsidR="00811F6B" w:rsidRPr="00657705">
        <w:rPr>
          <w:rFonts w:ascii="Times New Roman" w:hAnsi="Times New Roman" w:cs="Times New Roman"/>
          <w:sz w:val="24"/>
          <w:szCs w:val="24"/>
        </w:rPr>
        <w:t xml:space="preserve">с </w:t>
      </w:r>
      <w:hyperlink w:anchor="Par14" w:history="1">
        <w:r w:rsidR="00811F6B" w:rsidRPr="00657705">
          <w:rPr>
            <w:rFonts w:ascii="Times New Roman" w:hAnsi="Times New Roman" w:cs="Times New Roman"/>
            <w:sz w:val="24"/>
            <w:szCs w:val="24"/>
          </w:rPr>
          <w:t>подпунктами "а"</w:t>
        </w:r>
      </w:hyperlink>
      <w:r w:rsidR="00811F6B" w:rsidRPr="00657705">
        <w:rPr>
          <w:rFonts w:ascii="Times New Roman" w:hAnsi="Times New Roman" w:cs="Times New Roman"/>
          <w:sz w:val="24"/>
          <w:szCs w:val="24"/>
        </w:rPr>
        <w:t xml:space="preserve"> - </w:t>
      </w:r>
      <w:hyperlink w:anchor="Par20" w:history="1">
        <w:r w:rsidR="00811F6B" w:rsidRPr="00657705">
          <w:rPr>
            <w:rFonts w:ascii="Times New Roman" w:hAnsi="Times New Roman" w:cs="Times New Roman"/>
            <w:sz w:val="24"/>
            <w:szCs w:val="24"/>
          </w:rPr>
          <w:t>"д"</w:t>
        </w:r>
      </w:hyperlink>
      <w:r w:rsidR="00811F6B" w:rsidRPr="00657705">
        <w:rPr>
          <w:rFonts w:ascii="Times New Roman" w:hAnsi="Times New Roman" w:cs="Times New Roman"/>
          <w:sz w:val="24"/>
          <w:szCs w:val="24"/>
        </w:rPr>
        <w:t xml:space="preserve">, </w:t>
      </w:r>
      <w:hyperlink w:anchor="Par24" w:history="1">
        <w:r w:rsidR="00811F6B" w:rsidRPr="00657705">
          <w:rPr>
            <w:rFonts w:ascii="Times New Roman" w:hAnsi="Times New Roman" w:cs="Times New Roman"/>
            <w:sz w:val="24"/>
            <w:szCs w:val="24"/>
          </w:rPr>
          <w:t>"ж"</w:t>
        </w:r>
      </w:hyperlink>
      <w:r w:rsidR="00811F6B" w:rsidRPr="00657705">
        <w:rPr>
          <w:rFonts w:ascii="Times New Roman" w:hAnsi="Times New Roman" w:cs="Times New Roman"/>
          <w:sz w:val="24"/>
          <w:szCs w:val="24"/>
        </w:rPr>
        <w:t xml:space="preserve"> и </w:t>
      </w:r>
      <w:hyperlink w:anchor="Par26" w:history="1">
        <w:r w:rsidR="00811F6B" w:rsidRPr="00657705">
          <w:rPr>
            <w:rFonts w:ascii="Times New Roman" w:hAnsi="Times New Roman" w:cs="Times New Roman"/>
            <w:sz w:val="24"/>
            <w:szCs w:val="24"/>
          </w:rPr>
          <w:t xml:space="preserve">"з" пункта </w:t>
        </w:r>
      </w:hyperlink>
      <w:r w:rsidR="00811F6B" w:rsidRPr="00657705">
        <w:rPr>
          <w:rFonts w:ascii="Times New Roman" w:hAnsi="Times New Roman" w:cs="Times New Roman"/>
          <w:sz w:val="24"/>
          <w:szCs w:val="24"/>
        </w:rPr>
        <w:t>3.1.4. раздела 3.1. молодая семья подает в администрацию Манского района следующие документы:</w:t>
      </w:r>
    </w:p>
    <w:p w14:paraId="093785B6" w14:textId="54D7B07E" w:rsidR="00811F6B" w:rsidRPr="00657705" w:rsidRDefault="00811F6B" w:rsidP="00B633AA">
      <w:pPr>
        <w:autoSpaceDE w:val="0"/>
        <w:autoSpaceDN w:val="0"/>
        <w:adjustRightInd w:val="0"/>
        <w:ind w:firstLine="539"/>
        <w:jc w:val="both"/>
        <w:rPr>
          <w:sz w:val="24"/>
          <w:szCs w:val="24"/>
        </w:rPr>
      </w:pPr>
      <w:r w:rsidRPr="00657705">
        <w:rPr>
          <w:sz w:val="24"/>
          <w:szCs w:val="24"/>
        </w:rPr>
        <w:t xml:space="preserve">а) </w:t>
      </w:r>
      <w:hyperlink r:id="rId22" w:history="1">
        <w:r w:rsidRPr="00657705">
          <w:rPr>
            <w:sz w:val="24"/>
            <w:szCs w:val="24"/>
          </w:rPr>
          <w:t>заявление</w:t>
        </w:r>
      </w:hyperlink>
      <w:r w:rsidRPr="00657705">
        <w:rPr>
          <w:sz w:val="24"/>
          <w:szCs w:val="24"/>
        </w:rPr>
        <w:t xml:space="preserve"> по форме (согласно приложения 1) (при личном обращении в администрацию Манского района) в 2 экземплярах (один экземпляр возвращается заявителю с указанием даты принятия заявления и приложенных к нему документов);</w:t>
      </w:r>
    </w:p>
    <w:p w14:paraId="3211548F" w14:textId="77777777" w:rsidR="00811F6B" w:rsidRPr="00657705" w:rsidRDefault="00811F6B" w:rsidP="00B633AA">
      <w:pPr>
        <w:autoSpaceDE w:val="0"/>
        <w:autoSpaceDN w:val="0"/>
        <w:adjustRightInd w:val="0"/>
        <w:ind w:firstLine="539"/>
        <w:jc w:val="both"/>
        <w:rPr>
          <w:sz w:val="24"/>
          <w:szCs w:val="24"/>
        </w:rPr>
      </w:pPr>
      <w:r w:rsidRPr="00657705">
        <w:rPr>
          <w:sz w:val="24"/>
          <w:szCs w:val="24"/>
        </w:rPr>
        <w:t>б) копия документов, удостоверяющих личность каждого члена семьи;</w:t>
      </w:r>
    </w:p>
    <w:p w14:paraId="5DE5C9B0" w14:textId="050E5174" w:rsidR="00811F6B" w:rsidRPr="00657705" w:rsidRDefault="004C027F" w:rsidP="00B633AA">
      <w:pPr>
        <w:tabs>
          <w:tab w:val="left" w:pos="851"/>
          <w:tab w:val="left" w:pos="993"/>
        </w:tabs>
        <w:autoSpaceDE w:val="0"/>
        <w:autoSpaceDN w:val="0"/>
        <w:adjustRightInd w:val="0"/>
        <w:ind w:firstLine="539"/>
        <w:jc w:val="both"/>
        <w:rPr>
          <w:sz w:val="24"/>
          <w:szCs w:val="24"/>
        </w:rPr>
      </w:pPr>
      <w:r w:rsidRPr="00657705">
        <w:rPr>
          <w:sz w:val="24"/>
          <w:szCs w:val="24"/>
        </w:rPr>
        <w:t xml:space="preserve">в) </w:t>
      </w:r>
      <w:r w:rsidR="00811F6B" w:rsidRPr="00657705">
        <w:rPr>
          <w:sz w:val="24"/>
          <w:szCs w:val="24"/>
        </w:rPr>
        <w:t>копия свидетельства о браке (на неполную семью не распространяется);</w:t>
      </w:r>
    </w:p>
    <w:p w14:paraId="537759AD" w14:textId="77777777" w:rsidR="00811F6B" w:rsidRPr="00657705" w:rsidRDefault="00811F6B" w:rsidP="00B633AA">
      <w:pPr>
        <w:autoSpaceDE w:val="0"/>
        <w:autoSpaceDN w:val="0"/>
        <w:adjustRightInd w:val="0"/>
        <w:ind w:firstLine="539"/>
        <w:jc w:val="both"/>
        <w:rPr>
          <w:sz w:val="24"/>
          <w:szCs w:val="24"/>
        </w:rPr>
      </w:pPr>
      <w:r w:rsidRPr="00657705">
        <w:rPr>
          <w:sz w:val="24"/>
          <w:szCs w:val="24"/>
        </w:rPr>
        <w:t>г) документ, подтверждающий признание молодой семьи нуждающейся в жилых помещениях;</w:t>
      </w:r>
    </w:p>
    <w:p w14:paraId="24B81B8A" w14:textId="77777777" w:rsidR="00811F6B" w:rsidRPr="00657705" w:rsidRDefault="00811F6B" w:rsidP="00B633AA">
      <w:pPr>
        <w:autoSpaceDE w:val="0"/>
        <w:autoSpaceDN w:val="0"/>
        <w:adjustRightInd w:val="0"/>
        <w:ind w:firstLine="539"/>
        <w:jc w:val="both"/>
        <w:rPr>
          <w:sz w:val="24"/>
          <w:szCs w:val="24"/>
        </w:rPr>
      </w:pPr>
      <w:r w:rsidRPr="00657705">
        <w:rPr>
          <w:sz w:val="24"/>
          <w:szCs w:val="24"/>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460540DE" w14:textId="77777777" w:rsidR="00811F6B" w:rsidRPr="00657705" w:rsidRDefault="00811F6B" w:rsidP="00B633AA">
      <w:pPr>
        <w:autoSpaceDE w:val="0"/>
        <w:autoSpaceDN w:val="0"/>
        <w:adjustRightInd w:val="0"/>
        <w:ind w:firstLine="539"/>
        <w:jc w:val="both"/>
        <w:rPr>
          <w:sz w:val="24"/>
          <w:szCs w:val="24"/>
        </w:rPr>
      </w:pPr>
      <w:r w:rsidRPr="00657705">
        <w:rPr>
          <w:sz w:val="24"/>
          <w:szCs w:val="24"/>
        </w:rPr>
        <w:t>е) копия документа, подтверждающего регистрацию в системе индивидуального (персонифицированного) учета каждого члена семьи.</w:t>
      </w:r>
    </w:p>
    <w:p w14:paraId="52966647" w14:textId="4078D8B5" w:rsidR="00811F6B" w:rsidRPr="00657705" w:rsidRDefault="00C6261F" w:rsidP="00B633AA">
      <w:pPr>
        <w:autoSpaceDE w:val="0"/>
        <w:autoSpaceDN w:val="0"/>
        <w:adjustRightInd w:val="0"/>
        <w:ind w:firstLine="539"/>
        <w:jc w:val="both"/>
        <w:rPr>
          <w:sz w:val="24"/>
          <w:szCs w:val="24"/>
        </w:rPr>
      </w:pPr>
      <w:r w:rsidRPr="00657705">
        <w:rPr>
          <w:sz w:val="24"/>
          <w:szCs w:val="24"/>
        </w:rPr>
        <w:t>3.6</w:t>
      </w:r>
      <w:r w:rsidR="00811F6B" w:rsidRPr="00657705">
        <w:rPr>
          <w:sz w:val="24"/>
          <w:szCs w:val="24"/>
        </w:rPr>
        <w:t>.</w:t>
      </w:r>
      <w:r w:rsidRPr="00657705">
        <w:rPr>
          <w:sz w:val="24"/>
          <w:szCs w:val="24"/>
        </w:rPr>
        <w:t>5</w:t>
      </w:r>
      <w:r w:rsidR="00811F6B" w:rsidRPr="00657705">
        <w:rPr>
          <w:sz w:val="24"/>
          <w:szCs w:val="24"/>
        </w:rPr>
        <w:t xml:space="preserve">. </w:t>
      </w:r>
      <w:r w:rsidR="00286E5F" w:rsidRPr="00657705">
        <w:rPr>
          <w:sz w:val="24"/>
          <w:szCs w:val="24"/>
        </w:rPr>
        <w:t>Для получения свидетельства молодая семья - претендент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w:t>
      </w:r>
      <w:r w:rsidR="00811F6B" w:rsidRPr="00657705">
        <w:rPr>
          <w:sz w:val="24"/>
          <w:szCs w:val="24"/>
        </w:rPr>
        <w:t xml:space="preserve"> с </w:t>
      </w:r>
      <w:hyperlink w:anchor="Par22" w:history="1">
        <w:r w:rsidR="00811F6B" w:rsidRPr="00657705">
          <w:rPr>
            <w:sz w:val="24"/>
            <w:szCs w:val="24"/>
          </w:rPr>
          <w:t>подпунктами "е"</w:t>
        </w:r>
      </w:hyperlink>
      <w:r w:rsidR="00811F6B" w:rsidRPr="00657705">
        <w:rPr>
          <w:sz w:val="24"/>
          <w:szCs w:val="24"/>
        </w:rPr>
        <w:t xml:space="preserve"> и </w:t>
      </w:r>
      <w:hyperlink w:anchor="Par28" w:history="1">
        <w:r w:rsidR="00811F6B" w:rsidRPr="00657705">
          <w:rPr>
            <w:sz w:val="24"/>
            <w:szCs w:val="24"/>
          </w:rPr>
          <w:t>"и" пункта 3.</w:t>
        </w:r>
        <w:r w:rsidR="00286E5F" w:rsidRPr="00657705">
          <w:rPr>
            <w:sz w:val="24"/>
            <w:szCs w:val="24"/>
          </w:rPr>
          <w:t>1</w:t>
        </w:r>
        <w:r w:rsidR="00811F6B" w:rsidRPr="00657705">
          <w:rPr>
            <w:sz w:val="24"/>
            <w:szCs w:val="24"/>
          </w:rPr>
          <w:t>.</w:t>
        </w:r>
      </w:hyperlink>
      <w:r w:rsidR="00286E5F" w:rsidRPr="00657705">
        <w:rPr>
          <w:sz w:val="24"/>
          <w:szCs w:val="24"/>
        </w:rPr>
        <w:t>4. раздела 3.1. молодая семья подает в администрацию Манского района следующие документы:</w:t>
      </w:r>
    </w:p>
    <w:p w14:paraId="6EDEA5A1" w14:textId="719AC16A" w:rsidR="00811F6B" w:rsidRPr="00657705" w:rsidRDefault="00811F6B" w:rsidP="00B633AA">
      <w:pPr>
        <w:autoSpaceDE w:val="0"/>
        <w:autoSpaceDN w:val="0"/>
        <w:adjustRightInd w:val="0"/>
        <w:ind w:firstLine="539"/>
        <w:jc w:val="both"/>
        <w:rPr>
          <w:sz w:val="24"/>
          <w:szCs w:val="24"/>
        </w:rPr>
      </w:pPr>
      <w:r w:rsidRPr="00657705">
        <w:rPr>
          <w:sz w:val="24"/>
          <w:szCs w:val="24"/>
        </w:rPr>
        <w:t xml:space="preserve">а) </w:t>
      </w:r>
      <w:hyperlink r:id="rId23" w:history="1">
        <w:r w:rsidRPr="00657705">
          <w:rPr>
            <w:sz w:val="24"/>
            <w:szCs w:val="24"/>
          </w:rPr>
          <w:t>заявление</w:t>
        </w:r>
      </w:hyperlink>
      <w:r w:rsidRPr="00657705">
        <w:rPr>
          <w:sz w:val="24"/>
          <w:szCs w:val="24"/>
        </w:rPr>
        <w:t xml:space="preserve"> по форме (согласно приложения 1) (при личном обращении в администрацию Манского района) в 2 экземплярах (один экземпляр возвращается заявителю с указанием даты принятия заявления и приложенных к нему документов);</w:t>
      </w:r>
    </w:p>
    <w:p w14:paraId="6E850AA5" w14:textId="77777777" w:rsidR="00811F6B" w:rsidRPr="00657705" w:rsidRDefault="00811F6B" w:rsidP="00B633AA">
      <w:pPr>
        <w:autoSpaceDE w:val="0"/>
        <w:autoSpaceDN w:val="0"/>
        <w:adjustRightInd w:val="0"/>
        <w:ind w:firstLine="539"/>
        <w:jc w:val="both"/>
        <w:rPr>
          <w:sz w:val="24"/>
          <w:szCs w:val="24"/>
        </w:rPr>
      </w:pPr>
      <w:r w:rsidRPr="00657705">
        <w:rPr>
          <w:sz w:val="24"/>
          <w:szCs w:val="24"/>
        </w:rPr>
        <w:t>б) копии документов, удостоверяющих личность каждого члена семьи;</w:t>
      </w:r>
    </w:p>
    <w:p w14:paraId="00F65135" w14:textId="77777777" w:rsidR="00811F6B" w:rsidRPr="00657705" w:rsidRDefault="00811F6B" w:rsidP="00B633AA">
      <w:pPr>
        <w:autoSpaceDE w:val="0"/>
        <w:autoSpaceDN w:val="0"/>
        <w:adjustRightInd w:val="0"/>
        <w:ind w:firstLine="539"/>
        <w:jc w:val="both"/>
        <w:rPr>
          <w:sz w:val="24"/>
          <w:szCs w:val="24"/>
        </w:rPr>
      </w:pPr>
      <w:r w:rsidRPr="00657705">
        <w:rPr>
          <w:sz w:val="24"/>
          <w:szCs w:val="24"/>
        </w:rPr>
        <w:t>в) копия свидетельства о браке (на неполную семью не распространяется);</w:t>
      </w:r>
    </w:p>
    <w:p w14:paraId="04961C13" w14:textId="77777777" w:rsidR="00811F6B" w:rsidRPr="00657705" w:rsidRDefault="00811F6B" w:rsidP="00B633AA">
      <w:pPr>
        <w:autoSpaceDE w:val="0"/>
        <w:autoSpaceDN w:val="0"/>
        <w:adjustRightInd w:val="0"/>
        <w:ind w:firstLine="539"/>
        <w:jc w:val="both"/>
        <w:rPr>
          <w:sz w:val="24"/>
          <w:szCs w:val="24"/>
        </w:rPr>
      </w:pPr>
      <w:r w:rsidRPr="00657705">
        <w:rPr>
          <w:sz w:val="24"/>
          <w:szCs w:val="24"/>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ar22" w:history="1">
        <w:r w:rsidRPr="00657705">
          <w:rPr>
            <w:sz w:val="24"/>
            <w:szCs w:val="24"/>
          </w:rPr>
          <w:t xml:space="preserve">подпунктом "е" пункта </w:t>
        </w:r>
      </w:hyperlink>
      <w:r w:rsidRPr="00657705">
        <w:rPr>
          <w:sz w:val="24"/>
          <w:szCs w:val="24"/>
        </w:rPr>
        <w:t>3.8. настоящего регламента;</w:t>
      </w:r>
    </w:p>
    <w:p w14:paraId="0DBFB2C3" w14:textId="77777777" w:rsidR="00811F6B" w:rsidRPr="00657705" w:rsidRDefault="00811F6B" w:rsidP="00B633AA">
      <w:pPr>
        <w:autoSpaceDE w:val="0"/>
        <w:autoSpaceDN w:val="0"/>
        <w:adjustRightInd w:val="0"/>
        <w:ind w:firstLine="539"/>
        <w:jc w:val="both"/>
        <w:rPr>
          <w:sz w:val="24"/>
          <w:szCs w:val="24"/>
        </w:rPr>
      </w:pPr>
      <w:r w:rsidRPr="00657705">
        <w:rPr>
          <w:sz w:val="24"/>
          <w:szCs w:val="24"/>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ar28" w:history="1">
        <w:r w:rsidRPr="00657705">
          <w:rPr>
            <w:sz w:val="24"/>
            <w:szCs w:val="24"/>
          </w:rPr>
          <w:t xml:space="preserve">подпунктом "и" пункта </w:t>
        </w:r>
      </w:hyperlink>
      <w:r w:rsidRPr="00657705">
        <w:rPr>
          <w:sz w:val="24"/>
          <w:szCs w:val="24"/>
        </w:rPr>
        <w:t>3.8. настоящего регламента;</w:t>
      </w:r>
    </w:p>
    <w:p w14:paraId="0E39A81C" w14:textId="77777777" w:rsidR="00811F6B" w:rsidRPr="00657705" w:rsidRDefault="00811F6B" w:rsidP="00B633AA">
      <w:pPr>
        <w:autoSpaceDE w:val="0"/>
        <w:autoSpaceDN w:val="0"/>
        <w:adjustRightInd w:val="0"/>
        <w:ind w:firstLine="539"/>
        <w:jc w:val="both"/>
        <w:rPr>
          <w:sz w:val="24"/>
          <w:szCs w:val="24"/>
        </w:rPr>
      </w:pPr>
      <w:r w:rsidRPr="00657705">
        <w:rPr>
          <w:sz w:val="24"/>
          <w:szCs w:val="24"/>
        </w:rPr>
        <w:lastRenderedPageBreak/>
        <w:t>е) копия договора жилищного кредита;</w:t>
      </w:r>
    </w:p>
    <w:p w14:paraId="54F2F665" w14:textId="588FDDDB" w:rsidR="00811F6B" w:rsidRPr="00657705" w:rsidRDefault="00811F6B" w:rsidP="00B633AA">
      <w:pPr>
        <w:autoSpaceDE w:val="0"/>
        <w:autoSpaceDN w:val="0"/>
        <w:adjustRightInd w:val="0"/>
        <w:ind w:firstLine="539"/>
        <w:jc w:val="both"/>
        <w:rPr>
          <w:sz w:val="24"/>
          <w:szCs w:val="24"/>
        </w:rPr>
      </w:pPr>
      <w:r w:rsidRPr="00657705">
        <w:rPr>
          <w:sz w:val="24"/>
          <w:szCs w:val="24"/>
        </w:rPr>
        <w:t>ж)</w:t>
      </w:r>
      <w:r w:rsidR="00455EB5" w:rsidRPr="00657705">
        <w:rPr>
          <w:sz w:val="24"/>
          <w:szCs w:val="24"/>
        </w:rPr>
        <w:t xml:space="preserve"> </w:t>
      </w:r>
      <w:r w:rsidRPr="00657705">
        <w:rPr>
          <w:sz w:val="24"/>
          <w:szCs w:val="24"/>
        </w:rPr>
        <w:t>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07E363E2" w14:textId="77777777" w:rsidR="00811F6B" w:rsidRPr="00657705" w:rsidRDefault="00811F6B" w:rsidP="00B633AA">
      <w:pPr>
        <w:autoSpaceDE w:val="0"/>
        <w:autoSpaceDN w:val="0"/>
        <w:adjustRightInd w:val="0"/>
        <w:ind w:firstLine="539"/>
        <w:jc w:val="both"/>
        <w:rPr>
          <w:sz w:val="24"/>
          <w:szCs w:val="24"/>
        </w:rPr>
      </w:pPr>
      <w:r w:rsidRPr="00657705">
        <w:rPr>
          <w:sz w:val="24"/>
          <w:szCs w:val="24"/>
        </w:rPr>
        <w:t xml:space="preserve">з) документ, подтверждающий признание молодой семьи нуждающейся в жилом помещении, указанного в </w:t>
      </w:r>
      <w:hyperlink w:anchor="Par97" w:history="1">
        <w:r w:rsidRPr="00657705">
          <w:rPr>
            <w:sz w:val="24"/>
            <w:szCs w:val="24"/>
          </w:rPr>
          <w:t>подпункте "е"</w:t>
        </w:r>
      </w:hyperlink>
      <w:r w:rsidRPr="00657705">
        <w:rPr>
          <w:sz w:val="24"/>
          <w:szCs w:val="24"/>
        </w:rPr>
        <w:t xml:space="preserve"> настоящего пункта;</w:t>
      </w:r>
    </w:p>
    <w:p w14:paraId="397B7CF7" w14:textId="77777777" w:rsidR="00811F6B" w:rsidRPr="00657705" w:rsidRDefault="00811F6B" w:rsidP="00B633AA">
      <w:pPr>
        <w:autoSpaceDE w:val="0"/>
        <w:autoSpaceDN w:val="0"/>
        <w:adjustRightInd w:val="0"/>
        <w:ind w:firstLine="539"/>
        <w:jc w:val="both"/>
        <w:rPr>
          <w:sz w:val="24"/>
          <w:szCs w:val="24"/>
        </w:rPr>
      </w:pPr>
      <w:r w:rsidRPr="00657705">
        <w:rPr>
          <w:sz w:val="24"/>
          <w:szCs w:val="24"/>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14:paraId="5175DB7B" w14:textId="77777777" w:rsidR="00811F6B" w:rsidRPr="00657705" w:rsidRDefault="00811F6B" w:rsidP="00B633AA">
      <w:pPr>
        <w:autoSpaceDE w:val="0"/>
        <w:autoSpaceDN w:val="0"/>
        <w:adjustRightInd w:val="0"/>
        <w:ind w:firstLine="539"/>
        <w:jc w:val="both"/>
        <w:rPr>
          <w:sz w:val="24"/>
          <w:szCs w:val="24"/>
        </w:rPr>
      </w:pPr>
      <w:r w:rsidRPr="00657705">
        <w:rPr>
          <w:sz w:val="24"/>
          <w:szCs w:val="24"/>
        </w:rPr>
        <w:t>к) копия документа, подтверждающего регистрацию в системе индивидуального (персонифицированного) учета каждого члена семьи.</w:t>
      </w:r>
    </w:p>
    <w:p w14:paraId="3171F006" w14:textId="77777777" w:rsidR="00811F6B" w:rsidRPr="00657705" w:rsidRDefault="00811F6B" w:rsidP="00B633AA">
      <w:pPr>
        <w:pStyle w:val="ConsPlusNormal"/>
        <w:ind w:firstLine="709"/>
        <w:jc w:val="both"/>
        <w:rPr>
          <w:rFonts w:ascii="Times New Roman" w:hAnsi="Times New Roman" w:cs="Times New Roman"/>
          <w:sz w:val="24"/>
          <w:szCs w:val="24"/>
        </w:rPr>
      </w:pPr>
      <w:r w:rsidRPr="00657705">
        <w:rPr>
          <w:rFonts w:ascii="Times New Roman" w:hAnsi="Times New Roman" w:cs="Times New Roman"/>
          <w:sz w:val="24"/>
          <w:szCs w:val="24"/>
        </w:rPr>
        <w:t>Заявление и документы, предусмотренные настоящим административным регламентом, подаются на бумажном носителе.</w:t>
      </w:r>
    </w:p>
    <w:p w14:paraId="7B11F70F" w14:textId="77777777" w:rsidR="00811F6B" w:rsidRPr="00657705" w:rsidRDefault="00811F6B" w:rsidP="00B633AA">
      <w:pPr>
        <w:pStyle w:val="ConsPlusNormal"/>
        <w:ind w:firstLine="709"/>
        <w:jc w:val="both"/>
        <w:rPr>
          <w:rFonts w:ascii="Times New Roman" w:hAnsi="Times New Roman" w:cs="Times New Roman"/>
          <w:sz w:val="24"/>
          <w:szCs w:val="24"/>
        </w:rPr>
      </w:pPr>
      <w:r w:rsidRPr="00657705">
        <w:rPr>
          <w:rFonts w:ascii="Times New Roman" w:hAnsi="Times New Roman" w:cs="Times New Roman"/>
          <w:sz w:val="24"/>
          <w:szCs w:val="24"/>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7B3FF554" w14:textId="266F3798" w:rsidR="00811F6B" w:rsidRPr="00657705" w:rsidRDefault="00C6261F" w:rsidP="00B633AA">
      <w:pPr>
        <w:pStyle w:val="ConsPlusNormal"/>
        <w:ind w:firstLine="709"/>
        <w:jc w:val="both"/>
        <w:rPr>
          <w:rFonts w:ascii="Times New Roman" w:hAnsi="Times New Roman" w:cs="Times New Roman"/>
          <w:sz w:val="24"/>
          <w:szCs w:val="24"/>
        </w:rPr>
      </w:pPr>
      <w:r w:rsidRPr="00657705">
        <w:rPr>
          <w:rFonts w:ascii="Times New Roman" w:hAnsi="Times New Roman" w:cs="Times New Roman"/>
          <w:sz w:val="24"/>
          <w:szCs w:val="24"/>
        </w:rPr>
        <w:t>3.6</w:t>
      </w:r>
      <w:r w:rsidR="00811F6B" w:rsidRPr="00657705">
        <w:rPr>
          <w:rFonts w:ascii="Times New Roman" w:hAnsi="Times New Roman" w:cs="Times New Roman"/>
          <w:sz w:val="24"/>
          <w:szCs w:val="24"/>
        </w:rPr>
        <w:t>.</w:t>
      </w:r>
      <w:r w:rsidRPr="00657705">
        <w:rPr>
          <w:rFonts w:ascii="Times New Roman" w:hAnsi="Times New Roman" w:cs="Times New Roman"/>
          <w:sz w:val="24"/>
          <w:szCs w:val="24"/>
        </w:rPr>
        <w:t>6.</w:t>
      </w:r>
      <w:r w:rsidR="00811F6B" w:rsidRPr="00657705">
        <w:rPr>
          <w:rFonts w:ascii="Times New Roman" w:hAnsi="Times New Roman" w:cs="Times New Roman"/>
          <w:sz w:val="24"/>
          <w:szCs w:val="24"/>
        </w:rPr>
        <w:t xml:space="preserve">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w:t>
      </w:r>
    </w:p>
    <w:p w14:paraId="5FB39385" w14:textId="77777777" w:rsidR="00811F6B" w:rsidRPr="00657705" w:rsidRDefault="00811F6B" w:rsidP="00B633AA">
      <w:pPr>
        <w:pStyle w:val="ConsPlusNormal"/>
        <w:ind w:firstLine="709"/>
        <w:jc w:val="both"/>
        <w:rPr>
          <w:rFonts w:ascii="Times New Roman" w:hAnsi="Times New Roman" w:cs="Times New Roman"/>
          <w:sz w:val="24"/>
          <w:szCs w:val="24"/>
        </w:rPr>
      </w:pPr>
      <w:r w:rsidRPr="00657705">
        <w:rPr>
          <w:rFonts w:ascii="Times New Roman" w:hAnsi="Times New Roman" w:cs="Times New Roman"/>
          <w:sz w:val="24"/>
          <w:szCs w:val="24"/>
        </w:rPr>
        <w:t>а) выписка из решения органа местного самоуправления о постановке молодой семьи на учет в качестве нуждающейся в улучшении жилищных условий;</w:t>
      </w:r>
    </w:p>
    <w:p w14:paraId="072F46D6" w14:textId="77777777" w:rsidR="00811F6B" w:rsidRPr="00657705" w:rsidRDefault="00811F6B" w:rsidP="00B633AA">
      <w:pPr>
        <w:pStyle w:val="ConsPlusNormal"/>
        <w:ind w:firstLine="709"/>
        <w:jc w:val="both"/>
        <w:rPr>
          <w:rFonts w:ascii="Times New Roman" w:hAnsi="Times New Roman" w:cs="Times New Roman"/>
          <w:bCs/>
          <w:sz w:val="24"/>
          <w:szCs w:val="24"/>
        </w:rPr>
      </w:pPr>
      <w:r w:rsidRPr="00657705">
        <w:rPr>
          <w:rFonts w:ascii="Times New Roman" w:hAnsi="Times New Roman" w:cs="Times New Roman"/>
          <w:bCs/>
          <w:sz w:val="24"/>
          <w:szCs w:val="24"/>
        </w:rPr>
        <w:t>б) 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14:paraId="3BBD3A56" w14:textId="77777777" w:rsidR="00811F6B" w:rsidRPr="00657705" w:rsidRDefault="00811F6B" w:rsidP="00B633AA">
      <w:pPr>
        <w:pStyle w:val="ConsPlusNormal"/>
        <w:ind w:firstLine="709"/>
        <w:jc w:val="both"/>
        <w:rPr>
          <w:rFonts w:ascii="Times New Roman" w:hAnsi="Times New Roman" w:cs="Times New Roman"/>
          <w:sz w:val="24"/>
          <w:szCs w:val="24"/>
        </w:rPr>
      </w:pPr>
      <w:r w:rsidRPr="00657705">
        <w:rPr>
          <w:rFonts w:ascii="Times New Roman" w:hAnsi="Times New Roman" w:cs="Times New Roman"/>
          <w:sz w:val="24"/>
          <w:szCs w:val="24"/>
        </w:rPr>
        <w:t>в) постановление администрации Манского района о признании молодой семьи, имеющей достаточные доходы, позволяющие получить кредит, либо иные денежные средства для оплаты расчетной (средне) стоимости жилья, в части, превышающей размер предоставляемой социальной выплаты.</w:t>
      </w:r>
    </w:p>
    <w:p w14:paraId="6573D0BA" w14:textId="77777777" w:rsidR="00811F6B" w:rsidRPr="00657705" w:rsidRDefault="00811F6B" w:rsidP="00B633AA">
      <w:pPr>
        <w:pStyle w:val="ConsPlusNormal"/>
        <w:ind w:firstLine="709"/>
        <w:jc w:val="both"/>
        <w:rPr>
          <w:rFonts w:ascii="Times New Roman" w:hAnsi="Times New Roman" w:cs="Times New Roman"/>
          <w:sz w:val="24"/>
          <w:szCs w:val="24"/>
        </w:rPr>
      </w:pPr>
      <w:r w:rsidRPr="00657705">
        <w:rPr>
          <w:rFonts w:ascii="Times New Roman" w:hAnsi="Times New Roman" w:cs="Times New Roman"/>
          <w:sz w:val="24"/>
          <w:szCs w:val="24"/>
        </w:rPr>
        <w:t>В соответствии с пунктом 1 статьи 7 Федерального закона от 27.07.2010 № 210-ФЗ «Об организации государственных и муниципальных услуг» администрация не вправе требовать от заявителя:</w:t>
      </w:r>
    </w:p>
    <w:p w14:paraId="271B6775" w14:textId="77777777" w:rsidR="00811F6B" w:rsidRPr="00657705" w:rsidRDefault="00811F6B" w:rsidP="00B633AA">
      <w:pPr>
        <w:pStyle w:val="ConsPlusNormal"/>
        <w:ind w:firstLine="709"/>
        <w:jc w:val="both"/>
        <w:rPr>
          <w:rFonts w:ascii="Times New Roman" w:hAnsi="Times New Roman" w:cs="Times New Roman"/>
          <w:sz w:val="24"/>
          <w:szCs w:val="24"/>
        </w:rPr>
      </w:pPr>
      <w:r w:rsidRPr="00657705">
        <w:rPr>
          <w:rFonts w:ascii="Times New Roman" w:hAnsi="Times New Roman" w:cs="Times New Roman"/>
          <w:sz w:val="24"/>
          <w:szCs w:val="24"/>
        </w:rPr>
        <w:t>- предоставления документов и информации, которые не предусмотрены нормативно-правовыми актами, регулирующими отношения, возникшие в связи с предоставлением муниципальной услуги;</w:t>
      </w:r>
    </w:p>
    <w:p w14:paraId="615CBEF4" w14:textId="77777777" w:rsidR="00811F6B" w:rsidRPr="00657705" w:rsidRDefault="00811F6B" w:rsidP="00B633AA">
      <w:pPr>
        <w:pStyle w:val="ConsPlusNormal"/>
        <w:ind w:firstLine="709"/>
        <w:jc w:val="both"/>
        <w:rPr>
          <w:rFonts w:ascii="Times New Roman" w:hAnsi="Times New Roman" w:cs="Times New Roman"/>
          <w:sz w:val="24"/>
          <w:szCs w:val="24"/>
        </w:rPr>
      </w:pPr>
      <w:r w:rsidRPr="00657705">
        <w:rPr>
          <w:rFonts w:ascii="Times New Roman" w:hAnsi="Times New Roman" w:cs="Times New Roman"/>
          <w:sz w:val="24"/>
          <w:szCs w:val="24"/>
        </w:rPr>
        <w:t>- предоставления документов и информации, которые находятся в распоряжении органов, представляющих муниципальные услуги, иных государственных органах, органов местного самоуправления либо подведомственных государственным органам или органам местного самоуправления.</w:t>
      </w:r>
    </w:p>
    <w:p w14:paraId="295E995F" w14:textId="1BFE6379"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w:t>
      </w:r>
      <w:r w:rsidR="000F3C80" w:rsidRPr="00657705">
        <w:rPr>
          <w:rFonts w:ascii="Times New Roman" w:hAnsi="Times New Roman" w:cs="Times New Roman"/>
          <w:sz w:val="24"/>
          <w:szCs w:val="24"/>
        </w:rPr>
        <w:t>6</w:t>
      </w:r>
      <w:r w:rsidR="0051782C" w:rsidRPr="00657705">
        <w:rPr>
          <w:rFonts w:ascii="Times New Roman" w:hAnsi="Times New Roman" w:cs="Times New Roman"/>
          <w:sz w:val="24"/>
          <w:szCs w:val="24"/>
        </w:rPr>
        <w:t>.7</w:t>
      </w:r>
      <w:r w:rsidRPr="00657705">
        <w:rPr>
          <w:rFonts w:ascii="Times New Roman" w:hAnsi="Times New Roman" w:cs="Times New Roman"/>
          <w:sz w:val="24"/>
          <w:szCs w:val="24"/>
        </w:rPr>
        <w:t>. В заявлении о выдаче свидетельства молодая семья дает письменное согласие на получение социальной выплаты в порядке и на условиях,</w:t>
      </w:r>
      <w:r w:rsidR="00B07F09" w:rsidRPr="00657705">
        <w:rPr>
          <w:rFonts w:ascii="Times New Roman" w:hAnsi="Times New Roman" w:cs="Times New Roman"/>
          <w:sz w:val="24"/>
          <w:szCs w:val="24"/>
        </w:rPr>
        <w:t xml:space="preserve"> которые указаны в мероприятии</w:t>
      </w:r>
      <w:r w:rsidRPr="00657705">
        <w:rPr>
          <w:rFonts w:ascii="Times New Roman" w:hAnsi="Times New Roman" w:cs="Times New Roman"/>
          <w:sz w:val="24"/>
          <w:szCs w:val="24"/>
        </w:rPr>
        <w:t>.</w:t>
      </w:r>
    </w:p>
    <w:p w14:paraId="2D2E8A75" w14:textId="24ECA8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Копии документов, предъявляемые молодыми семьями в соответствии с пунктами 3</w:t>
      </w:r>
      <w:r w:rsidR="00B07F09" w:rsidRPr="00657705">
        <w:rPr>
          <w:rFonts w:ascii="Times New Roman" w:hAnsi="Times New Roman" w:cs="Times New Roman"/>
          <w:sz w:val="24"/>
          <w:szCs w:val="24"/>
        </w:rPr>
        <w:t>.6.4. и</w:t>
      </w:r>
      <w:r w:rsidRPr="00657705">
        <w:rPr>
          <w:rFonts w:ascii="Times New Roman" w:hAnsi="Times New Roman" w:cs="Times New Roman"/>
          <w:sz w:val="24"/>
          <w:szCs w:val="24"/>
        </w:rPr>
        <w:t xml:space="preserve"> </w:t>
      </w:r>
      <w:r w:rsidR="00B07F09" w:rsidRPr="00657705">
        <w:rPr>
          <w:rFonts w:ascii="Times New Roman" w:hAnsi="Times New Roman" w:cs="Times New Roman"/>
          <w:sz w:val="24"/>
          <w:szCs w:val="24"/>
        </w:rPr>
        <w:t>3.6.5.</w:t>
      </w:r>
      <w:r w:rsidRPr="00657705">
        <w:rPr>
          <w:rFonts w:ascii="Times New Roman" w:hAnsi="Times New Roman" w:cs="Times New Roman"/>
          <w:sz w:val="24"/>
          <w:szCs w:val="24"/>
        </w:rPr>
        <w:t xml:space="preserve"> настоящего раздела, заверяются должностным лицом администрации Манского района при предъявлении оригиналов документов.</w:t>
      </w:r>
    </w:p>
    <w:p w14:paraId="6D828624" w14:textId="0A055A41"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От</w:t>
      </w:r>
      <w:r w:rsidR="00236681" w:rsidRPr="00657705">
        <w:rPr>
          <w:rFonts w:ascii="Times New Roman" w:hAnsi="Times New Roman" w:cs="Times New Roman"/>
          <w:sz w:val="24"/>
          <w:szCs w:val="24"/>
        </w:rPr>
        <w:t xml:space="preserve"> имени молодой семьи документы</w:t>
      </w:r>
      <w:r w:rsidRPr="00657705">
        <w:rPr>
          <w:rFonts w:ascii="Times New Roman" w:hAnsi="Times New Roman" w:cs="Times New Roman"/>
          <w:sz w:val="24"/>
          <w:szCs w:val="24"/>
        </w:rPr>
        <w:t xml:space="preserve">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4360F289" w14:textId="66CD2F32"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w:t>
      </w:r>
      <w:r w:rsidR="000F3C80" w:rsidRPr="00657705">
        <w:rPr>
          <w:rFonts w:ascii="Times New Roman" w:hAnsi="Times New Roman" w:cs="Times New Roman"/>
          <w:sz w:val="24"/>
          <w:szCs w:val="24"/>
        </w:rPr>
        <w:t>6</w:t>
      </w:r>
      <w:r w:rsidR="006D0228" w:rsidRPr="00657705">
        <w:rPr>
          <w:rFonts w:ascii="Times New Roman" w:hAnsi="Times New Roman" w:cs="Times New Roman"/>
          <w:sz w:val="24"/>
          <w:szCs w:val="24"/>
        </w:rPr>
        <w:t>.8</w:t>
      </w:r>
      <w:r w:rsidRPr="00657705">
        <w:rPr>
          <w:rFonts w:ascii="Times New Roman" w:hAnsi="Times New Roman" w:cs="Times New Roman"/>
          <w:sz w:val="24"/>
          <w:szCs w:val="24"/>
        </w:rPr>
        <w:t>. Администрация Манского района организует работу по проверке</w:t>
      </w:r>
      <w:r w:rsidR="002D5A08" w:rsidRPr="00657705">
        <w:rPr>
          <w:rFonts w:ascii="Times New Roman" w:hAnsi="Times New Roman" w:cs="Times New Roman"/>
          <w:sz w:val="24"/>
          <w:szCs w:val="24"/>
        </w:rPr>
        <w:t xml:space="preserve"> сведений, содержащихся</w:t>
      </w:r>
      <w:r w:rsidR="00B345C4" w:rsidRPr="00657705">
        <w:rPr>
          <w:rFonts w:ascii="Times New Roman" w:hAnsi="Times New Roman" w:cs="Times New Roman"/>
          <w:sz w:val="24"/>
          <w:szCs w:val="24"/>
        </w:rPr>
        <w:t xml:space="preserve"> в документах</w:t>
      </w:r>
      <w:r w:rsidR="00D574D2" w:rsidRPr="00657705">
        <w:rPr>
          <w:rFonts w:ascii="Times New Roman" w:hAnsi="Times New Roman" w:cs="Times New Roman"/>
          <w:sz w:val="24"/>
          <w:szCs w:val="24"/>
        </w:rPr>
        <w:t>.</w:t>
      </w:r>
      <w:r w:rsidR="002D5A08" w:rsidRPr="00657705">
        <w:rPr>
          <w:rFonts w:ascii="Times New Roman" w:hAnsi="Times New Roman" w:cs="Times New Roman"/>
          <w:sz w:val="24"/>
          <w:szCs w:val="24"/>
        </w:rPr>
        <w:t xml:space="preserve"> </w:t>
      </w:r>
    </w:p>
    <w:p w14:paraId="038A117D" w14:textId="77777777" w:rsidR="00A631C5"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color w:val="000000" w:themeColor="text1"/>
          <w:sz w:val="24"/>
          <w:szCs w:val="24"/>
        </w:rPr>
        <w:t>3.</w:t>
      </w:r>
      <w:r w:rsidR="000F3C80" w:rsidRPr="00657705">
        <w:rPr>
          <w:rFonts w:ascii="Times New Roman" w:hAnsi="Times New Roman" w:cs="Times New Roman"/>
          <w:color w:val="000000" w:themeColor="text1"/>
          <w:sz w:val="24"/>
          <w:szCs w:val="24"/>
        </w:rPr>
        <w:t>6</w:t>
      </w:r>
      <w:r w:rsidR="001043A3" w:rsidRPr="00657705">
        <w:rPr>
          <w:rFonts w:ascii="Times New Roman" w:hAnsi="Times New Roman" w:cs="Times New Roman"/>
          <w:color w:val="000000" w:themeColor="text1"/>
          <w:sz w:val="24"/>
          <w:szCs w:val="24"/>
        </w:rPr>
        <w:t>.9</w:t>
      </w:r>
      <w:r w:rsidRPr="00657705">
        <w:rPr>
          <w:rFonts w:ascii="Times New Roman" w:hAnsi="Times New Roman" w:cs="Times New Roman"/>
          <w:color w:val="000000" w:themeColor="text1"/>
          <w:sz w:val="24"/>
          <w:szCs w:val="24"/>
        </w:rPr>
        <w:t xml:space="preserve">. </w:t>
      </w:r>
      <w:r w:rsidR="00A631C5" w:rsidRPr="00657705">
        <w:rPr>
          <w:rFonts w:ascii="Times New Roman" w:hAnsi="Times New Roman" w:cs="Times New Roman"/>
          <w:color w:val="000000"/>
          <w:sz w:val="24"/>
          <w:szCs w:val="24"/>
        </w:rPr>
        <w:t xml:space="preserve">Основаниями для </w:t>
      </w:r>
      <w:r w:rsidR="00A631C5" w:rsidRPr="00657705">
        <w:rPr>
          <w:rFonts w:ascii="Times New Roman" w:hAnsi="Times New Roman" w:cs="Times New Roman"/>
          <w:sz w:val="24"/>
          <w:szCs w:val="24"/>
        </w:rPr>
        <w:t>отказа в выдаче свидетельства о праве на получение социальной выплаты являются:</w:t>
      </w:r>
    </w:p>
    <w:p w14:paraId="62CDA6C0" w14:textId="77777777" w:rsidR="00A631C5" w:rsidRPr="00657705" w:rsidRDefault="00A631C5"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lastRenderedPageBreak/>
        <w:t>непредставление или представление не в полном объеме указанных документов для получения свидетельства в срок;</w:t>
      </w:r>
    </w:p>
    <w:p w14:paraId="0682F263" w14:textId="77777777" w:rsidR="00A631C5" w:rsidRPr="00657705" w:rsidRDefault="00A631C5"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недостоверность сведений, содержащихся в представленных документах;</w:t>
      </w:r>
    </w:p>
    <w:p w14:paraId="3E94DB03" w14:textId="6F50D9A2" w:rsidR="00ED5F06" w:rsidRPr="00657705" w:rsidRDefault="00A631C5"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несоответствие жилого помещения (жилого дома), приобретенного (построенного) с помощью заемных </w:t>
      </w:r>
      <w:r w:rsidR="00776F16" w:rsidRPr="00657705">
        <w:rPr>
          <w:rFonts w:ascii="Times New Roman" w:hAnsi="Times New Roman" w:cs="Times New Roman"/>
          <w:sz w:val="24"/>
          <w:szCs w:val="24"/>
        </w:rPr>
        <w:t xml:space="preserve">средств. </w:t>
      </w:r>
    </w:p>
    <w:p w14:paraId="6FA2D6C2" w14:textId="0B313091" w:rsidR="00ED5F06" w:rsidRPr="00657705" w:rsidRDefault="00ED5F06" w:rsidP="00B633AA">
      <w:pPr>
        <w:pStyle w:val="ConsPlusNormal"/>
        <w:ind w:firstLine="540"/>
        <w:jc w:val="both"/>
        <w:rPr>
          <w:rFonts w:ascii="Times New Roman" w:hAnsi="Times New Roman" w:cs="Times New Roman"/>
          <w:sz w:val="24"/>
          <w:szCs w:val="24"/>
        </w:rPr>
      </w:pPr>
      <w:bookmarkStart w:id="43" w:name="Par178"/>
      <w:bookmarkEnd w:id="43"/>
      <w:r w:rsidRPr="00657705">
        <w:rPr>
          <w:rFonts w:ascii="Times New Roman" w:hAnsi="Times New Roman" w:cs="Times New Roman"/>
          <w:sz w:val="24"/>
          <w:szCs w:val="24"/>
        </w:rPr>
        <w:t>3.</w:t>
      </w:r>
      <w:r w:rsidR="000F3C80" w:rsidRPr="00657705">
        <w:rPr>
          <w:rFonts w:ascii="Times New Roman" w:hAnsi="Times New Roman" w:cs="Times New Roman"/>
          <w:sz w:val="24"/>
          <w:szCs w:val="24"/>
        </w:rPr>
        <w:t>6</w:t>
      </w:r>
      <w:r w:rsidR="00850C25" w:rsidRPr="00657705">
        <w:rPr>
          <w:rFonts w:ascii="Times New Roman" w:hAnsi="Times New Roman" w:cs="Times New Roman"/>
          <w:sz w:val="24"/>
          <w:szCs w:val="24"/>
        </w:rPr>
        <w:t>.10</w:t>
      </w:r>
      <w:r w:rsidRPr="00657705">
        <w:rPr>
          <w:rFonts w:ascii="Times New Roman" w:hAnsi="Times New Roman" w:cs="Times New Roman"/>
          <w:sz w:val="24"/>
          <w:szCs w:val="24"/>
        </w:rPr>
        <w:t xml:space="preserve">. В течение 1 месяца после получения уведомления о лимитах бюджетных ассигнований из краевого бюджета, предназначенных для предоставления социальных выплат, администрация Манского района производит оформление свидетельств и выдачу их молодым семьям </w:t>
      </w:r>
      <w:r w:rsidR="000B3A86" w:rsidRPr="00657705">
        <w:rPr>
          <w:rFonts w:ascii="Times New Roman" w:hAnsi="Times New Roman" w:cs="Times New Roman"/>
          <w:sz w:val="24"/>
          <w:szCs w:val="24"/>
        </w:rPr>
        <w:t>–</w:t>
      </w:r>
      <w:r w:rsidRPr="00657705">
        <w:rPr>
          <w:rFonts w:ascii="Times New Roman" w:hAnsi="Times New Roman" w:cs="Times New Roman"/>
          <w:sz w:val="24"/>
          <w:szCs w:val="24"/>
        </w:rPr>
        <w:t xml:space="preserve"> претендентам</w:t>
      </w:r>
      <w:r w:rsidR="000B3A86" w:rsidRPr="00657705">
        <w:rPr>
          <w:rFonts w:ascii="Times New Roman" w:hAnsi="Times New Roman" w:cs="Times New Roman"/>
          <w:sz w:val="24"/>
          <w:szCs w:val="24"/>
        </w:rPr>
        <w:t xml:space="preserve"> </w:t>
      </w:r>
      <w:r w:rsidRPr="00657705">
        <w:rPr>
          <w:rFonts w:ascii="Times New Roman" w:hAnsi="Times New Roman" w:cs="Times New Roman"/>
          <w:sz w:val="24"/>
          <w:szCs w:val="24"/>
        </w:rPr>
        <w:t>в соответствии со списком молодых семей - претендентов, утвержденным министерством.</w:t>
      </w:r>
    </w:p>
    <w:p w14:paraId="0BDC496F" w14:textId="0B359C96" w:rsidR="00A631C5" w:rsidRPr="00657705" w:rsidRDefault="00A631C5" w:rsidP="00B633AA">
      <w:pPr>
        <w:pStyle w:val="ConsPlusNormal"/>
        <w:jc w:val="both"/>
        <w:rPr>
          <w:rFonts w:ascii="Times New Roman" w:hAnsi="Times New Roman" w:cs="Times New Roman"/>
          <w:sz w:val="24"/>
          <w:szCs w:val="24"/>
        </w:rPr>
      </w:pPr>
      <w:bookmarkStart w:id="44" w:name="Par179"/>
      <w:bookmarkEnd w:id="44"/>
      <w:r w:rsidRPr="00657705">
        <w:rPr>
          <w:rFonts w:ascii="Times New Roman" w:hAnsi="Times New Roman" w:cs="Times New Roman"/>
          <w:sz w:val="24"/>
          <w:szCs w:val="24"/>
        </w:rPr>
        <w:t xml:space="preserve">        </w:t>
      </w:r>
      <w:r w:rsidR="00ED5F06" w:rsidRPr="00657705">
        <w:rPr>
          <w:rFonts w:ascii="Times New Roman" w:hAnsi="Times New Roman" w:cs="Times New Roman"/>
          <w:sz w:val="24"/>
          <w:szCs w:val="24"/>
        </w:rPr>
        <w:t>3.</w:t>
      </w:r>
      <w:r w:rsidR="000F3C80" w:rsidRPr="00657705">
        <w:rPr>
          <w:rFonts w:ascii="Times New Roman" w:hAnsi="Times New Roman" w:cs="Times New Roman"/>
          <w:sz w:val="24"/>
          <w:szCs w:val="24"/>
        </w:rPr>
        <w:t>6</w:t>
      </w:r>
      <w:r w:rsidR="00B24398" w:rsidRPr="00657705">
        <w:rPr>
          <w:rFonts w:ascii="Times New Roman" w:hAnsi="Times New Roman" w:cs="Times New Roman"/>
          <w:sz w:val="24"/>
          <w:szCs w:val="24"/>
        </w:rPr>
        <w:t>.11</w:t>
      </w:r>
      <w:r w:rsidR="00ED5F06" w:rsidRPr="00657705">
        <w:rPr>
          <w:rFonts w:ascii="Times New Roman" w:hAnsi="Times New Roman" w:cs="Times New Roman"/>
          <w:sz w:val="24"/>
          <w:szCs w:val="24"/>
        </w:rPr>
        <w:t xml:space="preserve">. </w:t>
      </w:r>
      <w:r w:rsidRPr="00657705">
        <w:rPr>
          <w:rFonts w:ascii="Times New Roman" w:hAnsi="Times New Roman" w:cs="Times New Roman"/>
          <w:sz w:val="24"/>
          <w:szCs w:val="24"/>
        </w:rPr>
        <w:t>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администрацию Манского района, выдавший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p w14:paraId="1CF9E465" w14:textId="77777777" w:rsidR="00A631C5" w:rsidRPr="00657705" w:rsidRDefault="00A631C5"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К указанным обстоятельствам относятся утрата (хищение) или порча свидетельства, уважительные причины, не позволившие молодой семье представить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а также изменение состава семьи, влияющие на уменьшение размера социальной выплаты (расторжение брака, смерть членов семьи).</w:t>
      </w:r>
    </w:p>
    <w:p w14:paraId="39BBAB97" w14:textId="77777777" w:rsidR="00A631C5" w:rsidRPr="00657705" w:rsidRDefault="00A631C5"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color w:val="000000"/>
          <w:sz w:val="24"/>
          <w:szCs w:val="24"/>
        </w:rPr>
        <w:t>В течение 10 дней со дня получения заявления о замене свидетельства о праве на получение социальной выплаты</w:t>
      </w:r>
      <w:r w:rsidRPr="00657705">
        <w:rPr>
          <w:rFonts w:ascii="Times New Roman" w:hAnsi="Times New Roman" w:cs="Times New Roman"/>
          <w:color w:val="FF0000"/>
          <w:sz w:val="24"/>
          <w:szCs w:val="24"/>
        </w:rPr>
        <w:t xml:space="preserve"> </w:t>
      </w:r>
      <w:r w:rsidRPr="00657705">
        <w:rPr>
          <w:rFonts w:ascii="Times New Roman" w:hAnsi="Times New Roman" w:cs="Times New Roman"/>
          <w:sz w:val="24"/>
          <w:szCs w:val="24"/>
        </w:rPr>
        <w:t>администрация Манского района,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14:paraId="3472FB6F" w14:textId="6FB2A2D5"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Красноярского края,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14:paraId="3A24A000" w14:textId="46A7294E"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w:t>
      </w:r>
      <w:r w:rsidR="000F3C80" w:rsidRPr="00657705">
        <w:rPr>
          <w:rFonts w:ascii="Times New Roman" w:hAnsi="Times New Roman" w:cs="Times New Roman"/>
          <w:sz w:val="24"/>
          <w:szCs w:val="24"/>
        </w:rPr>
        <w:t>6</w:t>
      </w:r>
      <w:r w:rsidR="00B24398" w:rsidRPr="00657705">
        <w:rPr>
          <w:rFonts w:ascii="Times New Roman" w:hAnsi="Times New Roman" w:cs="Times New Roman"/>
          <w:sz w:val="24"/>
          <w:szCs w:val="24"/>
        </w:rPr>
        <w:t>.12</w:t>
      </w:r>
      <w:r w:rsidRPr="00657705">
        <w:rPr>
          <w:rFonts w:ascii="Times New Roman" w:hAnsi="Times New Roman" w:cs="Times New Roman"/>
          <w:sz w:val="24"/>
          <w:szCs w:val="24"/>
        </w:rPr>
        <w:t>. 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w:t>
      </w:r>
      <w:r w:rsidR="00DB2988" w:rsidRPr="00657705">
        <w:rPr>
          <w:rFonts w:ascii="Times New Roman" w:hAnsi="Times New Roman" w:cs="Times New Roman"/>
          <w:sz w:val="24"/>
          <w:szCs w:val="24"/>
        </w:rPr>
        <w:t>анков для участия в реализации п</w:t>
      </w:r>
      <w:r w:rsidRPr="00657705">
        <w:rPr>
          <w:rFonts w:ascii="Times New Roman" w:hAnsi="Times New Roman" w:cs="Times New Roman"/>
          <w:sz w:val="24"/>
          <w:szCs w:val="24"/>
        </w:rPr>
        <w:t>одпрограмме осуществляется комиссией, созданной в министерстве строительства Красноярского края.</w:t>
      </w:r>
    </w:p>
    <w:p w14:paraId="2A1AEF33"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Критерии отбора банков определяются Министерством строительства и жилищно-коммунального хозяйства Российской Федерации совместно с Центральным банком Российской Федерации.</w:t>
      </w:r>
    </w:p>
    <w:p w14:paraId="66575124"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По результатам отбора банков, с учетом рекомендации комиссии министерства строительства Красноярского края, администрация Манского района заключает с ними соглашения.</w:t>
      </w:r>
    </w:p>
    <w:p w14:paraId="3ED0B535"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14:paraId="67C49801"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Свидетельство, сданное в банк, после заключения договора банковского счета его владельцу не возвращается.</w:t>
      </w:r>
    </w:p>
    <w:p w14:paraId="7C0851D3" w14:textId="11F23808"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w:t>
      </w:r>
      <w:r w:rsidR="000F3C80" w:rsidRPr="00657705">
        <w:rPr>
          <w:rFonts w:ascii="Times New Roman" w:hAnsi="Times New Roman" w:cs="Times New Roman"/>
          <w:sz w:val="24"/>
          <w:szCs w:val="24"/>
        </w:rPr>
        <w:t>6</w:t>
      </w:r>
      <w:r w:rsidR="00DB2988" w:rsidRPr="00657705">
        <w:rPr>
          <w:rFonts w:ascii="Times New Roman" w:hAnsi="Times New Roman" w:cs="Times New Roman"/>
          <w:sz w:val="24"/>
          <w:szCs w:val="24"/>
        </w:rPr>
        <w:t>.13</w:t>
      </w:r>
      <w:r w:rsidRPr="00657705">
        <w:rPr>
          <w:rFonts w:ascii="Times New Roman" w:hAnsi="Times New Roman" w:cs="Times New Roman"/>
          <w:sz w:val="24"/>
          <w:szCs w:val="24"/>
        </w:rPr>
        <w:t xml:space="preserve">. Свидетельство, представленное в банк по истечении 1-месячного срока с даты его выдачи, банком не принимается. По истечении этого срока владелец свидетельства </w:t>
      </w:r>
      <w:r w:rsidRPr="00657705">
        <w:rPr>
          <w:rFonts w:ascii="Times New Roman" w:hAnsi="Times New Roman" w:cs="Times New Roman"/>
          <w:sz w:val="24"/>
          <w:szCs w:val="24"/>
        </w:rPr>
        <w:lastRenderedPageBreak/>
        <w:t xml:space="preserve">вправе обратиться в порядке, предусмотренном </w:t>
      </w:r>
      <w:r w:rsidRPr="00657705">
        <w:rPr>
          <w:rFonts w:ascii="Times New Roman" w:hAnsi="Times New Roman" w:cs="Times New Roman"/>
          <w:color w:val="000000" w:themeColor="text1"/>
          <w:sz w:val="24"/>
          <w:szCs w:val="24"/>
        </w:rPr>
        <w:t xml:space="preserve">пунктом </w:t>
      </w:r>
      <w:r w:rsidR="00B345C4" w:rsidRPr="00657705">
        <w:rPr>
          <w:rFonts w:ascii="Times New Roman" w:hAnsi="Times New Roman" w:cs="Times New Roman"/>
          <w:color w:val="000000" w:themeColor="text1"/>
          <w:sz w:val="24"/>
          <w:szCs w:val="24"/>
        </w:rPr>
        <w:t>3.5.10</w:t>
      </w:r>
      <w:r w:rsidRPr="00657705">
        <w:rPr>
          <w:rFonts w:ascii="Times New Roman" w:hAnsi="Times New Roman" w:cs="Times New Roman"/>
          <w:color w:val="000000" w:themeColor="text1"/>
          <w:sz w:val="24"/>
          <w:szCs w:val="24"/>
        </w:rPr>
        <w:t xml:space="preserve"> </w:t>
      </w:r>
      <w:r w:rsidRPr="00657705">
        <w:rPr>
          <w:rFonts w:ascii="Times New Roman" w:hAnsi="Times New Roman" w:cs="Times New Roman"/>
          <w:sz w:val="24"/>
          <w:szCs w:val="24"/>
        </w:rPr>
        <w:t>настоящего раздела, в администрацию Манского района, выдавший свидетельство, с заявлением о замене свидетельства.</w:t>
      </w:r>
    </w:p>
    <w:p w14:paraId="66380855" w14:textId="6BF15473"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w:t>
      </w:r>
      <w:r w:rsidR="000F3C80" w:rsidRPr="00657705">
        <w:rPr>
          <w:rFonts w:ascii="Times New Roman" w:hAnsi="Times New Roman" w:cs="Times New Roman"/>
          <w:sz w:val="24"/>
          <w:szCs w:val="24"/>
        </w:rPr>
        <w:t>6</w:t>
      </w:r>
      <w:r w:rsidR="00C9391E" w:rsidRPr="00657705">
        <w:rPr>
          <w:rFonts w:ascii="Times New Roman" w:hAnsi="Times New Roman" w:cs="Times New Roman"/>
          <w:sz w:val="24"/>
          <w:szCs w:val="24"/>
        </w:rPr>
        <w:t>.14</w:t>
      </w:r>
      <w:r w:rsidRPr="00657705">
        <w:rPr>
          <w:rFonts w:ascii="Times New Roman" w:hAnsi="Times New Roman" w:cs="Times New Roman"/>
          <w:sz w:val="24"/>
          <w:szCs w:val="24"/>
        </w:rPr>
        <w:t>.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14:paraId="0EA48850"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14:paraId="590E19F6" w14:textId="7B81F2AD"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14:paraId="0D06D55A" w14:textId="4E031CD9"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w:t>
      </w:r>
      <w:r w:rsidR="000F3C80" w:rsidRPr="00657705">
        <w:rPr>
          <w:rFonts w:ascii="Times New Roman" w:hAnsi="Times New Roman" w:cs="Times New Roman"/>
          <w:sz w:val="24"/>
          <w:szCs w:val="24"/>
        </w:rPr>
        <w:t>6</w:t>
      </w:r>
      <w:r w:rsidRPr="00657705">
        <w:rPr>
          <w:rFonts w:ascii="Times New Roman" w:hAnsi="Times New Roman" w:cs="Times New Roman"/>
          <w:sz w:val="24"/>
          <w:szCs w:val="24"/>
        </w:rPr>
        <w:t>.15.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14:paraId="5A338F26" w14:textId="251D8365" w:rsidR="00ED5F06" w:rsidRPr="00657705" w:rsidRDefault="00ED5F06" w:rsidP="00B633AA">
      <w:pPr>
        <w:pStyle w:val="ConsPlusNormal"/>
        <w:jc w:val="both"/>
        <w:rPr>
          <w:rFonts w:ascii="Times New Roman" w:hAnsi="Times New Roman" w:cs="Times New Roman"/>
          <w:sz w:val="24"/>
          <w:szCs w:val="24"/>
        </w:rPr>
      </w:pPr>
      <w:r w:rsidRPr="00657705">
        <w:rPr>
          <w:rFonts w:ascii="Times New Roman" w:hAnsi="Times New Roman" w:cs="Times New Roman"/>
          <w:sz w:val="24"/>
          <w:szCs w:val="24"/>
        </w:rPr>
        <w:t xml:space="preserve">       3.</w:t>
      </w:r>
      <w:r w:rsidR="000F3C80" w:rsidRPr="00657705">
        <w:rPr>
          <w:rFonts w:ascii="Times New Roman" w:hAnsi="Times New Roman" w:cs="Times New Roman"/>
          <w:sz w:val="24"/>
          <w:szCs w:val="24"/>
        </w:rPr>
        <w:t>6</w:t>
      </w:r>
      <w:r w:rsidRPr="00657705">
        <w:rPr>
          <w:rFonts w:ascii="Times New Roman" w:hAnsi="Times New Roman" w:cs="Times New Roman"/>
          <w:sz w:val="24"/>
          <w:szCs w:val="24"/>
        </w:rPr>
        <w:t>.16. Банк ежемесячно до 10-го числа представляет в администрацию Манского района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w:t>
      </w:r>
      <w:r w:rsidR="001C74CC" w:rsidRPr="00657705">
        <w:rPr>
          <w:rFonts w:ascii="Times New Roman" w:hAnsi="Times New Roman" w:cs="Times New Roman"/>
          <w:sz w:val="24"/>
          <w:szCs w:val="24"/>
        </w:rPr>
        <w:t>строительства жилого дома</w:t>
      </w:r>
      <w:r w:rsidRPr="00657705">
        <w:rPr>
          <w:rFonts w:ascii="Times New Roman" w:hAnsi="Times New Roman" w:cs="Times New Roman"/>
          <w:sz w:val="24"/>
          <w:szCs w:val="24"/>
        </w:rPr>
        <w:t>).</w:t>
      </w:r>
    </w:p>
    <w:p w14:paraId="07077A27" w14:textId="460120CE" w:rsidR="00ED5F06" w:rsidRPr="00657705" w:rsidRDefault="00ED5F06" w:rsidP="00B6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bookmarkStart w:id="45" w:name="Par197"/>
      <w:bookmarkEnd w:id="45"/>
      <w:r w:rsidRPr="00657705">
        <w:rPr>
          <w:sz w:val="24"/>
          <w:szCs w:val="24"/>
        </w:rPr>
        <w:t xml:space="preserve">     </w:t>
      </w:r>
      <w:r w:rsidR="00784444" w:rsidRPr="00657705">
        <w:rPr>
          <w:sz w:val="24"/>
          <w:szCs w:val="24"/>
        </w:rPr>
        <w:t xml:space="preserve">  </w:t>
      </w:r>
      <w:r w:rsidRPr="00657705">
        <w:rPr>
          <w:sz w:val="24"/>
          <w:szCs w:val="24"/>
        </w:rPr>
        <w:t xml:space="preserve"> 3.</w:t>
      </w:r>
      <w:r w:rsidR="000F3C80" w:rsidRPr="00657705">
        <w:rPr>
          <w:sz w:val="24"/>
          <w:szCs w:val="24"/>
        </w:rPr>
        <w:t>6</w:t>
      </w:r>
      <w:r w:rsidRPr="00657705">
        <w:rPr>
          <w:sz w:val="24"/>
          <w:szCs w:val="24"/>
        </w:rPr>
        <w:t xml:space="preserve">.17.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рынках жилья, или для строительства жилого дома,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отвечающих требованиям, </w:t>
      </w:r>
      <w:r w:rsidRPr="00657705">
        <w:rPr>
          <w:color w:val="000000"/>
          <w:sz w:val="24"/>
          <w:szCs w:val="24"/>
        </w:rPr>
        <w:t xml:space="preserve">установленным </w:t>
      </w:r>
      <w:hyperlink r:id="rId24" w:history="1">
        <w:r w:rsidRPr="00657705">
          <w:rPr>
            <w:rStyle w:val="ac"/>
            <w:color w:val="000000"/>
            <w:sz w:val="24"/>
            <w:szCs w:val="24"/>
            <w:u w:val="none"/>
          </w:rPr>
          <w:t>статьями 15</w:t>
        </w:r>
      </w:hyperlink>
      <w:r w:rsidRPr="00657705">
        <w:rPr>
          <w:color w:val="000000"/>
          <w:sz w:val="24"/>
          <w:szCs w:val="24"/>
        </w:rPr>
        <w:t xml:space="preserve"> и </w:t>
      </w:r>
      <w:hyperlink r:id="rId25" w:history="1">
        <w:r w:rsidRPr="00657705">
          <w:rPr>
            <w:rStyle w:val="ac"/>
            <w:color w:val="000000"/>
            <w:sz w:val="24"/>
            <w:szCs w:val="24"/>
            <w:u w:val="none"/>
          </w:rPr>
          <w:t>16</w:t>
        </w:r>
      </w:hyperlink>
      <w:r w:rsidRPr="00657705">
        <w:rPr>
          <w:color w:val="000000"/>
          <w:sz w:val="24"/>
          <w:szCs w:val="24"/>
        </w:rPr>
        <w:t xml:space="preserve"> </w:t>
      </w:r>
      <w:r w:rsidRPr="00657705">
        <w:rPr>
          <w:sz w:val="24"/>
          <w:szCs w:val="24"/>
        </w:rPr>
        <w:t>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w:t>
      </w:r>
      <w:r w:rsidR="00784444" w:rsidRPr="00657705">
        <w:rPr>
          <w:sz w:val="24"/>
          <w:szCs w:val="24"/>
        </w:rPr>
        <w:t xml:space="preserve">остоянного проживания.         </w:t>
      </w:r>
    </w:p>
    <w:p w14:paraId="44E5D95F" w14:textId="73C02D50" w:rsidR="00ED5F06" w:rsidRPr="00657705" w:rsidRDefault="00ED5F06" w:rsidP="00B633AA">
      <w:pPr>
        <w:pStyle w:val="ConsPlusNormal"/>
        <w:jc w:val="both"/>
        <w:rPr>
          <w:rFonts w:ascii="Times New Roman" w:hAnsi="Times New Roman" w:cs="Times New Roman"/>
          <w:sz w:val="24"/>
          <w:szCs w:val="24"/>
        </w:rPr>
      </w:pPr>
      <w:bookmarkStart w:id="46" w:name="Par198"/>
      <w:bookmarkEnd w:id="46"/>
      <w:r w:rsidRPr="00657705">
        <w:rPr>
          <w:rFonts w:ascii="Times New Roman" w:hAnsi="Times New Roman" w:cs="Times New Roman"/>
          <w:sz w:val="24"/>
          <w:szCs w:val="24"/>
        </w:rPr>
        <w:t xml:space="preserve">       3.</w:t>
      </w:r>
      <w:r w:rsidR="000F3C80" w:rsidRPr="00657705">
        <w:rPr>
          <w:rFonts w:ascii="Times New Roman" w:hAnsi="Times New Roman" w:cs="Times New Roman"/>
          <w:sz w:val="24"/>
          <w:szCs w:val="24"/>
        </w:rPr>
        <w:t>6</w:t>
      </w:r>
      <w:r w:rsidRPr="00657705">
        <w:rPr>
          <w:rFonts w:ascii="Times New Roman" w:hAnsi="Times New Roman" w:cs="Times New Roman"/>
          <w:sz w:val="24"/>
          <w:szCs w:val="24"/>
        </w:rPr>
        <w:t>.18. В случае использования социальной выплаты в соответствии с</w:t>
      </w:r>
      <w:r w:rsidR="00DA2F51" w:rsidRPr="00657705">
        <w:rPr>
          <w:rFonts w:ascii="Times New Roman" w:hAnsi="Times New Roman" w:cs="Times New Roman"/>
          <w:sz w:val="24"/>
          <w:szCs w:val="24"/>
        </w:rPr>
        <w:t xml:space="preserve"> подпунктом</w:t>
      </w:r>
      <w:r w:rsidRPr="00657705">
        <w:rPr>
          <w:rFonts w:ascii="Times New Roman" w:hAnsi="Times New Roman" w:cs="Times New Roman"/>
          <w:sz w:val="24"/>
          <w:szCs w:val="24"/>
        </w:rPr>
        <w:t xml:space="preserve"> </w:t>
      </w:r>
      <w:r w:rsidR="00DA2F51" w:rsidRPr="00657705">
        <w:rPr>
          <w:rFonts w:ascii="Times New Roman" w:hAnsi="Times New Roman" w:cs="Times New Roman"/>
          <w:sz w:val="24"/>
          <w:szCs w:val="24"/>
        </w:rPr>
        <w:t>«ж» пункта 3.1.4 раздела 3.1 п</w:t>
      </w:r>
      <w:r w:rsidRPr="00657705">
        <w:rPr>
          <w:rFonts w:ascii="Times New Roman" w:hAnsi="Times New Roman" w:cs="Times New Roman"/>
          <w:sz w:val="24"/>
          <w:szCs w:val="24"/>
        </w:rPr>
        <w:t xml:space="preserve">одпрограммы общая площадь приобретаемого жилого помещения </w:t>
      </w:r>
      <w:r w:rsidR="00710062" w:rsidRPr="00657705">
        <w:rPr>
          <w:rFonts w:ascii="Times New Roman" w:hAnsi="Times New Roman" w:cs="Times New Roman"/>
          <w:sz w:val="24"/>
          <w:szCs w:val="24"/>
        </w:rPr>
        <w:t>(строящегося жилого дома</w:t>
      </w:r>
      <w:r w:rsidRPr="00657705">
        <w:rPr>
          <w:rFonts w:ascii="Times New Roman" w:hAnsi="Times New Roman" w:cs="Times New Roman"/>
          <w:sz w:val="24"/>
          <w:szCs w:val="24"/>
        </w:rPr>
        <w:t>)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строительство жилого дома.</w:t>
      </w:r>
    </w:p>
    <w:p w14:paraId="40D0FBFC" w14:textId="2B4D732F"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w:t>
      </w:r>
      <w:r w:rsidR="000F3C80" w:rsidRPr="00657705">
        <w:rPr>
          <w:rFonts w:ascii="Times New Roman" w:hAnsi="Times New Roman" w:cs="Times New Roman"/>
          <w:sz w:val="24"/>
          <w:szCs w:val="24"/>
        </w:rPr>
        <w:t>6</w:t>
      </w:r>
      <w:r w:rsidRPr="00657705">
        <w:rPr>
          <w:rFonts w:ascii="Times New Roman" w:hAnsi="Times New Roman" w:cs="Times New Roman"/>
          <w:sz w:val="24"/>
          <w:szCs w:val="24"/>
        </w:rPr>
        <w:t>.19. Приобретаемое жил</w:t>
      </w:r>
      <w:r w:rsidR="00784444" w:rsidRPr="00657705">
        <w:rPr>
          <w:rFonts w:ascii="Times New Roman" w:hAnsi="Times New Roman" w:cs="Times New Roman"/>
          <w:sz w:val="24"/>
          <w:szCs w:val="24"/>
        </w:rPr>
        <w:t>ое помещение (построенный жилой дом</w:t>
      </w:r>
      <w:r w:rsidRPr="00657705">
        <w:rPr>
          <w:rFonts w:ascii="Times New Roman" w:hAnsi="Times New Roman" w:cs="Times New Roman"/>
          <w:sz w:val="24"/>
          <w:szCs w:val="24"/>
        </w:rPr>
        <w:t>) оформляется в общую собственность всех членов молодой семьи, указанных в свидетельстве.</w:t>
      </w:r>
    </w:p>
    <w:p w14:paraId="2C5FD0A9" w14:textId="5CDEA55F"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w:t>
      </w:r>
      <w:r w:rsidR="000F3C80" w:rsidRPr="00657705">
        <w:rPr>
          <w:rFonts w:ascii="Times New Roman" w:hAnsi="Times New Roman" w:cs="Times New Roman"/>
          <w:sz w:val="24"/>
          <w:szCs w:val="24"/>
        </w:rPr>
        <w:t>6</w:t>
      </w:r>
      <w:r w:rsidRPr="00657705">
        <w:rPr>
          <w:rFonts w:ascii="Times New Roman" w:hAnsi="Times New Roman" w:cs="Times New Roman"/>
          <w:sz w:val="24"/>
          <w:szCs w:val="24"/>
        </w:rPr>
        <w:t>.20. В случае использования средств социальной выплаты на уплату первоначального взноса по ипотечному жилищному кредиту (займу)</w:t>
      </w:r>
      <w:r w:rsidR="00710062" w:rsidRPr="00657705">
        <w:rPr>
          <w:rFonts w:ascii="Times New Roman" w:hAnsi="Times New Roman" w:cs="Times New Roman"/>
          <w:sz w:val="24"/>
          <w:szCs w:val="24"/>
        </w:rPr>
        <w:t xml:space="preserve">, а также для </w:t>
      </w:r>
      <w:r w:rsidR="00710062" w:rsidRPr="00657705">
        <w:rPr>
          <w:rFonts w:ascii="Times New Roman" w:hAnsi="Times New Roman" w:cs="Times New Roman"/>
          <w:sz w:val="24"/>
          <w:szCs w:val="24"/>
        </w:rPr>
        <w:lastRenderedPageBreak/>
        <w:t xml:space="preserve">погашения основной суммы долга и уплаты процентов по жилищному (ипотечному) кредиту (займу) </w:t>
      </w:r>
      <w:r w:rsidRPr="00657705">
        <w:rPr>
          <w:rFonts w:ascii="Times New Roman" w:hAnsi="Times New Roman" w:cs="Times New Roman"/>
          <w:sz w:val="24"/>
          <w:szCs w:val="24"/>
        </w:rPr>
        <w:t>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w:t>
      </w:r>
      <w:r w:rsidR="00710062" w:rsidRPr="00657705">
        <w:rPr>
          <w:rFonts w:ascii="Times New Roman" w:hAnsi="Times New Roman" w:cs="Times New Roman"/>
          <w:sz w:val="24"/>
          <w:szCs w:val="24"/>
        </w:rPr>
        <w:t xml:space="preserve"> или жилой дом</w:t>
      </w:r>
      <w:r w:rsidRPr="00657705">
        <w:rPr>
          <w:rFonts w:ascii="Times New Roman" w:hAnsi="Times New Roman" w:cs="Times New Roman"/>
          <w:sz w:val="24"/>
          <w:szCs w:val="24"/>
        </w:rPr>
        <w:t>, представляет в администрацию Манского района нотариально заверенное обязательство переоформить приобретенное с помощью социальной выплаты жилое помещение</w:t>
      </w:r>
      <w:r w:rsidR="00710062" w:rsidRPr="00657705">
        <w:rPr>
          <w:rFonts w:ascii="Times New Roman" w:hAnsi="Times New Roman" w:cs="Times New Roman"/>
          <w:sz w:val="24"/>
          <w:szCs w:val="24"/>
        </w:rPr>
        <w:t xml:space="preserve"> или построенный с помощью социальной выплаты жилой дом</w:t>
      </w:r>
      <w:r w:rsidRPr="00657705">
        <w:rPr>
          <w:rFonts w:ascii="Times New Roman" w:hAnsi="Times New Roman" w:cs="Times New Roman"/>
          <w:sz w:val="24"/>
          <w:szCs w:val="24"/>
        </w:rPr>
        <w:t xml:space="preserve"> в общую собственность всех членов семьи, указанных в свидетельстве, в течение 6 месяцев после снятия</w:t>
      </w:r>
      <w:r w:rsidR="00784444" w:rsidRPr="00657705">
        <w:rPr>
          <w:rFonts w:ascii="Times New Roman" w:hAnsi="Times New Roman" w:cs="Times New Roman"/>
          <w:sz w:val="24"/>
          <w:szCs w:val="24"/>
        </w:rPr>
        <w:t xml:space="preserve"> обременения с жилого помещения или жилого дома.</w:t>
      </w:r>
    </w:p>
    <w:p w14:paraId="72D49C43" w14:textId="627EEF35"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w:t>
      </w:r>
      <w:r w:rsidR="000F3C80" w:rsidRPr="00657705">
        <w:rPr>
          <w:rFonts w:ascii="Times New Roman" w:hAnsi="Times New Roman" w:cs="Times New Roman"/>
          <w:sz w:val="24"/>
          <w:szCs w:val="24"/>
        </w:rPr>
        <w:t>6</w:t>
      </w:r>
      <w:r w:rsidRPr="00657705">
        <w:rPr>
          <w:rFonts w:ascii="Times New Roman" w:hAnsi="Times New Roman" w:cs="Times New Roman"/>
          <w:sz w:val="24"/>
          <w:szCs w:val="24"/>
        </w:rPr>
        <w:t xml:space="preserve">.21. В случае использования средств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w:t>
      </w:r>
      <w:r w:rsidR="005272C7" w:rsidRPr="00657705">
        <w:rPr>
          <w:rFonts w:ascii="Times New Roman" w:hAnsi="Times New Roman" w:cs="Times New Roman"/>
          <w:sz w:val="24"/>
          <w:szCs w:val="24"/>
        </w:rPr>
        <w:t>а</w:t>
      </w:r>
      <w:r w:rsidR="00E67DBB" w:rsidRPr="00657705">
        <w:rPr>
          <w:rFonts w:ascii="Times New Roman" w:hAnsi="Times New Roman" w:cs="Times New Roman"/>
          <w:sz w:val="24"/>
          <w:szCs w:val="24"/>
        </w:rPr>
        <w:t>дминистрацию Манского района</w:t>
      </w:r>
      <w:r w:rsidRPr="00657705">
        <w:rPr>
          <w:rFonts w:ascii="Times New Roman" w:hAnsi="Times New Roman" w:cs="Times New Roman"/>
          <w:sz w:val="24"/>
          <w:szCs w:val="24"/>
        </w:rPr>
        <w:t xml:space="preserve">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14:paraId="617BB15F" w14:textId="2BAF1A90"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color w:val="000000"/>
          <w:sz w:val="24"/>
          <w:szCs w:val="24"/>
        </w:rPr>
        <w:t>3.</w:t>
      </w:r>
      <w:r w:rsidR="000F3C80" w:rsidRPr="00657705">
        <w:rPr>
          <w:rFonts w:ascii="Times New Roman" w:hAnsi="Times New Roman" w:cs="Times New Roman"/>
          <w:color w:val="000000"/>
          <w:sz w:val="24"/>
          <w:szCs w:val="24"/>
        </w:rPr>
        <w:t>6</w:t>
      </w:r>
      <w:r w:rsidRPr="00657705">
        <w:rPr>
          <w:rFonts w:ascii="Times New Roman" w:hAnsi="Times New Roman" w:cs="Times New Roman"/>
          <w:color w:val="000000"/>
          <w:sz w:val="24"/>
          <w:szCs w:val="24"/>
        </w:rPr>
        <w:t xml:space="preserve">.22. Молодые </w:t>
      </w:r>
      <w:r w:rsidR="0072405F" w:rsidRPr="00657705">
        <w:rPr>
          <w:rFonts w:ascii="Times New Roman" w:hAnsi="Times New Roman" w:cs="Times New Roman"/>
          <w:sz w:val="24"/>
          <w:szCs w:val="24"/>
        </w:rPr>
        <w:t>семьи - претенденты</w:t>
      </w:r>
      <w:r w:rsidRPr="00657705">
        <w:rPr>
          <w:rFonts w:ascii="Times New Roman" w:hAnsi="Times New Roman" w:cs="Times New Roman"/>
          <w:sz w:val="24"/>
          <w:szCs w:val="24"/>
        </w:rPr>
        <w:t xml:space="preserve">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w:t>
      </w:r>
      <w:r w:rsidR="0072405F" w:rsidRPr="00657705">
        <w:rPr>
          <w:rFonts w:ascii="Times New Roman" w:hAnsi="Times New Roman" w:cs="Times New Roman"/>
          <w:sz w:val="24"/>
          <w:szCs w:val="24"/>
        </w:rPr>
        <w:t>ицами.</w:t>
      </w:r>
    </w:p>
    <w:p w14:paraId="61506D3D" w14:textId="480D0ED3" w:rsidR="00ED5F06" w:rsidRPr="00657705" w:rsidRDefault="00ED5F06" w:rsidP="00B633AA">
      <w:pPr>
        <w:pStyle w:val="ConsPlusNormal"/>
        <w:ind w:firstLine="540"/>
        <w:jc w:val="both"/>
        <w:rPr>
          <w:rFonts w:ascii="Times New Roman" w:hAnsi="Times New Roman" w:cs="Times New Roman"/>
          <w:sz w:val="24"/>
          <w:szCs w:val="24"/>
        </w:rPr>
      </w:pPr>
      <w:bookmarkStart w:id="47" w:name="Par202"/>
      <w:bookmarkEnd w:id="47"/>
      <w:r w:rsidRPr="00657705">
        <w:rPr>
          <w:rFonts w:ascii="Times New Roman" w:hAnsi="Times New Roman" w:cs="Times New Roman"/>
          <w:sz w:val="24"/>
          <w:szCs w:val="24"/>
        </w:rPr>
        <w:t>3.</w:t>
      </w:r>
      <w:r w:rsidR="000F3C80" w:rsidRPr="00657705">
        <w:rPr>
          <w:rFonts w:ascii="Times New Roman" w:hAnsi="Times New Roman" w:cs="Times New Roman"/>
          <w:sz w:val="24"/>
          <w:szCs w:val="24"/>
        </w:rPr>
        <w:t>6</w:t>
      </w:r>
      <w:r w:rsidRPr="00657705">
        <w:rPr>
          <w:rFonts w:ascii="Times New Roman" w:hAnsi="Times New Roman" w:cs="Times New Roman"/>
          <w:sz w:val="24"/>
          <w:szCs w:val="24"/>
        </w:rPr>
        <w:t>.23. Для оплаты приобретаемого жилого помещения распорядитель счета представляет в банк:</w:t>
      </w:r>
    </w:p>
    <w:p w14:paraId="657BB44B"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а) при использовании социальной выплаты в качестве оплаты первоначального взноса при получении жилищного кредита (займа), в том числе ипотечного, на строительство индивидуального жилого дома:</w:t>
      </w:r>
    </w:p>
    <w:p w14:paraId="55C09A1B"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кредитный договор (договор займа);</w:t>
      </w:r>
    </w:p>
    <w:p w14:paraId="58E4D71F"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договор банковского счета;</w:t>
      </w:r>
    </w:p>
    <w:p w14:paraId="5E1DADE1"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договор строительного подряда;</w:t>
      </w:r>
    </w:p>
    <w:p w14:paraId="33A486FA"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б) при использовании социальной выплаты в качестве оплаты первоначального взноса при пол</w:t>
      </w:r>
      <w:r w:rsidR="00C75583" w:rsidRPr="00657705">
        <w:rPr>
          <w:rFonts w:ascii="Times New Roman" w:hAnsi="Times New Roman" w:cs="Times New Roman"/>
          <w:sz w:val="24"/>
          <w:szCs w:val="24"/>
        </w:rPr>
        <w:t>учении жилищного кредита</w:t>
      </w:r>
      <w:r w:rsidRPr="00657705">
        <w:rPr>
          <w:rFonts w:ascii="Times New Roman" w:hAnsi="Times New Roman" w:cs="Times New Roman"/>
          <w:sz w:val="24"/>
          <w:szCs w:val="24"/>
        </w:rPr>
        <w:t xml:space="preserve">, в том числе ипотечного, </w:t>
      </w:r>
      <w:r w:rsidR="00C75583" w:rsidRPr="00657705">
        <w:rPr>
          <w:rFonts w:ascii="Times New Roman" w:hAnsi="Times New Roman" w:cs="Times New Roman"/>
          <w:sz w:val="24"/>
          <w:szCs w:val="24"/>
        </w:rPr>
        <w:t xml:space="preserve">или жилищного займа </w:t>
      </w:r>
      <w:r w:rsidRPr="00657705">
        <w:rPr>
          <w:rFonts w:ascii="Times New Roman" w:hAnsi="Times New Roman" w:cs="Times New Roman"/>
          <w:sz w:val="24"/>
          <w:szCs w:val="24"/>
        </w:rPr>
        <w:t>на приобретение жилого помещения</w:t>
      </w:r>
      <w:r w:rsidR="00C75583" w:rsidRPr="00657705">
        <w:rPr>
          <w:rFonts w:ascii="Times New Roman" w:hAnsi="Times New Roman" w:cs="Times New Roman"/>
          <w:sz w:val="24"/>
          <w:szCs w:val="24"/>
        </w:rPr>
        <w:t xml:space="preserve"> или строительства жилого дома</w:t>
      </w:r>
      <w:r w:rsidRPr="00657705">
        <w:rPr>
          <w:rFonts w:ascii="Times New Roman" w:hAnsi="Times New Roman" w:cs="Times New Roman"/>
          <w:sz w:val="24"/>
          <w:szCs w:val="24"/>
        </w:rPr>
        <w:t>:</w:t>
      </w:r>
    </w:p>
    <w:p w14:paraId="49DAF06C"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кредитный договор (договор займа);</w:t>
      </w:r>
    </w:p>
    <w:p w14:paraId="6F4643A3"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договор банковского счета;</w:t>
      </w:r>
    </w:p>
    <w:p w14:paraId="759DAD56"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договор купли-продажи жилого помещения;</w:t>
      </w:r>
    </w:p>
    <w:p w14:paraId="3D0FB673"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в) при использовании социальной выплаты на погашение основной суммы долга и уплату процентов по ипотечным жилищным кредитам или </w:t>
      </w:r>
      <w:r w:rsidR="00C75583" w:rsidRPr="00657705">
        <w:rPr>
          <w:rFonts w:ascii="Times New Roman" w:hAnsi="Times New Roman" w:cs="Times New Roman"/>
          <w:sz w:val="24"/>
          <w:szCs w:val="24"/>
        </w:rPr>
        <w:t xml:space="preserve">жилищным </w:t>
      </w:r>
      <w:r w:rsidRPr="00657705">
        <w:rPr>
          <w:rFonts w:ascii="Times New Roman" w:hAnsi="Times New Roman" w:cs="Times New Roman"/>
          <w:sz w:val="24"/>
          <w:szCs w:val="24"/>
        </w:rPr>
        <w:t>займам на приобретение жилья или строительство индивидуального жилого дома:</w:t>
      </w:r>
    </w:p>
    <w:p w14:paraId="1ED73D82"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договор банковского счета;</w:t>
      </w:r>
    </w:p>
    <w:p w14:paraId="425F7500"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кредитный договор (договор займа);</w:t>
      </w:r>
    </w:p>
    <w:p w14:paraId="6318537F"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свидетельство о государственной регистрации права собственности на приобретенное жилое помещение или выписку из Единого государственного реестра </w:t>
      </w:r>
      <w:r w:rsidR="00C75583" w:rsidRPr="00657705">
        <w:rPr>
          <w:rFonts w:ascii="Times New Roman" w:hAnsi="Times New Roman" w:cs="Times New Roman"/>
          <w:sz w:val="24"/>
          <w:szCs w:val="24"/>
        </w:rPr>
        <w:t>недвижимости</w:t>
      </w:r>
      <w:r w:rsidRPr="00657705">
        <w:rPr>
          <w:rFonts w:ascii="Times New Roman" w:hAnsi="Times New Roman" w:cs="Times New Roman"/>
          <w:sz w:val="24"/>
          <w:szCs w:val="24"/>
        </w:rPr>
        <w:t xml:space="preserve"> (</w:t>
      </w:r>
      <w:r w:rsidR="00C75583" w:rsidRPr="00657705">
        <w:rPr>
          <w:rFonts w:ascii="Times New Roman" w:hAnsi="Times New Roman" w:cs="Times New Roman"/>
          <w:sz w:val="24"/>
          <w:szCs w:val="24"/>
        </w:rPr>
        <w:t xml:space="preserve">предоставляется </w:t>
      </w:r>
      <w:r w:rsidRPr="00657705">
        <w:rPr>
          <w:rFonts w:ascii="Times New Roman" w:hAnsi="Times New Roman" w:cs="Times New Roman"/>
          <w:sz w:val="24"/>
          <w:szCs w:val="24"/>
        </w:rPr>
        <w:t>по собственной инициативе), или документы на строительство - при незавершенном строительстве жилого дома;</w:t>
      </w:r>
    </w:p>
    <w:p w14:paraId="37480874"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14:paraId="61791165"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w:t>
      </w:r>
      <w:r w:rsidRPr="00657705">
        <w:rPr>
          <w:rFonts w:ascii="Times New Roman" w:hAnsi="Times New Roman" w:cs="Times New Roman"/>
          <w:sz w:val="24"/>
          <w:szCs w:val="24"/>
        </w:rPr>
        <w:lastRenderedPageBreak/>
        <w:t xml:space="preserve">ипотечным жилищным кредитом или займом; </w:t>
      </w:r>
    </w:p>
    <w:p w14:paraId="7C9D45ED"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г) при использовании социальной выплаты </w:t>
      </w:r>
      <w:r w:rsidR="00C75583" w:rsidRPr="00657705">
        <w:rPr>
          <w:rFonts w:ascii="Times New Roman" w:hAnsi="Times New Roman" w:cs="Times New Roman"/>
          <w:sz w:val="24"/>
          <w:szCs w:val="24"/>
        </w:rPr>
        <w:t>для оплаты цены договора купли – продажи жилого помещения</w:t>
      </w:r>
      <w:r w:rsidRPr="00657705">
        <w:rPr>
          <w:rFonts w:ascii="Times New Roman" w:hAnsi="Times New Roman" w:cs="Times New Roman"/>
          <w:sz w:val="24"/>
          <w:szCs w:val="24"/>
        </w:rPr>
        <w:t>:</w:t>
      </w:r>
    </w:p>
    <w:p w14:paraId="38908710"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договор банковского счета;</w:t>
      </w:r>
    </w:p>
    <w:p w14:paraId="1B9A554B"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договор купли-продажи жилого помещения,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14:paraId="0AC6E7FB"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выписку из Единого государственного реестра недвижимости;</w:t>
      </w:r>
    </w:p>
    <w:p w14:paraId="0BBE3179"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14:paraId="1A7CA5A8"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д) при использовании социальной выплаты</w:t>
      </w:r>
      <w:r w:rsidR="00C75583" w:rsidRPr="00657705">
        <w:rPr>
          <w:rFonts w:ascii="Times New Roman" w:hAnsi="Times New Roman" w:cs="Times New Roman"/>
          <w:sz w:val="24"/>
          <w:szCs w:val="24"/>
        </w:rPr>
        <w:t xml:space="preserve"> для оплаты договора строительного </w:t>
      </w:r>
      <w:r w:rsidR="00FE0479" w:rsidRPr="00657705">
        <w:rPr>
          <w:rFonts w:ascii="Times New Roman" w:hAnsi="Times New Roman" w:cs="Times New Roman"/>
          <w:sz w:val="24"/>
          <w:szCs w:val="24"/>
        </w:rPr>
        <w:t>подряда на</w:t>
      </w:r>
      <w:r w:rsidRPr="00657705">
        <w:rPr>
          <w:rFonts w:ascii="Times New Roman" w:hAnsi="Times New Roman" w:cs="Times New Roman"/>
          <w:sz w:val="24"/>
          <w:szCs w:val="24"/>
        </w:rPr>
        <w:t xml:space="preserve"> строительство жилого дома:</w:t>
      </w:r>
    </w:p>
    <w:p w14:paraId="3AEBE870"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договор банковского счета;</w:t>
      </w:r>
    </w:p>
    <w:p w14:paraId="0740D254"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договор строительного подряда, </w:t>
      </w:r>
      <w:r w:rsidR="00FE0479" w:rsidRPr="00657705">
        <w:rPr>
          <w:rFonts w:ascii="Times New Roman" w:hAnsi="Times New Roman" w:cs="Times New Roman"/>
          <w:sz w:val="24"/>
          <w:szCs w:val="24"/>
        </w:rPr>
        <w:t xml:space="preserve">предусматривающий информацию об общей площади жилого дама, планируемого к строительству, </w:t>
      </w:r>
      <w:r w:rsidRPr="00657705">
        <w:rPr>
          <w:rFonts w:ascii="Times New Roman" w:hAnsi="Times New Roman" w:cs="Times New Roman"/>
          <w:sz w:val="24"/>
          <w:szCs w:val="24"/>
        </w:rPr>
        <w:t>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предоставляемой социальной выплаты;</w:t>
      </w:r>
    </w:p>
    <w:p w14:paraId="5CD1987C" w14:textId="77777777" w:rsidR="00ED5F06" w:rsidRPr="00657705" w:rsidRDefault="00ED5F06" w:rsidP="00B633AA">
      <w:pPr>
        <w:adjustRightInd w:val="0"/>
        <w:ind w:firstLine="540"/>
        <w:jc w:val="both"/>
        <w:rPr>
          <w:sz w:val="24"/>
          <w:szCs w:val="24"/>
        </w:rPr>
      </w:pPr>
      <w:r w:rsidRPr="00657705">
        <w:rPr>
          <w:sz w:val="24"/>
          <w:szCs w:val="24"/>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14:paraId="6FD3C12F" w14:textId="77777777" w:rsidR="00ED5F06" w:rsidRPr="00657705" w:rsidRDefault="00ED5F06" w:rsidP="00B633AA">
      <w:pPr>
        <w:adjustRightInd w:val="0"/>
        <w:ind w:firstLine="540"/>
        <w:jc w:val="both"/>
        <w:rPr>
          <w:sz w:val="24"/>
          <w:szCs w:val="24"/>
        </w:rPr>
      </w:pPr>
      <w:r w:rsidRPr="00657705">
        <w:rPr>
          <w:sz w:val="24"/>
          <w:szCs w:val="24"/>
        </w:rPr>
        <w:t>разрешение на строительство, выданное одному из членов молодой семьи;</w:t>
      </w:r>
    </w:p>
    <w:p w14:paraId="29A716BF" w14:textId="77777777" w:rsidR="00ED5F06" w:rsidRPr="00657705" w:rsidRDefault="00ED5F06" w:rsidP="00B633AA">
      <w:pPr>
        <w:adjustRightInd w:val="0"/>
        <w:ind w:firstLine="540"/>
        <w:jc w:val="both"/>
        <w:rPr>
          <w:sz w:val="24"/>
          <w:szCs w:val="24"/>
        </w:rPr>
      </w:pPr>
      <w:r w:rsidRPr="00657705">
        <w:rPr>
          <w:sz w:val="24"/>
          <w:szCs w:val="24"/>
        </w:rPr>
        <w:t>расчет стоимости производимых работ по строительству жилого дома;</w:t>
      </w:r>
    </w:p>
    <w:p w14:paraId="0A205BCE"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е) </w:t>
      </w:r>
      <w:r w:rsidR="00FE0479" w:rsidRPr="00657705">
        <w:rPr>
          <w:rFonts w:ascii="Times New Roman" w:hAnsi="Times New Roman" w:cs="Times New Roman"/>
          <w:sz w:val="24"/>
          <w:szCs w:val="24"/>
        </w:rPr>
        <w:t xml:space="preserve">при использовании социальной выплаты для оплаты цены договора с уполномоченной организацией на </w:t>
      </w:r>
      <w:r w:rsidRPr="00657705">
        <w:rPr>
          <w:rFonts w:ascii="Times New Roman" w:hAnsi="Times New Roman" w:cs="Times New Roman"/>
          <w:sz w:val="24"/>
          <w:szCs w:val="24"/>
        </w:rPr>
        <w:t>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166EAD14"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договор банковского счета;</w:t>
      </w:r>
    </w:p>
    <w:p w14:paraId="2EF2976E"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договор с уполномоченной организацией.</w:t>
      </w:r>
    </w:p>
    <w:p w14:paraId="2BA83586"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14:paraId="6F1A11FF" w14:textId="22C4DF4A"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В договоре с уполномоченной организацией, осуществляющей оказание услуг для молодых семей - участников </w:t>
      </w:r>
      <w:hyperlink r:id="rId26" w:history="1">
        <w:r w:rsidRPr="00657705">
          <w:rPr>
            <w:rStyle w:val="ac"/>
            <w:rFonts w:ascii="Times New Roman" w:eastAsia="Calibri" w:hAnsi="Times New Roman" w:cs="Times New Roman"/>
            <w:color w:val="000000"/>
            <w:sz w:val="24"/>
            <w:szCs w:val="24"/>
          </w:rPr>
          <w:t>Подпрограммы</w:t>
        </w:r>
      </w:hyperlink>
      <w:r w:rsidRPr="00657705">
        <w:rPr>
          <w:rFonts w:ascii="Times New Roman" w:hAnsi="Times New Roman" w:cs="Times New Roman"/>
          <w:color w:val="000000"/>
          <w:sz w:val="24"/>
          <w:szCs w:val="24"/>
        </w:rPr>
        <w:t>,</w:t>
      </w:r>
      <w:r w:rsidRPr="00657705">
        <w:rPr>
          <w:rFonts w:ascii="Times New Roman" w:hAnsi="Times New Roman" w:cs="Times New Roman"/>
          <w:sz w:val="24"/>
          <w:szCs w:val="24"/>
        </w:rPr>
        <w:t xml:space="preserve">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стандартного жилья на первичном рынке жилья;</w:t>
      </w:r>
    </w:p>
    <w:p w14:paraId="563145F1"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ж) при использовании социальной выплаты в качестве последнего платежа в счет оплаты паевого взноса в полном размере, после </w:t>
      </w:r>
      <w:r w:rsidR="00D50786" w:rsidRPr="00657705">
        <w:rPr>
          <w:rFonts w:ascii="Times New Roman" w:hAnsi="Times New Roman" w:cs="Times New Roman"/>
          <w:sz w:val="24"/>
          <w:szCs w:val="24"/>
        </w:rPr>
        <w:t>уплаты жилое</w:t>
      </w:r>
      <w:r w:rsidRPr="00657705">
        <w:rPr>
          <w:rFonts w:ascii="Times New Roman" w:hAnsi="Times New Roman" w:cs="Times New Roman"/>
          <w:sz w:val="24"/>
          <w:szCs w:val="24"/>
        </w:rPr>
        <w:t xml:space="preserve"> помещение переходит в собственность молодой семьи</w:t>
      </w:r>
      <w:r w:rsidR="00D50786" w:rsidRPr="00657705">
        <w:rPr>
          <w:rFonts w:ascii="Times New Roman" w:hAnsi="Times New Roman" w:cs="Times New Roman"/>
          <w:sz w:val="24"/>
          <w:szCs w:val="24"/>
        </w:rPr>
        <w:t xml:space="preserve"> (в случае, если молодая семья или один из супругов в молодой семье является членом жилищного, жилищно – строительного, жилищного накопительного кооператива): </w:t>
      </w:r>
    </w:p>
    <w:p w14:paraId="3B551461"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lastRenderedPageBreak/>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14:paraId="49FBA14F"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копию устава кооператива;</w:t>
      </w:r>
    </w:p>
    <w:p w14:paraId="556825E5"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выписку из реестра членов кооператива, подтверждающую его членство в кооперативе;</w:t>
      </w:r>
    </w:p>
    <w:p w14:paraId="1782A600"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копию выписки из Единого государственного реестра недвижимости о правах кооператива на жилое помещение, которое приобретено для молодой семьи - участницы Подпрограммы, мероприятия 8;</w:t>
      </w:r>
    </w:p>
    <w:p w14:paraId="0A26FF62"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копию решения о передаче жилого помещения в пользование члена кооператива.</w:t>
      </w:r>
      <w:bookmarkStart w:id="48" w:name="Par237"/>
      <w:bookmarkEnd w:id="48"/>
    </w:p>
    <w:p w14:paraId="151FFA9E" w14:textId="3C42C2B9"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w:t>
      </w:r>
      <w:r w:rsidR="000F3C80" w:rsidRPr="00657705">
        <w:rPr>
          <w:rFonts w:ascii="Times New Roman" w:hAnsi="Times New Roman" w:cs="Times New Roman"/>
          <w:sz w:val="24"/>
          <w:szCs w:val="24"/>
        </w:rPr>
        <w:t>6</w:t>
      </w:r>
      <w:r w:rsidRPr="00657705">
        <w:rPr>
          <w:rFonts w:ascii="Times New Roman" w:hAnsi="Times New Roman" w:cs="Times New Roman"/>
          <w:sz w:val="24"/>
          <w:szCs w:val="24"/>
        </w:rPr>
        <w:t>.24. В случае направления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распорядитель счета представляет в банк договор банковского счета,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14:paraId="06DE32BA" w14:textId="77777777"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14:paraId="154CCD4F" w14:textId="74703BE5"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w:t>
      </w:r>
      <w:r w:rsidR="000F3C80" w:rsidRPr="00657705">
        <w:rPr>
          <w:rFonts w:ascii="Times New Roman" w:hAnsi="Times New Roman" w:cs="Times New Roman"/>
          <w:sz w:val="24"/>
          <w:szCs w:val="24"/>
        </w:rPr>
        <w:t>6</w:t>
      </w:r>
      <w:r w:rsidRPr="00657705">
        <w:rPr>
          <w:rFonts w:ascii="Times New Roman" w:hAnsi="Times New Roman" w:cs="Times New Roman"/>
          <w:sz w:val="24"/>
          <w:szCs w:val="24"/>
        </w:rPr>
        <w:t>.25. Банк в течение 5 рабочих дней со дня получения докумен</w:t>
      </w:r>
      <w:r w:rsidR="00E62F3E" w:rsidRPr="00657705">
        <w:rPr>
          <w:rFonts w:ascii="Times New Roman" w:hAnsi="Times New Roman" w:cs="Times New Roman"/>
          <w:sz w:val="24"/>
          <w:szCs w:val="24"/>
        </w:rPr>
        <w:t>тов, предусмотренных пунктом 3.6</w:t>
      </w:r>
      <w:r w:rsidRPr="00657705">
        <w:rPr>
          <w:rFonts w:ascii="Times New Roman" w:hAnsi="Times New Roman" w:cs="Times New Roman"/>
          <w:sz w:val="24"/>
          <w:szCs w:val="24"/>
        </w:rPr>
        <w:t xml:space="preserve">.23 </w:t>
      </w:r>
      <w:r w:rsidR="00E62F3E" w:rsidRPr="00657705">
        <w:rPr>
          <w:rFonts w:ascii="Times New Roman" w:hAnsi="Times New Roman" w:cs="Times New Roman"/>
          <w:sz w:val="24"/>
          <w:szCs w:val="24"/>
        </w:rPr>
        <w:t>и 3.6</w:t>
      </w:r>
      <w:r w:rsidR="00D50786" w:rsidRPr="00657705">
        <w:rPr>
          <w:rFonts w:ascii="Times New Roman" w:hAnsi="Times New Roman" w:cs="Times New Roman"/>
          <w:sz w:val="24"/>
          <w:szCs w:val="24"/>
        </w:rPr>
        <w:t xml:space="preserve">.24 </w:t>
      </w:r>
      <w:r w:rsidRPr="00657705">
        <w:rPr>
          <w:rFonts w:ascii="Times New Roman" w:hAnsi="Times New Roman" w:cs="Times New Roman"/>
          <w:sz w:val="24"/>
          <w:szCs w:val="24"/>
        </w:rPr>
        <w:t xml:space="preserve">настоящего раздела, осуществляет проверку содержащихся в них сведений, включающую проверку соответствия приобретаемого жилого помещения (строящегося жилого дома, жилого помещения, являющего объектом долевого строительства) условиям отнесения жилых помещений к стандартному жилью, утвержденным Министерством строительства и жилищно-коммунального хозяйства. </w:t>
      </w:r>
    </w:p>
    <w:p w14:paraId="3E6D0AF8" w14:textId="46ECA31F"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w:t>
      </w:r>
      <w:r w:rsidR="000F3C80" w:rsidRPr="00657705">
        <w:rPr>
          <w:rFonts w:ascii="Times New Roman" w:hAnsi="Times New Roman" w:cs="Times New Roman"/>
          <w:sz w:val="24"/>
          <w:szCs w:val="24"/>
        </w:rPr>
        <w:t>6</w:t>
      </w:r>
      <w:r w:rsidRPr="00657705">
        <w:rPr>
          <w:rFonts w:ascii="Times New Roman" w:hAnsi="Times New Roman" w:cs="Times New Roman"/>
          <w:sz w:val="24"/>
          <w:szCs w:val="24"/>
        </w:rPr>
        <w:t xml:space="preserve">.26. В случае принятия банком решения об отказе в принятии договора купли-продажи жилого помещения, документов на строительство и документов, </w:t>
      </w:r>
      <w:r w:rsidRPr="00657705">
        <w:rPr>
          <w:rFonts w:ascii="Times New Roman" w:hAnsi="Times New Roman" w:cs="Times New Roman"/>
          <w:color w:val="000000"/>
          <w:sz w:val="24"/>
          <w:szCs w:val="24"/>
        </w:rPr>
        <w:t xml:space="preserve">предусмотренных </w:t>
      </w:r>
      <w:hyperlink r:id="rId27" w:anchor="Par190" w:history="1">
        <w:r w:rsidRPr="00657705">
          <w:rPr>
            <w:rStyle w:val="ac"/>
            <w:rFonts w:ascii="Times New Roman" w:hAnsi="Times New Roman" w:cs="Times New Roman"/>
            <w:color w:val="000000"/>
            <w:sz w:val="24"/>
            <w:szCs w:val="24"/>
            <w:u w:val="none"/>
          </w:rPr>
          <w:t>пунктами 3.</w:t>
        </w:r>
        <w:r w:rsidR="001E1989" w:rsidRPr="00657705">
          <w:rPr>
            <w:rStyle w:val="ac"/>
            <w:rFonts w:ascii="Times New Roman" w:hAnsi="Times New Roman" w:cs="Times New Roman"/>
            <w:color w:val="000000"/>
            <w:sz w:val="24"/>
            <w:szCs w:val="24"/>
            <w:u w:val="none"/>
          </w:rPr>
          <w:t>6</w:t>
        </w:r>
        <w:r w:rsidRPr="00657705">
          <w:rPr>
            <w:rStyle w:val="ac"/>
            <w:rFonts w:ascii="Times New Roman" w:hAnsi="Times New Roman" w:cs="Times New Roman"/>
            <w:color w:val="000000"/>
            <w:sz w:val="24"/>
            <w:szCs w:val="24"/>
            <w:u w:val="none"/>
          </w:rPr>
          <w:t>.2</w:t>
        </w:r>
      </w:hyperlink>
      <w:r w:rsidR="001E1989" w:rsidRPr="00657705">
        <w:rPr>
          <w:rFonts w:ascii="Times New Roman" w:hAnsi="Times New Roman" w:cs="Times New Roman"/>
          <w:color w:val="000000"/>
          <w:sz w:val="24"/>
          <w:szCs w:val="24"/>
        </w:rPr>
        <w:t>3 и 3.6</w:t>
      </w:r>
      <w:r w:rsidRPr="00657705">
        <w:rPr>
          <w:rFonts w:ascii="Times New Roman" w:hAnsi="Times New Roman" w:cs="Times New Roman"/>
          <w:color w:val="000000"/>
          <w:sz w:val="24"/>
          <w:szCs w:val="24"/>
        </w:rPr>
        <w:t>.</w:t>
      </w:r>
      <w:r w:rsidRPr="00657705">
        <w:rPr>
          <w:rFonts w:ascii="Times New Roman" w:hAnsi="Times New Roman" w:cs="Times New Roman"/>
          <w:sz w:val="24"/>
          <w:szCs w:val="24"/>
        </w:rPr>
        <w:t>24. настоящего раздела,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14:paraId="784A9991" w14:textId="5BE7C816"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w:t>
      </w:r>
      <w:r w:rsidR="000F3C80" w:rsidRPr="00657705">
        <w:rPr>
          <w:rFonts w:ascii="Times New Roman" w:hAnsi="Times New Roman" w:cs="Times New Roman"/>
          <w:sz w:val="24"/>
          <w:szCs w:val="24"/>
        </w:rPr>
        <w:t>6</w:t>
      </w:r>
      <w:r w:rsidRPr="00657705">
        <w:rPr>
          <w:rFonts w:ascii="Times New Roman" w:hAnsi="Times New Roman" w:cs="Times New Roman"/>
          <w:sz w:val="24"/>
          <w:szCs w:val="24"/>
        </w:rPr>
        <w:t>.27. Оригиналы договора купли-продажи жилого помещения, документов на строительство и документов, предусмотренных</w:t>
      </w:r>
      <w:r w:rsidR="00D50786" w:rsidRPr="00657705">
        <w:rPr>
          <w:rFonts w:ascii="Times New Roman" w:hAnsi="Times New Roman" w:cs="Times New Roman"/>
          <w:sz w:val="24"/>
          <w:szCs w:val="24"/>
        </w:rPr>
        <w:t xml:space="preserve"> пунктом 3.</w:t>
      </w:r>
      <w:r w:rsidR="001E1989" w:rsidRPr="00657705">
        <w:rPr>
          <w:rFonts w:ascii="Times New Roman" w:hAnsi="Times New Roman" w:cs="Times New Roman"/>
          <w:sz w:val="24"/>
          <w:szCs w:val="24"/>
        </w:rPr>
        <w:t>6</w:t>
      </w:r>
      <w:r w:rsidR="00D50786" w:rsidRPr="00657705">
        <w:rPr>
          <w:rFonts w:ascii="Times New Roman" w:hAnsi="Times New Roman" w:cs="Times New Roman"/>
          <w:sz w:val="24"/>
          <w:szCs w:val="24"/>
        </w:rPr>
        <w:t>.23</w:t>
      </w:r>
      <w:r w:rsidR="004B22DF" w:rsidRPr="00657705">
        <w:rPr>
          <w:rFonts w:ascii="Times New Roman" w:hAnsi="Times New Roman" w:cs="Times New Roman"/>
          <w:sz w:val="24"/>
          <w:szCs w:val="24"/>
        </w:rPr>
        <w:t xml:space="preserve"> и 3.</w:t>
      </w:r>
      <w:r w:rsidR="001E1989" w:rsidRPr="00657705">
        <w:rPr>
          <w:rFonts w:ascii="Times New Roman" w:hAnsi="Times New Roman" w:cs="Times New Roman"/>
          <w:sz w:val="24"/>
          <w:szCs w:val="24"/>
        </w:rPr>
        <w:t>6</w:t>
      </w:r>
      <w:r w:rsidR="004B22DF" w:rsidRPr="00657705">
        <w:rPr>
          <w:rFonts w:ascii="Times New Roman" w:hAnsi="Times New Roman" w:cs="Times New Roman"/>
          <w:sz w:val="24"/>
          <w:szCs w:val="24"/>
        </w:rPr>
        <w:t>.24 настоящего раздела</w:t>
      </w:r>
      <w:r w:rsidR="001E1989" w:rsidRPr="00657705">
        <w:rPr>
          <w:rFonts w:ascii="Times New Roman" w:hAnsi="Times New Roman" w:cs="Times New Roman"/>
          <w:color w:val="000000"/>
          <w:sz w:val="24"/>
          <w:szCs w:val="24"/>
        </w:rPr>
        <w:t xml:space="preserve"> п</w:t>
      </w:r>
      <w:r w:rsidRPr="00657705">
        <w:rPr>
          <w:rFonts w:ascii="Times New Roman" w:hAnsi="Times New Roman" w:cs="Times New Roman"/>
          <w:color w:val="000000"/>
          <w:sz w:val="24"/>
          <w:szCs w:val="24"/>
        </w:rPr>
        <w:t>одпрограммы, хранятся в банке до перечисления средств указанному в них лицу или до отказа в таком перечисле</w:t>
      </w:r>
      <w:r w:rsidRPr="00657705">
        <w:rPr>
          <w:rFonts w:ascii="Times New Roman" w:hAnsi="Times New Roman" w:cs="Times New Roman"/>
          <w:sz w:val="24"/>
          <w:szCs w:val="24"/>
        </w:rPr>
        <w:t>нии и затем возвращаются распорядителю счета.</w:t>
      </w:r>
    </w:p>
    <w:p w14:paraId="60F248D5" w14:textId="3B368355"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w:t>
      </w:r>
      <w:r w:rsidR="000F3C80" w:rsidRPr="00657705">
        <w:rPr>
          <w:rFonts w:ascii="Times New Roman" w:hAnsi="Times New Roman" w:cs="Times New Roman"/>
          <w:sz w:val="24"/>
          <w:szCs w:val="24"/>
        </w:rPr>
        <w:t>6</w:t>
      </w:r>
      <w:r w:rsidRPr="00657705">
        <w:rPr>
          <w:rFonts w:ascii="Times New Roman" w:hAnsi="Times New Roman" w:cs="Times New Roman"/>
          <w:sz w:val="24"/>
          <w:szCs w:val="24"/>
        </w:rPr>
        <w:t>.28. 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пунктами 3.</w:t>
      </w:r>
      <w:r w:rsidR="002328A0" w:rsidRPr="00657705">
        <w:rPr>
          <w:rFonts w:ascii="Times New Roman" w:hAnsi="Times New Roman" w:cs="Times New Roman"/>
          <w:sz w:val="24"/>
          <w:szCs w:val="24"/>
        </w:rPr>
        <w:t>6</w:t>
      </w:r>
      <w:r w:rsidRPr="00657705">
        <w:rPr>
          <w:rFonts w:ascii="Times New Roman" w:hAnsi="Times New Roman" w:cs="Times New Roman"/>
          <w:sz w:val="24"/>
          <w:szCs w:val="24"/>
        </w:rPr>
        <w:t>.23</w:t>
      </w:r>
      <w:r w:rsidR="002328A0" w:rsidRPr="00657705">
        <w:rPr>
          <w:rFonts w:ascii="Times New Roman" w:hAnsi="Times New Roman" w:cs="Times New Roman"/>
          <w:sz w:val="24"/>
          <w:szCs w:val="24"/>
        </w:rPr>
        <w:t xml:space="preserve"> и</w:t>
      </w:r>
      <w:r w:rsidRPr="00657705">
        <w:rPr>
          <w:rFonts w:ascii="Times New Roman" w:hAnsi="Times New Roman" w:cs="Times New Roman"/>
          <w:sz w:val="24"/>
          <w:szCs w:val="24"/>
        </w:rPr>
        <w:t xml:space="preserve"> 3.</w:t>
      </w:r>
      <w:r w:rsidR="002328A0" w:rsidRPr="00657705">
        <w:rPr>
          <w:rFonts w:ascii="Times New Roman" w:hAnsi="Times New Roman" w:cs="Times New Roman"/>
          <w:sz w:val="24"/>
          <w:szCs w:val="24"/>
        </w:rPr>
        <w:t>6</w:t>
      </w:r>
      <w:r w:rsidRPr="00657705">
        <w:rPr>
          <w:rFonts w:ascii="Times New Roman" w:hAnsi="Times New Roman" w:cs="Times New Roman"/>
          <w:sz w:val="24"/>
          <w:szCs w:val="24"/>
        </w:rPr>
        <w:t xml:space="preserve">.24.  </w:t>
      </w:r>
      <w:r w:rsidR="002328A0" w:rsidRPr="00657705">
        <w:rPr>
          <w:rFonts w:ascii="Times New Roman" w:hAnsi="Times New Roman" w:cs="Times New Roman"/>
          <w:sz w:val="24"/>
          <w:szCs w:val="24"/>
        </w:rPr>
        <w:t>настоящего раздела</w:t>
      </w:r>
      <w:r w:rsidRPr="00657705">
        <w:rPr>
          <w:rFonts w:ascii="Times New Roman" w:hAnsi="Times New Roman" w:cs="Times New Roman"/>
          <w:sz w:val="24"/>
          <w:szCs w:val="24"/>
        </w:rPr>
        <w:t>, направляет в администрацию Манского района заявку на перечисление бюджетных средств в счет оплаты расходов на</w:t>
      </w:r>
      <w:r w:rsidR="004B22DF" w:rsidRPr="00657705">
        <w:rPr>
          <w:rFonts w:ascii="Times New Roman" w:hAnsi="Times New Roman" w:cs="Times New Roman"/>
          <w:sz w:val="24"/>
          <w:szCs w:val="24"/>
        </w:rPr>
        <w:t xml:space="preserve"> основании указанных документов, а также копии указанный</w:t>
      </w:r>
      <w:r w:rsidR="00A816A5" w:rsidRPr="00657705">
        <w:rPr>
          <w:rFonts w:ascii="Times New Roman" w:hAnsi="Times New Roman" w:cs="Times New Roman"/>
          <w:sz w:val="24"/>
          <w:szCs w:val="24"/>
        </w:rPr>
        <w:t xml:space="preserve"> документов. </w:t>
      </w:r>
    </w:p>
    <w:p w14:paraId="49E108A4" w14:textId="312D07CF"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w:t>
      </w:r>
      <w:r w:rsidR="000F3C80" w:rsidRPr="00657705">
        <w:rPr>
          <w:rFonts w:ascii="Times New Roman" w:hAnsi="Times New Roman" w:cs="Times New Roman"/>
          <w:sz w:val="24"/>
          <w:szCs w:val="24"/>
        </w:rPr>
        <w:t>6</w:t>
      </w:r>
      <w:r w:rsidRPr="00657705">
        <w:rPr>
          <w:rFonts w:ascii="Times New Roman" w:hAnsi="Times New Roman" w:cs="Times New Roman"/>
          <w:sz w:val="24"/>
          <w:szCs w:val="24"/>
        </w:rPr>
        <w:t xml:space="preserve">.29. Администрация Манского района </w:t>
      </w:r>
      <w:r w:rsidRPr="00657705">
        <w:rPr>
          <w:rFonts w:ascii="Times New Roman" w:hAnsi="Times New Roman" w:cs="Times New Roman"/>
          <w:color w:val="000000" w:themeColor="text1"/>
          <w:sz w:val="24"/>
          <w:szCs w:val="24"/>
        </w:rPr>
        <w:t xml:space="preserve">в течение </w:t>
      </w:r>
      <w:r w:rsidR="00C94CBF" w:rsidRPr="00657705">
        <w:rPr>
          <w:rFonts w:ascii="Times New Roman" w:hAnsi="Times New Roman" w:cs="Times New Roman"/>
          <w:color w:val="000000" w:themeColor="text1"/>
          <w:sz w:val="24"/>
          <w:szCs w:val="24"/>
        </w:rPr>
        <w:t xml:space="preserve">7 </w:t>
      </w:r>
      <w:r w:rsidRPr="00657705">
        <w:rPr>
          <w:rFonts w:ascii="Times New Roman" w:hAnsi="Times New Roman" w:cs="Times New Roman"/>
          <w:color w:val="000000" w:themeColor="text1"/>
          <w:sz w:val="24"/>
          <w:szCs w:val="24"/>
        </w:rPr>
        <w:t xml:space="preserve">рабочих дней </w:t>
      </w:r>
      <w:r w:rsidRPr="00657705">
        <w:rPr>
          <w:rFonts w:ascii="Times New Roman" w:hAnsi="Times New Roman" w:cs="Times New Roman"/>
          <w:sz w:val="24"/>
          <w:szCs w:val="24"/>
        </w:rPr>
        <w:t>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w:t>
      </w:r>
      <w:r w:rsidR="00CD2303" w:rsidRPr="00657705">
        <w:rPr>
          <w:rFonts w:ascii="Times New Roman" w:hAnsi="Times New Roman" w:cs="Times New Roman"/>
          <w:sz w:val="24"/>
          <w:szCs w:val="24"/>
        </w:rPr>
        <w:t xml:space="preserve">аты, банку. При несоответствии заявки данным о выданных свидетельствах либо несоответствии представленных </w:t>
      </w:r>
      <w:r w:rsidR="00071C86" w:rsidRPr="00657705">
        <w:rPr>
          <w:rFonts w:ascii="Times New Roman" w:hAnsi="Times New Roman" w:cs="Times New Roman"/>
          <w:sz w:val="24"/>
          <w:szCs w:val="24"/>
        </w:rPr>
        <w:t xml:space="preserve">документов условиями мероприятия </w:t>
      </w:r>
      <w:r w:rsidRPr="00657705">
        <w:rPr>
          <w:rFonts w:ascii="Times New Roman" w:hAnsi="Times New Roman" w:cs="Times New Roman"/>
          <w:sz w:val="24"/>
          <w:szCs w:val="24"/>
        </w:rPr>
        <w:t xml:space="preserve">перечисление указанных средств не </w:t>
      </w:r>
      <w:r w:rsidRPr="00657705">
        <w:rPr>
          <w:rFonts w:ascii="Times New Roman" w:hAnsi="Times New Roman" w:cs="Times New Roman"/>
          <w:sz w:val="24"/>
          <w:szCs w:val="24"/>
        </w:rPr>
        <w:lastRenderedPageBreak/>
        <w:t>производится, о чем орган местного самоуправления в указанный срок письменно уведомляет банк.</w:t>
      </w:r>
    </w:p>
    <w:p w14:paraId="59155FAE" w14:textId="0EF46673"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w:t>
      </w:r>
      <w:r w:rsidR="000F3C80" w:rsidRPr="00657705">
        <w:rPr>
          <w:rFonts w:ascii="Times New Roman" w:hAnsi="Times New Roman" w:cs="Times New Roman"/>
          <w:sz w:val="24"/>
          <w:szCs w:val="24"/>
        </w:rPr>
        <w:t>6</w:t>
      </w:r>
      <w:r w:rsidRPr="00657705">
        <w:rPr>
          <w:rFonts w:ascii="Times New Roman" w:hAnsi="Times New Roman" w:cs="Times New Roman"/>
          <w:sz w:val="24"/>
          <w:szCs w:val="24"/>
        </w:rPr>
        <w:t xml:space="preserve">.30. Перечисление средств с банковского счета лицу, в пользу которого распорядитель счета должен осуществить платеж, осуществляется в безналичной форме </w:t>
      </w:r>
      <w:r w:rsidRPr="00657705">
        <w:rPr>
          <w:rFonts w:ascii="Times New Roman" w:hAnsi="Times New Roman" w:cs="Times New Roman"/>
          <w:color w:val="000000" w:themeColor="text1"/>
          <w:sz w:val="24"/>
          <w:szCs w:val="24"/>
        </w:rPr>
        <w:t xml:space="preserve">в течение </w:t>
      </w:r>
      <w:r w:rsidR="00C94CBF" w:rsidRPr="00657705">
        <w:rPr>
          <w:rFonts w:ascii="Times New Roman" w:hAnsi="Times New Roman" w:cs="Times New Roman"/>
          <w:color w:val="000000" w:themeColor="text1"/>
          <w:sz w:val="24"/>
          <w:szCs w:val="24"/>
        </w:rPr>
        <w:t>3</w:t>
      </w:r>
      <w:r w:rsidRPr="00657705">
        <w:rPr>
          <w:rFonts w:ascii="Times New Roman" w:hAnsi="Times New Roman" w:cs="Times New Roman"/>
          <w:color w:val="000000" w:themeColor="text1"/>
          <w:sz w:val="24"/>
          <w:szCs w:val="24"/>
        </w:rPr>
        <w:t xml:space="preserve"> рабочих дней </w:t>
      </w:r>
      <w:r w:rsidRPr="00657705">
        <w:rPr>
          <w:rFonts w:ascii="Times New Roman" w:hAnsi="Times New Roman" w:cs="Times New Roman"/>
          <w:sz w:val="24"/>
          <w:szCs w:val="24"/>
        </w:rPr>
        <w:t>со дня поступления средств из местного бюджета для предоставления социальной выплаты на банковский счет.</w:t>
      </w:r>
    </w:p>
    <w:p w14:paraId="240489D4" w14:textId="4F02C6F3"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w:t>
      </w:r>
      <w:r w:rsidR="000F3C80" w:rsidRPr="00657705">
        <w:rPr>
          <w:rFonts w:ascii="Times New Roman" w:hAnsi="Times New Roman" w:cs="Times New Roman"/>
          <w:sz w:val="24"/>
          <w:szCs w:val="24"/>
        </w:rPr>
        <w:t>6</w:t>
      </w:r>
      <w:r w:rsidRPr="00657705">
        <w:rPr>
          <w:rFonts w:ascii="Times New Roman" w:hAnsi="Times New Roman" w:cs="Times New Roman"/>
          <w:sz w:val="24"/>
          <w:szCs w:val="24"/>
        </w:rPr>
        <w:t>.31. По соглашению сторон договор банковского счета может быть продлен, если:</w:t>
      </w:r>
    </w:p>
    <w:p w14:paraId="5D2847E8" w14:textId="5BA7F31E"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w:t>
      </w:r>
      <w:r w:rsidR="00C332E9" w:rsidRPr="00657705">
        <w:rPr>
          <w:rFonts w:ascii="Times New Roman" w:hAnsi="Times New Roman" w:cs="Times New Roman"/>
          <w:sz w:val="24"/>
          <w:szCs w:val="24"/>
        </w:rPr>
        <w:t>пунктами 3.</w:t>
      </w:r>
      <w:r w:rsidR="001737CB" w:rsidRPr="00657705">
        <w:rPr>
          <w:rFonts w:ascii="Times New Roman" w:hAnsi="Times New Roman" w:cs="Times New Roman"/>
          <w:sz w:val="24"/>
          <w:szCs w:val="24"/>
        </w:rPr>
        <w:t>6</w:t>
      </w:r>
      <w:r w:rsidR="00C332E9" w:rsidRPr="00657705">
        <w:rPr>
          <w:rFonts w:ascii="Times New Roman" w:hAnsi="Times New Roman" w:cs="Times New Roman"/>
          <w:sz w:val="24"/>
          <w:szCs w:val="24"/>
        </w:rPr>
        <w:t>.23 и 3.</w:t>
      </w:r>
      <w:r w:rsidR="001737CB" w:rsidRPr="00657705">
        <w:rPr>
          <w:rFonts w:ascii="Times New Roman" w:hAnsi="Times New Roman" w:cs="Times New Roman"/>
          <w:sz w:val="24"/>
          <w:szCs w:val="24"/>
        </w:rPr>
        <w:t>6</w:t>
      </w:r>
      <w:r w:rsidR="00C332E9" w:rsidRPr="00657705">
        <w:rPr>
          <w:rFonts w:ascii="Times New Roman" w:hAnsi="Times New Roman" w:cs="Times New Roman"/>
          <w:sz w:val="24"/>
          <w:szCs w:val="24"/>
        </w:rPr>
        <w:t xml:space="preserve">.24 настоящего раздела </w:t>
      </w:r>
      <w:r w:rsidR="001737CB" w:rsidRPr="00657705">
        <w:rPr>
          <w:rFonts w:ascii="Times New Roman" w:hAnsi="Times New Roman" w:cs="Times New Roman"/>
          <w:sz w:val="24"/>
          <w:szCs w:val="24"/>
        </w:rPr>
        <w:t>п</w:t>
      </w:r>
      <w:r w:rsidRPr="00657705">
        <w:rPr>
          <w:rFonts w:ascii="Times New Roman" w:hAnsi="Times New Roman" w:cs="Times New Roman"/>
          <w:sz w:val="24"/>
          <w:szCs w:val="24"/>
        </w:rPr>
        <w:t>одпрограммы, но оплата не произведена;</w:t>
      </w:r>
    </w:p>
    <w:p w14:paraId="6D5B6A77" w14:textId="34222911"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w:t>
      </w:r>
      <w:r w:rsidRPr="00657705">
        <w:rPr>
          <w:rFonts w:ascii="Times New Roman" w:hAnsi="Times New Roman" w:cs="Times New Roman"/>
          <w:color w:val="000000"/>
          <w:sz w:val="24"/>
          <w:szCs w:val="24"/>
        </w:rPr>
        <w:t xml:space="preserve">установленном </w:t>
      </w:r>
      <w:hyperlink r:id="rId28" w:history="1">
        <w:r w:rsidRPr="00657705">
          <w:rPr>
            <w:rStyle w:val="ac"/>
            <w:rFonts w:ascii="Times New Roman" w:eastAsia="Calibri" w:hAnsi="Times New Roman" w:cs="Times New Roman"/>
            <w:color w:val="000000"/>
            <w:sz w:val="24"/>
            <w:szCs w:val="24"/>
            <w:u w:val="none"/>
          </w:rPr>
          <w:t>пунктом 3.</w:t>
        </w:r>
        <w:r w:rsidR="002B1FBA" w:rsidRPr="00657705">
          <w:rPr>
            <w:rStyle w:val="ac"/>
            <w:rFonts w:ascii="Times New Roman" w:eastAsia="Calibri" w:hAnsi="Times New Roman" w:cs="Times New Roman"/>
            <w:color w:val="000000"/>
            <w:sz w:val="24"/>
            <w:szCs w:val="24"/>
            <w:u w:val="none"/>
          </w:rPr>
          <w:t>6</w:t>
        </w:r>
        <w:r w:rsidRPr="00657705">
          <w:rPr>
            <w:rStyle w:val="ac"/>
            <w:rFonts w:ascii="Times New Roman" w:eastAsia="Calibri" w:hAnsi="Times New Roman" w:cs="Times New Roman"/>
            <w:color w:val="000000"/>
            <w:sz w:val="24"/>
            <w:szCs w:val="24"/>
            <w:u w:val="none"/>
          </w:rPr>
          <w:t>.28</w:t>
        </w:r>
      </w:hyperlink>
      <w:r w:rsidR="002B1FBA" w:rsidRPr="00657705">
        <w:rPr>
          <w:rFonts w:ascii="Times New Roman" w:hAnsi="Times New Roman" w:cs="Times New Roman"/>
          <w:sz w:val="24"/>
          <w:szCs w:val="24"/>
        </w:rPr>
        <w:t xml:space="preserve"> настоящего раздела.</w:t>
      </w:r>
    </w:p>
    <w:p w14:paraId="6710599B" w14:textId="46EA921F"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w:t>
      </w:r>
      <w:r w:rsidR="000F3C80" w:rsidRPr="00657705">
        <w:rPr>
          <w:rFonts w:ascii="Times New Roman" w:hAnsi="Times New Roman" w:cs="Times New Roman"/>
          <w:sz w:val="24"/>
          <w:szCs w:val="24"/>
        </w:rPr>
        <w:t>6</w:t>
      </w:r>
      <w:r w:rsidRPr="00657705">
        <w:rPr>
          <w:rFonts w:ascii="Times New Roman" w:hAnsi="Times New Roman" w:cs="Times New Roman"/>
          <w:sz w:val="24"/>
          <w:szCs w:val="24"/>
        </w:rPr>
        <w:t>.32. Социальная выплата считается</w:t>
      </w:r>
      <w:r w:rsidR="00D918EB" w:rsidRPr="00657705">
        <w:rPr>
          <w:rFonts w:ascii="Times New Roman" w:hAnsi="Times New Roman" w:cs="Times New Roman"/>
          <w:sz w:val="24"/>
          <w:szCs w:val="24"/>
        </w:rPr>
        <w:t xml:space="preserve"> предоставленной участнику п</w:t>
      </w:r>
      <w:r w:rsidRPr="00657705">
        <w:rPr>
          <w:rFonts w:ascii="Times New Roman" w:hAnsi="Times New Roman" w:cs="Times New Roman"/>
          <w:sz w:val="24"/>
          <w:szCs w:val="24"/>
        </w:rPr>
        <w:t>одпрограммы, мероприятия с даты исполнения банком распоряжения распорядителя счета о перечислении банком зачисленных на его банковский счет средств на цели</w:t>
      </w:r>
      <w:r w:rsidR="00D918EB" w:rsidRPr="00657705">
        <w:rPr>
          <w:rFonts w:ascii="Times New Roman" w:hAnsi="Times New Roman" w:cs="Times New Roman"/>
          <w:sz w:val="24"/>
          <w:szCs w:val="24"/>
        </w:rPr>
        <w:t>,</w:t>
      </w:r>
      <w:r w:rsidRPr="00657705">
        <w:rPr>
          <w:rFonts w:ascii="Times New Roman" w:hAnsi="Times New Roman" w:cs="Times New Roman"/>
          <w:sz w:val="24"/>
          <w:szCs w:val="24"/>
        </w:rPr>
        <w:t xml:space="preserve"> предусмотренные </w:t>
      </w:r>
      <w:r w:rsidR="00D918EB" w:rsidRPr="00657705">
        <w:rPr>
          <w:rFonts w:ascii="Times New Roman" w:hAnsi="Times New Roman" w:cs="Times New Roman"/>
          <w:sz w:val="24"/>
          <w:szCs w:val="24"/>
        </w:rPr>
        <w:t>пунктом 3.1.4 раздела 3.1 п</w:t>
      </w:r>
      <w:r w:rsidRPr="00657705">
        <w:rPr>
          <w:rFonts w:ascii="Times New Roman" w:hAnsi="Times New Roman" w:cs="Times New Roman"/>
          <w:sz w:val="24"/>
          <w:szCs w:val="24"/>
        </w:rPr>
        <w:t>одпрограммы.</w:t>
      </w:r>
    </w:p>
    <w:p w14:paraId="794A6B3E" w14:textId="7710B505" w:rsidR="00ED5F06" w:rsidRPr="00657705" w:rsidRDefault="00ED5F06"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w:t>
      </w:r>
      <w:r w:rsidR="00E21737" w:rsidRPr="00657705">
        <w:rPr>
          <w:rFonts w:ascii="Times New Roman" w:hAnsi="Times New Roman" w:cs="Times New Roman"/>
          <w:sz w:val="24"/>
          <w:szCs w:val="24"/>
        </w:rPr>
        <w:t>6</w:t>
      </w:r>
      <w:r w:rsidRPr="00657705">
        <w:rPr>
          <w:rFonts w:ascii="Times New Roman" w:hAnsi="Times New Roman" w:cs="Times New Roman"/>
          <w:sz w:val="24"/>
          <w:szCs w:val="24"/>
        </w:rPr>
        <w:t>.33.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пунктом 3.</w:t>
      </w:r>
      <w:r w:rsidR="00AA0B89" w:rsidRPr="00657705">
        <w:rPr>
          <w:rFonts w:ascii="Times New Roman" w:hAnsi="Times New Roman" w:cs="Times New Roman"/>
          <w:sz w:val="24"/>
          <w:szCs w:val="24"/>
        </w:rPr>
        <w:t>6</w:t>
      </w:r>
      <w:r w:rsidRPr="00657705">
        <w:rPr>
          <w:rFonts w:ascii="Times New Roman" w:hAnsi="Times New Roman" w:cs="Times New Roman"/>
          <w:sz w:val="24"/>
          <w:szCs w:val="24"/>
        </w:rPr>
        <w:t>.</w:t>
      </w:r>
      <w:r w:rsidR="00AA0B89" w:rsidRPr="00657705">
        <w:rPr>
          <w:rFonts w:ascii="Times New Roman" w:hAnsi="Times New Roman" w:cs="Times New Roman"/>
          <w:sz w:val="24"/>
          <w:szCs w:val="24"/>
        </w:rPr>
        <w:t>9.</w:t>
      </w:r>
      <w:r w:rsidRPr="00657705">
        <w:rPr>
          <w:rFonts w:ascii="Times New Roman" w:hAnsi="Times New Roman" w:cs="Times New Roman"/>
          <w:sz w:val="24"/>
          <w:szCs w:val="24"/>
        </w:rPr>
        <w:t xml:space="preserve"> настоящего раздела, считаются недействительными.</w:t>
      </w:r>
    </w:p>
    <w:p w14:paraId="370124DB" w14:textId="63C1117D" w:rsidR="00DD0A22" w:rsidRPr="00657705" w:rsidRDefault="00AC40A5"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w:t>
      </w:r>
      <w:r w:rsidR="00E21737" w:rsidRPr="00657705">
        <w:rPr>
          <w:rFonts w:ascii="Times New Roman" w:hAnsi="Times New Roman" w:cs="Times New Roman"/>
          <w:sz w:val="24"/>
          <w:szCs w:val="24"/>
        </w:rPr>
        <w:t>6</w:t>
      </w:r>
      <w:r w:rsidRPr="00657705">
        <w:rPr>
          <w:rFonts w:ascii="Times New Roman" w:hAnsi="Times New Roman" w:cs="Times New Roman"/>
          <w:sz w:val="24"/>
          <w:szCs w:val="24"/>
        </w:rPr>
        <w:t>.34</w:t>
      </w:r>
      <w:r w:rsidR="00ED5F06" w:rsidRPr="00657705">
        <w:rPr>
          <w:rFonts w:ascii="Times New Roman" w:hAnsi="Times New Roman" w:cs="Times New Roman"/>
          <w:sz w:val="24"/>
          <w:szCs w:val="24"/>
        </w:rPr>
        <w:t>.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Манского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w:t>
      </w:r>
      <w:r w:rsidR="0077718A" w:rsidRPr="00657705">
        <w:rPr>
          <w:rFonts w:ascii="Times New Roman" w:hAnsi="Times New Roman" w:cs="Times New Roman"/>
          <w:sz w:val="24"/>
          <w:szCs w:val="24"/>
        </w:rPr>
        <w:t xml:space="preserve"> числе на дальнейшее участие в п</w:t>
      </w:r>
      <w:r w:rsidR="00ED5F06" w:rsidRPr="00657705">
        <w:rPr>
          <w:rFonts w:ascii="Times New Roman" w:hAnsi="Times New Roman" w:cs="Times New Roman"/>
          <w:sz w:val="24"/>
          <w:szCs w:val="24"/>
        </w:rPr>
        <w:t>одпрограмм</w:t>
      </w:r>
      <w:r w:rsidR="0077718A" w:rsidRPr="00657705">
        <w:rPr>
          <w:rFonts w:ascii="Times New Roman" w:hAnsi="Times New Roman" w:cs="Times New Roman"/>
          <w:sz w:val="24"/>
          <w:szCs w:val="24"/>
        </w:rPr>
        <w:t>е, мероприятии</w:t>
      </w:r>
      <w:r w:rsidR="00ED5F06" w:rsidRPr="00657705">
        <w:rPr>
          <w:rFonts w:ascii="Times New Roman" w:hAnsi="Times New Roman" w:cs="Times New Roman"/>
          <w:sz w:val="24"/>
          <w:szCs w:val="24"/>
        </w:rPr>
        <w:t xml:space="preserve"> на общих основаниях.</w:t>
      </w:r>
    </w:p>
    <w:p w14:paraId="41EFBECC" w14:textId="15E431E2" w:rsidR="00DD0A22" w:rsidRPr="00657705" w:rsidRDefault="00DD0A22" w:rsidP="00B633AA">
      <w:pPr>
        <w:widowControl w:val="0"/>
        <w:autoSpaceDE w:val="0"/>
        <w:autoSpaceDN w:val="0"/>
        <w:adjustRightInd w:val="0"/>
        <w:ind w:firstLine="540"/>
        <w:jc w:val="both"/>
        <w:rPr>
          <w:sz w:val="24"/>
          <w:szCs w:val="24"/>
        </w:rPr>
      </w:pPr>
      <w:r w:rsidRPr="00657705">
        <w:rPr>
          <w:sz w:val="24"/>
          <w:szCs w:val="24"/>
        </w:rPr>
        <w:t xml:space="preserve">Реализацию подпрограммы осуществляет отдел </w:t>
      </w:r>
      <w:r w:rsidR="00712F81" w:rsidRPr="00657705">
        <w:rPr>
          <w:sz w:val="24"/>
          <w:szCs w:val="24"/>
        </w:rPr>
        <w:t>культуры</w:t>
      </w:r>
      <w:r w:rsidRPr="00657705">
        <w:rPr>
          <w:sz w:val="24"/>
          <w:szCs w:val="24"/>
        </w:rPr>
        <w:t xml:space="preserve"> и молодежной политики</w:t>
      </w:r>
      <w:r w:rsidR="00B10278" w:rsidRPr="00657705">
        <w:rPr>
          <w:sz w:val="24"/>
          <w:szCs w:val="24"/>
        </w:rPr>
        <w:t xml:space="preserve"> </w:t>
      </w:r>
      <w:r w:rsidRPr="00657705">
        <w:rPr>
          <w:sz w:val="24"/>
          <w:szCs w:val="24"/>
        </w:rPr>
        <w:t>администрации Манского района.</w:t>
      </w:r>
    </w:p>
    <w:p w14:paraId="25777EC3" w14:textId="6C386880" w:rsidR="00DD0A22" w:rsidRPr="00657705" w:rsidRDefault="00DD0A22"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Финансирование мероприятий подпрограммы осуществляется за счет средств районного бюджета в соответствии с </w:t>
      </w:r>
      <w:hyperlink w:anchor="Par377" w:history="1">
        <w:r w:rsidRPr="00657705">
          <w:rPr>
            <w:rFonts w:ascii="Times New Roman" w:hAnsi="Times New Roman" w:cs="Times New Roman"/>
            <w:sz w:val="24"/>
            <w:szCs w:val="24"/>
          </w:rPr>
          <w:t>мероприятиями</w:t>
        </w:r>
      </w:hyperlink>
      <w:r w:rsidRPr="00657705">
        <w:rPr>
          <w:rFonts w:ascii="Times New Roman" w:hAnsi="Times New Roman" w:cs="Times New Roman"/>
          <w:sz w:val="24"/>
          <w:szCs w:val="24"/>
        </w:rPr>
        <w:t xml:space="preserve"> подпрограммы согласно приложениям </w:t>
      </w:r>
      <w:r w:rsidR="00B10278" w:rsidRPr="00657705">
        <w:rPr>
          <w:rFonts w:ascii="Times New Roman" w:hAnsi="Times New Roman" w:cs="Times New Roman"/>
          <w:sz w:val="24"/>
          <w:szCs w:val="24"/>
        </w:rPr>
        <w:t>3</w:t>
      </w:r>
      <w:r w:rsidRPr="00657705">
        <w:rPr>
          <w:rFonts w:ascii="Times New Roman" w:hAnsi="Times New Roman" w:cs="Times New Roman"/>
          <w:sz w:val="24"/>
          <w:szCs w:val="24"/>
        </w:rPr>
        <w:t xml:space="preserve"> и </w:t>
      </w:r>
      <w:r w:rsidR="00B10278" w:rsidRPr="00657705">
        <w:rPr>
          <w:rFonts w:ascii="Times New Roman" w:hAnsi="Times New Roman" w:cs="Times New Roman"/>
          <w:sz w:val="24"/>
          <w:szCs w:val="24"/>
        </w:rPr>
        <w:t>4 к п</w:t>
      </w:r>
      <w:r w:rsidRPr="00657705">
        <w:rPr>
          <w:rFonts w:ascii="Times New Roman" w:hAnsi="Times New Roman" w:cs="Times New Roman"/>
          <w:sz w:val="24"/>
          <w:szCs w:val="24"/>
        </w:rPr>
        <w:t>рограмме.</w:t>
      </w:r>
    </w:p>
    <w:p w14:paraId="7446D2D5" w14:textId="77777777" w:rsidR="00DD0A22" w:rsidRPr="00657705" w:rsidRDefault="00DD0A22" w:rsidP="00B633AA">
      <w:pPr>
        <w:pStyle w:val="ConsPlusNormal"/>
        <w:ind w:left="6237"/>
        <w:jc w:val="both"/>
        <w:rPr>
          <w:rFonts w:ascii="Times New Roman" w:hAnsi="Times New Roman" w:cs="Times New Roman"/>
          <w:sz w:val="24"/>
          <w:szCs w:val="24"/>
        </w:rPr>
      </w:pPr>
    </w:p>
    <w:p w14:paraId="5C1326F8" w14:textId="5F221133" w:rsidR="00DD0A22" w:rsidRPr="00657705" w:rsidRDefault="00DD0A22" w:rsidP="00B633AA">
      <w:pPr>
        <w:pStyle w:val="ConsPlusNormal"/>
        <w:jc w:val="center"/>
        <w:outlineLvl w:val="3"/>
        <w:rPr>
          <w:rFonts w:ascii="Times New Roman" w:hAnsi="Times New Roman" w:cs="Times New Roman"/>
          <w:sz w:val="24"/>
          <w:szCs w:val="24"/>
        </w:rPr>
      </w:pPr>
      <w:r w:rsidRPr="00657705">
        <w:rPr>
          <w:rFonts w:ascii="Times New Roman" w:hAnsi="Times New Roman" w:cs="Times New Roman"/>
          <w:sz w:val="24"/>
          <w:szCs w:val="24"/>
        </w:rPr>
        <w:t>4. Характеристика основных мероприятий подпрограммы</w:t>
      </w:r>
      <w:r w:rsidR="007F7381" w:rsidRPr="00657705">
        <w:rPr>
          <w:rFonts w:ascii="Times New Roman" w:hAnsi="Times New Roman" w:cs="Times New Roman"/>
          <w:sz w:val="24"/>
          <w:szCs w:val="24"/>
        </w:rPr>
        <w:t>.</w:t>
      </w:r>
    </w:p>
    <w:p w14:paraId="65CAE004" w14:textId="77777777" w:rsidR="00DD0A22" w:rsidRPr="00657705" w:rsidRDefault="00DD0A22" w:rsidP="00B633AA">
      <w:pPr>
        <w:pStyle w:val="ConsPlusNormal"/>
        <w:jc w:val="center"/>
        <w:rPr>
          <w:rFonts w:ascii="Times New Roman" w:hAnsi="Times New Roman" w:cs="Times New Roman"/>
          <w:sz w:val="24"/>
          <w:szCs w:val="24"/>
        </w:rPr>
      </w:pPr>
    </w:p>
    <w:p w14:paraId="3300F72F" w14:textId="6C79A161" w:rsidR="00DD0A22" w:rsidRPr="00657705" w:rsidRDefault="00DD0A22" w:rsidP="00B633AA">
      <w:pPr>
        <w:widowControl w:val="0"/>
        <w:autoSpaceDE w:val="0"/>
        <w:autoSpaceDN w:val="0"/>
        <w:adjustRightInd w:val="0"/>
        <w:ind w:firstLine="540"/>
        <w:jc w:val="both"/>
        <w:rPr>
          <w:sz w:val="24"/>
          <w:szCs w:val="24"/>
        </w:rPr>
      </w:pPr>
      <w:r w:rsidRPr="00657705">
        <w:rPr>
          <w:sz w:val="24"/>
          <w:szCs w:val="24"/>
        </w:rPr>
        <w:t>Подпрограмма включает в себя мероприятие предоставление молодым семьям - участникам подпрограммы социальных в</w:t>
      </w:r>
      <w:r w:rsidR="007F7381" w:rsidRPr="00657705">
        <w:rPr>
          <w:sz w:val="24"/>
          <w:szCs w:val="24"/>
        </w:rPr>
        <w:t>ыплат на приобретение (</w:t>
      </w:r>
      <w:r w:rsidRPr="00657705">
        <w:rPr>
          <w:sz w:val="24"/>
          <w:szCs w:val="24"/>
        </w:rPr>
        <w:t>строительство</w:t>
      </w:r>
      <w:r w:rsidR="007F7381" w:rsidRPr="00657705">
        <w:rPr>
          <w:sz w:val="24"/>
          <w:szCs w:val="24"/>
        </w:rPr>
        <w:t>)</w:t>
      </w:r>
      <w:r w:rsidRPr="00657705">
        <w:rPr>
          <w:sz w:val="24"/>
          <w:szCs w:val="24"/>
        </w:rPr>
        <w:t xml:space="preserve"> жил</w:t>
      </w:r>
      <w:r w:rsidR="007F7381" w:rsidRPr="00657705">
        <w:rPr>
          <w:sz w:val="24"/>
          <w:szCs w:val="24"/>
        </w:rPr>
        <w:t>ья</w:t>
      </w:r>
      <w:r w:rsidRPr="00657705">
        <w:rPr>
          <w:sz w:val="24"/>
          <w:szCs w:val="24"/>
        </w:rPr>
        <w:t>, в результате реализации которой будут достигнуты следующие социально-эконом</w:t>
      </w:r>
      <w:r w:rsidR="007F7381" w:rsidRPr="00657705">
        <w:rPr>
          <w:sz w:val="24"/>
          <w:szCs w:val="24"/>
        </w:rPr>
        <w:t>ические результаты: обеспечение</w:t>
      </w:r>
      <w:r w:rsidRPr="00657705">
        <w:rPr>
          <w:sz w:val="24"/>
          <w:szCs w:val="24"/>
        </w:rPr>
        <w:t xml:space="preserve"> жильем молодой семьи, нуждающихся в улучшении жилищных условий, в том числе по годам:</w:t>
      </w:r>
    </w:p>
    <w:p w14:paraId="6F2DF363" w14:textId="49848657" w:rsidR="00DD0A22" w:rsidRPr="00657705" w:rsidRDefault="007F7381" w:rsidP="00B633AA">
      <w:pPr>
        <w:pStyle w:val="ConsPlusNonformat"/>
        <w:widowControl/>
        <w:jc w:val="both"/>
        <w:rPr>
          <w:rFonts w:ascii="Times New Roman" w:hAnsi="Times New Roman" w:cs="Times New Roman"/>
          <w:sz w:val="24"/>
          <w:szCs w:val="24"/>
        </w:rPr>
      </w:pPr>
      <w:r w:rsidRPr="00657705">
        <w:rPr>
          <w:rFonts w:ascii="Times New Roman" w:hAnsi="Times New Roman" w:cs="Times New Roman"/>
          <w:sz w:val="24"/>
          <w:szCs w:val="24"/>
        </w:rPr>
        <w:t>в 202</w:t>
      </w:r>
      <w:r w:rsidR="009C5CFC">
        <w:rPr>
          <w:rFonts w:ascii="Times New Roman" w:hAnsi="Times New Roman" w:cs="Times New Roman"/>
          <w:sz w:val="24"/>
          <w:szCs w:val="24"/>
        </w:rPr>
        <w:t>5</w:t>
      </w:r>
      <w:r w:rsidR="00DD0A22" w:rsidRPr="00657705">
        <w:rPr>
          <w:rFonts w:ascii="Times New Roman" w:hAnsi="Times New Roman" w:cs="Times New Roman"/>
          <w:sz w:val="24"/>
          <w:szCs w:val="24"/>
        </w:rPr>
        <w:t xml:space="preserve"> году – </w:t>
      </w:r>
      <w:r w:rsidR="005031DA">
        <w:rPr>
          <w:rFonts w:ascii="Times New Roman" w:hAnsi="Times New Roman" w:cs="Times New Roman"/>
          <w:sz w:val="24"/>
          <w:szCs w:val="24"/>
        </w:rPr>
        <w:t>1</w:t>
      </w:r>
      <w:r w:rsidR="00DD0A22" w:rsidRPr="00657705">
        <w:rPr>
          <w:rFonts w:ascii="Times New Roman" w:hAnsi="Times New Roman" w:cs="Times New Roman"/>
          <w:sz w:val="24"/>
          <w:szCs w:val="24"/>
        </w:rPr>
        <w:t>;</w:t>
      </w:r>
    </w:p>
    <w:p w14:paraId="50DF0530" w14:textId="53162C66" w:rsidR="00DD0A22" w:rsidRPr="00657705" w:rsidRDefault="00DD0A22" w:rsidP="00B633AA">
      <w:pPr>
        <w:pStyle w:val="ConsPlusNonformat"/>
        <w:widowControl/>
        <w:jc w:val="both"/>
        <w:rPr>
          <w:rFonts w:ascii="Times New Roman" w:hAnsi="Times New Roman" w:cs="Times New Roman"/>
          <w:sz w:val="24"/>
          <w:szCs w:val="24"/>
        </w:rPr>
      </w:pPr>
      <w:r w:rsidRPr="00657705">
        <w:rPr>
          <w:rFonts w:ascii="Times New Roman" w:hAnsi="Times New Roman" w:cs="Times New Roman"/>
          <w:sz w:val="24"/>
          <w:szCs w:val="24"/>
        </w:rPr>
        <w:t>в 20</w:t>
      </w:r>
      <w:r w:rsidR="006622B7" w:rsidRPr="00657705">
        <w:rPr>
          <w:rFonts w:ascii="Times New Roman" w:hAnsi="Times New Roman" w:cs="Times New Roman"/>
          <w:sz w:val="24"/>
          <w:szCs w:val="24"/>
        </w:rPr>
        <w:t>2</w:t>
      </w:r>
      <w:r w:rsidR="009C5CFC">
        <w:rPr>
          <w:rFonts w:ascii="Times New Roman" w:hAnsi="Times New Roman" w:cs="Times New Roman"/>
          <w:sz w:val="24"/>
          <w:szCs w:val="24"/>
        </w:rPr>
        <w:t>6</w:t>
      </w:r>
      <w:r w:rsidR="00403B45" w:rsidRPr="00657705">
        <w:rPr>
          <w:rFonts w:ascii="Times New Roman" w:hAnsi="Times New Roman" w:cs="Times New Roman"/>
          <w:sz w:val="24"/>
          <w:szCs w:val="24"/>
        </w:rPr>
        <w:t xml:space="preserve"> </w:t>
      </w:r>
      <w:r w:rsidRPr="00657705">
        <w:rPr>
          <w:rFonts w:ascii="Times New Roman" w:hAnsi="Times New Roman" w:cs="Times New Roman"/>
          <w:sz w:val="24"/>
          <w:szCs w:val="24"/>
        </w:rPr>
        <w:t xml:space="preserve">году – </w:t>
      </w:r>
      <w:r w:rsidR="005031DA">
        <w:rPr>
          <w:rFonts w:ascii="Times New Roman" w:hAnsi="Times New Roman" w:cs="Times New Roman"/>
          <w:sz w:val="24"/>
          <w:szCs w:val="24"/>
        </w:rPr>
        <w:t>2</w:t>
      </w:r>
      <w:r w:rsidR="0087326E" w:rsidRPr="00657705">
        <w:rPr>
          <w:rFonts w:ascii="Times New Roman" w:hAnsi="Times New Roman" w:cs="Times New Roman"/>
          <w:sz w:val="24"/>
          <w:szCs w:val="24"/>
        </w:rPr>
        <w:t>;</w:t>
      </w:r>
    </w:p>
    <w:p w14:paraId="57161183" w14:textId="116BFC73" w:rsidR="0087326E" w:rsidRPr="00657705" w:rsidRDefault="00B26C86" w:rsidP="00B633AA">
      <w:pPr>
        <w:pStyle w:val="ConsPlusNonformat"/>
        <w:widowControl/>
        <w:jc w:val="both"/>
        <w:rPr>
          <w:rFonts w:ascii="Times New Roman" w:hAnsi="Times New Roman" w:cs="Times New Roman"/>
          <w:sz w:val="24"/>
          <w:szCs w:val="24"/>
        </w:rPr>
      </w:pPr>
      <w:r w:rsidRPr="00657705">
        <w:rPr>
          <w:rFonts w:ascii="Times New Roman" w:hAnsi="Times New Roman" w:cs="Times New Roman"/>
          <w:sz w:val="24"/>
          <w:szCs w:val="24"/>
        </w:rPr>
        <w:t>в 20</w:t>
      </w:r>
      <w:r w:rsidR="0087326E" w:rsidRPr="00657705">
        <w:rPr>
          <w:rFonts w:ascii="Times New Roman" w:hAnsi="Times New Roman" w:cs="Times New Roman"/>
          <w:sz w:val="24"/>
          <w:szCs w:val="24"/>
        </w:rPr>
        <w:t>2</w:t>
      </w:r>
      <w:r w:rsidR="009C5CFC">
        <w:rPr>
          <w:rFonts w:ascii="Times New Roman" w:hAnsi="Times New Roman" w:cs="Times New Roman"/>
          <w:sz w:val="24"/>
          <w:szCs w:val="24"/>
        </w:rPr>
        <w:t>7</w:t>
      </w:r>
      <w:r w:rsidR="00324DC7" w:rsidRPr="00657705">
        <w:rPr>
          <w:rFonts w:ascii="Times New Roman" w:hAnsi="Times New Roman" w:cs="Times New Roman"/>
          <w:sz w:val="24"/>
          <w:szCs w:val="24"/>
        </w:rPr>
        <w:t xml:space="preserve"> году – </w:t>
      </w:r>
      <w:r w:rsidR="005031DA">
        <w:rPr>
          <w:rFonts w:ascii="Times New Roman" w:hAnsi="Times New Roman" w:cs="Times New Roman"/>
          <w:sz w:val="24"/>
          <w:szCs w:val="24"/>
        </w:rPr>
        <w:t>2</w:t>
      </w:r>
      <w:r w:rsidR="0087326E" w:rsidRPr="00657705">
        <w:rPr>
          <w:rFonts w:ascii="Times New Roman" w:hAnsi="Times New Roman" w:cs="Times New Roman"/>
          <w:sz w:val="24"/>
          <w:szCs w:val="24"/>
        </w:rPr>
        <w:t>.</w:t>
      </w:r>
    </w:p>
    <w:p w14:paraId="16D6F5C1" w14:textId="7FB41046" w:rsidR="00DD0A22" w:rsidRPr="00657705" w:rsidRDefault="00DD0A22" w:rsidP="00B633AA">
      <w:pPr>
        <w:pStyle w:val="ConsPlusNormal"/>
        <w:ind w:firstLine="567"/>
        <w:jc w:val="both"/>
        <w:rPr>
          <w:rFonts w:ascii="Times New Roman" w:hAnsi="Times New Roman" w:cs="Times New Roman"/>
          <w:sz w:val="24"/>
          <w:szCs w:val="24"/>
        </w:rPr>
      </w:pPr>
      <w:r w:rsidRPr="00657705">
        <w:rPr>
          <w:rFonts w:ascii="Times New Roman" w:hAnsi="Times New Roman" w:cs="Times New Roman"/>
          <w:sz w:val="24"/>
          <w:szCs w:val="24"/>
        </w:rPr>
        <w:lastRenderedPageBreak/>
        <w:t xml:space="preserve">Основные показатели </w:t>
      </w:r>
      <w:r w:rsidR="00ED5F06" w:rsidRPr="00657705">
        <w:rPr>
          <w:rFonts w:ascii="Times New Roman" w:hAnsi="Times New Roman" w:cs="Times New Roman"/>
          <w:sz w:val="24"/>
          <w:szCs w:val="24"/>
        </w:rPr>
        <w:t xml:space="preserve">результативности </w:t>
      </w:r>
      <w:r w:rsidR="006D7632" w:rsidRPr="00657705">
        <w:rPr>
          <w:rFonts w:ascii="Times New Roman" w:hAnsi="Times New Roman" w:cs="Times New Roman"/>
          <w:sz w:val="24"/>
          <w:szCs w:val="24"/>
        </w:rPr>
        <w:t>подпрограммы «</w:t>
      </w:r>
      <w:r w:rsidRPr="00657705">
        <w:rPr>
          <w:rFonts w:ascii="Times New Roman" w:hAnsi="Times New Roman" w:cs="Times New Roman"/>
          <w:sz w:val="24"/>
          <w:szCs w:val="24"/>
        </w:rPr>
        <w:t>О</w:t>
      </w:r>
      <w:r w:rsidRPr="00657705">
        <w:rPr>
          <w:rFonts w:ascii="Times New Roman" w:hAnsi="Times New Roman" w:cs="Times New Roman"/>
          <w:bCs/>
          <w:sz w:val="24"/>
          <w:szCs w:val="24"/>
        </w:rPr>
        <w:t>беспечение жильем молодых семей в Манском районе</w:t>
      </w:r>
      <w:r w:rsidRPr="00657705">
        <w:rPr>
          <w:rFonts w:ascii="Times New Roman" w:hAnsi="Times New Roman" w:cs="Times New Roman"/>
          <w:sz w:val="24"/>
          <w:szCs w:val="24"/>
        </w:rPr>
        <w:t xml:space="preserve">», сроки начала и окончания отдельных мероприятий, ожидаемый </w:t>
      </w:r>
      <w:r w:rsidR="006D7632" w:rsidRPr="00657705">
        <w:rPr>
          <w:rFonts w:ascii="Times New Roman" w:hAnsi="Times New Roman" w:cs="Times New Roman"/>
          <w:sz w:val="24"/>
          <w:szCs w:val="24"/>
        </w:rPr>
        <w:t>результат отражены</w:t>
      </w:r>
      <w:r w:rsidRPr="00657705">
        <w:rPr>
          <w:rFonts w:ascii="Times New Roman" w:hAnsi="Times New Roman" w:cs="Times New Roman"/>
          <w:sz w:val="24"/>
          <w:szCs w:val="24"/>
        </w:rPr>
        <w:t xml:space="preserve"> в приложениях 1 </w:t>
      </w:r>
      <w:r w:rsidR="006D7632" w:rsidRPr="00657705">
        <w:rPr>
          <w:rFonts w:ascii="Times New Roman" w:hAnsi="Times New Roman" w:cs="Times New Roman"/>
          <w:sz w:val="24"/>
          <w:szCs w:val="24"/>
        </w:rPr>
        <w:t xml:space="preserve">и </w:t>
      </w:r>
      <w:r w:rsidR="00A11851" w:rsidRPr="00657705">
        <w:rPr>
          <w:rFonts w:ascii="Times New Roman" w:hAnsi="Times New Roman" w:cs="Times New Roman"/>
          <w:sz w:val="24"/>
          <w:szCs w:val="24"/>
        </w:rPr>
        <w:t>2 к п</w:t>
      </w:r>
      <w:r w:rsidRPr="00657705">
        <w:rPr>
          <w:rFonts w:ascii="Times New Roman" w:hAnsi="Times New Roman" w:cs="Times New Roman"/>
          <w:sz w:val="24"/>
          <w:szCs w:val="24"/>
        </w:rPr>
        <w:t>рограмме.</w:t>
      </w:r>
    </w:p>
    <w:p w14:paraId="46512B6C" w14:textId="77777777" w:rsidR="00872103" w:rsidRDefault="00872103" w:rsidP="00B633AA">
      <w:pPr>
        <w:tabs>
          <w:tab w:val="left" w:pos="6585"/>
          <w:tab w:val="left" w:pos="11580"/>
        </w:tabs>
        <w:rPr>
          <w:sz w:val="24"/>
          <w:szCs w:val="24"/>
        </w:rPr>
      </w:pPr>
    </w:p>
    <w:p w14:paraId="00DD2362" w14:textId="77777777" w:rsidR="00B56379" w:rsidRPr="00657705" w:rsidRDefault="00B56379" w:rsidP="00B633AA">
      <w:pPr>
        <w:tabs>
          <w:tab w:val="left" w:pos="6585"/>
          <w:tab w:val="left" w:pos="11580"/>
        </w:tabs>
        <w:rPr>
          <w:sz w:val="24"/>
          <w:szCs w:val="24"/>
        </w:rPr>
      </w:pPr>
    </w:p>
    <w:p w14:paraId="67F6AE1E" w14:textId="43C70D2C" w:rsidR="009011B1" w:rsidRPr="00657705" w:rsidRDefault="009011B1" w:rsidP="00B633AA">
      <w:pPr>
        <w:tabs>
          <w:tab w:val="left" w:pos="6585"/>
          <w:tab w:val="left" w:pos="11580"/>
        </w:tabs>
        <w:rPr>
          <w:sz w:val="24"/>
          <w:szCs w:val="24"/>
        </w:rPr>
      </w:pPr>
      <w:r w:rsidRPr="00657705">
        <w:rPr>
          <w:sz w:val="24"/>
          <w:szCs w:val="24"/>
        </w:rPr>
        <w:t xml:space="preserve">Ведущий специалист отдела культуры </w:t>
      </w:r>
    </w:p>
    <w:p w14:paraId="7FC281BA" w14:textId="62AA37CA" w:rsidR="004D6081" w:rsidRDefault="009011B1" w:rsidP="00B56379">
      <w:pPr>
        <w:tabs>
          <w:tab w:val="left" w:pos="6585"/>
          <w:tab w:val="left" w:pos="11580"/>
        </w:tabs>
        <w:rPr>
          <w:sz w:val="24"/>
          <w:szCs w:val="24"/>
        </w:rPr>
      </w:pPr>
      <w:r w:rsidRPr="00657705">
        <w:rPr>
          <w:sz w:val="24"/>
          <w:szCs w:val="24"/>
        </w:rPr>
        <w:t xml:space="preserve">и молодежной политики                                         </w:t>
      </w:r>
      <w:r w:rsidR="009C5CFC">
        <w:rPr>
          <w:sz w:val="24"/>
          <w:szCs w:val="24"/>
        </w:rPr>
        <w:t xml:space="preserve">                           </w:t>
      </w:r>
      <w:r w:rsidRPr="00657705">
        <w:rPr>
          <w:sz w:val="24"/>
          <w:szCs w:val="24"/>
        </w:rPr>
        <w:t xml:space="preserve">                 О.Э Степанова</w:t>
      </w:r>
    </w:p>
    <w:p w14:paraId="1079166A" w14:textId="77777777" w:rsidR="009C5CFC" w:rsidRPr="00657705" w:rsidRDefault="009C5CFC" w:rsidP="00B633AA">
      <w:pPr>
        <w:pStyle w:val="ConsPlusNormal"/>
        <w:ind w:left="4820"/>
        <w:jc w:val="both"/>
        <w:rPr>
          <w:rFonts w:ascii="Times New Roman" w:hAnsi="Times New Roman" w:cs="Times New Roman"/>
          <w:sz w:val="24"/>
          <w:szCs w:val="24"/>
        </w:rPr>
      </w:pPr>
    </w:p>
    <w:p w14:paraId="3DEAF1BC" w14:textId="77777777" w:rsidR="00353237" w:rsidRDefault="00F149DF" w:rsidP="00B633AA">
      <w:pPr>
        <w:pStyle w:val="ConsPlusNormal"/>
        <w:ind w:left="4820"/>
        <w:jc w:val="both"/>
        <w:rPr>
          <w:rFonts w:ascii="Times New Roman" w:hAnsi="Times New Roman" w:cs="Times New Roman"/>
          <w:sz w:val="24"/>
          <w:szCs w:val="24"/>
        </w:rPr>
      </w:pPr>
      <w:r w:rsidRPr="00657705">
        <w:rPr>
          <w:rFonts w:ascii="Times New Roman" w:hAnsi="Times New Roman" w:cs="Times New Roman"/>
          <w:sz w:val="24"/>
          <w:szCs w:val="24"/>
        </w:rPr>
        <w:t xml:space="preserve">   </w:t>
      </w:r>
      <w:r w:rsidR="00A631C5" w:rsidRPr="00657705">
        <w:rPr>
          <w:rFonts w:ascii="Times New Roman" w:hAnsi="Times New Roman" w:cs="Times New Roman"/>
          <w:sz w:val="24"/>
          <w:szCs w:val="24"/>
        </w:rPr>
        <w:t xml:space="preserve"> </w:t>
      </w:r>
      <w:r w:rsidR="00B56379">
        <w:rPr>
          <w:rFonts w:ascii="Times New Roman" w:hAnsi="Times New Roman" w:cs="Times New Roman"/>
          <w:sz w:val="24"/>
          <w:szCs w:val="24"/>
        </w:rPr>
        <w:t xml:space="preserve"> </w:t>
      </w:r>
    </w:p>
    <w:p w14:paraId="6FB49DB9" w14:textId="77777777" w:rsidR="00353237" w:rsidRDefault="00353237" w:rsidP="00B633AA">
      <w:pPr>
        <w:pStyle w:val="ConsPlusNormal"/>
        <w:ind w:left="4820"/>
        <w:jc w:val="both"/>
        <w:rPr>
          <w:rFonts w:ascii="Times New Roman" w:hAnsi="Times New Roman" w:cs="Times New Roman"/>
          <w:sz w:val="24"/>
          <w:szCs w:val="24"/>
        </w:rPr>
      </w:pPr>
    </w:p>
    <w:p w14:paraId="2FCBF94C" w14:textId="77777777" w:rsidR="00353237" w:rsidRDefault="00353237" w:rsidP="00B633AA">
      <w:pPr>
        <w:pStyle w:val="ConsPlusNormal"/>
        <w:ind w:left="4820"/>
        <w:jc w:val="both"/>
        <w:rPr>
          <w:rFonts w:ascii="Times New Roman" w:hAnsi="Times New Roman" w:cs="Times New Roman"/>
          <w:sz w:val="24"/>
          <w:szCs w:val="24"/>
        </w:rPr>
      </w:pPr>
    </w:p>
    <w:p w14:paraId="6C66ABF4" w14:textId="77777777" w:rsidR="00353237" w:rsidRDefault="00353237" w:rsidP="00B633AA">
      <w:pPr>
        <w:pStyle w:val="ConsPlusNormal"/>
        <w:ind w:left="4820"/>
        <w:jc w:val="both"/>
        <w:rPr>
          <w:rFonts w:ascii="Times New Roman" w:hAnsi="Times New Roman" w:cs="Times New Roman"/>
          <w:sz w:val="24"/>
          <w:szCs w:val="24"/>
        </w:rPr>
      </w:pPr>
    </w:p>
    <w:p w14:paraId="531F5D99" w14:textId="77777777" w:rsidR="00353237" w:rsidRDefault="00353237" w:rsidP="00B633AA">
      <w:pPr>
        <w:pStyle w:val="ConsPlusNormal"/>
        <w:ind w:left="4820"/>
        <w:jc w:val="both"/>
        <w:rPr>
          <w:rFonts w:ascii="Times New Roman" w:hAnsi="Times New Roman" w:cs="Times New Roman"/>
          <w:sz w:val="24"/>
          <w:szCs w:val="24"/>
        </w:rPr>
      </w:pPr>
    </w:p>
    <w:p w14:paraId="156AEB59" w14:textId="77777777" w:rsidR="00353237" w:rsidRDefault="00353237" w:rsidP="00B633AA">
      <w:pPr>
        <w:pStyle w:val="ConsPlusNormal"/>
        <w:ind w:left="4820"/>
        <w:jc w:val="both"/>
        <w:rPr>
          <w:rFonts w:ascii="Times New Roman" w:hAnsi="Times New Roman" w:cs="Times New Roman"/>
          <w:sz w:val="24"/>
          <w:szCs w:val="24"/>
        </w:rPr>
      </w:pPr>
    </w:p>
    <w:p w14:paraId="688AC64C" w14:textId="77777777" w:rsidR="00353237" w:rsidRDefault="00353237" w:rsidP="00B633AA">
      <w:pPr>
        <w:pStyle w:val="ConsPlusNormal"/>
        <w:ind w:left="4820"/>
        <w:jc w:val="both"/>
        <w:rPr>
          <w:rFonts w:ascii="Times New Roman" w:hAnsi="Times New Roman" w:cs="Times New Roman"/>
          <w:sz w:val="24"/>
          <w:szCs w:val="24"/>
        </w:rPr>
      </w:pPr>
    </w:p>
    <w:p w14:paraId="5270862B" w14:textId="77777777" w:rsidR="00353237" w:rsidRDefault="00353237" w:rsidP="00B633AA">
      <w:pPr>
        <w:pStyle w:val="ConsPlusNormal"/>
        <w:ind w:left="4820"/>
        <w:jc w:val="both"/>
        <w:rPr>
          <w:rFonts w:ascii="Times New Roman" w:hAnsi="Times New Roman" w:cs="Times New Roman"/>
          <w:sz w:val="24"/>
          <w:szCs w:val="24"/>
        </w:rPr>
      </w:pPr>
    </w:p>
    <w:p w14:paraId="16A3A8DE" w14:textId="77777777" w:rsidR="00353237" w:rsidRDefault="00353237" w:rsidP="00B633AA">
      <w:pPr>
        <w:pStyle w:val="ConsPlusNormal"/>
        <w:ind w:left="4820"/>
        <w:jc w:val="both"/>
        <w:rPr>
          <w:rFonts w:ascii="Times New Roman" w:hAnsi="Times New Roman" w:cs="Times New Roman"/>
          <w:sz w:val="24"/>
          <w:szCs w:val="24"/>
        </w:rPr>
      </w:pPr>
    </w:p>
    <w:p w14:paraId="41C1FEC7" w14:textId="77777777" w:rsidR="00353237" w:rsidRDefault="00353237" w:rsidP="00B633AA">
      <w:pPr>
        <w:pStyle w:val="ConsPlusNormal"/>
        <w:ind w:left="4820"/>
        <w:jc w:val="both"/>
        <w:rPr>
          <w:rFonts w:ascii="Times New Roman" w:hAnsi="Times New Roman" w:cs="Times New Roman"/>
          <w:sz w:val="24"/>
          <w:szCs w:val="24"/>
        </w:rPr>
      </w:pPr>
    </w:p>
    <w:p w14:paraId="28DA2C14" w14:textId="77777777" w:rsidR="00353237" w:rsidRDefault="00353237" w:rsidP="00B633AA">
      <w:pPr>
        <w:pStyle w:val="ConsPlusNormal"/>
        <w:ind w:left="4820"/>
        <w:jc w:val="both"/>
        <w:rPr>
          <w:rFonts w:ascii="Times New Roman" w:hAnsi="Times New Roman" w:cs="Times New Roman"/>
          <w:sz w:val="24"/>
          <w:szCs w:val="24"/>
        </w:rPr>
      </w:pPr>
    </w:p>
    <w:p w14:paraId="43A3408D" w14:textId="77777777" w:rsidR="00353237" w:rsidRDefault="00353237" w:rsidP="00B633AA">
      <w:pPr>
        <w:pStyle w:val="ConsPlusNormal"/>
        <w:ind w:left="4820"/>
        <w:jc w:val="both"/>
        <w:rPr>
          <w:rFonts w:ascii="Times New Roman" w:hAnsi="Times New Roman" w:cs="Times New Roman"/>
          <w:sz w:val="24"/>
          <w:szCs w:val="24"/>
        </w:rPr>
      </w:pPr>
    </w:p>
    <w:p w14:paraId="616779E2" w14:textId="77777777" w:rsidR="00353237" w:rsidRDefault="00353237" w:rsidP="00B633AA">
      <w:pPr>
        <w:pStyle w:val="ConsPlusNormal"/>
        <w:ind w:left="4820"/>
        <w:jc w:val="both"/>
        <w:rPr>
          <w:rFonts w:ascii="Times New Roman" w:hAnsi="Times New Roman" w:cs="Times New Roman"/>
          <w:sz w:val="24"/>
          <w:szCs w:val="24"/>
        </w:rPr>
      </w:pPr>
    </w:p>
    <w:p w14:paraId="107BE480" w14:textId="77777777" w:rsidR="00353237" w:rsidRDefault="00353237" w:rsidP="00B633AA">
      <w:pPr>
        <w:pStyle w:val="ConsPlusNormal"/>
        <w:ind w:left="4820"/>
        <w:jc w:val="both"/>
        <w:rPr>
          <w:rFonts w:ascii="Times New Roman" w:hAnsi="Times New Roman" w:cs="Times New Roman"/>
          <w:sz w:val="24"/>
          <w:szCs w:val="24"/>
        </w:rPr>
      </w:pPr>
    </w:p>
    <w:p w14:paraId="38172EDA" w14:textId="77777777" w:rsidR="00353237" w:rsidRDefault="00353237" w:rsidP="00B633AA">
      <w:pPr>
        <w:pStyle w:val="ConsPlusNormal"/>
        <w:ind w:left="4820"/>
        <w:jc w:val="both"/>
        <w:rPr>
          <w:rFonts w:ascii="Times New Roman" w:hAnsi="Times New Roman" w:cs="Times New Roman"/>
          <w:sz w:val="24"/>
          <w:szCs w:val="24"/>
        </w:rPr>
      </w:pPr>
    </w:p>
    <w:p w14:paraId="34AFA341" w14:textId="77777777" w:rsidR="00353237" w:rsidRDefault="00353237" w:rsidP="00B633AA">
      <w:pPr>
        <w:pStyle w:val="ConsPlusNormal"/>
        <w:ind w:left="4820"/>
        <w:jc w:val="both"/>
        <w:rPr>
          <w:rFonts w:ascii="Times New Roman" w:hAnsi="Times New Roman" w:cs="Times New Roman"/>
          <w:sz w:val="24"/>
          <w:szCs w:val="24"/>
        </w:rPr>
      </w:pPr>
    </w:p>
    <w:p w14:paraId="71689BEA" w14:textId="77777777" w:rsidR="00353237" w:rsidRDefault="00353237" w:rsidP="00B633AA">
      <w:pPr>
        <w:pStyle w:val="ConsPlusNormal"/>
        <w:ind w:left="4820"/>
        <w:jc w:val="both"/>
        <w:rPr>
          <w:rFonts w:ascii="Times New Roman" w:hAnsi="Times New Roman" w:cs="Times New Roman"/>
          <w:sz w:val="24"/>
          <w:szCs w:val="24"/>
        </w:rPr>
      </w:pPr>
    </w:p>
    <w:p w14:paraId="08CA078F" w14:textId="77777777" w:rsidR="00353237" w:rsidRDefault="00353237" w:rsidP="00B633AA">
      <w:pPr>
        <w:pStyle w:val="ConsPlusNormal"/>
        <w:ind w:left="4820"/>
        <w:jc w:val="both"/>
        <w:rPr>
          <w:rFonts w:ascii="Times New Roman" w:hAnsi="Times New Roman" w:cs="Times New Roman"/>
          <w:sz w:val="24"/>
          <w:szCs w:val="24"/>
        </w:rPr>
      </w:pPr>
    </w:p>
    <w:p w14:paraId="4C481962" w14:textId="77777777" w:rsidR="00353237" w:rsidRDefault="00353237" w:rsidP="00B633AA">
      <w:pPr>
        <w:pStyle w:val="ConsPlusNormal"/>
        <w:ind w:left="4820"/>
        <w:jc w:val="both"/>
        <w:rPr>
          <w:rFonts w:ascii="Times New Roman" w:hAnsi="Times New Roman" w:cs="Times New Roman"/>
          <w:sz w:val="24"/>
          <w:szCs w:val="24"/>
        </w:rPr>
      </w:pPr>
    </w:p>
    <w:p w14:paraId="52932F0E" w14:textId="77777777" w:rsidR="00353237" w:rsidRDefault="00353237" w:rsidP="00B633AA">
      <w:pPr>
        <w:pStyle w:val="ConsPlusNormal"/>
        <w:ind w:left="4820"/>
        <w:jc w:val="both"/>
        <w:rPr>
          <w:rFonts w:ascii="Times New Roman" w:hAnsi="Times New Roman" w:cs="Times New Roman"/>
          <w:sz w:val="24"/>
          <w:szCs w:val="24"/>
        </w:rPr>
      </w:pPr>
    </w:p>
    <w:p w14:paraId="39B2F0EA" w14:textId="77777777" w:rsidR="00353237" w:rsidRDefault="00353237" w:rsidP="00B633AA">
      <w:pPr>
        <w:pStyle w:val="ConsPlusNormal"/>
        <w:ind w:left="4820"/>
        <w:jc w:val="both"/>
        <w:rPr>
          <w:rFonts w:ascii="Times New Roman" w:hAnsi="Times New Roman" w:cs="Times New Roman"/>
          <w:sz w:val="24"/>
          <w:szCs w:val="24"/>
        </w:rPr>
      </w:pPr>
    </w:p>
    <w:p w14:paraId="100E535F" w14:textId="77777777" w:rsidR="00353237" w:rsidRDefault="00353237" w:rsidP="00B633AA">
      <w:pPr>
        <w:pStyle w:val="ConsPlusNormal"/>
        <w:ind w:left="4820"/>
        <w:jc w:val="both"/>
        <w:rPr>
          <w:rFonts w:ascii="Times New Roman" w:hAnsi="Times New Roman" w:cs="Times New Roman"/>
          <w:sz w:val="24"/>
          <w:szCs w:val="24"/>
        </w:rPr>
      </w:pPr>
    </w:p>
    <w:p w14:paraId="0F0CF8CF" w14:textId="77777777" w:rsidR="00353237" w:rsidRDefault="00353237" w:rsidP="00B633AA">
      <w:pPr>
        <w:pStyle w:val="ConsPlusNormal"/>
        <w:ind w:left="4820"/>
        <w:jc w:val="both"/>
        <w:rPr>
          <w:rFonts w:ascii="Times New Roman" w:hAnsi="Times New Roman" w:cs="Times New Roman"/>
          <w:sz w:val="24"/>
          <w:szCs w:val="24"/>
        </w:rPr>
      </w:pPr>
    </w:p>
    <w:p w14:paraId="659937C2" w14:textId="77777777" w:rsidR="00353237" w:rsidRDefault="00353237" w:rsidP="00B633AA">
      <w:pPr>
        <w:pStyle w:val="ConsPlusNormal"/>
        <w:ind w:left="4820"/>
        <w:jc w:val="both"/>
        <w:rPr>
          <w:rFonts w:ascii="Times New Roman" w:hAnsi="Times New Roman" w:cs="Times New Roman"/>
          <w:sz w:val="24"/>
          <w:szCs w:val="24"/>
        </w:rPr>
      </w:pPr>
    </w:p>
    <w:p w14:paraId="1EC15A69" w14:textId="77777777" w:rsidR="00353237" w:rsidRDefault="00353237" w:rsidP="00B633AA">
      <w:pPr>
        <w:pStyle w:val="ConsPlusNormal"/>
        <w:ind w:left="4820"/>
        <w:jc w:val="both"/>
        <w:rPr>
          <w:rFonts w:ascii="Times New Roman" w:hAnsi="Times New Roman" w:cs="Times New Roman"/>
          <w:sz w:val="24"/>
          <w:szCs w:val="24"/>
        </w:rPr>
      </w:pPr>
    </w:p>
    <w:p w14:paraId="39B5D11B" w14:textId="77777777" w:rsidR="00353237" w:rsidRDefault="00353237" w:rsidP="00B633AA">
      <w:pPr>
        <w:pStyle w:val="ConsPlusNormal"/>
        <w:ind w:left="4820"/>
        <w:jc w:val="both"/>
        <w:rPr>
          <w:rFonts w:ascii="Times New Roman" w:hAnsi="Times New Roman" w:cs="Times New Roman"/>
          <w:sz w:val="24"/>
          <w:szCs w:val="24"/>
        </w:rPr>
      </w:pPr>
    </w:p>
    <w:p w14:paraId="69FF16E0" w14:textId="77777777" w:rsidR="00353237" w:rsidRDefault="00353237" w:rsidP="00B633AA">
      <w:pPr>
        <w:pStyle w:val="ConsPlusNormal"/>
        <w:ind w:left="4820"/>
        <w:jc w:val="both"/>
        <w:rPr>
          <w:rFonts w:ascii="Times New Roman" w:hAnsi="Times New Roman" w:cs="Times New Roman"/>
          <w:sz w:val="24"/>
          <w:szCs w:val="24"/>
        </w:rPr>
      </w:pPr>
    </w:p>
    <w:p w14:paraId="5742DEAA" w14:textId="77777777" w:rsidR="00353237" w:rsidRDefault="00353237" w:rsidP="00B633AA">
      <w:pPr>
        <w:pStyle w:val="ConsPlusNormal"/>
        <w:ind w:left="4820"/>
        <w:jc w:val="both"/>
        <w:rPr>
          <w:rFonts w:ascii="Times New Roman" w:hAnsi="Times New Roman" w:cs="Times New Roman"/>
          <w:sz w:val="24"/>
          <w:szCs w:val="24"/>
        </w:rPr>
      </w:pPr>
    </w:p>
    <w:p w14:paraId="2FF58425" w14:textId="77777777" w:rsidR="00353237" w:rsidRDefault="00353237" w:rsidP="00B633AA">
      <w:pPr>
        <w:pStyle w:val="ConsPlusNormal"/>
        <w:ind w:left="4820"/>
        <w:jc w:val="both"/>
        <w:rPr>
          <w:rFonts w:ascii="Times New Roman" w:hAnsi="Times New Roman" w:cs="Times New Roman"/>
          <w:sz w:val="24"/>
          <w:szCs w:val="24"/>
        </w:rPr>
      </w:pPr>
    </w:p>
    <w:p w14:paraId="12252F05" w14:textId="77777777" w:rsidR="00353237" w:rsidRDefault="00353237" w:rsidP="00B633AA">
      <w:pPr>
        <w:pStyle w:val="ConsPlusNormal"/>
        <w:ind w:left="4820"/>
        <w:jc w:val="both"/>
        <w:rPr>
          <w:rFonts w:ascii="Times New Roman" w:hAnsi="Times New Roman" w:cs="Times New Roman"/>
          <w:sz w:val="24"/>
          <w:szCs w:val="24"/>
        </w:rPr>
      </w:pPr>
    </w:p>
    <w:p w14:paraId="34BA9CD9" w14:textId="77777777" w:rsidR="00353237" w:rsidRDefault="00353237" w:rsidP="00B633AA">
      <w:pPr>
        <w:pStyle w:val="ConsPlusNormal"/>
        <w:ind w:left="4820"/>
        <w:jc w:val="both"/>
        <w:rPr>
          <w:rFonts w:ascii="Times New Roman" w:hAnsi="Times New Roman" w:cs="Times New Roman"/>
          <w:sz w:val="24"/>
          <w:szCs w:val="24"/>
        </w:rPr>
      </w:pPr>
    </w:p>
    <w:p w14:paraId="4286255A" w14:textId="77777777" w:rsidR="00353237" w:rsidRDefault="00353237" w:rsidP="00B633AA">
      <w:pPr>
        <w:pStyle w:val="ConsPlusNormal"/>
        <w:ind w:left="4820"/>
        <w:jc w:val="both"/>
        <w:rPr>
          <w:rFonts w:ascii="Times New Roman" w:hAnsi="Times New Roman" w:cs="Times New Roman"/>
          <w:sz w:val="24"/>
          <w:szCs w:val="24"/>
        </w:rPr>
      </w:pPr>
    </w:p>
    <w:p w14:paraId="3B572D3C" w14:textId="77777777" w:rsidR="00353237" w:rsidRDefault="00353237" w:rsidP="00B633AA">
      <w:pPr>
        <w:pStyle w:val="ConsPlusNormal"/>
        <w:ind w:left="4820"/>
        <w:jc w:val="both"/>
        <w:rPr>
          <w:rFonts w:ascii="Times New Roman" w:hAnsi="Times New Roman" w:cs="Times New Roman"/>
          <w:sz w:val="24"/>
          <w:szCs w:val="24"/>
        </w:rPr>
      </w:pPr>
    </w:p>
    <w:p w14:paraId="3858DB7D" w14:textId="77777777" w:rsidR="00353237" w:rsidRDefault="00353237" w:rsidP="00B633AA">
      <w:pPr>
        <w:pStyle w:val="ConsPlusNormal"/>
        <w:ind w:left="4820"/>
        <w:jc w:val="both"/>
        <w:rPr>
          <w:rFonts w:ascii="Times New Roman" w:hAnsi="Times New Roman" w:cs="Times New Roman"/>
          <w:sz w:val="24"/>
          <w:szCs w:val="24"/>
        </w:rPr>
      </w:pPr>
    </w:p>
    <w:p w14:paraId="61688532" w14:textId="77777777" w:rsidR="00353237" w:rsidRDefault="00353237" w:rsidP="00B633AA">
      <w:pPr>
        <w:pStyle w:val="ConsPlusNormal"/>
        <w:ind w:left="4820"/>
        <w:jc w:val="both"/>
        <w:rPr>
          <w:rFonts w:ascii="Times New Roman" w:hAnsi="Times New Roman" w:cs="Times New Roman"/>
          <w:sz w:val="24"/>
          <w:szCs w:val="24"/>
        </w:rPr>
      </w:pPr>
    </w:p>
    <w:p w14:paraId="5BB8E3DF" w14:textId="77777777" w:rsidR="00353237" w:rsidRDefault="00353237" w:rsidP="00B633AA">
      <w:pPr>
        <w:pStyle w:val="ConsPlusNormal"/>
        <w:ind w:left="4820"/>
        <w:jc w:val="both"/>
        <w:rPr>
          <w:rFonts w:ascii="Times New Roman" w:hAnsi="Times New Roman" w:cs="Times New Roman"/>
          <w:sz w:val="24"/>
          <w:szCs w:val="24"/>
        </w:rPr>
      </w:pPr>
    </w:p>
    <w:p w14:paraId="3CC0E13F" w14:textId="77777777" w:rsidR="00353237" w:rsidRDefault="00353237" w:rsidP="00B633AA">
      <w:pPr>
        <w:pStyle w:val="ConsPlusNormal"/>
        <w:ind w:left="4820"/>
        <w:jc w:val="both"/>
        <w:rPr>
          <w:rFonts w:ascii="Times New Roman" w:hAnsi="Times New Roman" w:cs="Times New Roman"/>
          <w:sz w:val="24"/>
          <w:szCs w:val="24"/>
        </w:rPr>
      </w:pPr>
    </w:p>
    <w:p w14:paraId="38C5A803" w14:textId="77777777" w:rsidR="00353237" w:rsidRDefault="00353237" w:rsidP="00B633AA">
      <w:pPr>
        <w:pStyle w:val="ConsPlusNormal"/>
        <w:ind w:left="4820"/>
        <w:jc w:val="both"/>
        <w:rPr>
          <w:rFonts w:ascii="Times New Roman" w:hAnsi="Times New Roman" w:cs="Times New Roman"/>
          <w:sz w:val="24"/>
          <w:szCs w:val="24"/>
        </w:rPr>
      </w:pPr>
    </w:p>
    <w:p w14:paraId="3F2A2FC8" w14:textId="77777777" w:rsidR="00353237" w:rsidRDefault="00353237" w:rsidP="00B633AA">
      <w:pPr>
        <w:pStyle w:val="ConsPlusNormal"/>
        <w:ind w:left="4820"/>
        <w:jc w:val="both"/>
        <w:rPr>
          <w:rFonts w:ascii="Times New Roman" w:hAnsi="Times New Roman" w:cs="Times New Roman"/>
          <w:sz w:val="24"/>
          <w:szCs w:val="24"/>
        </w:rPr>
      </w:pPr>
    </w:p>
    <w:p w14:paraId="2297EBB7" w14:textId="77777777" w:rsidR="00353237" w:rsidRDefault="00353237" w:rsidP="00B633AA">
      <w:pPr>
        <w:pStyle w:val="ConsPlusNormal"/>
        <w:ind w:left="4820"/>
        <w:jc w:val="both"/>
        <w:rPr>
          <w:rFonts w:ascii="Times New Roman" w:hAnsi="Times New Roman" w:cs="Times New Roman"/>
          <w:sz w:val="24"/>
          <w:szCs w:val="24"/>
        </w:rPr>
      </w:pPr>
    </w:p>
    <w:p w14:paraId="1866BDAA" w14:textId="77777777" w:rsidR="00353237" w:rsidRDefault="00353237" w:rsidP="00B633AA">
      <w:pPr>
        <w:pStyle w:val="ConsPlusNormal"/>
        <w:ind w:left="4820"/>
        <w:jc w:val="both"/>
        <w:rPr>
          <w:rFonts w:ascii="Times New Roman" w:hAnsi="Times New Roman" w:cs="Times New Roman"/>
          <w:sz w:val="24"/>
          <w:szCs w:val="24"/>
        </w:rPr>
      </w:pPr>
    </w:p>
    <w:p w14:paraId="296ADB3C" w14:textId="77777777" w:rsidR="00353237" w:rsidRDefault="00353237" w:rsidP="00B633AA">
      <w:pPr>
        <w:pStyle w:val="ConsPlusNormal"/>
        <w:ind w:left="4820"/>
        <w:jc w:val="both"/>
        <w:rPr>
          <w:rFonts w:ascii="Times New Roman" w:hAnsi="Times New Roman" w:cs="Times New Roman"/>
          <w:sz w:val="24"/>
          <w:szCs w:val="24"/>
        </w:rPr>
      </w:pPr>
    </w:p>
    <w:p w14:paraId="7CAA775C" w14:textId="77777777" w:rsidR="00353237" w:rsidRDefault="00353237" w:rsidP="00B633AA">
      <w:pPr>
        <w:pStyle w:val="ConsPlusNormal"/>
        <w:ind w:left="4820"/>
        <w:jc w:val="both"/>
        <w:rPr>
          <w:rFonts w:ascii="Times New Roman" w:hAnsi="Times New Roman" w:cs="Times New Roman"/>
          <w:sz w:val="24"/>
          <w:szCs w:val="24"/>
        </w:rPr>
      </w:pPr>
    </w:p>
    <w:p w14:paraId="709F345B" w14:textId="77777777" w:rsidR="00353237" w:rsidRDefault="00353237" w:rsidP="00B633AA">
      <w:pPr>
        <w:pStyle w:val="ConsPlusNormal"/>
        <w:ind w:left="4820"/>
        <w:jc w:val="both"/>
        <w:rPr>
          <w:rFonts w:ascii="Times New Roman" w:hAnsi="Times New Roman" w:cs="Times New Roman"/>
          <w:sz w:val="24"/>
          <w:szCs w:val="24"/>
        </w:rPr>
      </w:pPr>
    </w:p>
    <w:p w14:paraId="2ABE82A3" w14:textId="77777777" w:rsidR="00353237" w:rsidRDefault="00353237" w:rsidP="00B633AA">
      <w:pPr>
        <w:pStyle w:val="ConsPlusNormal"/>
        <w:ind w:left="4820"/>
        <w:jc w:val="both"/>
        <w:rPr>
          <w:rFonts w:ascii="Times New Roman" w:hAnsi="Times New Roman" w:cs="Times New Roman"/>
          <w:sz w:val="24"/>
          <w:szCs w:val="24"/>
        </w:rPr>
      </w:pPr>
    </w:p>
    <w:p w14:paraId="0968C2DA" w14:textId="6FEFE42C" w:rsidR="00A5083E" w:rsidRPr="00657705" w:rsidRDefault="00353237" w:rsidP="00B633AA">
      <w:pPr>
        <w:pStyle w:val="ConsPlusNormal"/>
        <w:ind w:left="4820"/>
        <w:jc w:val="both"/>
        <w:rPr>
          <w:rFonts w:ascii="Times New Roman" w:hAnsi="Times New Roman" w:cs="Times New Roman"/>
          <w:sz w:val="24"/>
          <w:szCs w:val="24"/>
        </w:rPr>
      </w:pPr>
      <w:r>
        <w:rPr>
          <w:rFonts w:ascii="Times New Roman" w:hAnsi="Times New Roman" w:cs="Times New Roman"/>
          <w:sz w:val="24"/>
          <w:szCs w:val="24"/>
        </w:rPr>
        <w:t xml:space="preserve">      </w:t>
      </w:r>
      <w:r w:rsidR="00B56379">
        <w:rPr>
          <w:rFonts w:ascii="Times New Roman" w:hAnsi="Times New Roman" w:cs="Times New Roman"/>
          <w:sz w:val="24"/>
          <w:szCs w:val="24"/>
        </w:rPr>
        <w:t xml:space="preserve"> </w:t>
      </w:r>
      <w:r w:rsidR="00A5083E" w:rsidRPr="00657705">
        <w:rPr>
          <w:rFonts w:ascii="Times New Roman" w:hAnsi="Times New Roman" w:cs="Times New Roman"/>
          <w:sz w:val="24"/>
          <w:szCs w:val="24"/>
        </w:rPr>
        <w:t>Приложение 1 к подпрограмме</w:t>
      </w:r>
    </w:p>
    <w:p w14:paraId="08EF1357" w14:textId="30CAD3C6" w:rsidR="00A631C5" w:rsidRPr="00657705" w:rsidRDefault="00A631C5" w:rsidP="00B633AA">
      <w:pPr>
        <w:pStyle w:val="ConsPlusNormal"/>
        <w:ind w:left="4820"/>
        <w:jc w:val="both"/>
        <w:rPr>
          <w:rFonts w:ascii="Times New Roman" w:hAnsi="Times New Roman" w:cs="Times New Roman"/>
          <w:sz w:val="24"/>
          <w:szCs w:val="24"/>
        </w:rPr>
      </w:pPr>
      <w:r w:rsidRPr="00657705">
        <w:rPr>
          <w:rFonts w:ascii="Times New Roman" w:hAnsi="Times New Roman" w:cs="Times New Roman"/>
          <w:sz w:val="24"/>
          <w:szCs w:val="24"/>
        </w:rPr>
        <w:t xml:space="preserve">    </w:t>
      </w:r>
      <w:r w:rsidR="00B56379">
        <w:rPr>
          <w:rFonts w:ascii="Times New Roman" w:hAnsi="Times New Roman" w:cs="Times New Roman"/>
          <w:sz w:val="24"/>
          <w:szCs w:val="24"/>
        </w:rPr>
        <w:t xml:space="preserve">  </w:t>
      </w:r>
      <w:r w:rsidR="00A5083E" w:rsidRPr="00657705">
        <w:rPr>
          <w:rFonts w:ascii="Times New Roman" w:hAnsi="Times New Roman" w:cs="Times New Roman"/>
          <w:sz w:val="24"/>
          <w:szCs w:val="24"/>
        </w:rPr>
        <w:t xml:space="preserve">«Обеспечение жильем молодых </w:t>
      </w:r>
      <w:r w:rsidRPr="00657705">
        <w:rPr>
          <w:rFonts w:ascii="Times New Roman" w:hAnsi="Times New Roman" w:cs="Times New Roman"/>
          <w:sz w:val="24"/>
          <w:szCs w:val="24"/>
        </w:rPr>
        <w:t xml:space="preserve">   </w:t>
      </w:r>
    </w:p>
    <w:p w14:paraId="1307E5B6" w14:textId="43729276" w:rsidR="00A5083E" w:rsidRPr="00657705" w:rsidRDefault="00A631C5" w:rsidP="00B633AA">
      <w:pPr>
        <w:pStyle w:val="ConsPlusNormal"/>
        <w:ind w:left="4820"/>
        <w:jc w:val="both"/>
        <w:rPr>
          <w:rFonts w:ascii="Times New Roman" w:hAnsi="Times New Roman" w:cs="Times New Roman"/>
          <w:sz w:val="24"/>
          <w:szCs w:val="24"/>
        </w:rPr>
      </w:pPr>
      <w:r w:rsidRPr="00657705">
        <w:rPr>
          <w:rFonts w:ascii="Times New Roman" w:hAnsi="Times New Roman" w:cs="Times New Roman"/>
          <w:sz w:val="24"/>
          <w:szCs w:val="24"/>
        </w:rPr>
        <w:t xml:space="preserve">    </w:t>
      </w:r>
      <w:r w:rsidR="00B56379">
        <w:rPr>
          <w:rFonts w:ascii="Times New Roman" w:hAnsi="Times New Roman" w:cs="Times New Roman"/>
          <w:sz w:val="24"/>
          <w:szCs w:val="24"/>
        </w:rPr>
        <w:t xml:space="preserve">  </w:t>
      </w:r>
      <w:r w:rsidR="00A5083E" w:rsidRPr="00657705">
        <w:rPr>
          <w:rFonts w:ascii="Times New Roman" w:hAnsi="Times New Roman" w:cs="Times New Roman"/>
          <w:sz w:val="24"/>
          <w:szCs w:val="24"/>
        </w:rPr>
        <w:t>семей в Манском районе»</w:t>
      </w:r>
    </w:p>
    <w:p w14:paraId="05535161" w14:textId="77777777" w:rsidR="00802D44" w:rsidRPr="00657705" w:rsidRDefault="00802D44" w:rsidP="00B633AA">
      <w:pPr>
        <w:jc w:val="center"/>
        <w:rPr>
          <w:sz w:val="24"/>
          <w:szCs w:val="24"/>
        </w:rPr>
      </w:pPr>
      <w:r w:rsidRPr="00657705">
        <w:rPr>
          <w:sz w:val="24"/>
          <w:szCs w:val="24"/>
        </w:rPr>
        <w:t xml:space="preserve">                         </w:t>
      </w:r>
    </w:p>
    <w:p w14:paraId="6865B361" w14:textId="105DA5D2" w:rsidR="00802D44" w:rsidRPr="00657705" w:rsidRDefault="00802D44" w:rsidP="00B633AA">
      <w:pPr>
        <w:jc w:val="center"/>
        <w:rPr>
          <w:sz w:val="24"/>
          <w:szCs w:val="24"/>
        </w:rPr>
      </w:pPr>
      <w:r w:rsidRPr="00657705">
        <w:rPr>
          <w:sz w:val="24"/>
          <w:szCs w:val="24"/>
        </w:rPr>
        <w:t xml:space="preserve">                            </w:t>
      </w:r>
      <w:r w:rsidR="009C5CFC">
        <w:rPr>
          <w:sz w:val="24"/>
          <w:szCs w:val="24"/>
        </w:rPr>
        <w:t xml:space="preserve">                            </w:t>
      </w:r>
      <w:r w:rsidRPr="00657705">
        <w:rPr>
          <w:sz w:val="24"/>
          <w:szCs w:val="24"/>
        </w:rPr>
        <w:t xml:space="preserve">  Главе Манского района</w:t>
      </w:r>
    </w:p>
    <w:p w14:paraId="209F7279" w14:textId="73AF1D70" w:rsidR="00802D44" w:rsidRPr="00657705" w:rsidRDefault="00802D44" w:rsidP="00B633AA">
      <w:pPr>
        <w:jc w:val="center"/>
        <w:rPr>
          <w:sz w:val="24"/>
          <w:szCs w:val="24"/>
        </w:rPr>
      </w:pPr>
      <w:r w:rsidRPr="00657705">
        <w:rPr>
          <w:sz w:val="24"/>
          <w:szCs w:val="24"/>
        </w:rPr>
        <w:t xml:space="preserve">                    </w:t>
      </w:r>
      <w:r w:rsidR="00195730" w:rsidRPr="00657705">
        <w:rPr>
          <w:sz w:val="24"/>
          <w:szCs w:val="24"/>
        </w:rPr>
        <w:t xml:space="preserve"> </w:t>
      </w:r>
      <w:r w:rsidR="009C5CFC">
        <w:rPr>
          <w:sz w:val="24"/>
          <w:szCs w:val="24"/>
        </w:rPr>
        <w:t xml:space="preserve">                      </w:t>
      </w:r>
      <w:r w:rsidR="00195730" w:rsidRPr="00657705">
        <w:rPr>
          <w:sz w:val="24"/>
          <w:szCs w:val="24"/>
        </w:rPr>
        <w:t xml:space="preserve">  М.Г.Лозовикову</w:t>
      </w:r>
    </w:p>
    <w:p w14:paraId="1FF74475" w14:textId="1D699FE5" w:rsidR="00802D44" w:rsidRPr="00657705" w:rsidRDefault="00B56379" w:rsidP="00B56379">
      <w:pPr>
        <w:jc w:val="center"/>
        <w:rPr>
          <w:sz w:val="24"/>
          <w:szCs w:val="24"/>
        </w:rPr>
      </w:pPr>
      <w:r>
        <w:rPr>
          <w:sz w:val="24"/>
          <w:szCs w:val="24"/>
        </w:rPr>
        <w:t xml:space="preserve">                                                                                      </w:t>
      </w:r>
      <w:r w:rsidR="00802D44" w:rsidRPr="00657705">
        <w:rPr>
          <w:sz w:val="24"/>
          <w:szCs w:val="24"/>
        </w:rPr>
        <w:t>От________________________________</w:t>
      </w:r>
    </w:p>
    <w:p w14:paraId="6C09EE54" w14:textId="77777777" w:rsidR="00802D44" w:rsidRPr="00657705" w:rsidRDefault="00802D44" w:rsidP="00B633AA">
      <w:pPr>
        <w:jc w:val="right"/>
        <w:rPr>
          <w:sz w:val="24"/>
          <w:szCs w:val="24"/>
        </w:rPr>
      </w:pPr>
      <w:r w:rsidRPr="00657705">
        <w:rPr>
          <w:sz w:val="24"/>
          <w:szCs w:val="24"/>
        </w:rPr>
        <w:t>__________________________________</w:t>
      </w:r>
    </w:p>
    <w:p w14:paraId="540904B3" w14:textId="77777777" w:rsidR="00802D44" w:rsidRPr="00657705" w:rsidRDefault="00802D44" w:rsidP="00B633AA">
      <w:pPr>
        <w:jc w:val="right"/>
        <w:rPr>
          <w:sz w:val="24"/>
          <w:szCs w:val="24"/>
        </w:rPr>
      </w:pPr>
      <w:r w:rsidRPr="00657705">
        <w:rPr>
          <w:sz w:val="24"/>
          <w:szCs w:val="24"/>
        </w:rPr>
        <w:t>__________________________________</w:t>
      </w:r>
    </w:p>
    <w:p w14:paraId="79062E5A" w14:textId="77777777" w:rsidR="00802D44" w:rsidRPr="00657705" w:rsidRDefault="00802D44" w:rsidP="00B633AA">
      <w:pPr>
        <w:jc w:val="right"/>
        <w:rPr>
          <w:sz w:val="24"/>
          <w:szCs w:val="24"/>
        </w:rPr>
      </w:pPr>
      <w:r w:rsidRPr="00657705">
        <w:rPr>
          <w:sz w:val="24"/>
          <w:szCs w:val="24"/>
        </w:rPr>
        <w:t>__________________________________</w:t>
      </w:r>
    </w:p>
    <w:p w14:paraId="05781981" w14:textId="77777777" w:rsidR="004D6081" w:rsidRDefault="00802D44" w:rsidP="00B633AA">
      <w:pPr>
        <w:jc w:val="right"/>
        <w:rPr>
          <w:sz w:val="24"/>
          <w:szCs w:val="24"/>
        </w:rPr>
      </w:pPr>
      <w:r w:rsidRPr="00657705">
        <w:rPr>
          <w:sz w:val="24"/>
          <w:szCs w:val="24"/>
        </w:rPr>
        <w:t xml:space="preserve"> </w:t>
      </w:r>
      <w:r w:rsidR="004D6081">
        <w:rPr>
          <w:sz w:val="24"/>
          <w:szCs w:val="24"/>
        </w:rPr>
        <w:t xml:space="preserve">   </w:t>
      </w:r>
      <w:r w:rsidRPr="00657705">
        <w:rPr>
          <w:sz w:val="24"/>
          <w:szCs w:val="24"/>
        </w:rPr>
        <w:t xml:space="preserve">адрес </w:t>
      </w:r>
      <w:r w:rsidR="004D6081">
        <w:rPr>
          <w:sz w:val="24"/>
          <w:szCs w:val="24"/>
        </w:rPr>
        <w:t>регистрации по месту жительства</w:t>
      </w:r>
    </w:p>
    <w:p w14:paraId="470CB5A6" w14:textId="54DE1691" w:rsidR="00802D44" w:rsidRPr="00657705" w:rsidRDefault="00802D44" w:rsidP="00B633AA">
      <w:pPr>
        <w:jc w:val="right"/>
        <w:rPr>
          <w:sz w:val="24"/>
          <w:szCs w:val="24"/>
        </w:rPr>
      </w:pPr>
      <w:r w:rsidRPr="00657705">
        <w:rPr>
          <w:sz w:val="24"/>
          <w:szCs w:val="24"/>
        </w:rPr>
        <w:t>____</w:t>
      </w:r>
      <w:r w:rsidR="009C5CFC">
        <w:rPr>
          <w:sz w:val="24"/>
          <w:szCs w:val="24"/>
        </w:rPr>
        <w:t>______________________________</w:t>
      </w:r>
    </w:p>
    <w:p w14:paraId="4DA17440" w14:textId="77777777" w:rsidR="00802D44" w:rsidRPr="00657705" w:rsidRDefault="00802D44" w:rsidP="00B633AA">
      <w:pPr>
        <w:jc w:val="right"/>
        <w:rPr>
          <w:sz w:val="24"/>
          <w:szCs w:val="24"/>
        </w:rPr>
      </w:pPr>
      <w:r w:rsidRPr="00657705">
        <w:rPr>
          <w:sz w:val="24"/>
          <w:szCs w:val="24"/>
        </w:rPr>
        <w:t xml:space="preserve">                (номер телефона)</w:t>
      </w:r>
    </w:p>
    <w:p w14:paraId="45F59803" w14:textId="77777777" w:rsidR="00802D44" w:rsidRPr="00657705" w:rsidRDefault="00802D44" w:rsidP="00B633AA">
      <w:pPr>
        <w:rPr>
          <w:sz w:val="24"/>
          <w:szCs w:val="24"/>
        </w:rPr>
      </w:pPr>
    </w:p>
    <w:p w14:paraId="79D57FFB" w14:textId="77777777" w:rsidR="00802D44" w:rsidRPr="00657705" w:rsidRDefault="00802D44" w:rsidP="00B633AA">
      <w:pPr>
        <w:ind w:firstLine="540"/>
        <w:jc w:val="center"/>
        <w:rPr>
          <w:sz w:val="24"/>
          <w:szCs w:val="24"/>
        </w:rPr>
      </w:pPr>
      <w:r w:rsidRPr="00657705">
        <w:rPr>
          <w:sz w:val="24"/>
          <w:szCs w:val="24"/>
        </w:rPr>
        <w:t>ЗАЯВЛЕНИЕ</w:t>
      </w:r>
    </w:p>
    <w:p w14:paraId="0E9BB8AC" w14:textId="77777777" w:rsidR="00802D44" w:rsidRPr="00657705" w:rsidRDefault="00802D44" w:rsidP="00B633AA">
      <w:pPr>
        <w:ind w:firstLine="540"/>
        <w:rPr>
          <w:sz w:val="24"/>
          <w:szCs w:val="24"/>
        </w:rPr>
      </w:pPr>
    </w:p>
    <w:p w14:paraId="070854F6" w14:textId="77777777" w:rsidR="00802D44" w:rsidRPr="00657705" w:rsidRDefault="00802D44"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Прошу выдать нашей молодой семье свидетельство на приобретение (строительство) жилья, как участникам мероприятия "Субсидии бюджетам муниципальных образований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подпрограммы «О</w:t>
      </w:r>
      <w:r w:rsidRPr="00657705">
        <w:rPr>
          <w:rFonts w:ascii="Times New Roman" w:hAnsi="Times New Roman" w:cs="Times New Roman"/>
          <w:bCs/>
          <w:sz w:val="24"/>
          <w:szCs w:val="24"/>
        </w:rPr>
        <w:t>беспечение жильем молодых семей в Манском районе</w:t>
      </w:r>
      <w:r w:rsidRPr="00657705">
        <w:rPr>
          <w:rFonts w:ascii="Times New Roman" w:hAnsi="Times New Roman" w:cs="Times New Roman"/>
          <w:sz w:val="24"/>
          <w:szCs w:val="24"/>
        </w:rPr>
        <w:t>» муниципальной программы «Молодежь Манского района в XXI веке».</w:t>
      </w:r>
    </w:p>
    <w:p w14:paraId="65B016DD" w14:textId="77777777" w:rsidR="00802D44" w:rsidRPr="00657705" w:rsidRDefault="00802D44" w:rsidP="00B633AA">
      <w:pPr>
        <w:pStyle w:val="ConsPlusNonformat"/>
        <w:rPr>
          <w:rFonts w:ascii="Times New Roman" w:hAnsi="Times New Roman" w:cs="Times New Roman"/>
          <w:sz w:val="24"/>
          <w:szCs w:val="24"/>
        </w:rPr>
      </w:pPr>
      <w:r w:rsidRPr="00657705">
        <w:rPr>
          <w:rFonts w:ascii="Times New Roman" w:hAnsi="Times New Roman" w:cs="Times New Roman"/>
          <w:sz w:val="24"/>
          <w:szCs w:val="24"/>
        </w:rPr>
        <w:t>супруг _____________________________________________________________________,</w:t>
      </w:r>
    </w:p>
    <w:p w14:paraId="2F6A10A6" w14:textId="77777777" w:rsidR="00802D44" w:rsidRPr="00657705" w:rsidRDefault="00802D44" w:rsidP="00B633AA">
      <w:pPr>
        <w:pStyle w:val="ConsPlusNonformat"/>
        <w:rPr>
          <w:rFonts w:ascii="Times New Roman" w:hAnsi="Times New Roman" w:cs="Times New Roman"/>
          <w:sz w:val="24"/>
          <w:szCs w:val="24"/>
        </w:rPr>
      </w:pPr>
      <w:r w:rsidRPr="00657705">
        <w:rPr>
          <w:rFonts w:ascii="Times New Roman" w:hAnsi="Times New Roman" w:cs="Times New Roman"/>
          <w:sz w:val="24"/>
          <w:szCs w:val="24"/>
        </w:rPr>
        <w:t xml:space="preserve">                           (ФИО, дата рождения)</w:t>
      </w:r>
    </w:p>
    <w:p w14:paraId="130D8D85" w14:textId="77777777" w:rsidR="00802D44" w:rsidRPr="00657705" w:rsidRDefault="00802D44" w:rsidP="00B633AA">
      <w:pPr>
        <w:pStyle w:val="ConsPlusNonformat"/>
        <w:rPr>
          <w:rFonts w:ascii="Times New Roman" w:hAnsi="Times New Roman" w:cs="Times New Roman"/>
          <w:sz w:val="24"/>
          <w:szCs w:val="24"/>
        </w:rPr>
      </w:pPr>
      <w:r w:rsidRPr="00657705">
        <w:rPr>
          <w:rFonts w:ascii="Times New Roman" w:hAnsi="Times New Roman" w:cs="Times New Roman"/>
          <w:sz w:val="24"/>
          <w:szCs w:val="24"/>
        </w:rPr>
        <w:t>паспорт: серия ________ N _________, выданный ______________________________</w:t>
      </w:r>
    </w:p>
    <w:p w14:paraId="09FAD94C" w14:textId="77777777" w:rsidR="00802D44" w:rsidRPr="00657705" w:rsidRDefault="00802D44" w:rsidP="00B633AA">
      <w:pPr>
        <w:pStyle w:val="ConsPlusNonformat"/>
        <w:rPr>
          <w:rFonts w:ascii="Times New Roman" w:hAnsi="Times New Roman" w:cs="Times New Roman"/>
          <w:sz w:val="24"/>
          <w:szCs w:val="24"/>
        </w:rPr>
      </w:pPr>
      <w:r w:rsidRPr="00657705">
        <w:rPr>
          <w:rFonts w:ascii="Times New Roman" w:hAnsi="Times New Roman" w:cs="Times New Roman"/>
          <w:sz w:val="24"/>
          <w:szCs w:val="24"/>
        </w:rPr>
        <w:t>____________________________________________________ "__" __________ ____ г.,</w:t>
      </w:r>
    </w:p>
    <w:p w14:paraId="776EF200" w14:textId="77777777" w:rsidR="00802D44" w:rsidRPr="00657705" w:rsidRDefault="00802D44" w:rsidP="009C5CFC">
      <w:pPr>
        <w:pStyle w:val="ConsPlusNonformat"/>
        <w:jc w:val="both"/>
        <w:rPr>
          <w:rFonts w:ascii="Times New Roman" w:hAnsi="Times New Roman" w:cs="Times New Roman"/>
          <w:sz w:val="24"/>
          <w:szCs w:val="24"/>
        </w:rPr>
      </w:pPr>
      <w:r w:rsidRPr="00657705">
        <w:rPr>
          <w:rFonts w:ascii="Times New Roman" w:hAnsi="Times New Roman" w:cs="Times New Roman"/>
          <w:sz w:val="24"/>
          <w:szCs w:val="24"/>
        </w:rPr>
        <w:t>проживает по адресу (с указанием индекса) ___________________________________</w:t>
      </w:r>
    </w:p>
    <w:p w14:paraId="7646EF72" w14:textId="77777777" w:rsidR="00802D44" w:rsidRPr="00657705" w:rsidRDefault="00802D44" w:rsidP="009C5CFC">
      <w:pPr>
        <w:pStyle w:val="ConsPlusNonformat"/>
        <w:jc w:val="both"/>
        <w:rPr>
          <w:rFonts w:ascii="Times New Roman" w:hAnsi="Times New Roman" w:cs="Times New Roman"/>
          <w:sz w:val="24"/>
          <w:szCs w:val="24"/>
        </w:rPr>
      </w:pPr>
      <w:r w:rsidRPr="00657705">
        <w:rPr>
          <w:rFonts w:ascii="Times New Roman" w:hAnsi="Times New Roman" w:cs="Times New Roman"/>
          <w:sz w:val="24"/>
          <w:szCs w:val="24"/>
        </w:rPr>
        <w:t>____________________________________________________________________________;</w:t>
      </w:r>
    </w:p>
    <w:p w14:paraId="1A5CD596" w14:textId="77777777" w:rsidR="00802D44" w:rsidRPr="00657705" w:rsidRDefault="00802D44" w:rsidP="009C5CFC">
      <w:pPr>
        <w:pStyle w:val="ConsPlusNonformat"/>
        <w:jc w:val="both"/>
        <w:rPr>
          <w:rFonts w:ascii="Times New Roman" w:hAnsi="Times New Roman" w:cs="Times New Roman"/>
          <w:sz w:val="24"/>
          <w:szCs w:val="24"/>
        </w:rPr>
      </w:pPr>
      <w:r w:rsidRPr="00657705">
        <w:rPr>
          <w:rFonts w:ascii="Times New Roman" w:hAnsi="Times New Roman" w:cs="Times New Roman"/>
          <w:sz w:val="24"/>
          <w:szCs w:val="24"/>
        </w:rPr>
        <w:t xml:space="preserve">    </w:t>
      </w:r>
    </w:p>
    <w:p w14:paraId="767AA7FE" w14:textId="77777777" w:rsidR="00802D44" w:rsidRPr="00657705" w:rsidRDefault="00802D44" w:rsidP="009C5CFC">
      <w:pPr>
        <w:pStyle w:val="ConsPlusNonformat"/>
        <w:jc w:val="both"/>
        <w:rPr>
          <w:rFonts w:ascii="Times New Roman" w:hAnsi="Times New Roman" w:cs="Times New Roman"/>
          <w:sz w:val="24"/>
          <w:szCs w:val="24"/>
        </w:rPr>
      </w:pPr>
      <w:r w:rsidRPr="00657705">
        <w:rPr>
          <w:rFonts w:ascii="Times New Roman" w:hAnsi="Times New Roman" w:cs="Times New Roman"/>
          <w:sz w:val="24"/>
          <w:szCs w:val="24"/>
        </w:rPr>
        <w:t>супруга ____________________________________________________________________,</w:t>
      </w:r>
    </w:p>
    <w:p w14:paraId="5A8BA692" w14:textId="77777777" w:rsidR="00802D44" w:rsidRPr="00657705" w:rsidRDefault="00802D44" w:rsidP="009C5CFC">
      <w:pPr>
        <w:pStyle w:val="ConsPlusNonformat"/>
        <w:jc w:val="both"/>
        <w:rPr>
          <w:rFonts w:ascii="Times New Roman" w:hAnsi="Times New Roman" w:cs="Times New Roman"/>
          <w:sz w:val="24"/>
          <w:szCs w:val="24"/>
        </w:rPr>
      </w:pPr>
      <w:r w:rsidRPr="00657705">
        <w:rPr>
          <w:rFonts w:ascii="Times New Roman" w:hAnsi="Times New Roman" w:cs="Times New Roman"/>
          <w:sz w:val="24"/>
          <w:szCs w:val="24"/>
        </w:rPr>
        <w:t xml:space="preserve">                           (ФИО, дата рождения)</w:t>
      </w:r>
    </w:p>
    <w:p w14:paraId="3A820D13" w14:textId="77777777" w:rsidR="00802D44" w:rsidRPr="00657705" w:rsidRDefault="00802D44" w:rsidP="009C5CFC">
      <w:pPr>
        <w:pStyle w:val="ConsPlusNonformat"/>
        <w:jc w:val="both"/>
        <w:rPr>
          <w:rFonts w:ascii="Times New Roman" w:hAnsi="Times New Roman" w:cs="Times New Roman"/>
          <w:sz w:val="24"/>
          <w:szCs w:val="24"/>
        </w:rPr>
      </w:pPr>
      <w:r w:rsidRPr="00657705">
        <w:rPr>
          <w:rFonts w:ascii="Times New Roman" w:hAnsi="Times New Roman" w:cs="Times New Roman"/>
          <w:sz w:val="24"/>
          <w:szCs w:val="24"/>
        </w:rPr>
        <w:t>паспорт: серия ________ N ________, выданный _______________________________</w:t>
      </w:r>
    </w:p>
    <w:p w14:paraId="2A3C6A2B" w14:textId="77777777" w:rsidR="00802D44" w:rsidRPr="00657705" w:rsidRDefault="00802D44" w:rsidP="009C5CFC">
      <w:pPr>
        <w:pStyle w:val="ConsPlusNonformat"/>
        <w:jc w:val="both"/>
        <w:rPr>
          <w:rFonts w:ascii="Times New Roman" w:hAnsi="Times New Roman" w:cs="Times New Roman"/>
          <w:sz w:val="24"/>
          <w:szCs w:val="24"/>
        </w:rPr>
      </w:pPr>
      <w:r w:rsidRPr="00657705">
        <w:rPr>
          <w:rFonts w:ascii="Times New Roman" w:hAnsi="Times New Roman" w:cs="Times New Roman"/>
          <w:sz w:val="24"/>
          <w:szCs w:val="24"/>
        </w:rPr>
        <w:t>____________________________________________________ "__" __________ ____ г.,</w:t>
      </w:r>
    </w:p>
    <w:p w14:paraId="6AC1CC69" w14:textId="77777777" w:rsidR="00802D44" w:rsidRPr="00657705" w:rsidRDefault="00802D44" w:rsidP="009C5CFC">
      <w:pPr>
        <w:pStyle w:val="ConsPlusNonformat"/>
        <w:jc w:val="both"/>
        <w:rPr>
          <w:rFonts w:ascii="Times New Roman" w:hAnsi="Times New Roman" w:cs="Times New Roman"/>
          <w:sz w:val="24"/>
          <w:szCs w:val="24"/>
        </w:rPr>
      </w:pPr>
      <w:r w:rsidRPr="00657705">
        <w:rPr>
          <w:rFonts w:ascii="Times New Roman" w:hAnsi="Times New Roman" w:cs="Times New Roman"/>
          <w:sz w:val="24"/>
          <w:szCs w:val="24"/>
        </w:rPr>
        <w:t>проживает по адресу _______________________________________________________</w:t>
      </w:r>
    </w:p>
    <w:p w14:paraId="27CBBB5A" w14:textId="77777777" w:rsidR="00802D44" w:rsidRPr="00657705" w:rsidRDefault="00802D44" w:rsidP="009C5CFC">
      <w:pPr>
        <w:pStyle w:val="ConsPlusNonformat"/>
        <w:jc w:val="both"/>
        <w:rPr>
          <w:rFonts w:ascii="Times New Roman" w:hAnsi="Times New Roman" w:cs="Times New Roman"/>
          <w:sz w:val="24"/>
          <w:szCs w:val="24"/>
        </w:rPr>
      </w:pPr>
      <w:r w:rsidRPr="00657705">
        <w:rPr>
          <w:rFonts w:ascii="Times New Roman" w:hAnsi="Times New Roman" w:cs="Times New Roman"/>
          <w:sz w:val="24"/>
          <w:szCs w:val="24"/>
        </w:rPr>
        <w:t>____________________________________________________________________________;</w:t>
      </w:r>
    </w:p>
    <w:p w14:paraId="4DDF320D" w14:textId="77777777" w:rsidR="00802D44" w:rsidRPr="00657705" w:rsidRDefault="00802D44" w:rsidP="009C5CFC">
      <w:pPr>
        <w:pStyle w:val="ConsPlusNonformat"/>
        <w:jc w:val="both"/>
        <w:rPr>
          <w:rFonts w:ascii="Times New Roman" w:hAnsi="Times New Roman" w:cs="Times New Roman"/>
          <w:sz w:val="24"/>
          <w:szCs w:val="24"/>
        </w:rPr>
      </w:pPr>
      <w:r w:rsidRPr="00657705">
        <w:rPr>
          <w:rFonts w:ascii="Times New Roman" w:hAnsi="Times New Roman" w:cs="Times New Roman"/>
          <w:sz w:val="24"/>
          <w:szCs w:val="24"/>
        </w:rPr>
        <w:t>дети:</w:t>
      </w:r>
    </w:p>
    <w:p w14:paraId="06900C12" w14:textId="77777777" w:rsidR="00802D44" w:rsidRPr="00657705" w:rsidRDefault="00802D44" w:rsidP="009C5CFC">
      <w:pPr>
        <w:pStyle w:val="ConsPlusNonformat"/>
        <w:jc w:val="both"/>
        <w:rPr>
          <w:rFonts w:ascii="Times New Roman" w:hAnsi="Times New Roman" w:cs="Times New Roman"/>
          <w:sz w:val="24"/>
          <w:szCs w:val="24"/>
        </w:rPr>
      </w:pPr>
      <w:r w:rsidRPr="00657705">
        <w:rPr>
          <w:rFonts w:ascii="Times New Roman" w:hAnsi="Times New Roman" w:cs="Times New Roman"/>
          <w:sz w:val="24"/>
          <w:szCs w:val="24"/>
        </w:rPr>
        <w:t>1. _________________________________________________________________________,</w:t>
      </w:r>
    </w:p>
    <w:p w14:paraId="5F2BBEDE" w14:textId="77777777" w:rsidR="00802D44" w:rsidRPr="00657705" w:rsidRDefault="00802D44" w:rsidP="009C5CFC">
      <w:pPr>
        <w:pStyle w:val="ConsPlusNonformat"/>
        <w:jc w:val="both"/>
        <w:rPr>
          <w:rFonts w:ascii="Times New Roman" w:hAnsi="Times New Roman" w:cs="Times New Roman"/>
          <w:sz w:val="24"/>
          <w:szCs w:val="24"/>
        </w:rPr>
      </w:pPr>
      <w:r w:rsidRPr="00657705">
        <w:rPr>
          <w:rFonts w:ascii="Times New Roman" w:hAnsi="Times New Roman" w:cs="Times New Roman"/>
          <w:sz w:val="24"/>
          <w:szCs w:val="24"/>
        </w:rPr>
        <w:t xml:space="preserve">        (ФИО, дата рождения, свидетельство о рождении (паспорт для ребенка,</w:t>
      </w:r>
    </w:p>
    <w:p w14:paraId="2C462A8F" w14:textId="77777777" w:rsidR="00802D44" w:rsidRPr="00657705" w:rsidRDefault="00802D44" w:rsidP="009C5CFC">
      <w:pPr>
        <w:pStyle w:val="ConsPlusNonformat"/>
        <w:jc w:val="both"/>
        <w:rPr>
          <w:rFonts w:ascii="Times New Roman" w:hAnsi="Times New Roman" w:cs="Times New Roman"/>
          <w:sz w:val="24"/>
          <w:szCs w:val="24"/>
        </w:rPr>
      </w:pPr>
      <w:r w:rsidRPr="00657705">
        <w:rPr>
          <w:rFonts w:ascii="Times New Roman" w:hAnsi="Times New Roman" w:cs="Times New Roman"/>
          <w:sz w:val="24"/>
          <w:szCs w:val="24"/>
        </w:rPr>
        <w:t xml:space="preserve">                      достигшего 14 лет) (нужное подчеркнуть)</w:t>
      </w:r>
    </w:p>
    <w:p w14:paraId="1ADB769C" w14:textId="77777777" w:rsidR="00802D44" w:rsidRPr="00657705" w:rsidRDefault="00802D44" w:rsidP="009C5CFC">
      <w:pPr>
        <w:pStyle w:val="ConsPlusNonformat"/>
        <w:jc w:val="both"/>
        <w:rPr>
          <w:rFonts w:ascii="Times New Roman" w:hAnsi="Times New Roman" w:cs="Times New Roman"/>
          <w:sz w:val="24"/>
          <w:szCs w:val="24"/>
        </w:rPr>
      </w:pPr>
      <w:r w:rsidRPr="00657705">
        <w:rPr>
          <w:rFonts w:ascii="Times New Roman" w:hAnsi="Times New Roman" w:cs="Times New Roman"/>
          <w:sz w:val="24"/>
          <w:szCs w:val="24"/>
        </w:rPr>
        <w:t>серия _________ N _________, выданное (ый) ________________________________</w:t>
      </w:r>
    </w:p>
    <w:p w14:paraId="7061FD29" w14:textId="77777777" w:rsidR="00802D44" w:rsidRPr="00657705" w:rsidRDefault="00802D44" w:rsidP="009C5CFC">
      <w:pPr>
        <w:pStyle w:val="ConsPlusNonformat"/>
        <w:jc w:val="both"/>
        <w:rPr>
          <w:rFonts w:ascii="Times New Roman" w:hAnsi="Times New Roman" w:cs="Times New Roman"/>
          <w:sz w:val="24"/>
          <w:szCs w:val="24"/>
        </w:rPr>
      </w:pPr>
      <w:r w:rsidRPr="00657705">
        <w:rPr>
          <w:rFonts w:ascii="Times New Roman" w:hAnsi="Times New Roman" w:cs="Times New Roman"/>
          <w:sz w:val="24"/>
          <w:szCs w:val="24"/>
        </w:rPr>
        <w:t>____________________________________________________ "__" __________ ____ г.,</w:t>
      </w:r>
    </w:p>
    <w:p w14:paraId="7A39FA76" w14:textId="77777777" w:rsidR="00802D44" w:rsidRPr="00657705" w:rsidRDefault="00802D44" w:rsidP="009C5CFC">
      <w:pPr>
        <w:pStyle w:val="ConsPlusNonformat"/>
        <w:jc w:val="both"/>
        <w:rPr>
          <w:rFonts w:ascii="Times New Roman" w:hAnsi="Times New Roman" w:cs="Times New Roman"/>
          <w:sz w:val="24"/>
          <w:szCs w:val="24"/>
        </w:rPr>
      </w:pPr>
      <w:r w:rsidRPr="00657705">
        <w:rPr>
          <w:rFonts w:ascii="Times New Roman" w:hAnsi="Times New Roman" w:cs="Times New Roman"/>
          <w:sz w:val="24"/>
          <w:szCs w:val="24"/>
        </w:rPr>
        <w:t>проживает по адресу ________________________________________________________,</w:t>
      </w:r>
    </w:p>
    <w:p w14:paraId="1D4A88B7" w14:textId="77777777" w:rsidR="00802D44" w:rsidRPr="00657705" w:rsidRDefault="00802D44" w:rsidP="009C5CFC">
      <w:pPr>
        <w:pStyle w:val="ConsPlusNonformat"/>
        <w:jc w:val="both"/>
        <w:rPr>
          <w:rFonts w:ascii="Times New Roman" w:hAnsi="Times New Roman" w:cs="Times New Roman"/>
          <w:sz w:val="24"/>
          <w:szCs w:val="24"/>
        </w:rPr>
      </w:pPr>
    </w:p>
    <w:p w14:paraId="4F6B9418" w14:textId="77777777" w:rsidR="00802D44" w:rsidRPr="00657705" w:rsidRDefault="00802D44" w:rsidP="009C5CFC">
      <w:pPr>
        <w:pStyle w:val="ConsPlusNonformat"/>
        <w:jc w:val="both"/>
        <w:rPr>
          <w:rFonts w:ascii="Times New Roman" w:hAnsi="Times New Roman" w:cs="Times New Roman"/>
          <w:sz w:val="24"/>
          <w:szCs w:val="24"/>
        </w:rPr>
      </w:pPr>
      <w:r w:rsidRPr="00657705">
        <w:rPr>
          <w:rFonts w:ascii="Times New Roman" w:hAnsi="Times New Roman" w:cs="Times New Roman"/>
          <w:sz w:val="24"/>
          <w:szCs w:val="24"/>
        </w:rPr>
        <w:t>2.__________________________________________________________________________,</w:t>
      </w:r>
    </w:p>
    <w:p w14:paraId="6D1D3EB9" w14:textId="77777777" w:rsidR="00802D44" w:rsidRPr="00657705" w:rsidRDefault="00802D44" w:rsidP="009C5CFC">
      <w:pPr>
        <w:pStyle w:val="ConsPlusNonformat"/>
        <w:jc w:val="both"/>
        <w:rPr>
          <w:rFonts w:ascii="Times New Roman" w:hAnsi="Times New Roman" w:cs="Times New Roman"/>
          <w:sz w:val="24"/>
          <w:szCs w:val="24"/>
        </w:rPr>
      </w:pPr>
      <w:r w:rsidRPr="00657705">
        <w:rPr>
          <w:rFonts w:ascii="Times New Roman" w:hAnsi="Times New Roman" w:cs="Times New Roman"/>
          <w:sz w:val="24"/>
          <w:szCs w:val="24"/>
        </w:rPr>
        <w:t xml:space="preserve">    (ФИО, дата рождения, свидетельство о рождении (паспорт для ребенка,</w:t>
      </w:r>
    </w:p>
    <w:p w14:paraId="15FC2F87" w14:textId="77777777" w:rsidR="00802D44" w:rsidRPr="00657705" w:rsidRDefault="00802D44" w:rsidP="009C5CFC">
      <w:pPr>
        <w:pStyle w:val="ConsPlusNonformat"/>
        <w:jc w:val="both"/>
        <w:rPr>
          <w:rFonts w:ascii="Times New Roman" w:hAnsi="Times New Roman" w:cs="Times New Roman"/>
          <w:sz w:val="24"/>
          <w:szCs w:val="24"/>
        </w:rPr>
      </w:pPr>
      <w:r w:rsidRPr="00657705">
        <w:rPr>
          <w:rFonts w:ascii="Times New Roman" w:hAnsi="Times New Roman" w:cs="Times New Roman"/>
          <w:sz w:val="24"/>
          <w:szCs w:val="24"/>
        </w:rPr>
        <w:t xml:space="preserve">                  достигшего 14 лет) (нужное подчеркнуть)</w:t>
      </w:r>
    </w:p>
    <w:p w14:paraId="06B80C50" w14:textId="77777777" w:rsidR="00802D44" w:rsidRPr="00657705" w:rsidRDefault="00802D44" w:rsidP="009C5CFC">
      <w:pPr>
        <w:pStyle w:val="ConsPlusNonformat"/>
        <w:jc w:val="both"/>
        <w:rPr>
          <w:rFonts w:ascii="Times New Roman" w:hAnsi="Times New Roman" w:cs="Times New Roman"/>
          <w:sz w:val="24"/>
          <w:szCs w:val="24"/>
        </w:rPr>
      </w:pPr>
      <w:r w:rsidRPr="00657705">
        <w:rPr>
          <w:rFonts w:ascii="Times New Roman" w:hAnsi="Times New Roman" w:cs="Times New Roman"/>
          <w:sz w:val="24"/>
          <w:szCs w:val="24"/>
        </w:rPr>
        <w:t>серия _________ N _________, выданное(ый) ________________________________</w:t>
      </w:r>
    </w:p>
    <w:p w14:paraId="5DBD0A5D" w14:textId="77777777" w:rsidR="00802D44" w:rsidRPr="00657705" w:rsidRDefault="00802D44" w:rsidP="009C5CFC">
      <w:pPr>
        <w:pStyle w:val="ConsPlusNonformat"/>
        <w:jc w:val="both"/>
        <w:rPr>
          <w:rFonts w:ascii="Times New Roman" w:hAnsi="Times New Roman" w:cs="Times New Roman"/>
          <w:sz w:val="24"/>
          <w:szCs w:val="24"/>
        </w:rPr>
      </w:pPr>
      <w:r w:rsidRPr="00657705">
        <w:rPr>
          <w:rFonts w:ascii="Times New Roman" w:hAnsi="Times New Roman" w:cs="Times New Roman"/>
          <w:sz w:val="24"/>
          <w:szCs w:val="24"/>
        </w:rPr>
        <w:t>__________________________________________________ "__" __________ ____ г.,</w:t>
      </w:r>
    </w:p>
    <w:p w14:paraId="38437F8E" w14:textId="77777777" w:rsidR="00802D44" w:rsidRPr="00657705" w:rsidRDefault="00802D44" w:rsidP="009C5CFC">
      <w:pPr>
        <w:pStyle w:val="ConsPlusNonformat"/>
        <w:jc w:val="both"/>
        <w:rPr>
          <w:rFonts w:ascii="Times New Roman" w:hAnsi="Times New Roman" w:cs="Times New Roman"/>
          <w:sz w:val="24"/>
          <w:szCs w:val="24"/>
        </w:rPr>
      </w:pPr>
      <w:r w:rsidRPr="00657705">
        <w:rPr>
          <w:rFonts w:ascii="Times New Roman" w:hAnsi="Times New Roman" w:cs="Times New Roman"/>
          <w:sz w:val="24"/>
          <w:szCs w:val="24"/>
        </w:rPr>
        <w:t>проживает по адресу _______________________________________________________</w:t>
      </w:r>
    </w:p>
    <w:p w14:paraId="10814866" w14:textId="77777777" w:rsidR="00802D44" w:rsidRPr="00657705" w:rsidRDefault="00802D44" w:rsidP="009C5CFC">
      <w:pPr>
        <w:pStyle w:val="ConsPlusNonformat"/>
        <w:jc w:val="both"/>
        <w:rPr>
          <w:rFonts w:ascii="Times New Roman" w:hAnsi="Times New Roman" w:cs="Times New Roman"/>
          <w:sz w:val="24"/>
          <w:szCs w:val="24"/>
        </w:rPr>
      </w:pPr>
    </w:p>
    <w:p w14:paraId="4AC3346A" w14:textId="77777777" w:rsidR="00802D44" w:rsidRPr="00657705" w:rsidRDefault="00802D44" w:rsidP="009C5CFC">
      <w:pPr>
        <w:pStyle w:val="ConsPlusNonformat"/>
        <w:jc w:val="both"/>
        <w:rPr>
          <w:rFonts w:ascii="Times New Roman" w:hAnsi="Times New Roman" w:cs="Times New Roman"/>
          <w:sz w:val="24"/>
          <w:szCs w:val="24"/>
        </w:rPr>
      </w:pPr>
      <w:r w:rsidRPr="00657705">
        <w:rPr>
          <w:rFonts w:ascii="Times New Roman" w:hAnsi="Times New Roman" w:cs="Times New Roman"/>
          <w:sz w:val="24"/>
          <w:szCs w:val="24"/>
        </w:rPr>
        <w:t>3.__________________________________________________________________________,</w:t>
      </w:r>
    </w:p>
    <w:p w14:paraId="3DBEABA9" w14:textId="77777777" w:rsidR="00802D44" w:rsidRPr="00657705" w:rsidRDefault="00802D44" w:rsidP="00B633AA">
      <w:pPr>
        <w:pStyle w:val="ConsPlusNonformat"/>
        <w:rPr>
          <w:rFonts w:ascii="Times New Roman" w:hAnsi="Times New Roman" w:cs="Times New Roman"/>
          <w:sz w:val="24"/>
          <w:szCs w:val="24"/>
        </w:rPr>
      </w:pPr>
      <w:r w:rsidRPr="00657705">
        <w:rPr>
          <w:rFonts w:ascii="Times New Roman" w:hAnsi="Times New Roman" w:cs="Times New Roman"/>
          <w:sz w:val="24"/>
          <w:szCs w:val="24"/>
        </w:rPr>
        <w:lastRenderedPageBreak/>
        <w:t xml:space="preserve">    (ФИО, дата рождения, свидетельство о рождении (паспорт для ребенка,</w:t>
      </w:r>
    </w:p>
    <w:p w14:paraId="56CC5479" w14:textId="77777777" w:rsidR="00802D44" w:rsidRPr="00657705" w:rsidRDefault="00802D44" w:rsidP="00B633AA">
      <w:pPr>
        <w:pStyle w:val="ConsPlusNonformat"/>
        <w:rPr>
          <w:rFonts w:ascii="Times New Roman" w:hAnsi="Times New Roman" w:cs="Times New Roman"/>
          <w:sz w:val="24"/>
          <w:szCs w:val="24"/>
        </w:rPr>
      </w:pPr>
      <w:r w:rsidRPr="00657705">
        <w:rPr>
          <w:rFonts w:ascii="Times New Roman" w:hAnsi="Times New Roman" w:cs="Times New Roman"/>
          <w:sz w:val="24"/>
          <w:szCs w:val="24"/>
        </w:rPr>
        <w:t xml:space="preserve">                  достигшего 14 лет) (нужное подчеркнуть)</w:t>
      </w:r>
    </w:p>
    <w:p w14:paraId="77D19D3D" w14:textId="77777777" w:rsidR="00802D44" w:rsidRPr="00657705" w:rsidRDefault="00802D44" w:rsidP="00B633AA">
      <w:pPr>
        <w:pStyle w:val="ConsPlusNonformat"/>
        <w:rPr>
          <w:rFonts w:ascii="Times New Roman" w:hAnsi="Times New Roman" w:cs="Times New Roman"/>
          <w:sz w:val="24"/>
          <w:szCs w:val="24"/>
        </w:rPr>
      </w:pPr>
      <w:r w:rsidRPr="00657705">
        <w:rPr>
          <w:rFonts w:ascii="Times New Roman" w:hAnsi="Times New Roman" w:cs="Times New Roman"/>
          <w:sz w:val="24"/>
          <w:szCs w:val="24"/>
        </w:rPr>
        <w:t>серия _________ N _________, выданное(ый) ________________________________</w:t>
      </w:r>
    </w:p>
    <w:p w14:paraId="3F8A33F5" w14:textId="77777777" w:rsidR="00802D44" w:rsidRPr="00657705" w:rsidRDefault="00802D44" w:rsidP="00B633AA">
      <w:pPr>
        <w:pStyle w:val="ConsPlusNonformat"/>
        <w:rPr>
          <w:rFonts w:ascii="Times New Roman" w:hAnsi="Times New Roman" w:cs="Times New Roman"/>
          <w:sz w:val="24"/>
          <w:szCs w:val="24"/>
        </w:rPr>
      </w:pPr>
      <w:r w:rsidRPr="00657705">
        <w:rPr>
          <w:rFonts w:ascii="Times New Roman" w:hAnsi="Times New Roman" w:cs="Times New Roman"/>
          <w:sz w:val="24"/>
          <w:szCs w:val="24"/>
        </w:rPr>
        <w:t>__________________________________________________ "__" __________ ____ г.,</w:t>
      </w:r>
    </w:p>
    <w:p w14:paraId="33F80F27" w14:textId="77777777" w:rsidR="00802D44" w:rsidRPr="00657705" w:rsidRDefault="00802D44" w:rsidP="00B633AA">
      <w:pPr>
        <w:pStyle w:val="ConsPlusNonformat"/>
        <w:rPr>
          <w:rFonts w:ascii="Times New Roman" w:hAnsi="Times New Roman" w:cs="Times New Roman"/>
          <w:sz w:val="24"/>
          <w:szCs w:val="24"/>
        </w:rPr>
      </w:pPr>
      <w:r w:rsidRPr="00657705">
        <w:rPr>
          <w:rFonts w:ascii="Times New Roman" w:hAnsi="Times New Roman" w:cs="Times New Roman"/>
          <w:sz w:val="24"/>
          <w:szCs w:val="24"/>
        </w:rPr>
        <w:t>проживает по адресу _______________________________________________________</w:t>
      </w:r>
    </w:p>
    <w:p w14:paraId="4E6A1A24" w14:textId="77777777" w:rsidR="00802D44" w:rsidRPr="00657705" w:rsidRDefault="00802D44" w:rsidP="00B633AA">
      <w:pPr>
        <w:pStyle w:val="ConsPlusNormal"/>
        <w:ind w:firstLine="540"/>
        <w:jc w:val="both"/>
        <w:outlineLvl w:val="0"/>
        <w:rPr>
          <w:rFonts w:ascii="Times New Roman" w:hAnsi="Times New Roman" w:cs="Times New Roman"/>
          <w:sz w:val="24"/>
          <w:szCs w:val="24"/>
        </w:rPr>
      </w:pPr>
    </w:p>
    <w:p w14:paraId="5779C226" w14:textId="77777777" w:rsidR="00802D44" w:rsidRPr="00657705" w:rsidRDefault="00802D44" w:rsidP="00B633AA">
      <w:pPr>
        <w:pStyle w:val="ConsPlusNormal"/>
        <w:ind w:firstLine="540"/>
        <w:jc w:val="both"/>
        <w:outlineLvl w:val="0"/>
        <w:rPr>
          <w:rFonts w:ascii="Times New Roman" w:hAnsi="Times New Roman" w:cs="Times New Roman"/>
          <w:sz w:val="24"/>
          <w:szCs w:val="24"/>
        </w:rPr>
      </w:pPr>
      <w:r w:rsidRPr="00657705">
        <w:rPr>
          <w:rFonts w:ascii="Times New Roman" w:hAnsi="Times New Roman" w:cs="Times New Roman"/>
          <w:sz w:val="24"/>
          <w:szCs w:val="24"/>
        </w:rPr>
        <w:t>С Правилами выдачи и реализации свидетельств на получение социальных выплат на приобретение жилья или строительство индивидуального жилого дома, ознакомлен(ы) и обязуюсь(емся) их выполнять:</w:t>
      </w:r>
    </w:p>
    <w:p w14:paraId="751A1B4C" w14:textId="77777777" w:rsidR="00802D44" w:rsidRPr="00657705" w:rsidRDefault="00802D44" w:rsidP="00B633AA">
      <w:pPr>
        <w:pStyle w:val="ConsPlusNonformat"/>
        <w:rPr>
          <w:rFonts w:ascii="Times New Roman" w:hAnsi="Times New Roman" w:cs="Times New Roman"/>
          <w:sz w:val="24"/>
          <w:szCs w:val="24"/>
        </w:rPr>
      </w:pPr>
    </w:p>
    <w:p w14:paraId="0596173E" w14:textId="77777777" w:rsidR="00802D44" w:rsidRPr="00657705" w:rsidRDefault="00802D44" w:rsidP="00B633AA">
      <w:pPr>
        <w:pStyle w:val="ConsPlusNonformat"/>
        <w:rPr>
          <w:rFonts w:ascii="Times New Roman" w:hAnsi="Times New Roman" w:cs="Times New Roman"/>
          <w:sz w:val="24"/>
          <w:szCs w:val="24"/>
        </w:rPr>
      </w:pPr>
      <w:r w:rsidRPr="00657705">
        <w:rPr>
          <w:rFonts w:ascii="Times New Roman" w:hAnsi="Times New Roman" w:cs="Times New Roman"/>
          <w:sz w:val="24"/>
          <w:szCs w:val="24"/>
        </w:rPr>
        <w:t>1) _________________________________________________ __________ __________;</w:t>
      </w:r>
    </w:p>
    <w:p w14:paraId="6A0656E6" w14:textId="77777777" w:rsidR="00802D44" w:rsidRPr="00657705" w:rsidRDefault="00802D44" w:rsidP="00B633AA">
      <w:pPr>
        <w:pStyle w:val="ConsPlusNonformat"/>
        <w:rPr>
          <w:rFonts w:ascii="Times New Roman" w:hAnsi="Times New Roman" w:cs="Times New Roman"/>
          <w:sz w:val="24"/>
          <w:szCs w:val="24"/>
        </w:rPr>
      </w:pPr>
      <w:r w:rsidRPr="00657705">
        <w:rPr>
          <w:rFonts w:ascii="Times New Roman" w:hAnsi="Times New Roman" w:cs="Times New Roman"/>
          <w:sz w:val="24"/>
          <w:szCs w:val="24"/>
        </w:rPr>
        <w:t xml:space="preserve">          (ФИО совершеннолетнего члена семьи)         (подпись)   (дата)</w:t>
      </w:r>
    </w:p>
    <w:p w14:paraId="1040AA4C" w14:textId="77777777" w:rsidR="00802D44" w:rsidRPr="00657705" w:rsidRDefault="00802D44" w:rsidP="00B633AA">
      <w:pPr>
        <w:pStyle w:val="ConsPlusNonformat"/>
        <w:rPr>
          <w:rFonts w:ascii="Times New Roman" w:hAnsi="Times New Roman" w:cs="Times New Roman"/>
          <w:sz w:val="24"/>
          <w:szCs w:val="24"/>
        </w:rPr>
      </w:pPr>
      <w:r w:rsidRPr="00657705">
        <w:rPr>
          <w:rFonts w:ascii="Times New Roman" w:hAnsi="Times New Roman" w:cs="Times New Roman"/>
          <w:sz w:val="24"/>
          <w:szCs w:val="24"/>
        </w:rPr>
        <w:t>2) _________________________________________________ __________ __________;</w:t>
      </w:r>
    </w:p>
    <w:p w14:paraId="1BD1D8F0" w14:textId="77777777" w:rsidR="00802D44" w:rsidRPr="00657705" w:rsidRDefault="00802D44" w:rsidP="00B633AA">
      <w:pPr>
        <w:pStyle w:val="ConsPlusNonformat"/>
        <w:rPr>
          <w:rFonts w:ascii="Times New Roman" w:hAnsi="Times New Roman" w:cs="Times New Roman"/>
          <w:sz w:val="24"/>
          <w:szCs w:val="24"/>
        </w:rPr>
      </w:pPr>
      <w:r w:rsidRPr="00657705">
        <w:rPr>
          <w:rFonts w:ascii="Times New Roman" w:hAnsi="Times New Roman" w:cs="Times New Roman"/>
          <w:sz w:val="24"/>
          <w:szCs w:val="24"/>
        </w:rPr>
        <w:t xml:space="preserve">          (ФИО совершеннолетнего члена семьи)         (подпись)   (дата)</w:t>
      </w:r>
    </w:p>
    <w:p w14:paraId="5C7C32EC" w14:textId="77777777" w:rsidR="00802D44" w:rsidRPr="00657705" w:rsidRDefault="00802D44" w:rsidP="00B633AA">
      <w:pPr>
        <w:pStyle w:val="ConsPlusNonformat"/>
        <w:rPr>
          <w:rFonts w:ascii="Times New Roman" w:hAnsi="Times New Roman" w:cs="Times New Roman"/>
          <w:sz w:val="24"/>
          <w:szCs w:val="24"/>
        </w:rPr>
      </w:pPr>
    </w:p>
    <w:p w14:paraId="23BA695E" w14:textId="77777777" w:rsidR="00802D44" w:rsidRPr="00657705" w:rsidRDefault="00802D44" w:rsidP="00B633AA">
      <w:pPr>
        <w:pStyle w:val="ConsPlusNonformat"/>
        <w:rPr>
          <w:rFonts w:ascii="Times New Roman" w:hAnsi="Times New Roman" w:cs="Times New Roman"/>
          <w:sz w:val="24"/>
          <w:szCs w:val="24"/>
        </w:rPr>
      </w:pPr>
      <w:r w:rsidRPr="00657705">
        <w:rPr>
          <w:rFonts w:ascii="Times New Roman" w:hAnsi="Times New Roman" w:cs="Times New Roman"/>
          <w:sz w:val="24"/>
          <w:szCs w:val="24"/>
        </w:rPr>
        <w:t>К заявлению прилагаются следующие документы:</w:t>
      </w:r>
    </w:p>
    <w:p w14:paraId="416908A0" w14:textId="77777777" w:rsidR="00802D44" w:rsidRPr="00657705" w:rsidRDefault="00802D44" w:rsidP="00B633AA">
      <w:pPr>
        <w:pStyle w:val="ConsPlusNonformat"/>
        <w:rPr>
          <w:rFonts w:ascii="Times New Roman" w:hAnsi="Times New Roman" w:cs="Times New Roman"/>
          <w:sz w:val="24"/>
          <w:szCs w:val="24"/>
        </w:rPr>
      </w:pPr>
      <w:r w:rsidRPr="00657705">
        <w:rPr>
          <w:rFonts w:ascii="Times New Roman" w:hAnsi="Times New Roman" w:cs="Times New Roman"/>
          <w:sz w:val="24"/>
          <w:szCs w:val="24"/>
        </w:rPr>
        <w:t>1) _______________________________________________________________________;</w:t>
      </w:r>
    </w:p>
    <w:p w14:paraId="757CB4EB" w14:textId="77777777" w:rsidR="00802D44" w:rsidRPr="00657705" w:rsidRDefault="00802D44" w:rsidP="00B633AA">
      <w:pPr>
        <w:pStyle w:val="ConsPlusNonformat"/>
        <w:rPr>
          <w:rFonts w:ascii="Times New Roman" w:hAnsi="Times New Roman" w:cs="Times New Roman"/>
          <w:sz w:val="24"/>
          <w:szCs w:val="24"/>
        </w:rPr>
      </w:pPr>
      <w:r w:rsidRPr="00657705">
        <w:rPr>
          <w:rFonts w:ascii="Times New Roman" w:hAnsi="Times New Roman" w:cs="Times New Roman"/>
          <w:sz w:val="24"/>
          <w:szCs w:val="24"/>
        </w:rPr>
        <w:t xml:space="preserve">            (наименование и номер документа, кем и когда выдан)</w:t>
      </w:r>
    </w:p>
    <w:p w14:paraId="4C35908F" w14:textId="77777777" w:rsidR="00802D44" w:rsidRPr="00657705" w:rsidRDefault="00802D44" w:rsidP="00B633AA">
      <w:pPr>
        <w:pStyle w:val="ConsPlusNonformat"/>
        <w:rPr>
          <w:rFonts w:ascii="Times New Roman" w:hAnsi="Times New Roman" w:cs="Times New Roman"/>
          <w:sz w:val="24"/>
          <w:szCs w:val="24"/>
        </w:rPr>
      </w:pPr>
      <w:r w:rsidRPr="00657705">
        <w:rPr>
          <w:rFonts w:ascii="Times New Roman" w:hAnsi="Times New Roman" w:cs="Times New Roman"/>
          <w:sz w:val="24"/>
          <w:szCs w:val="24"/>
        </w:rPr>
        <w:t>2) _______________________________________________________________________;</w:t>
      </w:r>
    </w:p>
    <w:p w14:paraId="3DF79B16" w14:textId="77777777" w:rsidR="00802D44" w:rsidRPr="00657705" w:rsidRDefault="00802D44" w:rsidP="00B633AA">
      <w:pPr>
        <w:pStyle w:val="ConsPlusNonformat"/>
        <w:rPr>
          <w:rFonts w:ascii="Times New Roman" w:hAnsi="Times New Roman" w:cs="Times New Roman"/>
          <w:sz w:val="24"/>
          <w:szCs w:val="24"/>
        </w:rPr>
      </w:pPr>
      <w:r w:rsidRPr="00657705">
        <w:rPr>
          <w:rFonts w:ascii="Times New Roman" w:hAnsi="Times New Roman" w:cs="Times New Roman"/>
          <w:sz w:val="24"/>
          <w:szCs w:val="24"/>
        </w:rPr>
        <w:t xml:space="preserve">            (наименование и номер документа, кем и когда выдан)</w:t>
      </w:r>
    </w:p>
    <w:p w14:paraId="5F056C5D" w14:textId="77777777" w:rsidR="00802D44" w:rsidRPr="00657705" w:rsidRDefault="00802D44" w:rsidP="00B633AA">
      <w:pPr>
        <w:pStyle w:val="ConsPlusNonformat"/>
        <w:rPr>
          <w:rFonts w:ascii="Times New Roman" w:hAnsi="Times New Roman" w:cs="Times New Roman"/>
          <w:sz w:val="24"/>
          <w:szCs w:val="24"/>
        </w:rPr>
      </w:pPr>
      <w:r w:rsidRPr="00657705">
        <w:rPr>
          <w:rFonts w:ascii="Times New Roman" w:hAnsi="Times New Roman" w:cs="Times New Roman"/>
          <w:sz w:val="24"/>
          <w:szCs w:val="24"/>
        </w:rPr>
        <w:t>3) _______________________________________________________________________;</w:t>
      </w:r>
    </w:p>
    <w:p w14:paraId="6E1B0FA9" w14:textId="77777777" w:rsidR="00802D44" w:rsidRPr="00657705" w:rsidRDefault="00802D44" w:rsidP="00B633AA">
      <w:pPr>
        <w:pStyle w:val="ConsPlusNonformat"/>
        <w:rPr>
          <w:rFonts w:ascii="Times New Roman" w:hAnsi="Times New Roman" w:cs="Times New Roman"/>
          <w:sz w:val="24"/>
          <w:szCs w:val="24"/>
        </w:rPr>
      </w:pPr>
      <w:r w:rsidRPr="00657705">
        <w:rPr>
          <w:rFonts w:ascii="Times New Roman" w:hAnsi="Times New Roman" w:cs="Times New Roman"/>
          <w:sz w:val="24"/>
          <w:szCs w:val="24"/>
        </w:rPr>
        <w:t xml:space="preserve">            (наименование и номер документа, кем и когда выдан)</w:t>
      </w:r>
    </w:p>
    <w:p w14:paraId="1F34CB78" w14:textId="77777777" w:rsidR="00802D44" w:rsidRPr="00657705" w:rsidRDefault="00802D44" w:rsidP="00B633AA">
      <w:pPr>
        <w:pStyle w:val="ConsPlusNonformat"/>
        <w:rPr>
          <w:rFonts w:ascii="Times New Roman" w:hAnsi="Times New Roman" w:cs="Times New Roman"/>
          <w:sz w:val="24"/>
          <w:szCs w:val="24"/>
        </w:rPr>
      </w:pPr>
      <w:r w:rsidRPr="00657705">
        <w:rPr>
          <w:rFonts w:ascii="Times New Roman" w:hAnsi="Times New Roman" w:cs="Times New Roman"/>
          <w:sz w:val="24"/>
          <w:szCs w:val="24"/>
        </w:rPr>
        <w:t>4) _______________________________________________________________________;</w:t>
      </w:r>
    </w:p>
    <w:p w14:paraId="476E84D9" w14:textId="77777777" w:rsidR="00802D44" w:rsidRPr="00657705" w:rsidRDefault="00802D44" w:rsidP="00B633AA">
      <w:pPr>
        <w:pStyle w:val="ConsPlusNonformat"/>
        <w:rPr>
          <w:rFonts w:ascii="Times New Roman" w:hAnsi="Times New Roman" w:cs="Times New Roman"/>
          <w:sz w:val="24"/>
          <w:szCs w:val="24"/>
        </w:rPr>
      </w:pPr>
      <w:r w:rsidRPr="00657705">
        <w:rPr>
          <w:rFonts w:ascii="Times New Roman" w:hAnsi="Times New Roman" w:cs="Times New Roman"/>
          <w:sz w:val="24"/>
          <w:szCs w:val="24"/>
        </w:rPr>
        <w:t xml:space="preserve">            (наименование и номер документа, кем и когда выдан)</w:t>
      </w:r>
    </w:p>
    <w:p w14:paraId="75EB52E5" w14:textId="77777777" w:rsidR="00802D44" w:rsidRPr="00657705" w:rsidRDefault="00802D44" w:rsidP="00B633AA">
      <w:pPr>
        <w:pStyle w:val="ConsPlusNonformat"/>
        <w:rPr>
          <w:rFonts w:ascii="Times New Roman" w:hAnsi="Times New Roman" w:cs="Times New Roman"/>
          <w:sz w:val="24"/>
          <w:szCs w:val="24"/>
        </w:rPr>
      </w:pPr>
      <w:r w:rsidRPr="00657705">
        <w:rPr>
          <w:rFonts w:ascii="Times New Roman" w:hAnsi="Times New Roman" w:cs="Times New Roman"/>
          <w:sz w:val="24"/>
          <w:szCs w:val="24"/>
        </w:rPr>
        <w:t>5) _______________________________________________________________________;</w:t>
      </w:r>
    </w:p>
    <w:p w14:paraId="5FD801C4" w14:textId="77777777" w:rsidR="00802D44" w:rsidRPr="00657705" w:rsidRDefault="00802D44" w:rsidP="00B633AA">
      <w:pPr>
        <w:pStyle w:val="ConsPlusNonformat"/>
        <w:rPr>
          <w:rFonts w:ascii="Times New Roman" w:hAnsi="Times New Roman" w:cs="Times New Roman"/>
          <w:sz w:val="24"/>
          <w:szCs w:val="24"/>
        </w:rPr>
      </w:pPr>
      <w:r w:rsidRPr="00657705">
        <w:rPr>
          <w:rFonts w:ascii="Times New Roman" w:hAnsi="Times New Roman" w:cs="Times New Roman"/>
          <w:sz w:val="24"/>
          <w:szCs w:val="24"/>
        </w:rPr>
        <w:t xml:space="preserve">            (наименование и номер документа, кем и когда выдан)</w:t>
      </w:r>
    </w:p>
    <w:p w14:paraId="7CC8AFAA" w14:textId="77777777" w:rsidR="00802D44" w:rsidRPr="00657705" w:rsidRDefault="00802D44" w:rsidP="00B633AA">
      <w:pPr>
        <w:pStyle w:val="ConsPlusNonformat"/>
        <w:rPr>
          <w:rFonts w:ascii="Times New Roman" w:hAnsi="Times New Roman" w:cs="Times New Roman"/>
          <w:sz w:val="24"/>
          <w:szCs w:val="24"/>
        </w:rPr>
      </w:pPr>
      <w:r w:rsidRPr="00657705">
        <w:rPr>
          <w:rFonts w:ascii="Times New Roman" w:hAnsi="Times New Roman" w:cs="Times New Roman"/>
          <w:sz w:val="24"/>
          <w:szCs w:val="24"/>
        </w:rPr>
        <w:t>6) _______________________________________________________________________;</w:t>
      </w:r>
    </w:p>
    <w:p w14:paraId="3A080970" w14:textId="77777777" w:rsidR="00802D44" w:rsidRPr="00657705" w:rsidRDefault="00802D44" w:rsidP="00B633AA">
      <w:pPr>
        <w:pStyle w:val="ConsPlusNonformat"/>
        <w:rPr>
          <w:rFonts w:ascii="Times New Roman" w:hAnsi="Times New Roman" w:cs="Times New Roman"/>
          <w:sz w:val="24"/>
          <w:szCs w:val="24"/>
        </w:rPr>
      </w:pPr>
      <w:r w:rsidRPr="00657705">
        <w:rPr>
          <w:rFonts w:ascii="Times New Roman" w:hAnsi="Times New Roman" w:cs="Times New Roman"/>
          <w:sz w:val="24"/>
          <w:szCs w:val="24"/>
        </w:rPr>
        <w:t xml:space="preserve">            (наименование и номер документа, кем и когда выдан)</w:t>
      </w:r>
    </w:p>
    <w:p w14:paraId="615EF11E" w14:textId="77777777" w:rsidR="00802D44" w:rsidRPr="00657705" w:rsidRDefault="00802D44" w:rsidP="00B633AA">
      <w:pPr>
        <w:pStyle w:val="ConsPlusNonformat"/>
        <w:rPr>
          <w:rFonts w:ascii="Times New Roman" w:hAnsi="Times New Roman" w:cs="Times New Roman"/>
          <w:sz w:val="24"/>
          <w:szCs w:val="24"/>
        </w:rPr>
      </w:pPr>
      <w:r w:rsidRPr="00657705">
        <w:rPr>
          <w:rFonts w:ascii="Times New Roman" w:hAnsi="Times New Roman" w:cs="Times New Roman"/>
          <w:sz w:val="24"/>
          <w:szCs w:val="24"/>
        </w:rPr>
        <w:t>7) _______________________________________________________________________;</w:t>
      </w:r>
    </w:p>
    <w:p w14:paraId="1254E72A" w14:textId="77777777" w:rsidR="00802D44" w:rsidRPr="00657705" w:rsidRDefault="00802D44" w:rsidP="00B633AA">
      <w:pPr>
        <w:pStyle w:val="ConsPlusNonformat"/>
        <w:rPr>
          <w:rFonts w:ascii="Times New Roman" w:hAnsi="Times New Roman" w:cs="Times New Roman"/>
          <w:sz w:val="24"/>
          <w:szCs w:val="24"/>
        </w:rPr>
      </w:pPr>
      <w:r w:rsidRPr="00657705">
        <w:rPr>
          <w:rFonts w:ascii="Times New Roman" w:hAnsi="Times New Roman" w:cs="Times New Roman"/>
          <w:sz w:val="24"/>
          <w:szCs w:val="24"/>
        </w:rPr>
        <w:t xml:space="preserve">            (наименование и номер документа, кем и когда выдан)</w:t>
      </w:r>
    </w:p>
    <w:p w14:paraId="5E34F2E0" w14:textId="77777777" w:rsidR="00802D44" w:rsidRPr="00657705" w:rsidRDefault="00802D44" w:rsidP="00B633AA">
      <w:pPr>
        <w:pStyle w:val="ConsPlusNonformat"/>
        <w:rPr>
          <w:rFonts w:ascii="Times New Roman" w:hAnsi="Times New Roman" w:cs="Times New Roman"/>
          <w:sz w:val="24"/>
          <w:szCs w:val="24"/>
        </w:rPr>
      </w:pPr>
      <w:r w:rsidRPr="00657705">
        <w:rPr>
          <w:rFonts w:ascii="Times New Roman" w:hAnsi="Times New Roman" w:cs="Times New Roman"/>
          <w:sz w:val="24"/>
          <w:szCs w:val="24"/>
        </w:rPr>
        <w:t>8) _______________________________________________________________________;</w:t>
      </w:r>
    </w:p>
    <w:p w14:paraId="30565331" w14:textId="77777777" w:rsidR="00802D44" w:rsidRPr="00657705" w:rsidRDefault="00802D44" w:rsidP="00B633AA">
      <w:pPr>
        <w:pStyle w:val="ConsPlusNonformat"/>
        <w:rPr>
          <w:rFonts w:ascii="Times New Roman" w:hAnsi="Times New Roman" w:cs="Times New Roman"/>
          <w:sz w:val="24"/>
          <w:szCs w:val="24"/>
        </w:rPr>
      </w:pPr>
      <w:r w:rsidRPr="00657705">
        <w:rPr>
          <w:rFonts w:ascii="Times New Roman" w:hAnsi="Times New Roman" w:cs="Times New Roman"/>
          <w:sz w:val="24"/>
          <w:szCs w:val="24"/>
        </w:rPr>
        <w:t xml:space="preserve">            (наименование и номер документа, кем и когда выдан)</w:t>
      </w:r>
    </w:p>
    <w:p w14:paraId="7AC25424" w14:textId="77777777" w:rsidR="00802D44" w:rsidRPr="00657705" w:rsidRDefault="00802D44" w:rsidP="00B633AA">
      <w:pPr>
        <w:pStyle w:val="ConsPlusNonformat"/>
        <w:rPr>
          <w:rFonts w:ascii="Times New Roman" w:hAnsi="Times New Roman" w:cs="Times New Roman"/>
          <w:sz w:val="24"/>
          <w:szCs w:val="24"/>
        </w:rPr>
      </w:pPr>
      <w:r w:rsidRPr="00657705">
        <w:rPr>
          <w:rFonts w:ascii="Times New Roman" w:hAnsi="Times New Roman" w:cs="Times New Roman"/>
          <w:sz w:val="24"/>
          <w:szCs w:val="24"/>
        </w:rPr>
        <w:t>9) ________________________________________________________________________</w:t>
      </w:r>
    </w:p>
    <w:p w14:paraId="0C22E503" w14:textId="77777777" w:rsidR="00802D44" w:rsidRPr="00657705" w:rsidRDefault="00802D44" w:rsidP="00B633AA">
      <w:pPr>
        <w:pStyle w:val="ConsPlusNonformat"/>
        <w:rPr>
          <w:rFonts w:ascii="Times New Roman" w:hAnsi="Times New Roman" w:cs="Times New Roman"/>
          <w:sz w:val="24"/>
          <w:szCs w:val="24"/>
        </w:rPr>
      </w:pPr>
      <w:r w:rsidRPr="00657705">
        <w:rPr>
          <w:rFonts w:ascii="Times New Roman" w:hAnsi="Times New Roman" w:cs="Times New Roman"/>
          <w:sz w:val="24"/>
          <w:szCs w:val="24"/>
        </w:rPr>
        <w:t xml:space="preserve">            (наименование и номер документа, кем и когда выдан)</w:t>
      </w:r>
    </w:p>
    <w:p w14:paraId="31B8685A" w14:textId="77777777" w:rsidR="00802D44" w:rsidRPr="00657705" w:rsidRDefault="00802D44" w:rsidP="00B633AA">
      <w:pPr>
        <w:pStyle w:val="ConsPlusNonformat"/>
        <w:rPr>
          <w:rFonts w:ascii="Times New Roman" w:hAnsi="Times New Roman" w:cs="Times New Roman"/>
          <w:sz w:val="24"/>
          <w:szCs w:val="24"/>
        </w:rPr>
      </w:pPr>
    </w:p>
    <w:p w14:paraId="0A880A62" w14:textId="77777777" w:rsidR="00802D44" w:rsidRPr="00657705" w:rsidRDefault="00802D44" w:rsidP="00B633AA">
      <w:pPr>
        <w:pStyle w:val="ConsPlusNonformat"/>
        <w:rPr>
          <w:rFonts w:ascii="Times New Roman" w:hAnsi="Times New Roman" w:cs="Times New Roman"/>
          <w:sz w:val="24"/>
          <w:szCs w:val="24"/>
        </w:rPr>
      </w:pPr>
      <w:r w:rsidRPr="00657705">
        <w:rPr>
          <w:rFonts w:ascii="Times New Roman" w:hAnsi="Times New Roman" w:cs="Times New Roman"/>
          <w:sz w:val="24"/>
          <w:szCs w:val="24"/>
        </w:rPr>
        <w:t>Телефоны: домашний ____________, сотовый _______________,                      служебный _____________</w:t>
      </w:r>
    </w:p>
    <w:p w14:paraId="2003023B" w14:textId="77777777" w:rsidR="00802D44" w:rsidRPr="00657705" w:rsidRDefault="00802D44" w:rsidP="00B633AA">
      <w:pPr>
        <w:pStyle w:val="ConsPlusNonformat"/>
        <w:rPr>
          <w:rFonts w:ascii="Times New Roman" w:hAnsi="Times New Roman" w:cs="Times New Roman"/>
          <w:sz w:val="24"/>
          <w:szCs w:val="24"/>
        </w:rPr>
      </w:pPr>
    </w:p>
    <w:p w14:paraId="2E7966DA" w14:textId="77777777" w:rsidR="00802D44" w:rsidRPr="00657705" w:rsidRDefault="00802D44" w:rsidP="00B633AA">
      <w:pPr>
        <w:pStyle w:val="ConsPlusNonformat"/>
        <w:rPr>
          <w:rFonts w:ascii="Times New Roman" w:hAnsi="Times New Roman" w:cs="Times New Roman"/>
          <w:sz w:val="24"/>
          <w:szCs w:val="24"/>
        </w:rPr>
      </w:pPr>
    </w:p>
    <w:p w14:paraId="026B95BC" w14:textId="77777777" w:rsidR="00802D44" w:rsidRPr="00657705" w:rsidRDefault="00802D44" w:rsidP="00B633AA">
      <w:pPr>
        <w:pStyle w:val="ConsPlusNonformat"/>
        <w:rPr>
          <w:rFonts w:ascii="Times New Roman" w:hAnsi="Times New Roman" w:cs="Times New Roman"/>
          <w:sz w:val="24"/>
          <w:szCs w:val="24"/>
        </w:rPr>
      </w:pPr>
    </w:p>
    <w:p w14:paraId="745C0D48" w14:textId="77777777" w:rsidR="00802D44" w:rsidRPr="00657705" w:rsidRDefault="00802D44" w:rsidP="00B633AA">
      <w:pPr>
        <w:pStyle w:val="ConsPlusNonformat"/>
        <w:rPr>
          <w:rFonts w:ascii="Times New Roman" w:hAnsi="Times New Roman" w:cs="Times New Roman"/>
          <w:sz w:val="24"/>
          <w:szCs w:val="24"/>
        </w:rPr>
      </w:pPr>
      <w:r w:rsidRPr="00657705">
        <w:rPr>
          <w:rFonts w:ascii="Times New Roman" w:hAnsi="Times New Roman" w:cs="Times New Roman"/>
          <w:sz w:val="24"/>
          <w:szCs w:val="24"/>
        </w:rPr>
        <w:t>Заявление и прилагаемые к нему документы приняты "____" __________ 20___ г.</w:t>
      </w:r>
    </w:p>
    <w:p w14:paraId="0A768803" w14:textId="77777777" w:rsidR="00802D44" w:rsidRPr="00657705" w:rsidRDefault="00802D44" w:rsidP="00B633AA">
      <w:pPr>
        <w:pStyle w:val="ConsPlusNonformat"/>
        <w:rPr>
          <w:rFonts w:ascii="Times New Roman" w:hAnsi="Times New Roman" w:cs="Times New Roman"/>
          <w:sz w:val="24"/>
          <w:szCs w:val="24"/>
        </w:rPr>
      </w:pPr>
    </w:p>
    <w:p w14:paraId="004C8115" w14:textId="77777777" w:rsidR="00802D44" w:rsidRPr="00657705" w:rsidRDefault="00802D44" w:rsidP="00B633AA">
      <w:pPr>
        <w:pStyle w:val="ConsPlusNonformat"/>
        <w:rPr>
          <w:rFonts w:ascii="Times New Roman" w:hAnsi="Times New Roman" w:cs="Times New Roman"/>
          <w:sz w:val="24"/>
          <w:szCs w:val="24"/>
        </w:rPr>
      </w:pPr>
    </w:p>
    <w:p w14:paraId="1200B9A1" w14:textId="77777777" w:rsidR="00802D44" w:rsidRPr="00657705" w:rsidRDefault="00802D44" w:rsidP="00B633AA">
      <w:pPr>
        <w:pStyle w:val="ConsPlusNonformat"/>
        <w:rPr>
          <w:rFonts w:ascii="Times New Roman" w:hAnsi="Times New Roman" w:cs="Times New Roman"/>
          <w:sz w:val="24"/>
          <w:szCs w:val="24"/>
        </w:rPr>
      </w:pPr>
      <w:r w:rsidRPr="00657705">
        <w:rPr>
          <w:rFonts w:ascii="Times New Roman" w:hAnsi="Times New Roman" w:cs="Times New Roman"/>
          <w:sz w:val="24"/>
          <w:szCs w:val="24"/>
        </w:rPr>
        <w:t>______________________________________ _______________ ____________________</w:t>
      </w:r>
    </w:p>
    <w:p w14:paraId="40DE1567" w14:textId="77777777" w:rsidR="00802D44" w:rsidRPr="00657705" w:rsidRDefault="00802D44" w:rsidP="00B633AA">
      <w:pPr>
        <w:pStyle w:val="ConsPlusNonformat"/>
        <w:rPr>
          <w:rFonts w:ascii="Times New Roman" w:hAnsi="Times New Roman" w:cs="Times New Roman"/>
          <w:sz w:val="24"/>
          <w:szCs w:val="24"/>
        </w:rPr>
      </w:pPr>
      <w:r w:rsidRPr="00657705">
        <w:rPr>
          <w:rFonts w:ascii="Times New Roman" w:hAnsi="Times New Roman" w:cs="Times New Roman"/>
          <w:sz w:val="24"/>
          <w:szCs w:val="24"/>
        </w:rPr>
        <w:t>(должность лица, принявшего заявление)    (подпись)        (ФИО)</w:t>
      </w:r>
    </w:p>
    <w:p w14:paraId="22E7F64E" w14:textId="77777777" w:rsidR="00802D44" w:rsidRPr="00657705" w:rsidRDefault="00802D44" w:rsidP="00B633AA">
      <w:pPr>
        <w:pStyle w:val="ConsPlusNonformat"/>
        <w:rPr>
          <w:rFonts w:ascii="Times New Roman" w:hAnsi="Times New Roman" w:cs="Times New Roman"/>
          <w:sz w:val="24"/>
          <w:szCs w:val="24"/>
        </w:rPr>
      </w:pPr>
    </w:p>
    <w:p w14:paraId="776E3976" w14:textId="77777777" w:rsidR="00101092" w:rsidRPr="00657705" w:rsidRDefault="00101092" w:rsidP="00B633AA">
      <w:pPr>
        <w:pStyle w:val="ConsPlusNormal"/>
        <w:jc w:val="both"/>
        <w:rPr>
          <w:rFonts w:ascii="Times New Roman" w:hAnsi="Times New Roman" w:cs="Times New Roman"/>
          <w:sz w:val="24"/>
          <w:szCs w:val="24"/>
        </w:rPr>
      </w:pPr>
    </w:p>
    <w:p w14:paraId="5C9E0CA3" w14:textId="77777777" w:rsidR="00D22E42" w:rsidRPr="00657705" w:rsidRDefault="00D22E42" w:rsidP="00B633AA">
      <w:pPr>
        <w:pStyle w:val="ConsPlusNormal"/>
        <w:jc w:val="both"/>
        <w:rPr>
          <w:rFonts w:ascii="Times New Roman" w:hAnsi="Times New Roman" w:cs="Times New Roman"/>
          <w:sz w:val="24"/>
          <w:szCs w:val="24"/>
        </w:rPr>
      </w:pPr>
    </w:p>
    <w:p w14:paraId="37A6D433" w14:textId="77777777" w:rsidR="00F149DF" w:rsidRDefault="00F149DF" w:rsidP="00B633AA">
      <w:pPr>
        <w:pStyle w:val="ConsPlusNormal"/>
        <w:jc w:val="both"/>
        <w:rPr>
          <w:rFonts w:ascii="Times New Roman" w:hAnsi="Times New Roman" w:cs="Times New Roman"/>
          <w:sz w:val="24"/>
          <w:szCs w:val="24"/>
        </w:rPr>
      </w:pPr>
    </w:p>
    <w:p w14:paraId="0B4BA2EE" w14:textId="77777777" w:rsidR="009C5CFC" w:rsidRDefault="009C5CFC" w:rsidP="00B633AA">
      <w:pPr>
        <w:pStyle w:val="ConsPlusNormal"/>
        <w:jc w:val="both"/>
        <w:rPr>
          <w:rFonts w:ascii="Times New Roman" w:hAnsi="Times New Roman" w:cs="Times New Roman"/>
          <w:sz w:val="24"/>
          <w:szCs w:val="24"/>
        </w:rPr>
      </w:pPr>
    </w:p>
    <w:p w14:paraId="6714A997" w14:textId="77777777" w:rsidR="004D6081" w:rsidRDefault="004D6081" w:rsidP="00B633AA">
      <w:pPr>
        <w:pStyle w:val="ConsPlusNormal"/>
        <w:jc w:val="both"/>
        <w:rPr>
          <w:rFonts w:ascii="Times New Roman" w:hAnsi="Times New Roman" w:cs="Times New Roman"/>
          <w:sz w:val="24"/>
          <w:szCs w:val="24"/>
        </w:rPr>
      </w:pPr>
    </w:p>
    <w:p w14:paraId="1EBAFBCC" w14:textId="77777777" w:rsidR="004D6081" w:rsidRPr="00657705" w:rsidRDefault="004D6081" w:rsidP="00B633AA">
      <w:pPr>
        <w:pStyle w:val="ConsPlusNormal"/>
        <w:jc w:val="both"/>
        <w:rPr>
          <w:rFonts w:ascii="Times New Roman" w:hAnsi="Times New Roman" w:cs="Times New Roman"/>
          <w:sz w:val="24"/>
          <w:szCs w:val="24"/>
        </w:rPr>
      </w:pPr>
    </w:p>
    <w:p w14:paraId="2EF68E89" w14:textId="77777777" w:rsidR="00074270" w:rsidRPr="00657705" w:rsidRDefault="00074270" w:rsidP="00B633AA">
      <w:pPr>
        <w:pStyle w:val="ConsPlusNormal"/>
        <w:ind w:left="4820"/>
        <w:jc w:val="both"/>
        <w:rPr>
          <w:rFonts w:ascii="Times New Roman" w:hAnsi="Times New Roman" w:cs="Times New Roman"/>
          <w:sz w:val="24"/>
          <w:szCs w:val="24"/>
        </w:rPr>
      </w:pPr>
    </w:p>
    <w:p w14:paraId="2E0B8CAB" w14:textId="5E990235" w:rsidR="00036AF9" w:rsidRPr="00657705" w:rsidRDefault="003C05F3" w:rsidP="00B633AA">
      <w:pPr>
        <w:pStyle w:val="ConsPlusNormal"/>
        <w:ind w:left="4820"/>
        <w:jc w:val="both"/>
        <w:rPr>
          <w:rFonts w:ascii="Times New Roman" w:hAnsi="Times New Roman" w:cs="Times New Roman"/>
          <w:sz w:val="24"/>
          <w:szCs w:val="24"/>
        </w:rPr>
      </w:pPr>
      <w:r w:rsidRPr="00657705">
        <w:rPr>
          <w:rFonts w:ascii="Times New Roman" w:hAnsi="Times New Roman" w:cs="Times New Roman"/>
          <w:sz w:val="24"/>
          <w:szCs w:val="24"/>
        </w:rPr>
        <w:t xml:space="preserve">Приложение </w:t>
      </w:r>
      <w:r w:rsidR="00036AF9" w:rsidRPr="00657705">
        <w:rPr>
          <w:rFonts w:ascii="Times New Roman" w:hAnsi="Times New Roman" w:cs="Times New Roman"/>
          <w:sz w:val="24"/>
          <w:szCs w:val="24"/>
        </w:rPr>
        <w:t>2</w:t>
      </w:r>
      <w:r w:rsidR="000C0796" w:rsidRPr="00657705">
        <w:rPr>
          <w:rFonts w:ascii="Times New Roman" w:hAnsi="Times New Roman" w:cs="Times New Roman"/>
          <w:sz w:val="24"/>
          <w:szCs w:val="24"/>
        </w:rPr>
        <w:t xml:space="preserve"> </w:t>
      </w:r>
      <w:r w:rsidR="00036AF9" w:rsidRPr="00657705">
        <w:rPr>
          <w:rFonts w:ascii="Times New Roman" w:hAnsi="Times New Roman" w:cs="Times New Roman"/>
          <w:sz w:val="24"/>
          <w:szCs w:val="24"/>
        </w:rPr>
        <w:t>к подпрограмме</w:t>
      </w:r>
    </w:p>
    <w:p w14:paraId="6EECCADD" w14:textId="72C2922A" w:rsidR="00036AF9" w:rsidRPr="00657705" w:rsidRDefault="000C0796" w:rsidP="00B633AA">
      <w:pPr>
        <w:pStyle w:val="ConsPlusNormal"/>
        <w:ind w:left="4820"/>
        <w:jc w:val="both"/>
        <w:rPr>
          <w:rFonts w:ascii="Times New Roman" w:hAnsi="Times New Roman" w:cs="Times New Roman"/>
          <w:sz w:val="24"/>
          <w:szCs w:val="24"/>
        </w:rPr>
      </w:pPr>
      <w:r w:rsidRPr="00657705">
        <w:rPr>
          <w:rFonts w:ascii="Times New Roman" w:hAnsi="Times New Roman" w:cs="Times New Roman"/>
          <w:sz w:val="24"/>
          <w:szCs w:val="24"/>
        </w:rPr>
        <w:t xml:space="preserve">«Обеспечение жильем молодых семей </w:t>
      </w:r>
      <w:r w:rsidR="00036AF9" w:rsidRPr="00657705">
        <w:rPr>
          <w:rFonts w:ascii="Times New Roman" w:hAnsi="Times New Roman" w:cs="Times New Roman"/>
          <w:sz w:val="24"/>
          <w:szCs w:val="24"/>
        </w:rPr>
        <w:t>в Манском районе»</w:t>
      </w:r>
    </w:p>
    <w:p w14:paraId="0D2F7819" w14:textId="77777777" w:rsidR="00036AF9" w:rsidRPr="00657705" w:rsidRDefault="00036AF9" w:rsidP="00B633AA">
      <w:pPr>
        <w:pStyle w:val="ConsPlusNormal"/>
        <w:ind w:left="6237"/>
        <w:jc w:val="both"/>
        <w:rPr>
          <w:rFonts w:ascii="Times New Roman" w:hAnsi="Times New Roman" w:cs="Times New Roman"/>
          <w:sz w:val="24"/>
          <w:szCs w:val="24"/>
        </w:rPr>
      </w:pPr>
    </w:p>
    <w:p w14:paraId="711F1BA4" w14:textId="77777777" w:rsidR="00036AF9" w:rsidRPr="00657705" w:rsidRDefault="00036AF9" w:rsidP="00B633AA">
      <w:pPr>
        <w:pStyle w:val="ConsPlusNormal"/>
        <w:ind w:firstLine="540"/>
        <w:jc w:val="right"/>
        <w:rPr>
          <w:rFonts w:ascii="Times New Roman" w:hAnsi="Times New Roman" w:cs="Times New Roman"/>
          <w:sz w:val="24"/>
          <w:szCs w:val="24"/>
        </w:rPr>
      </w:pPr>
      <w:r w:rsidRPr="00657705">
        <w:rPr>
          <w:rFonts w:ascii="Times New Roman" w:hAnsi="Times New Roman" w:cs="Times New Roman"/>
          <w:sz w:val="24"/>
          <w:szCs w:val="24"/>
        </w:rPr>
        <w:t>В администрацию Манского района</w:t>
      </w:r>
    </w:p>
    <w:p w14:paraId="51744422" w14:textId="77777777" w:rsidR="00BB3FCA" w:rsidRPr="00657705" w:rsidRDefault="00BB3FCA" w:rsidP="00B633AA">
      <w:pPr>
        <w:pStyle w:val="ConsPlusNormal"/>
        <w:ind w:firstLine="540"/>
        <w:jc w:val="center"/>
        <w:rPr>
          <w:rFonts w:ascii="Times New Roman" w:hAnsi="Times New Roman" w:cs="Times New Roman"/>
          <w:sz w:val="24"/>
          <w:szCs w:val="24"/>
        </w:rPr>
      </w:pPr>
    </w:p>
    <w:p w14:paraId="7466B95F" w14:textId="77777777" w:rsidR="00036AF9" w:rsidRPr="00657705" w:rsidRDefault="00036AF9" w:rsidP="00B633AA">
      <w:pPr>
        <w:pStyle w:val="ConsPlusNormal"/>
        <w:ind w:firstLine="540"/>
        <w:jc w:val="center"/>
        <w:rPr>
          <w:rFonts w:ascii="Times New Roman" w:hAnsi="Times New Roman" w:cs="Times New Roman"/>
          <w:sz w:val="24"/>
          <w:szCs w:val="24"/>
        </w:rPr>
      </w:pPr>
      <w:r w:rsidRPr="00657705">
        <w:rPr>
          <w:rFonts w:ascii="Times New Roman" w:hAnsi="Times New Roman" w:cs="Times New Roman"/>
          <w:sz w:val="24"/>
          <w:szCs w:val="24"/>
        </w:rPr>
        <w:t>Заявление</w:t>
      </w:r>
    </w:p>
    <w:p w14:paraId="23E2565E" w14:textId="77777777" w:rsidR="00036AF9" w:rsidRPr="00657705" w:rsidRDefault="00036AF9" w:rsidP="00B633AA">
      <w:pPr>
        <w:pStyle w:val="ConsPlusNormal"/>
        <w:ind w:firstLine="540"/>
        <w:jc w:val="both"/>
        <w:rPr>
          <w:rFonts w:ascii="Times New Roman" w:hAnsi="Times New Roman" w:cs="Times New Roman"/>
          <w:sz w:val="24"/>
          <w:szCs w:val="24"/>
        </w:rPr>
      </w:pPr>
    </w:p>
    <w:p w14:paraId="3D181A82" w14:textId="2812735E" w:rsidR="0060703A"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Прошу   </w:t>
      </w:r>
      <w:r w:rsidR="001E1F43" w:rsidRPr="00657705">
        <w:rPr>
          <w:rFonts w:ascii="Times New Roman" w:hAnsi="Times New Roman" w:cs="Times New Roman"/>
          <w:sz w:val="24"/>
          <w:szCs w:val="24"/>
        </w:rPr>
        <w:t xml:space="preserve">включить в список молодых </w:t>
      </w:r>
      <w:r w:rsidR="00BB3FCA" w:rsidRPr="00657705">
        <w:rPr>
          <w:rFonts w:ascii="Times New Roman" w:hAnsi="Times New Roman" w:cs="Times New Roman"/>
          <w:sz w:val="24"/>
          <w:szCs w:val="24"/>
        </w:rPr>
        <w:t>семей -</w:t>
      </w:r>
      <w:r w:rsidRPr="00657705">
        <w:rPr>
          <w:rFonts w:ascii="Times New Roman" w:hAnsi="Times New Roman" w:cs="Times New Roman"/>
          <w:sz w:val="24"/>
          <w:szCs w:val="24"/>
        </w:rPr>
        <w:t xml:space="preserve">  </w:t>
      </w:r>
      <w:r w:rsidR="00BB3FCA" w:rsidRPr="00657705">
        <w:rPr>
          <w:rFonts w:ascii="Times New Roman" w:hAnsi="Times New Roman" w:cs="Times New Roman"/>
          <w:sz w:val="24"/>
          <w:szCs w:val="24"/>
        </w:rPr>
        <w:t xml:space="preserve">участников </w:t>
      </w:r>
    </w:p>
    <w:p w14:paraId="60BDB634"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w:t>
      </w:r>
      <w:r w:rsidR="001E1F43" w:rsidRPr="00657705">
        <w:rPr>
          <w:rFonts w:ascii="Times New Roman" w:hAnsi="Times New Roman" w:cs="Times New Roman"/>
          <w:sz w:val="24"/>
          <w:szCs w:val="24"/>
        </w:rPr>
        <w:t>Субсидии бюджетам муниципальных</w:t>
      </w:r>
      <w:r w:rsidRPr="00657705">
        <w:rPr>
          <w:rFonts w:ascii="Times New Roman" w:hAnsi="Times New Roman" w:cs="Times New Roman"/>
          <w:sz w:val="24"/>
          <w:szCs w:val="24"/>
        </w:rPr>
        <w:t xml:space="preserve"> образований на предоставление социальных</w:t>
      </w:r>
    </w:p>
    <w:p w14:paraId="6903E5F2" w14:textId="1BC10865" w:rsidR="00036AF9" w:rsidRPr="00657705" w:rsidRDefault="000706F8"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выплат молодым</w:t>
      </w:r>
      <w:r w:rsidR="00036AF9" w:rsidRPr="00657705">
        <w:rPr>
          <w:rFonts w:ascii="Times New Roman" w:hAnsi="Times New Roman" w:cs="Times New Roman"/>
          <w:sz w:val="24"/>
          <w:szCs w:val="24"/>
        </w:rPr>
        <w:t xml:space="preserve"> семьям на приобретени</w:t>
      </w:r>
      <w:r w:rsidR="00EF781E" w:rsidRPr="00657705">
        <w:rPr>
          <w:rFonts w:ascii="Times New Roman" w:hAnsi="Times New Roman" w:cs="Times New Roman"/>
          <w:sz w:val="24"/>
          <w:szCs w:val="24"/>
        </w:rPr>
        <w:t>е (строительство) жилья" на 20</w:t>
      </w:r>
      <w:r w:rsidR="0060703A" w:rsidRPr="00657705">
        <w:rPr>
          <w:rFonts w:ascii="Times New Roman" w:hAnsi="Times New Roman" w:cs="Times New Roman"/>
          <w:sz w:val="24"/>
          <w:szCs w:val="24"/>
        </w:rPr>
        <w:t>2</w:t>
      </w:r>
      <w:r w:rsidR="004D6081">
        <w:rPr>
          <w:rFonts w:ascii="Times New Roman" w:hAnsi="Times New Roman" w:cs="Times New Roman"/>
          <w:sz w:val="24"/>
          <w:szCs w:val="24"/>
        </w:rPr>
        <w:t>5</w:t>
      </w:r>
      <w:r w:rsidR="0060703A" w:rsidRPr="00657705">
        <w:rPr>
          <w:rFonts w:ascii="Times New Roman" w:hAnsi="Times New Roman" w:cs="Times New Roman"/>
          <w:sz w:val="24"/>
          <w:szCs w:val="24"/>
        </w:rPr>
        <w:t>, 202</w:t>
      </w:r>
      <w:r w:rsidR="004D6081">
        <w:rPr>
          <w:rFonts w:ascii="Times New Roman" w:hAnsi="Times New Roman" w:cs="Times New Roman"/>
          <w:sz w:val="24"/>
          <w:szCs w:val="24"/>
        </w:rPr>
        <w:t>6</w:t>
      </w:r>
    </w:p>
    <w:p w14:paraId="559954D2"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и т.д. (нужное подчеркнуть) год нашу молодую семью в составе:</w:t>
      </w:r>
    </w:p>
    <w:p w14:paraId="7657E94F" w14:textId="77777777" w:rsidR="0092636A"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    </w:t>
      </w:r>
    </w:p>
    <w:p w14:paraId="259E608E"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супруг _______________________________________________________________,</w:t>
      </w:r>
    </w:p>
    <w:p w14:paraId="47EAEDF2"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                           (ФИО, дата рождения)</w:t>
      </w:r>
    </w:p>
    <w:p w14:paraId="1AB725E6"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паспорт: серия ________ N ________, выданный ______________________________</w:t>
      </w:r>
    </w:p>
    <w:p w14:paraId="7F3598E1"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__________________________________________________ "__" __________ ____ г.,</w:t>
      </w:r>
    </w:p>
    <w:p w14:paraId="4636F602"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проживает по адресу (с указанием индекса) _________________________________</w:t>
      </w:r>
    </w:p>
    <w:p w14:paraId="458897BF" w14:textId="3B7BB025"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__________________________________________</w:t>
      </w:r>
      <w:r w:rsidR="009C5CFC">
        <w:rPr>
          <w:rFonts w:ascii="Times New Roman" w:hAnsi="Times New Roman" w:cs="Times New Roman"/>
          <w:sz w:val="24"/>
          <w:szCs w:val="24"/>
        </w:rPr>
        <w:t>_____________________________</w:t>
      </w:r>
      <w:r w:rsidRPr="00657705">
        <w:rPr>
          <w:rFonts w:ascii="Times New Roman" w:hAnsi="Times New Roman" w:cs="Times New Roman"/>
          <w:sz w:val="24"/>
          <w:szCs w:val="24"/>
        </w:rPr>
        <w:t>;</w:t>
      </w:r>
    </w:p>
    <w:p w14:paraId="24325F3E"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супруга ______________________________________________________________,</w:t>
      </w:r>
    </w:p>
    <w:p w14:paraId="3B7C93BB"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                           (ФИО, дата рождения)</w:t>
      </w:r>
    </w:p>
    <w:p w14:paraId="353C4E57"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паспорт: серия ________ N ________, выданный ______________________________</w:t>
      </w:r>
    </w:p>
    <w:p w14:paraId="65963E8A"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__________________________________________________ "__" __________ ____ г.,</w:t>
      </w:r>
    </w:p>
    <w:p w14:paraId="4BAF1E62" w14:textId="77777777" w:rsidR="009C5CFC"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проживает по адресу </w:t>
      </w:r>
      <w:r w:rsidR="009C5CFC">
        <w:rPr>
          <w:rFonts w:ascii="Times New Roman" w:hAnsi="Times New Roman" w:cs="Times New Roman"/>
          <w:sz w:val="24"/>
          <w:szCs w:val="24"/>
        </w:rPr>
        <w:t xml:space="preserve">         </w:t>
      </w:r>
    </w:p>
    <w:p w14:paraId="4FEA134B" w14:textId="182D639B"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_______________________________________________________</w:t>
      </w:r>
    </w:p>
    <w:p w14:paraId="61F2F1F2" w14:textId="01F0EFE6"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______________________________________________</w:t>
      </w:r>
      <w:r w:rsidR="009C5CFC">
        <w:rPr>
          <w:rFonts w:ascii="Times New Roman" w:hAnsi="Times New Roman" w:cs="Times New Roman"/>
          <w:sz w:val="24"/>
          <w:szCs w:val="24"/>
        </w:rPr>
        <w:t>_________________________</w:t>
      </w:r>
      <w:r w:rsidRPr="00657705">
        <w:rPr>
          <w:rFonts w:ascii="Times New Roman" w:hAnsi="Times New Roman" w:cs="Times New Roman"/>
          <w:sz w:val="24"/>
          <w:szCs w:val="24"/>
        </w:rPr>
        <w:t>;</w:t>
      </w:r>
    </w:p>
    <w:p w14:paraId="4038B89D"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    дети: ________________________________________________________________,</w:t>
      </w:r>
    </w:p>
    <w:p w14:paraId="5B0F47DC"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        (ФИО, дата рождения, свидетельство о рождении (паспорт для ребенка,</w:t>
      </w:r>
    </w:p>
    <w:p w14:paraId="7444A12E"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                      достигшего 14 лет) (нужное подчеркнуть)</w:t>
      </w:r>
    </w:p>
    <w:p w14:paraId="07E84EE3"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серия _________ N _________, выданное (ый) ________________________________</w:t>
      </w:r>
    </w:p>
    <w:p w14:paraId="7627009A"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__________________________________________________ "__" __________ ____ г.,</w:t>
      </w:r>
    </w:p>
    <w:p w14:paraId="2052E829" w14:textId="77777777" w:rsidR="009C5CFC"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проживает по адресу </w:t>
      </w:r>
    </w:p>
    <w:p w14:paraId="514EFF3E" w14:textId="27A11EE0"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______________________________________________________,</w:t>
      </w:r>
    </w:p>
    <w:p w14:paraId="5EA2CB8F" w14:textId="349B7A49"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__________________________________________</w:t>
      </w:r>
      <w:r w:rsidR="009C5CFC">
        <w:rPr>
          <w:rFonts w:ascii="Times New Roman" w:hAnsi="Times New Roman" w:cs="Times New Roman"/>
          <w:sz w:val="24"/>
          <w:szCs w:val="24"/>
        </w:rPr>
        <w:t>_____________________________</w:t>
      </w:r>
      <w:r w:rsidRPr="00657705">
        <w:rPr>
          <w:rFonts w:ascii="Times New Roman" w:hAnsi="Times New Roman" w:cs="Times New Roman"/>
          <w:sz w:val="24"/>
          <w:szCs w:val="24"/>
        </w:rPr>
        <w:t>,</w:t>
      </w:r>
    </w:p>
    <w:p w14:paraId="26680537"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    (ФИО, дата рождения, свидетельство о рождении (паспорт для ребенка,</w:t>
      </w:r>
    </w:p>
    <w:p w14:paraId="7F9CE7C4"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                  достигшего 14 лет) (нужное подчеркнуть)</w:t>
      </w:r>
    </w:p>
    <w:p w14:paraId="417453C6"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серия _________ N _________, выданное (ый) ________________________________</w:t>
      </w:r>
    </w:p>
    <w:p w14:paraId="26BE994A"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__________________________________________________ "__" __________ ____ г.,</w:t>
      </w:r>
    </w:p>
    <w:p w14:paraId="6B2A30C5" w14:textId="77777777" w:rsidR="009C5CFC"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проживает по адресу </w:t>
      </w:r>
    </w:p>
    <w:p w14:paraId="790B74DC" w14:textId="4C9DD4A6"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_______________________________________________________</w:t>
      </w:r>
    </w:p>
    <w:p w14:paraId="478F18FA" w14:textId="77777777" w:rsidR="00036AF9" w:rsidRPr="00657705" w:rsidRDefault="00036AF9" w:rsidP="00B633AA">
      <w:pPr>
        <w:pStyle w:val="ConsPlusNormal"/>
        <w:ind w:firstLine="540"/>
        <w:jc w:val="both"/>
        <w:rPr>
          <w:rFonts w:ascii="Times New Roman" w:hAnsi="Times New Roman" w:cs="Times New Roman"/>
          <w:sz w:val="24"/>
          <w:szCs w:val="24"/>
        </w:rPr>
      </w:pPr>
    </w:p>
    <w:p w14:paraId="57BE0ECD"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    </w:t>
      </w:r>
      <w:r w:rsidR="00BB3FCA" w:rsidRPr="00657705">
        <w:rPr>
          <w:rFonts w:ascii="Times New Roman" w:hAnsi="Times New Roman" w:cs="Times New Roman"/>
          <w:sz w:val="24"/>
          <w:szCs w:val="24"/>
        </w:rPr>
        <w:t>Подтверждаю, что</w:t>
      </w:r>
      <w:r w:rsidRPr="00657705">
        <w:rPr>
          <w:rFonts w:ascii="Times New Roman" w:hAnsi="Times New Roman" w:cs="Times New Roman"/>
          <w:sz w:val="24"/>
          <w:szCs w:val="24"/>
        </w:rPr>
        <w:t xml:space="preserve">   не   </w:t>
      </w:r>
      <w:r w:rsidR="00BB3FCA" w:rsidRPr="00657705">
        <w:rPr>
          <w:rFonts w:ascii="Times New Roman" w:hAnsi="Times New Roman" w:cs="Times New Roman"/>
          <w:sz w:val="24"/>
          <w:szCs w:val="24"/>
        </w:rPr>
        <w:t>имею (ем) жилья, принадлежащего на праве</w:t>
      </w:r>
    </w:p>
    <w:p w14:paraId="314AC276" w14:textId="77777777" w:rsidR="00036AF9" w:rsidRPr="00657705" w:rsidRDefault="00BB3FCA"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собственности, ранее не получал</w:t>
      </w:r>
      <w:r w:rsidR="00036AF9" w:rsidRPr="00657705">
        <w:rPr>
          <w:rFonts w:ascii="Times New Roman" w:hAnsi="Times New Roman" w:cs="Times New Roman"/>
          <w:sz w:val="24"/>
          <w:szCs w:val="24"/>
        </w:rPr>
        <w:t xml:space="preserve"> (и) безвозмездную помощь за счет средств</w:t>
      </w:r>
    </w:p>
    <w:p w14:paraId="1C13099A"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федерального, краевого или местного бюджетов:</w:t>
      </w:r>
    </w:p>
    <w:p w14:paraId="21641F88" w14:textId="37861F3D" w:rsidR="00036AF9" w:rsidRPr="009C5CFC" w:rsidRDefault="00036AF9" w:rsidP="009C5CFC">
      <w:pPr>
        <w:pStyle w:val="ConsPlusNormal"/>
        <w:numPr>
          <w:ilvl w:val="0"/>
          <w:numId w:val="19"/>
        </w:numPr>
        <w:jc w:val="both"/>
        <w:rPr>
          <w:rFonts w:ascii="Times New Roman" w:hAnsi="Times New Roman" w:cs="Times New Roman"/>
          <w:sz w:val="24"/>
          <w:szCs w:val="24"/>
        </w:rPr>
      </w:pPr>
      <w:r w:rsidRPr="00657705">
        <w:rPr>
          <w:rFonts w:ascii="Times New Roman" w:hAnsi="Times New Roman" w:cs="Times New Roman"/>
          <w:sz w:val="24"/>
          <w:szCs w:val="24"/>
        </w:rPr>
        <w:t>_________________________________________________ _________</w:t>
      </w:r>
      <w:r w:rsidR="009C5CFC">
        <w:rPr>
          <w:rFonts w:ascii="Times New Roman" w:hAnsi="Times New Roman" w:cs="Times New Roman"/>
          <w:sz w:val="24"/>
          <w:szCs w:val="24"/>
        </w:rPr>
        <w:t>__________</w:t>
      </w:r>
      <w:r w:rsidRPr="009C5CFC">
        <w:rPr>
          <w:rFonts w:ascii="Times New Roman" w:hAnsi="Times New Roman" w:cs="Times New Roman"/>
          <w:sz w:val="24"/>
          <w:szCs w:val="24"/>
        </w:rPr>
        <w:t>;</w:t>
      </w:r>
    </w:p>
    <w:p w14:paraId="191A5BEE"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          (ФИО совершеннолетнего члена семьи)         (подпись)   (дата)</w:t>
      </w:r>
    </w:p>
    <w:p w14:paraId="234583CB" w14:textId="4523C3FE"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2) _______________________________________</w:t>
      </w:r>
      <w:r w:rsidR="009C5CFC">
        <w:rPr>
          <w:rFonts w:ascii="Times New Roman" w:hAnsi="Times New Roman" w:cs="Times New Roman"/>
          <w:sz w:val="24"/>
          <w:szCs w:val="24"/>
        </w:rPr>
        <w:t>__________ __________ _________</w:t>
      </w:r>
      <w:r w:rsidRPr="00657705">
        <w:rPr>
          <w:rFonts w:ascii="Times New Roman" w:hAnsi="Times New Roman" w:cs="Times New Roman"/>
          <w:sz w:val="24"/>
          <w:szCs w:val="24"/>
        </w:rPr>
        <w:t>;</w:t>
      </w:r>
    </w:p>
    <w:p w14:paraId="3CDDBD6A"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          (ФИО совершеннолетнего члена семьи)         (подпись)   (дата)</w:t>
      </w:r>
    </w:p>
    <w:p w14:paraId="21B86DF7" w14:textId="787A8949"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 ________________________________________</w:t>
      </w:r>
      <w:r w:rsidR="009C5CFC">
        <w:rPr>
          <w:rFonts w:ascii="Times New Roman" w:hAnsi="Times New Roman" w:cs="Times New Roman"/>
          <w:sz w:val="24"/>
          <w:szCs w:val="24"/>
        </w:rPr>
        <w:t>_________ __________ _________;</w:t>
      </w:r>
    </w:p>
    <w:p w14:paraId="3B5F6A22"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          (ФИО совершеннолетнего члена семьи)         (подпись)   (дата)</w:t>
      </w:r>
    </w:p>
    <w:p w14:paraId="5677662E" w14:textId="77777777" w:rsidR="00036AF9" w:rsidRPr="00657705" w:rsidRDefault="00036AF9" w:rsidP="00B633AA">
      <w:pPr>
        <w:pStyle w:val="ConsPlusNormal"/>
        <w:ind w:firstLine="540"/>
        <w:jc w:val="both"/>
        <w:rPr>
          <w:rFonts w:ascii="Times New Roman" w:hAnsi="Times New Roman" w:cs="Times New Roman"/>
          <w:sz w:val="24"/>
          <w:szCs w:val="24"/>
        </w:rPr>
      </w:pPr>
    </w:p>
    <w:p w14:paraId="3D97C5A8"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lastRenderedPageBreak/>
        <w:t xml:space="preserve">    </w:t>
      </w:r>
      <w:r w:rsidR="00BB3FCA" w:rsidRPr="00657705">
        <w:rPr>
          <w:rFonts w:ascii="Times New Roman" w:hAnsi="Times New Roman" w:cs="Times New Roman"/>
          <w:sz w:val="24"/>
          <w:szCs w:val="24"/>
        </w:rPr>
        <w:t>Я подтверждаю</w:t>
      </w:r>
      <w:r w:rsidRPr="00657705">
        <w:rPr>
          <w:rFonts w:ascii="Times New Roman" w:hAnsi="Times New Roman" w:cs="Times New Roman"/>
          <w:sz w:val="24"/>
          <w:szCs w:val="24"/>
        </w:rPr>
        <w:t>,  что  сведения,  сообщенные мной в настоящем заявлении,</w:t>
      </w:r>
    </w:p>
    <w:p w14:paraId="02869ACC"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достоверны:</w:t>
      </w:r>
    </w:p>
    <w:p w14:paraId="00ED32A5" w14:textId="45F5160B"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___________________________________________</w:t>
      </w:r>
      <w:r w:rsidR="009C5CFC">
        <w:rPr>
          <w:rFonts w:ascii="Times New Roman" w:hAnsi="Times New Roman" w:cs="Times New Roman"/>
          <w:sz w:val="24"/>
          <w:szCs w:val="24"/>
        </w:rPr>
        <w:t>_____________________________</w:t>
      </w:r>
    </w:p>
    <w:p w14:paraId="26BC8FB4"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                       (подпись, фамилия, инициалы)</w:t>
      </w:r>
    </w:p>
    <w:p w14:paraId="2AE1B9DD" w14:textId="77777777" w:rsidR="00036AF9" w:rsidRPr="00657705" w:rsidRDefault="00036AF9" w:rsidP="00B633AA">
      <w:pPr>
        <w:pStyle w:val="ConsPlusNormal"/>
        <w:ind w:firstLine="540"/>
        <w:jc w:val="both"/>
        <w:rPr>
          <w:rFonts w:ascii="Times New Roman" w:hAnsi="Times New Roman" w:cs="Times New Roman"/>
          <w:sz w:val="24"/>
          <w:szCs w:val="24"/>
        </w:rPr>
      </w:pPr>
    </w:p>
    <w:p w14:paraId="30A412F0"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    С  условиями  участия  в  мероприятии  "Субсидии бюджетам муниципальных</w:t>
      </w:r>
    </w:p>
    <w:p w14:paraId="21775380"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образований   на   предоставление   социальных  выплат  молодым  семьям  на</w:t>
      </w:r>
    </w:p>
    <w:p w14:paraId="79CB0A35"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приобретение  (строительство) жилья", в том числе о необходимости ежегодной</w:t>
      </w:r>
    </w:p>
    <w:p w14:paraId="7D539E5B"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подачи   заявления  на  включение  в  список  молодых  семей  -  участников</w:t>
      </w:r>
    </w:p>
    <w:p w14:paraId="0BEEFE7A"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мероприятия,  изъявивших  желание получить социальную выплату в планируемом</w:t>
      </w:r>
    </w:p>
    <w:p w14:paraId="6AA533B5"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году, ознакомлен (ы) и обязуюсь (емся) их выполнять:</w:t>
      </w:r>
    </w:p>
    <w:p w14:paraId="5EBD9918" w14:textId="3B44CE2C"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1) __________________________________________________ __________ </w:t>
      </w:r>
      <w:r w:rsidR="009C5CFC">
        <w:rPr>
          <w:rFonts w:ascii="Times New Roman" w:hAnsi="Times New Roman" w:cs="Times New Roman"/>
          <w:sz w:val="24"/>
          <w:szCs w:val="24"/>
        </w:rPr>
        <w:t>________</w:t>
      </w:r>
      <w:r w:rsidRPr="00657705">
        <w:rPr>
          <w:rFonts w:ascii="Times New Roman" w:hAnsi="Times New Roman" w:cs="Times New Roman"/>
          <w:sz w:val="24"/>
          <w:szCs w:val="24"/>
        </w:rPr>
        <w:t>;</w:t>
      </w:r>
    </w:p>
    <w:p w14:paraId="2AA70E9A"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          (ФИО совершеннолетнего члена семьи)          (подпись)   (дата)</w:t>
      </w:r>
    </w:p>
    <w:p w14:paraId="65E7FE76" w14:textId="0EDE545A"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2) _______________________________________</w:t>
      </w:r>
      <w:r w:rsidR="009C5CFC">
        <w:rPr>
          <w:rFonts w:ascii="Times New Roman" w:hAnsi="Times New Roman" w:cs="Times New Roman"/>
          <w:sz w:val="24"/>
          <w:szCs w:val="24"/>
        </w:rPr>
        <w:t>__________ __________ _________</w:t>
      </w:r>
      <w:r w:rsidRPr="00657705">
        <w:rPr>
          <w:rFonts w:ascii="Times New Roman" w:hAnsi="Times New Roman" w:cs="Times New Roman"/>
          <w:sz w:val="24"/>
          <w:szCs w:val="24"/>
        </w:rPr>
        <w:t>;</w:t>
      </w:r>
    </w:p>
    <w:p w14:paraId="1019F0E0"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          (ФИО совершеннолетнего члена семьи)          (подпись)   (дата)</w:t>
      </w:r>
    </w:p>
    <w:p w14:paraId="4E3A8C74" w14:textId="070D90E8"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 ________________________________________</w:t>
      </w:r>
      <w:r w:rsidR="009C5CFC">
        <w:rPr>
          <w:rFonts w:ascii="Times New Roman" w:hAnsi="Times New Roman" w:cs="Times New Roman"/>
          <w:sz w:val="24"/>
          <w:szCs w:val="24"/>
        </w:rPr>
        <w:t>_________ __________ _________;</w:t>
      </w:r>
    </w:p>
    <w:p w14:paraId="372B1821"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          (ФИО совершеннолетнего члена семьи)          (подпись)   (дата)</w:t>
      </w:r>
    </w:p>
    <w:p w14:paraId="0B49899A"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    Даю  (ем)  согласие  на  обработку  органами  местного  самоуправления,</w:t>
      </w:r>
    </w:p>
    <w:p w14:paraId="1F3083BB"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органами  исполнительной власти субъекта Российской Федерации, федеральными</w:t>
      </w:r>
    </w:p>
    <w:p w14:paraId="233A6BE9"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органами  исполнительной власти персональных данных о членах молодой семьи,</w:t>
      </w:r>
    </w:p>
    <w:p w14:paraId="134A8E5B"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размещение  данных  о  фамилии,  имени,  отчестве членов молодой семьи и ее</w:t>
      </w:r>
    </w:p>
    <w:p w14:paraId="2E440231"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составе    на    едином    краевом    портале    "Красноярский    край"   в</w:t>
      </w:r>
    </w:p>
    <w:p w14:paraId="0214D012"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информационно-телекоммуникационной сети Интернет:</w:t>
      </w:r>
    </w:p>
    <w:p w14:paraId="737EF3D7" w14:textId="06A31126"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1) _______________________________________</w:t>
      </w:r>
      <w:r w:rsidR="009C5CFC">
        <w:rPr>
          <w:rFonts w:ascii="Times New Roman" w:hAnsi="Times New Roman" w:cs="Times New Roman"/>
          <w:sz w:val="24"/>
          <w:szCs w:val="24"/>
        </w:rPr>
        <w:t>__________ __________ _________</w:t>
      </w:r>
      <w:r w:rsidRPr="00657705">
        <w:rPr>
          <w:rFonts w:ascii="Times New Roman" w:hAnsi="Times New Roman" w:cs="Times New Roman"/>
          <w:sz w:val="24"/>
          <w:szCs w:val="24"/>
        </w:rPr>
        <w:t>;</w:t>
      </w:r>
    </w:p>
    <w:p w14:paraId="685D6CE0"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          (ФИО совершеннолетнего члена семьи)         (подпись)   (дата)</w:t>
      </w:r>
    </w:p>
    <w:p w14:paraId="6326C230" w14:textId="74BB616E"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2) _________________________________________________ ______</w:t>
      </w:r>
      <w:r w:rsidR="009C5CFC">
        <w:rPr>
          <w:rFonts w:ascii="Times New Roman" w:hAnsi="Times New Roman" w:cs="Times New Roman"/>
          <w:sz w:val="24"/>
          <w:szCs w:val="24"/>
        </w:rPr>
        <w:t>____ _________</w:t>
      </w:r>
      <w:r w:rsidRPr="00657705">
        <w:rPr>
          <w:rFonts w:ascii="Times New Roman" w:hAnsi="Times New Roman" w:cs="Times New Roman"/>
          <w:sz w:val="24"/>
          <w:szCs w:val="24"/>
        </w:rPr>
        <w:t>;</w:t>
      </w:r>
    </w:p>
    <w:p w14:paraId="60F48C18"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          (ФИО совершеннолетнего члена семьи)         (подпись)   (дата)</w:t>
      </w:r>
    </w:p>
    <w:p w14:paraId="20AF5AB3" w14:textId="52B40331"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3) ________________________________________</w:t>
      </w:r>
      <w:r w:rsidR="009C5CFC">
        <w:rPr>
          <w:rFonts w:ascii="Times New Roman" w:hAnsi="Times New Roman" w:cs="Times New Roman"/>
          <w:sz w:val="24"/>
          <w:szCs w:val="24"/>
        </w:rPr>
        <w:t>__________ __________ ________;</w:t>
      </w:r>
    </w:p>
    <w:p w14:paraId="023740AD"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          (ФИО совершеннолетнего члена семьи)         (подпись)   (дата)</w:t>
      </w:r>
    </w:p>
    <w:p w14:paraId="1CB8D071" w14:textId="77777777" w:rsidR="00036AF9" w:rsidRPr="00657705" w:rsidRDefault="00036AF9" w:rsidP="00B633AA">
      <w:pPr>
        <w:pStyle w:val="ConsPlusNormal"/>
        <w:ind w:firstLine="540"/>
        <w:jc w:val="both"/>
        <w:rPr>
          <w:rFonts w:ascii="Times New Roman" w:hAnsi="Times New Roman" w:cs="Times New Roman"/>
          <w:sz w:val="24"/>
          <w:szCs w:val="24"/>
        </w:rPr>
      </w:pPr>
    </w:p>
    <w:p w14:paraId="79213D3E"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    К заявлению прилагаются следующие документы:</w:t>
      </w:r>
    </w:p>
    <w:p w14:paraId="638FD825" w14:textId="77777777" w:rsidR="00EA051A"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1) </w:t>
      </w:r>
    </w:p>
    <w:p w14:paraId="0B375B3A" w14:textId="2063E740"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_______________________________________________________________________;</w:t>
      </w:r>
    </w:p>
    <w:p w14:paraId="65B38288"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            (наименование и номер документа, кем и когда выдан)</w:t>
      </w:r>
    </w:p>
    <w:p w14:paraId="0E7CA87A" w14:textId="77777777" w:rsidR="00EA051A"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2) </w:t>
      </w:r>
    </w:p>
    <w:p w14:paraId="32A379AB" w14:textId="5F580691"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_______________________________________________________________________;</w:t>
      </w:r>
    </w:p>
    <w:p w14:paraId="447F5BEE"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            (наименование и номер документа, кем и когда выдан)</w:t>
      </w:r>
    </w:p>
    <w:p w14:paraId="4F00D5FF" w14:textId="77777777" w:rsidR="00EA051A"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3) </w:t>
      </w:r>
    </w:p>
    <w:p w14:paraId="64F685E3" w14:textId="6E1E71FF"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_______________________________________________________________________;</w:t>
      </w:r>
    </w:p>
    <w:p w14:paraId="607B39CB"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            (наименование и номер документа, кем и когда выдан)</w:t>
      </w:r>
    </w:p>
    <w:p w14:paraId="21084617" w14:textId="77777777" w:rsidR="00EA051A"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4) </w:t>
      </w:r>
    </w:p>
    <w:p w14:paraId="726502E6" w14:textId="55759CF9"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________________________________________________________________________</w:t>
      </w:r>
    </w:p>
    <w:p w14:paraId="282D2FD0"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            (наименование и номер документа, кем и когда выдан)</w:t>
      </w:r>
    </w:p>
    <w:p w14:paraId="688FF495" w14:textId="77777777" w:rsidR="00036AF9" w:rsidRPr="00657705" w:rsidRDefault="00036AF9" w:rsidP="00B633AA">
      <w:pPr>
        <w:pStyle w:val="ConsPlusNormal"/>
        <w:ind w:firstLine="540"/>
        <w:jc w:val="both"/>
        <w:rPr>
          <w:rFonts w:ascii="Times New Roman" w:hAnsi="Times New Roman" w:cs="Times New Roman"/>
          <w:sz w:val="24"/>
          <w:szCs w:val="24"/>
        </w:rPr>
      </w:pPr>
    </w:p>
    <w:p w14:paraId="75A6F6E8"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Телефоны: домашний __________, сотовый ___________, служебный _____________</w:t>
      </w:r>
    </w:p>
    <w:p w14:paraId="3ED0F6FF" w14:textId="77777777" w:rsidR="00EA051A" w:rsidRDefault="00EA051A" w:rsidP="00B633AA">
      <w:pPr>
        <w:pStyle w:val="ConsPlusNormal"/>
        <w:ind w:firstLine="540"/>
        <w:jc w:val="both"/>
        <w:rPr>
          <w:rFonts w:ascii="Times New Roman" w:hAnsi="Times New Roman" w:cs="Times New Roman"/>
          <w:sz w:val="24"/>
          <w:szCs w:val="24"/>
        </w:rPr>
      </w:pPr>
    </w:p>
    <w:p w14:paraId="215B0903" w14:textId="77777777" w:rsidR="00036AF9" w:rsidRPr="00657705"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Заявление и прилагаемые к нему документы приняты "__" __________ 20__ г.</w:t>
      </w:r>
    </w:p>
    <w:p w14:paraId="1C13D447" w14:textId="7E62FFB0" w:rsidR="00EA051A" w:rsidRDefault="00036AF9"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______________________________________ _______________</w:t>
      </w:r>
      <w:r w:rsidR="00EA051A">
        <w:rPr>
          <w:rFonts w:ascii="Times New Roman" w:hAnsi="Times New Roman" w:cs="Times New Roman"/>
          <w:sz w:val="24"/>
          <w:szCs w:val="24"/>
        </w:rPr>
        <w:t>__________________</w:t>
      </w:r>
      <w:r w:rsidRPr="00657705">
        <w:rPr>
          <w:rFonts w:ascii="Times New Roman" w:hAnsi="Times New Roman" w:cs="Times New Roman"/>
          <w:sz w:val="24"/>
          <w:szCs w:val="24"/>
        </w:rPr>
        <w:t xml:space="preserve"> </w:t>
      </w:r>
    </w:p>
    <w:p w14:paraId="7FDA6946" w14:textId="43E4BF7F" w:rsidR="00036AF9" w:rsidRPr="00657705" w:rsidRDefault="00EA051A" w:rsidP="00B633AA">
      <w:pPr>
        <w:pStyle w:val="ConsPlusNormal"/>
        <w:ind w:firstLine="540"/>
        <w:jc w:val="both"/>
        <w:rPr>
          <w:rFonts w:ascii="Times New Roman" w:hAnsi="Times New Roman" w:cs="Times New Roman"/>
          <w:sz w:val="24"/>
          <w:szCs w:val="24"/>
        </w:rPr>
      </w:pPr>
      <w:r w:rsidRPr="00657705">
        <w:rPr>
          <w:rFonts w:ascii="Times New Roman" w:hAnsi="Times New Roman" w:cs="Times New Roman"/>
          <w:sz w:val="24"/>
          <w:szCs w:val="24"/>
        </w:rPr>
        <w:t xml:space="preserve"> </w:t>
      </w:r>
      <w:r w:rsidR="00036AF9" w:rsidRPr="00657705">
        <w:rPr>
          <w:rFonts w:ascii="Times New Roman" w:hAnsi="Times New Roman" w:cs="Times New Roman"/>
          <w:sz w:val="24"/>
          <w:szCs w:val="24"/>
        </w:rPr>
        <w:t>(должность лица, принявшего заявление) (подпись, дата)        (ФИО)</w:t>
      </w:r>
    </w:p>
    <w:p w14:paraId="7905ACF8" w14:textId="77777777" w:rsidR="00036AF9" w:rsidRPr="00657705" w:rsidRDefault="00036AF9" w:rsidP="00B633AA">
      <w:pPr>
        <w:pStyle w:val="ConsPlusNormal"/>
        <w:ind w:firstLine="540"/>
        <w:jc w:val="both"/>
        <w:rPr>
          <w:rFonts w:ascii="Times New Roman" w:hAnsi="Times New Roman" w:cs="Times New Roman"/>
          <w:sz w:val="24"/>
          <w:szCs w:val="24"/>
        </w:rPr>
      </w:pPr>
    </w:p>
    <w:p w14:paraId="25334A4C" w14:textId="3993559C" w:rsidR="0019474B" w:rsidRPr="00657705" w:rsidRDefault="00EA051A" w:rsidP="00EA05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М.П.</w:t>
      </w:r>
    </w:p>
    <w:p w14:paraId="53B09E28" w14:textId="77777777" w:rsidR="0019474B" w:rsidRPr="00657705" w:rsidRDefault="0019474B" w:rsidP="00B633AA">
      <w:pPr>
        <w:pStyle w:val="ConsPlusNormal"/>
        <w:rPr>
          <w:rFonts w:ascii="Times New Roman" w:hAnsi="Times New Roman" w:cs="Times New Roman"/>
          <w:sz w:val="24"/>
          <w:szCs w:val="24"/>
        </w:rPr>
      </w:pPr>
    </w:p>
    <w:p w14:paraId="4BD62533" w14:textId="77777777" w:rsidR="00EA051A" w:rsidRDefault="00EA051A" w:rsidP="00EA051A">
      <w:pPr>
        <w:pStyle w:val="ConsPlusNormal"/>
        <w:ind w:left="4820"/>
        <w:rPr>
          <w:rFonts w:ascii="Times New Roman" w:hAnsi="Times New Roman" w:cs="Times New Roman"/>
          <w:sz w:val="24"/>
          <w:szCs w:val="24"/>
        </w:rPr>
      </w:pPr>
    </w:p>
    <w:p w14:paraId="715E041E" w14:textId="77777777" w:rsidR="00EA051A" w:rsidRDefault="00EA051A" w:rsidP="00EA051A">
      <w:pPr>
        <w:pStyle w:val="ConsPlusNormal"/>
        <w:ind w:left="4820"/>
        <w:rPr>
          <w:rFonts w:ascii="Times New Roman" w:hAnsi="Times New Roman" w:cs="Times New Roman"/>
          <w:sz w:val="24"/>
          <w:szCs w:val="24"/>
        </w:rPr>
      </w:pPr>
    </w:p>
    <w:p w14:paraId="0D05B0D3" w14:textId="576BC6DC" w:rsidR="00EE411B" w:rsidRPr="00657705" w:rsidRDefault="00EA051A" w:rsidP="00EA051A">
      <w:pPr>
        <w:pStyle w:val="ConsPlusNormal"/>
        <w:ind w:left="4820"/>
        <w:rPr>
          <w:rFonts w:ascii="Times New Roman" w:hAnsi="Times New Roman" w:cs="Times New Roman"/>
          <w:sz w:val="24"/>
          <w:szCs w:val="24"/>
        </w:rPr>
      </w:pPr>
      <w:r>
        <w:rPr>
          <w:rFonts w:ascii="Times New Roman" w:hAnsi="Times New Roman" w:cs="Times New Roman"/>
          <w:sz w:val="24"/>
          <w:szCs w:val="24"/>
        </w:rPr>
        <w:t xml:space="preserve">                 </w:t>
      </w:r>
      <w:r w:rsidR="004D6081">
        <w:rPr>
          <w:rFonts w:ascii="Times New Roman" w:hAnsi="Times New Roman" w:cs="Times New Roman"/>
          <w:sz w:val="24"/>
          <w:szCs w:val="24"/>
        </w:rPr>
        <w:t xml:space="preserve">  </w:t>
      </w:r>
      <w:r w:rsidR="00EE411B" w:rsidRPr="00657705">
        <w:rPr>
          <w:rFonts w:ascii="Times New Roman" w:hAnsi="Times New Roman" w:cs="Times New Roman"/>
          <w:sz w:val="24"/>
          <w:szCs w:val="24"/>
        </w:rPr>
        <w:t>Приложение 3 к подпрограмме</w:t>
      </w:r>
    </w:p>
    <w:p w14:paraId="51CD7F6F" w14:textId="77777777" w:rsidR="00A9573A" w:rsidRPr="00657705" w:rsidRDefault="00EE411B" w:rsidP="00B633AA">
      <w:pPr>
        <w:tabs>
          <w:tab w:val="left" w:pos="2520"/>
        </w:tabs>
        <w:autoSpaceDE w:val="0"/>
        <w:autoSpaceDN w:val="0"/>
        <w:adjustRightInd w:val="0"/>
        <w:ind w:left="4820"/>
        <w:jc w:val="right"/>
        <w:rPr>
          <w:sz w:val="24"/>
          <w:szCs w:val="24"/>
        </w:rPr>
      </w:pPr>
      <w:r w:rsidRPr="00657705">
        <w:rPr>
          <w:sz w:val="24"/>
          <w:szCs w:val="24"/>
        </w:rPr>
        <w:t>«Обеспечение жильем молодых</w:t>
      </w:r>
    </w:p>
    <w:p w14:paraId="632FD2DB" w14:textId="4AA1ACF9" w:rsidR="00EE411B" w:rsidRPr="00657705" w:rsidRDefault="00EA051A" w:rsidP="00B633AA">
      <w:pPr>
        <w:tabs>
          <w:tab w:val="left" w:pos="2520"/>
        </w:tabs>
        <w:autoSpaceDE w:val="0"/>
        <w:autoSpaceDN w:val="0"/>
        <w:adjustRightInd w:val="0"/>
        <w:ind w:left="4820"/>
        <w:jc w:val="center"/>
        <w:rPr>
          <w:sz w:val="24"/>
          <w:szCs w:val="24"/>
        </w:rPr>
      </w:pPr>
      <w:r>
        <w:rPr>
          <w:sz w:val="24"/>
          <w:szCs w:val="24"/>
        </w:rPr>
        <w:t xml:space="preserve">         </w:t>
      </w:r>
      <w:r w:rsidR="00EE411B" w:rsidRPr="00657705">
        <w:rPr>
          <w:sz w:val="24"/>
          <w:szCs w:val="24"/>
        </w:rPr>
        <w:t>семей в Манском районе»</w:t>
      </w:r>
    </w:p>
    <w:p w14:paraId="240A243A" w14:textId="3CB902E3" w:rsidR="00BD084D" w:rsidRPr="00657705" w:rsidRDefault="00BD084D" w:rsidP="00B633AA">
      <w:pPr>
        <w:tabs>
          <w:tab w:val="left" w:pos="2520"/>
        </w:tabs>
        <w:autoSpaceDE w:val="0"/>
        <w:autoSpaceDN w:val="0"/>
        <w:adjustRightInd w:val="0"/>
        <w:ind w:left="4820"/>
        <w:jc w:val="right"/>
        <w:rPr>
          <w:sz w:val="24"/>
          <w:szCs w:val="24"/>
        </w:rPr>
      </w:pPr>
      <w:r w:rsidRPr="00657705">
        <w:rPr>
          <w:sz w:val="24"/>
          <w:szCs w:val="24"/>
        </w:rPr>
        <w:t xml:space="preserve">     </w:t>
      </w:r>
    </w:p>
    <w:p w14:paraId="37759BA8" w14:textId="77777777" w:rsidR="00EA051A" w:rsidRDefault="00EA051A" w:rsidP="00B633AA">
      <w:pPr>
        <w:ind w:left="4820"/>
        <w:jc w:val="right"/>
        <w:rPr>
          <w:sz w:val="24"/>
          <w:szCs w:val="24"/>
        </w:rPr>
      </w:pPr>
      <w:r>
        <w:rPr>
          <w:sz w:val="24"/>
          <w:szCs w:val="24"/>
        </w:rPr>
        <w:t xml:space="preserve">     </w:t>
      </w:r>
    </w:p>
    <w:p w14:paraId="341C788C" w14:textId="209F7E13" w:rsidR="00BD084D" w:rsidRPr="00657705" w:rsidRDefault="00EA051A" w:rsidP="00EA051A">
      <w:pPr>
        <w:ind w:left="4820"/>
        <w:jc w:val="center"/>
        <w:rPr>
          <w:sz w:val="24"/>
          <w:szCs w:val="24"/>
        </w:rPr>
      </w:pPr>
      <w:r>
        <w:rPr>
          <w:sz w:val="24"/>
          <w:szCs w:val="24"/>
        </w:rPr>
        <w:t xml:space="preserve">              </w:t>
      </w:r>
      <w:r w:rsidR="00BD084D" w:rsidRPr="00657705">
        <w:rPr>
          <w:sz w:val="24"/>
          <w:szCs w:val="24"/>
        </w:rPr>
        <w:t>Администрация Манского района</w:t>
      </w:r>
    </w:p>
    <w:p w14:paraId="43496488" w14:textId="77777777" w:rsidR="00BD084D" w:rsidRPr="00657705" w:rsidRDefault="00BD084D" w:rsidP="00B633AA">
      <w:pPr>
        <w:ind w:firstLine="540"/>
        <w:jc w:val="center"/>
        <w:rPr>
          <w:sz w:val="24"/>
          <w:szCs w:val="24"/>
        </w:rPr>
      </w:pPr>
    </w:p>
    <w:p w14:paraId="71A28ECB" w14:textId="77777777" w:rsidR="00BD084D" w:rsidRPr="00657705" w:rsidRDefault="00BD084D" w:rsidP="00B633AA">
      <w:pPr>
        <w:ind w:firstLine="540"/>
        <w:jc w:val="center"/>
        <w:rPr>
          <w:sz w:val="24"/>
          <w:szCs w:val="24"/>
        </w:rPr>
      </w:pPr>
      <w:r w:rsidRPr="00657705">
        <w:rPr>
          <w:sz w:val="24"/>
          <w:szCs w:val="24"/>
        </w:rPr>
        <w:t>СВИДЕТЕЛЬСТВО № ___</w:t>
      </w:r>
    </w:p>
    <w:p w14:paraId="044CF657" w14:textId="77777777" w:rsidR="00BD084D" w:rsidRPr="00657705" w:rsidRDefault="00BD084D" w:rsidP="00B633AA">
      <w:pPr>
        <w:ind w:firstLine="540"/>
        <w:jc w:val="center"/>
        <w:rPr>
          <w:sz w:val="24"/>
          <w:szCs w:val="24"/>
        </w:rPr>
      </w:pPr>
      <w:r w:rsidRPr="00657705">
        <w:rPr>
          <w:sz w:val="24"/>
          <w:szCs w:val="24"/>
        </w:rPr>
        <w:t>о праве на получение социальной выплаты на приобретение жилого помещения или создание объекта индивидуального жилищного строительства</w:t>
      </w:r>
    </w:p>
    <w:p w14:paraId="17930CFF" w14:textId="77777777" w:rsidR="00BD084D" w:rsidRPr="00657705" w:rsidRDefault="00BD084D" w:rsidP="00B633AA">
      <w:pPr>
        <w:ind w:firstLine="540"/>
        <w:jc w:val="center"/>
        <w:rPr>
          <w:sz w:val="24"/>
          <w:szCs w:val="24"/>
        </w:rPr>
      </w:pPr>
    </w:p>
    <w:p w14:paraId="7F665E9C" w14:textId="77777777" w:rsidR="00BD084D" w:rsidRPr="00657705" w:rsidRDefault="00BD084D" w:rsidP="00B633AA">
      <w:pPr>
        <w:rPr>
          <w:sz w:val="24"/>
          <w:szCs w:val="24"/>
        </w:rPr>
      </w:pPr>
      <w:r w:rsidRPr="00657705">
        <w:rPr>
          <w:sz w:val="24"/>
          <w:szCs w:val="24"/>
        </w:rPr>
        <w:t>Настоящим свидетельством удостоверяется, что молодая семья в составе:</w:t>
      </w:r>
    </w:p>
    <w:p w14:paraId="15488DEC" w14:textId="77777777" w:rsidR="00BD084D" w:rsidRPr="00657705" w:rsidRDefault="00BD084D" w:rsidP="00B633AA">
      <w:pPr>
        <w:rPr>
          <w:sz w:val="24"/>
          <w:szCs w:val="24"/>
        </w:rPr>
      </w:pPr>
    </w:p>
    <w:p w14:paraId="1B7944F8" w14:textId="77777777" w:rsidR="00BD084D" w:rsidRPr="00657705" w:rsidRDefault="00BD084D" w:rsidP="00B633AA">
      <w:pPr>
        <w:ind w:firstLine="567"/>
        <w:jc w:val="both"/>
        <w:rPr>
          <w:sz w:val="24"/>
          <w:szCs w:val="24"/>
          <w:u w:val="single"/>
        </w:rPr>
      </w:pPr>
      <w:r w:rsidRPr="00657705">
        <w:rPr>
          <w:sz w:val="24"/>
          <w:szCs w:val="24"/>
        </w:rPr>
        <w:t>мать        _____________________________________</w:t>
      </w:r>
      <w:r w:rsidRPr="00657705">
        <w:rPr>
          <w:sz w:val="24"/>
          <w:szCs w:val="24"/>
          <w:u w:val="single"/>
        </w:rPr>
        <w:t>года рождения,</w:t>
      </w:r>
    </w:p>
    <w:p w14:paraId="16579458" w14:textId="77777777" w:rsidR="00BD084D" w:rsidRPr="00657705" w:rsidRDefault="00BD084D" w:rsidP="00B633AA">
      <w:pPr>
        <w:ind w:firstLine="567"/>
        <w:jc w:val="center"/>
        <w:rPr>
          <w:sz w:val="24"/>
          <w:szCs w:val="24"/>
        </w:rPr>
      </w:pPr>
      <w:r w:rsidRPr="00657705">
        <w:rPr>
          <w:sz w:val="24"/>
          <w:szCs w:val="24"/>
        </w:rPr>
        <w:t>(Ф.И.О., дата рождения)</w:t>
      </w:r>
    </w:p>
    <w:p w14:paraId="38E2BAED" w14:textId="77777777" w:rsidR="00BD084D" w:rsidRPr="00657705" w:rsidRDefault="00BD084D" w:rsidP="00B633AA">
      <w:pPr>
        <w:ind w:firstLine="567"/>
        <w:jc w:val="both"/>
        <w:rPr>
          <w:sz w:val="24"/>
          <w:szCs w:val="24"/>
        </w:rPr>
      </w:pPr>
      <w:r w:rsidRPr="00657705">
        <w:rPr>
          <w:sz w:val="24"/>
          <w:szCs w:val="24"/>
        </w:rPr>
        <w:t>дети:  1)  _____________________________________</w:t>
      </w:r>
      <w:r w:rsidRPr="00657705">
        <w:rPr>
          <w:sz w:val="24"/>
          <w:szCs w:val="24"/>
          <w:u w:val="single"/>
        </w:rPr>
        <w:t>года рождения,,</w:t>
      </w:r>
    </w:p>
    <w:p w14:paraId="6D29F075" w14:textId="77777777" w:rsidR="00BD084D" w:rsidRPr="00657705" w:rsidRDefault="00BD084D" w:rsidP="00B633AA">
      <w:pPr>
        <w:ind w:firstLine="567"/>
        <w:jc w:val="center"/>
        <w:rPr>
          <w:sz w:val="24"/>
          <w:szCs w:val="24"/>
        </w:rPr>
      </w:pPr>
      <w:r w:rsidRPr="00657705">
        <w:rPr>
          <w:sz w:val="24"/>
          <w:szCs w:val="24"/>
        </w:rPr>
        <w:t>(Ф.И.О., дата рождения)</w:t>
      </w:r>
    </w:p>
    <w:p w14:paraId="7CFABAF3" w14:textId="77777777" w:rsidR="00BD084D" w:rsidRPr="00657705" w:rsidRDefault="00BD084D" w:rsidP="00B633AA">
      <w:pPr>
        <w:ind w:firstLine="567"/>
        <w:jc w:val="both"/>
        <w:rPr>
          <w:sz w:val="24"/>
          <w:szCs w:val="24"/>
        </w:rPr>
      </w:pPr>
      <w:r w:rsidRPr="00657705">
        <w:rPr>
          <w:sz w:val="24"/>
          <w:szCs w:val="24"/>
        </w:rPr>
        <w:t xml:space="preserve">           2)  _____________________________________</w:t>
      </w:r>
      <w:r w:rsidRPr="00657705">
        <w:rPr>
          <w:sz w:val="24"/>
          <w:szCs w:val="24"/>
          <w:u w:val="single"/>
        </w:rPr>
        <w:t>года рождения,,</w:t>
      </w:r>
    </w:p>
    <w:p w14:paraId="39E3059F" w14:textId="77777777" w:rsidR="00BD084D" w:rsidRPr="00657705" w:rsidRDefault="00BD084D" w:rsidP="00B633AA">
      <w:pPr>
        <w:ind w:firstLine="567"/>
        <w:jc w:val="center"/>
        <w:rPr>
          <w:sz w:val="24"/>
          <w:szCs w:val="24"/>
        </w:rPr>
      </w:pPr>
      <w:r w:rsidRPr="00657705">
        <w:rPr>
          <w:sz w:val="24"/>
          <w:szCs w:val="24"/>
        </w:rPr>
        <w:t>(Ф.И.О., дата рождения)</w:t>
      </w:r>
    </w:p>
    <w:p w14:paraId="555B7CA7" w14:textId="77777777" w:rsidR="00BD084D" w:rsidRPr="00657705" w:rsidRDefault="00BD084D" w:rsidP="00B633AA">
      <w:pPr>
        <w:ind w:firstLine="567"/>
        <w:jc w:val="both"/>
        <w:rPr>
          <w:sz w:val="24"/>
          <w:szCs w:val="24"/>
        </w:rPr>
      </w:pPr>
      <w:r w:rsidRPr="00657705">
        <w:rPr>
          <w:sz w:val="24"/>
          <w:szCs w:val="24"/>
        </w:rPr>
        <w:t xml:space="preserve">           3)  _____________________________________</w:t>
      </w:r>
      <w:r w:rsidRPr="00657705">
        <w:rPr>
          <w:sz w:val="24"/>
          <w:szCs w:val="24"/>
          <w:u w:val="single"/>
        </w:rPr>
        <w:t>года рождения,,</w:t>
      </w:r>
    </w:p>
    <w:p w14:paraId="31C9EEFB" w14:textId="5D676FBC" w:rsidR="00BD084D" w:rsidRPr="00657705" w:rsidRDefault="00BD084D" w:rsidP="00B633AA">
      <w:pPr>
        <w:ind w:firstLine="567"/>
        <w:jc w:val="both"/>
        <w:rPr>
          <w:sz w:val="24"/>
          <w:szCs w:val="24"/>
        </w:rPr>
      </w:pPr>
      <w:r w:rsidRPr="00657705">
        <w:rPr>
          <w:sz w:val="24"/>
          <w:szCs w:val="24"/>
        </w:rPr>
        <w:t xml:space="preserve">                                </w:t>
      </w:r>
      <w:r w:rsidR="00EA051A">
        <w:rPr>
          <w:sz w:val="24"/>
          <w:szCs w:val="24"/>
        </w:rPr>
        <w:t xml:space="preserve">                   </w:t>
      </w:r>
      <w:r w:rsidRPr="00657705">
        <w:rPr>
          <w:sz w:val="24"/>
          <w:szCs w:val="24"/>
        </w:rPr>
        <w:t>(Ф.И.О., дата рождения)</w:t>
      </w:r>
    </w:p>
    <w:p w14:paraId="2AE1E4A2" w14:textId="77777777" w:rsidR="00BD084D" w:rsidRPr="00657705" w:rsidRDefault="00BD084D" w:rsidP="00B633AA">
      <w:pPr>
        <w:rPr>
          <w:sz w:val="24"/>
          <w:szCs w:val="24"/>
        </w:rPr>
      </w:pPr>
    </w:p>
    <w:p w14:paraId="370CDF56" w14:textId="77777777" w:rsidR="00BD084D" w:rsidRPr="00657705" w:rsidRDefault="00BD084D" w:rsidP="00B633AA">
      <w:pPr>
        <w:rPr>
          <w:i/>
          <w:sz w:val="24"/>
          <w:szCs w:val="24"/>
          <w:u w:val="single"/>
        </w:rPr>
      </w:pPr>
    </w:p>
    <w:p w14:paraId="03E0C0D6" w14:textId="77777777" w:rsidR="00BD084D" w:rsidRPr="00657705" w:rsidRDefault="00BD084D" w:rsidP="00B633AA">
      <w:pPr>
        <w:adjustRightInd w:val="0"/>
        <w:jc w:val="both"/>
        <w:rPr>
          <w:rFonts w:eastAsia="Calibri"/>
          <w:sz w:val="24"/>
          <w:szCs w:val="24"/>
          <w:lang w:eastAsia="en-US"/>
        </w:rPr>
      </w:pPr>
      <w:r w:rsidRPr="00657705">
        <w:rPr>
          <w:rFonts w:eastAsia="Calibri"/>
          <w:sz w:val="24"/>
          <w:szCs w:val="24"/>
          <w:lang w:eastAsia="en-US"/>
        </w:rPr>
        <w:t xml:space="preserve">являются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Pr="00657705">
        <w:rPr>
          <w:rFonts w:eastAsia="Calibri"/>
          <w:color w:val="000000"/>
          <w:sz w:val="24"/>
          <w:szCs w:val="24"/>
          <w:lang w:eastAsia="en-US"/>
        </w:rPr>
        <w:t xml:space="preserve">государственной  </w:t>
      </w:r>
      <w:hyperlink r:id="rId29" w:history="1">
        <w:r w:rsidRPr="00657705">
          <w:rPr>
            <w:rFonts w:eastAsia="Calibri"/>
            <w:color w:val="000000"/>
            <w:sz w:val="24"/>
            <w:szCs w:val="24"/>
            <w:lang w:eastAsia="en-US"/>
          </w:rPr>
          <w:t>программы</w:t>
        </w:r>
      </w:hyperlink>
      <w:r w:rsidRPr="00657705">
        <w:rPr>
          <w:rFonts w:eastAsia="Calibri"/>
          <w:color w:val="000000"/>
          <w:sz w:val="24"/>
          <w:szCs w:val="24"/>
          <w:lang w:eastAsia="en-US"/>
        </w:rPr>
        <w:t xml:space="preserve">  </w:t>
      </w:r>
      <w:r w:rsidRPr="00657705">
        <w:rPr>
          <w:rFonts w:eastAsia="Calibri"/>
          <w:sz w:val="24"/>
          <w:szCs w:val="24"/>
          <w:lang w:eastAsia="en-US"/>
        </w:rPr>
        <w:t>Российской  Федерации   "Обеспечение  доступными комфортным жильем и коммунальными услугами граждан Российской Федерации", в соответствии с условиями этого мероприятия  предоставляется  социальная выплата в размере:</w:t>
      </w:r>
    </w:p>
    <w:p w14:paraId="60527601" w14:textId="77777777" w:rsidR="00BD084D" w:rsidRPr="00657705" w:rsidRDefault="00BD084D" w:rsidP="00B633AA">
      <w:pPr>
        <w:adjustRightInd w:val="0"/>
        <w:jc w:val="both"/>
        <w:rPr>
          <w:rFonts w:eastAsia="Calibri"/>
          <w:sz w:val="24"/>
          <w:szCs w:val="24"/>
          <w:lang w:eastAsia="en-US"/>
        </w:rPr>
      </w:pPr>
    </w:p>
    <w:p w14:paraId="56860145" w14:textId="77777777" w:rsidR="00BD084D" w:rsidRPr="00657705" w:rsidRDefault="00BD084D" w:rsidP="00B633AA">
      <w:pPr>
        <w:ind w:firstLine="567"/>
        <w:jc w:val="center"/>
        <w:rPr>
          <w:sz w:val="24"/>
          <w:szCs w:val="24"/>
          <w:u w:val="single"/>
        </w:rPr>
      </w:pPr>
      <w:r w:rsidRPr="00657705">
        <w:rPr>
          <w:i/>
          <w:sz w:val="24"/>
          <w:szCs w:val="24"/>
          <w:u w:val="single"/>
        </w:rPr>
        <w:t xml:space="preserve">                 00,00 (прописать цифрами) </w:t>
      </w:r>
      <w:r w:rsidRPr="00657705">
        <w:rPr>
          <w:sz w:val="24"/>
          <w:szCs w:val="24"/>
          <w:u w:val="single"/>
        </w:rPr>
        <w:t>рублей,</w:t>
      </w:r>
    </w:p>
    <w:p w14:paraId="6DEB8609" w14:textId="77777777" w:rsidR="00BD084D" w:rsidRPr="00657705" w:rsidRDefault="00BD084D" w:rsidP="00B633AA">
      <w:pPr>
        <w:ind w:firstLine="567"/>
        <w:jc w:val="center"/>
        <w:rPr>
          <w:sz w:val="24"/>
          <w:szCs w:val="24"/>
        </w:rPr>
      </w:pPr>
      <w:r w:rsidRPr="00657705">
        <w:rPr>
          <w:sz w:val="24"/>
          <w:szCs w:val="24"/>
        </w:rPr>
        <w:t>(цифрами и прописью)</w:t>
      </w:r>
    </w:p>
    <w:p w14:paraId="7F81FC87" w14:textId="77777777" w:rsidR="00BD084D" w:rsidRPr="00657705" w:rsidRDefault="00BD084D" w:rsidP="00B633AA">
      <w:pPr>
        <w:adjustRightInd w:val="0"/>
        <w:jc w:val="both"/>
        <w:rPr>
          <w:rFonts w:eastAsia="Calibri"/>
          <w:sz w:val="24"/>
          <w:szCs w:val="24"/>
          <w:u w:val="single"/>
          <w:lang w:eastAsia="en-US"/>
        </w:rPr>
      </w:pPr>
    </w:p>
    <w:p w14:paraId="38C1D196" w14:textId="77777777" w:rsidR="00BD084D" w:rsidRPr="00657705" w:rsidRDefault="00BD084D" w:rsidP="00B633AA">
      <w:pPr>
        <w:adjustRightInd w:val="0"/>
        <w:jc w:val="center"/>
        <w:rPr>
          <w:rFonts w:eastAsia="Calibri"/>
          <w:sz w:val="24"/>
          <w:szCs w:val="24"/>
          <w:u w:val="single"/>
          <w:lang w:eastAsia="en-US"/>
        </w:rPr>
      </w:pPr>
      <w:r w:rsidRPr="00657705">
        <w:rPr>
          <w:rFonts w:eastAsia="Calibri"/>
          <w:sz w:val="24"/>
          <w:szCs w:val="24"/>
          <w:u w:val="single"/>
          <w:lang w:eastAsia="en-US"/>
        </w:rPr>
        <w:t>на приобретение (строительство) жилья на территории Красноярского края.</w:t>
      </w:r>
    </w:p>
    <w:p w14:paraId="7E923BC8" w14:textId="77777777" w:rsidR="00BD084D" w:rsidRPr="00657705" w:rsidRDefault="00BD084D" w:rsidP="00B633AA">
      <w:pPr>
        <w:adjustRightInd w:val="0"/>
        <w:jc w:val="center"/>
        <w:rPr>
          <w:rFonts w:eastAsia="Calibri"/>
          <w:sz w:val="24"/>
          <w:szCs w:val="24"/>
          <w:lang w:eastAsia="en-US"/>
        </w:rPr>
      </w:pPr>
      <w:r w:rsidRPr="00657705">
        <w:rPr>
          <w:rFonts w:eastAsia="Calibri"/>
          <w:sz w:val="24"/>
          <w:szCs w:val="24"/>
          <w:lang w:eastAsia="en-US"/>
        </w:rPr>
        <w:t>(наименование субъекта Российской Федерации)</w:t>
      </w:r>
    </w:p>
    <w:p w14:paraId="4B0C751F" w14:textId="77777777" w:rsidR="00BD084D" w:rsidRPr="00657705" w:rsidRDefault="00BD084D" w:rsidP="00B633AA">
      <w:pPr>
        <w:ind w:firstLine="567"/>
        <w:jc w:val="center"/>
        <w:rPr>
          <w:sz w:val="24"/>
          <w:szCs w:val="24"/>
        </w:rPr>
      </w:pPr>
      <w:r w:rsidRPr="00657705">
        <w:rPr>
          <w:sz w:val="24"/>
          <w:szCs w:val="24"/>
        </w:rPr>
        <w:t>.</w:t>
      </w:r>
    </w:p>
    <w:p w14:paraId="37F5FDB4" w14:textId="77777777" w:rsidR="00BD084D" w:rsidRPr="00657705" w:rsidRDefault="00BD084D" w:rsidP="00B633AA">
      <w:pPr>
        <w:ind w:firstLine="567"/>
        <w:jc w:val="both"/>
        <w:rPr>
          <w:sz w:val="24"/>
          <w:szCs w:val="24"/>
          <w:highlight w:val="yellow"/>
        </w:rPr>
      </w:pPr>
    </w:p>
    <w:p w14:paraId="7312BB41" w14:textId="77777777" w:rsidR="00BD084D" w:rsidRPr="00657705" w:rsidRDefault="00BD084D" w:rsidP="00B633AA">
      <w:pPr>
        <w:jc w:val="both"/>
        <w:rPr>
          <w:sz w:val="24"/>
          <w:szCs w:val="24"/>
        </w:rPr>
      </w:pPr>
      <w:r w:rsidRPr="00657705">
        <w:rPr>
          <w:sz w:val="24"/>
          <w:szCs w:val="24"/>
        </w:rPr>
        <w:t>Свидетельство подлежит предъявлению</w:t>
      </w:r>
    </w:p>
    <w:p w14:paraId="30A696CA" w14:textId="77777777" w:rsidR="00BD084D" w:rsidRPr="00657705" w:rsidRDefault="00BD084D" w:rsidP="00B633AA">
      <w:pPr>
        <w:ind w:firstLine="567"/>
        <w:jc w:val="both"/>
        <w:rPr>
          <w:color w:val="000000"/>
          <w:sz w:val="24"/>
          <w:szCs w:val="24"/>
        </w:rPr>
      </w:pPr>
      <w:r w:rsidRPr="00657705">
        <w:rPr>
          <w:sz w:val="24"/>
          <w:szCs w:val="24"/>
        </w:rPr>
        <w:t xml:space="preserve">           в банк </w:t>
      </w:r>
      <w:r w:rsidRPr="00657705">
        <w:rPr>
          <w:color w:val="000000"/>
          <w:sz w:val="24"/>
          <w:szCs w:val="24"/>
        </w:rPr>
        <w:t xml:space="preserve">до </w:t>
      </w:r>
      <w:r w:rsidRPr="00657705">
        <w:rPr>
          <w:color w:val="000000"/>
          <w:sz w:val="24"/>
          <w:szCs w:val="24"/>
          <w:u w:val="single"/>
        </w:rPr>
        <w:t>"       "                              20__ года</w:t>
      </w:r>
      <w:r w:rsidRPr="00657705">
        <w:rPr>
          <w:color w:val="000000"/>
          <w:sz w:val="24"/>
          <w:szCs w:val="24"/>
        </w:rPr>
        <w:t xml:space="preserve"> (включительно).</w:t>
      </w:r>
    </w:p>
    <w:p w14:paraId="01F385B3" w14:textId="77777777" w:rsidR="00BD084D" w:rsidRPr="00657705" w:rsidRDefault="00BD084D" w:rsidP="00B633AA">
      <w:pPr>
        <w:ind w:firstLine="567"/>
        <w:jc w:val="both"/>
        <w:rPr>
          <w:color w:val="000000"/>
          <w:sz w:val="24"/>
          <w:szCs w:val="24"/>
        </w:rPr>
      </w:pPr>
    </w:p>
    <w:p w14:paraId="765CCDFC" w14:textId="77777777" w:rsidR="00BD084D" w:rsidRPr="00657705" w:rsidRDefault="00BD084D" w:rsidP="00B633AA">
      <w:pPr>
        <w:jc w:val="both"/>
        <w:rPr>
          <w:color w:val="000000"/>
          <w:sz w:val="24"/>
          <w:szCs w:val="24"/>
        </w:rPr>
      </w:pPr>
      <w:r w:rsidRPr="00657705">
        <w:rPr>
          <w:color w:val="000000"/>
          <w:sz w:val="24"/>
          <w:szCs w:val="24"/>
        </w:rPr>
        <w:t>Свидетельство действительно</w:t>
      </w:r>
    </w:p>
    <w:p w14:paraId="615731F6" w14:textId="4A602548" w:rsidR="00BD084D" w:rsidRPr="00657705" w:rsidRDefault="00BD084D" w:rsidP="00B633AA">
      <w:pPr>
        <w:ind w:firstLine="567"/>
        <w:jc w:val="both"/>
        <w:rPr>
          <w:color w:val="000000"/>
          <w:sz w:val="24"/>
          <w:szCs w:val="24"/>
        </w:rPr>
      </w:pPr>
      <w:r w:rsidRPr="00657705">
        <w:rPr>
          <w:color w:val="000000"/>
          <w:sz w:val="24"/>
          <w:szCs w:val="24"/>
        </w:rPr>
        <w:t xml:space="preserve">                  до </w:t>
      </w:r>
      <w:r w:rsidRPr="00657705">
        <w:rPr>
          <w:color w:val="000000"/>
          <w:sz w:val="24"/>
          <w:szCs w:val="24"/>
          <w:u w:val="single"/>
        </w:rPr>
        <w:t>"         "                            20__ года</w:t>
      </w:r>
      <w:r w:rsidR="00EA051A">
        <w:rPr>
          <w:color w:val="000000"/>
          <w:sz w:val="24"/>
          <w:szCs w:val="24"/>
          <w:u w:val="single"/>
        </w:rPr>
        <w:t>_</w:t>
      </w:r>
      <w:r w:rsidRPr="00657705">
        <w:rPr>
          <w:color w:val="000000"/>
          <w:sz w:val="24"/>
          <w:szCs w:val="24"/>
        </w:rPr>
        <w:t xml:space="preserve"> (включительно).</w:t>
      </w:r>
    </w:p>
    <w:p w14:paraId="69248D0C" w14:textId="77777777" w:rsidR="00BD084D" w:rsidRPr="00657705" w:rsidRDefault="00BD084D" w:rsidP="00B633AA">
      <w:pPr>
        <w:jc w:val="right"/>
        <w:rPr>
          <w:sz w:val="24"/>
          <w:szCs w:val="24"/>
        </w:rPr>
      </w:pPr>
      <w:r w:rsidRPr="00657705">
        <w:rPr>
          <w:sz w:val="24"/>
          <w:szCs w:val="24"/>
        </w:rPr>
        <w:t xml:space="preserve">                          </w:t>
      </w:r>
    </w:p>
    <w:p w14:paraId="3A43E7AA" w14:textId="77777777" w:rsidR="00BD084D" w:rsidRPr="00657705" w:rsidRDefault="00BD084D" w:rsidP="00B633AA">
      <w:pPr>
        <w:jc w:val="right"/>
        <w:rPr>
          <w:sz w:val="24"/>
          <w:szCs w:val="24"/>
        </w:rPr>
      </w:pPr>
      <w:r w:rsidRPr="00657705">
        <w:rPr>
          <w:sz w:val="24"/>
          <w:szCs w:val="24"/>
        </w:rPr>
        <w:t xml:space="preserve">  Дата выдачи сертификата </w:t>
      </w:r>
      <w:r w:rsidRPr="00657705">
        <w:rPr>
          <w:color w:val="000000"/>
          <w:sz w:val="24"/>
          <w:szCs w:val="24"/>
        </w:rPr>
        <w:t xml:space="preserve">"        </w:t>
      </w:r>
      <w:r w:rsidRPr="00657705">
        <w:rPr>
          <w:color w:val="000000"/>
          <w:sz w:val="24"/>
          <w:szCs w:val="24"/>
          <w:u w:val="single"/>
        </w:rPr>
        <w:t>"                              20__ года</w:t>
      </w:r>
      <w:r w:rsidRPr="00657705">
        <w:rPr>
          <w:color w:val="FF0000"/>
          <w:sz w:val="24"/>
          <w:szCs w:val="24"/>
        </w:rPr>
        <w:t>.</w:t>
      </w:r>
    </w:p>
    <w:p w14:paraId="356A1D08" w14:textId="77777777" w:rsidR="00BD084D" w:rsidRPr="00657705" w:rsidRDefault="00BD084D" w:rsidP="00B633AA">
      <w:pPr>
        <w:rPr>
          <w:sz w:val="24"/>
          <w:szCs w:val="24"/>
        </w:rPr>
      </w:pPr>
    </w:p>
    <w:p w14:paraId="42E893A6" w14:textId="7653B851" w:rsidR="00BD084D" w:rsidRPr="00657705" w:rsidRDefault="00BD084D" w:rsidP="00B633AA">
      <w:pPr>
        <w:rPr>
          <w:sz w:val="24"/>
          <w:szCs w:val="24"/>
        </w:rPr>
      </w:pPr>
      <w:r w:rsidRPr="00657705">
        <w:rPr>
          <w:sz w:val="24"/>
          <w:szCs w:val="24"/>
        </w:rPr>
        <w:t xml:space="preserve">Глава района                               ________________________                     </w:t>
      </w:r>
      <w:r w:rsidR="00EE411B" w:rsidRPr="00657705">
        <w:rPr>
          <w:sz w:val="24"/>
          <w:szCs w:val="24"/>
        </w:rPr>
        <w:t>_______________</w:t>
      </w:r>
    </w:p>
    <w:p w14:paraId="6F7515AD" w14:textId="77777777" w:rsidR="00BD084D" w:rsidRPr="00657705" w:rsidRDefault="00BD084D" w:rsidP="00B633AA">
      <w:pPr>
        <w:rPr>
          <w:sz w:val="24"/>
          <w:szCs w:val="24"/>
        </w:rPr>
      </w:pPr>
      <w:r w:rsidRPr="00657705">
        <w:rPr>
          <w:sz w:val="24"/>
          <w:szCs w:val="24"/>
        </w:rPr>
        <w:t xml:space="preserve">                                                                                                                   </w:t>
      </w:r>
    </w:p>
    <w:p w14:paraId="1A676102" w14:textId="7827E4A9" w:rsidR="005031DA" w:rsidRDefault="00BD084D" w:rsidP="00B56379">
      <w:pPr>
        <w:rPr>
          <w:sz w:val="24"/>
          <w:szCs w:val="24"/>
        </w:rPr>
      </w:pPr>
      <w:r w:rsidRPr="00657705">
        <w:rPr>
          <w:sz w:val="24"/>
          <w:szCs w:val="24"/>
        </w:rPr>
        <w:t xml:space="preserve">                                                                         М.П.</w:t>
      </w:r>
    </w:p>
    <w:p w14:paraId="0EF9E22C" w14:textId="5F804F06" w:rsidR="009011B1" w:rsidRPr="00657705" w:rsidRDefault="009011B1" w:rsidP="00B633AA">
      <w:pPr>
        <w:tabs>
          <w:tab w:val="left" w:pos="6585"/>
          <w:tab w:val="left" w:pos="11580"/>
        </w:tabs>
        <w:rPr>
          <w:sz w:val="24"/>
          <w:szCs w:val="24"/>
        </w:rPr>
      </w:pPr>
      <w:r w:rsidRPr="00657705">
        <w:rPr>
          <w:sz w:val="24"/>
          <w:szCs w:val="24"/>
        </w:rPr>
        <w:t xml:space="preserve">Ведущий специалист отдела культуры </w:t>
      </w:r>
    </w:p>
    <w:p w14:paraId="34EF8F8C" w14:textId="35CF96F4" w:rsidR="005031DA" w:rsidRDefault="009011B1" w:rsidP="004D6081">
      <w:pPr>
        <w:pStyle w:val="ConsPlusNormal"/>
        <w:outlineLvl w:val="2"/>
        <w:rPr>
          <w:rFonts w:ascii="Times New Roman" w:hAnsi="Times New Roman" w:cs="Times New Roman"/>
          <w:color w:val="000000" w:themeColor="text1"/>
          <w:sz w:val="24"/>
          <w:szCs w:val="24"/>
        </w:rPr>
      </w:pPr>
      <w:r w:rsidRPr="00657705">
        <w:rPr>
          <w:rFonts w:ascii="Times New Roman" w:hAnsi="Times New Roman" w:cs="Times New Roman"/>
          <w:sz w:val="24"/>
          <w:szCs w:val="24"/>
        </w:rPr>
        <w:t xml:space="preserve">и молодежной политики                                                          </w:t>
      </w:r>
      <w:r w:rsidR="00EA051A">
        <w:rPr>
          <w:rFonts w:ascii="Times New Roman" w:hAnsi="Times New Roman" w:cs="Times New Roman"/>
          <w:sz w:val="24"/>
          <w:szCs w:val="24"/>
        </w:rPr>
        <w:t xml:space="preserve">                         </w:t>
      </w:r>
      <w:r w:rsidRPr="00657705">
        <w:rPr>
          <w:rFonts w:ascii="Times New Roman" w:hAnsi="Times New Roman" w:cs="Times New Roman"/>
          <w:sz w:val="24"/>
          <w:szCs w:val="24"/>
        </w:rPr>
        <w:t>О.Э Степанова</w:t>
      </w:r>
    </w:p>
    <w:p w14:paraId="6562C00E" w14:textId="77777777" w:rsidR="005031DA" w:rsidRDefault="005031DA" w:rsidP="00B633AA">
      <w:pPr>
        <w:pStyle w:val="ConsPlusNormal"/>
        <w:jc w:val="center"/>
        <w:outlineLvl w:val="2"/>
        <w:rPr>
          <w:rFonts w:ascii="Times New Roman" w:hAnsi="Times New Roman" w:cs="Times New Roman"/>
          <w:color w:val="000000" w:themeColor="text1"/>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353237" w14:paraId="26C6F550" w14:textId="77777777" w:rsidTr="00B268AA">
        <w:tc>
          <w:tcPr>
            <w:tcW w:w="4672" w:type="dxa"/>
          </w:tcPr>
          <w:p w14:paraId="7827780D" w14:textId="77777777" w:rsidR="00353237" w:rsidRDefault="00353237" w:rsidP="00B268AA">
            <w:pPr>
              <w:pStyle w:val="ConsPlusNormal"/>
              <w:jc w:val="center"/>
              <w:outlineLvl w:val="2"/>
              <w:rPr>
                <w:rFonts w:ascii="Times New Roman" w:hAnsi="Times New Roman" w:cs="Times New Roman"/>
                <w:sz w:val="24"/>
                <w:szCs w:val="24"/>
              </w:rPr>
            </w:pPr>
          </w:p>
        </w:tc>
        <w:tc>
          <w:tcPr>
            <w:tcW w:w="4672" w:type="dxa"/>
          </w:tcPr>
          <w:p w14:paraId="1D35749A" w14:textId="71D22E37" w:rsidR="00353237" w:rsidRDefault="00353237" w:rsidP="00B268AA">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 xml:space="preserve">Приложение № 8 к </w:t>
            </w:r>
            <w:r w:rsidRPr="00353237">
              <w:rPr>
                <w:rFonts w:ascii="Times New Roman" w:hAnsi="Times New Roman" w:cs="Times New Roman"/>
                <w:sz w:val="24"/>
                <w:szCs w:val="24"/>
              </w:rPr>
              <w:t>муниципальной программ</w:t>
            </w:r>
            <w:r>
              <w:rPr>
                <w:rFonts w:ascii="Times New Roman" w:hAnsi="Times New Roman" w:cs="Times New Roman"/>
                <w:sz w:val="24"/>
                <w:szCs w:val="24"/>
              </w:rPr>
              <w:t>е</w:t>
            </w:r>
            <w:r w:rsidRPr="00353237">
              <w:rPr>
                <w:rFonts w:ascii="Times New Roman" w:hAnsi="Times New Roman" w:cs="Times New Roman"/>
                <w:sz w:val="24"/>
                <w:szCs w:val="24"/>
              </w:rPr>
              <w:t xml:space="preserve"> «Молодежь Манского района в XXI веке»</w:t>
            </w:r>
            <w:r>
              <w:rPr>
                <w:rFonts w:ascii="Times New Roman" w:hAnsi="Times New Roman" w:cs="Times New Roman"/>
                <w:sz w:val="24"/>
                <w:szCs w:val="24"/>
              </w:rPr>
              <w:t xml:space="preserve"> </w:t>
            </w:r>
            <w:r w:rsidRPr="00353237">
              <w:rPr>
                <w:rFonts w:ascii="Times New Roman" w:hAnsi="Times New Roman" w:cs="Times New Roman"/>
                <w:sz w:val="24"/>
                <w:szCs w:val="24"/>
              </w:rPr>
              <w:t>на 2025 год и плановый период 2026-2027 годов</w:t>
            </w:r>
          </w:p>
        </w:tc>
      </w:tr>
    </w:tbl>
    <w:p w14:paraId="186EBCE5" w14:textId="77777777" w:rsidR="005031DA" w:rsidRDefault="005031DA" w:rsidP="00B633AA">
      <w:pPr>
        <w:pStyle w:val="ConsPlusNormal"/>
        <w:jc w:val="center"/>
        <w:outlineLvl w:val="2"/>
        <w:rPr>
          <w:rFonts w:ascii="Times New Roman" w:hAnsi="Times New Roman" w:cs="Times New Roman"/>
          <w:color w:val="000000" w:themeColor="text1"/>
          <w:sz w:val="24"/>
          <w:szCs w:val="24"/>
        </w:rPr>
      </w:pPr>
    </w:p>
    <w:p w14:paraId="026F0535" w14:textId="77777777" w:rsidR="00353237" w:rsidRDefault="00353237" w:rsidP="00B633AA">
      <w:pPr>
        <w:pStyle w:val="ConsPlusNormal"/>
        <w:jc w:val="center"/>
        <w:outlineLvl w:val="2"/>
        <w:rPr>
          <w:rFonts w:ascii="Times New Roman" w:hAnsi="Times New Roman" w:cs="Times New Roman"/>
          <w:color w:val="000000" w:themeColor="text1"/>
          <w:sz w:val="24"/>
          <w:szCs w:val="24"/>
        </w:rPr>
      </w:pPr>
    </w:p>
    <w:p w14:paraId="60576805" w14:textId="2F0F8BB2" w:rsidR="00BD350C" w:rsidRPr="00657705" w:rsidRDefault="00BD350C" w:rsidP="00B633AA">
      <w:pPr>
        <w:pStyle w:val="ConsPlusNormal"/>
        <w:jc w:val="center"/>
        <w:outlineLvl w:val="2"/>
        <w:rPr>
          <w:rFonts w:ascii="Times New Roman" w:hAnsi="Times New Roman" w:cs="Times New Roman"/>
          <w:color w:val="000000" w:themeColor="text1"/>
          <w:sz w:val="24"/>
          <w:szCs w:val="24"/>
        </w:rPr>
      </w:pPr>
      <w:r w:rsidRPr="00657705">
        <w:rPr>
          <w:rFonts w:ascii="Times New Roman" w:hAnsi="Times New Roman" w:cs="Times New Roman"/>
          <w:color w:val="000000" w:themeColor="text1"/>
          <w:sz w:val="24"/>
          <w:szCs w:val="24"/>
        </w:rPr>
        <w:t>Подпрограмма 4</w:t>
      </w:r>
    </w:p>
    <w:p w14:paraId="143E6A33" w14:textId="77777777" w:rsidR="00BD350C" w:rsidRPr="00657705" w:rsidRDefault="00BD350C" w:rsidP="00B633AA">
      <w:pPr>
        <w:pStyle w:val="ConsPlusNormal"/>
        <w:jc w:val="center"/>
        <w:rPr>
          <w:rFonts w:ascii="Times New Roman" w:hAnsi="Times New Roman" w:cs="Times New Roman"/>
          <w:color w:val="000000" w:themeColor="text1"/>
          <w:sz w:val="24"/>
          <w:szCs w:val="24"/>
        </w:rPr>
      </w:pPr>
    </w:p>
    <w:p w14:paraId="397CECF6" w14:textId="77777777" w:rsidR="00BD350C" w:rsidRPr="00657705" w:rsidRDefault="00BD350C" w:rsidP="00B633AA">
      <w:pPr>
        <w:pStyle w:val="ConsPlusNormal"/>
        <w:jc w:val="center"/>
        <w:outlineLvl w:val="3"/>
        <w:rPr>
          <w:rFonts w:ascii="Times New Roman" w:hAnsi="Times New Roman" w:cs="Times New Roman"/>
          <w:color w:val="000000" w:themeColor="text1"/>
          <w:sz w:val="24"/>
          <w:szCs w:val="24"/>
        </w:rPr>
      </w:pPr>
      <w:r w:rsidRPr="00657705">
        <w:rPr>
          <w:rFonts w:ascii="Times New Roman" w:hAnsi="Times New Roman" w:cs="Times New Roman"/>
          <w:color w:val="000000" w:themeColor="text1"/>
          <w:sz w:val="24"/>
          <w:szCs w:val="24"/>
        </w:rPr>
        <w:t>Паспорт</w:t>
      </w:r>
    </w:p>
    <w:p w14:paraId="4D241AFF" w14:textId="6F111EE7" w:rsidR="00BD350C" w:rsidRPr="00657705" w:rsidRDefault="00BD350C" w:rsidP="00B633AA">
      <w:pPr>
        <w:ind w:left="222" w:right="248"/>
        <w:jc w:val="center"/>
        <w:rPr>
          <w:color w:val="000000" w:themeColor="text1"/>
          <w:sz w:val="24"/>
          <w:szCs w:val="24"/>
        </w:rPr>
      </w:pPr>
      <w:r w:rsidRPr="00657705">
        <w:rPr>
          <w:color w:val="000000" w:themeColor="text1"/>
          <w:sz w:val="24"/>
          <w:szCs w:val="24"/>
        </w:rPr>
        <w:t xml:space="preserve">подпрограммы </w:t>
      </w:r>
      <w:r w:rsidRPr="00657705">
        <w:rPr>
          <w:bCs/>
          <w:color w:val="000000" w:themeColor="text1"/>
          <w:sz w:val="24"/>
          <w:szCs w:val="24"/>
        </w:rPr>
        <w:t xml:space="preserve">«Профилактика правонарушений на территории </w:t>
      </w:r>
      <w:r w:rsidR="00845F39" w:rsidRPr="00657705">
        <w:rPr>
          <w:bCs/>
          <w:color w:val="000000" w:themeColor="text1"/>
          <w:sz w:val="24"/>
          <w:szCs w:val="24"/>
        </w:rPr>
        <w:t xml:space="preserve">    </w:t>
      </w:r>
      <w:r w:rsidRPr="00657705">
        <w:rPr>
          <w:bCs/>
          <w:color w:val="000000" w:themeColor="text1"/>
          <w:sz w:val="24"/>
          <w:szCs w:val="24"/>
        </w:rPr>
        <w:t>Манского района»</w:t>
      </w:r>
      <w:r w:rsidR="00D710B3" w:rsidRPr="00657705">
        <w:rPr>
          <w:color w:val="000000" w:themeColor="text1"/>
          <w:sz w:val="24"/>
          <w:szCs w:val="24"/>
        </w:rPr>
        <w:t xml:space="preserve"> </w:t>
      </w:r>
      <w:r w:rsidRPr="00657705">
        <w:rPr>
          <w:color w:val="000000" w:themeColor="text1"/>
          <w:sz w:val="24"/>
          <w:szCs w:val="24"/>
        </w:rPr>
        <w:t>муниципальной программы</w:t>
      </w:r>
    </w:p>
    <w:p w14:paraId="49937022" w14:textId="0233AFDC" w:rsidR="006A0DB4" w:rsidRPr="00657705" w:rsidRDefault="00BD350C" w:rsidP="00B633AA">
      <w:pPr>
        <w:ind w:left="222" w:right="248"/>
        <w:jc w:val="center"/>
        <w:rPr>
          <w:color w:val="000000" w:themeColor="text1"/>
          <w:sz w:val="24"/>
          <w:szCs w:val="24"/>
        </w:rPr>
      </w:pPr>
      <w:r w:rsidRPr="00657705">
        <w:rPr>
          <w:color w:val="000000" w:themeColor="text1"/>
          <w:sz w:val="24"/>
          <w:szCs w:val="24"/>
        </w:rPr>
        <w:t>«Молодежь Ман</w:t>
      </w:r>
      <w:r w:rsidR="003F6A3F" w:rsidRPr="00657705">
        <w:rPr>
          <w:color w:val="000000" w:themeColor="text1"/>
          <w:sz w:val="24"/>
          <w:szCs w:val="24"/>
        </w:rPr>
        <w:t>ского района в XXI веке» на 202</w:t>
      </w:r>
      <w:r w:rsidR="007C5DFF" w:rsidRPr="00657705">
        <w:rPr>
          <w:color w:val="000000" w:themeColor="text1"/>
          <w:sz w:val="24"/>
          <w:szCs w:val="24"/>
        </w:rPr>
        <w:t>5</w:t>
      </w:r>
      <w:r w:rsidR="006A0DB4" w:rsidRPr="00657705">
        <w:rPr>
          <w:color w:val="000000" w:themeColor="text1"/>
          <w:sz w:val="24"/>
          <w:szCs w:val="24"/>
        </w:rPr>
        <w:t xml:space="preserve"> год и</w:t>
      </w:r>
    </w:p>
    <w:p w14:paraId="308D88DF" w14:textId="451C4FB0" w:rsidR="00BD350C" w:rsidRPr="00657705" w:rsidRDefault="006A0DB4" w:rsidP="00B633AA">
      <w:pPr>
        <w:ind w:left="222" w:right="248"/>
        <w:jc w:val="center"/>
        <w:rPr>
          <w:color w:val="000000" w:themeColor="text1"/>
          <w:sz w:val="24"/>
          <w:szCs w:val="24"/>
        </w:rPr>
      </w:pPr>
      <w:r w:rsidRPr="00657705">
        <w:rPr>
          <w:color w:val="000000" w:themeColor="text1"/>
          <w:sz w:val="24"/>
          <w:szCs w:val="24"/>
        </w:rPr>
        <w:t xml:space="preserve">плановый период </w:t>
      </w:r>
      <w:r w:rsidR="00D710B3" w:rsidRPr="00657705">
        <w:rPr>
          <w:color w:val="000000" w:themeColor="text1"/>
          <w:sz w:val="24"/>
          <w:szCs w:val="24"/>
        </w:rPr>
        <w:t>202</w:t>
      </w:r>
      <w:r w:rsidR="007C5DFF" w:rsidRPr="00657705">
        <w:rPr>
          <w:color w:val="000000" w:themeColor="text1"/>
          <w:sz w:val="24"/>
          <w:szCs w:val="24"/>
        </w:rPr>
        <w:t>6</w:t>
      </w:r>
      <w:r w:rsidR="003F6A3F" w:rsidRPr="00657705">
        <w:rPr>
          <w:color w:val="000000" w:themeColor="text1"/>
          <w:sz w:val="24"/>
          <w:szCs w:val="24"/>
        </w:rPr>
        <w:t>-202</w:t>
      </w:r>
      <w:r w:rsidR="007C5DFF" w:rsidRPr="00657705">
        <w:rPr>
          <w:color w:val="000000" w:themeColor="text1"/>
          <w:sz w:val="24"/>
          <w:szCs w:val="24"/>
        </w:rPr>
        <w:t>7</w:t>
      </w:r>
      <w:r w:rsidR="00BD350C" w:rsidRPr="00657705">
        <w:rPr>
          <w:color w:val="000000" w:themeColor="text1"/>
          <w:sz w:val="24"/>
          <w:szCs w:val="24"/>
        </w:rPr>
        <w:t xml:space="preserve"> годов</w:t>
      </w:r>
    </w:p>
    <w:p w14:paraId="40C8A343" w14:textId="77777777" w:rsidR="00BD350C" w:rsidRPr="00657705" w:rsidRDefault="00BD350C" w:rsidP="00B633AA">
      <w:pPr>
        <w:pStyle w:val="ConsPlusNormal"/>
        <w:jc w:val="center"/>
        <w:rPr>
          <w:rFonts w:ascii="Times New Roman" w:hAnsi="Times New Roman" w:cs="Times New Roman"/>
          <w:color w:val="000000" w:themeColor="text1"/>
          <w:sz w:val="24"/>
          <w:szCs w:val="24"/>
        </w:rPr>
      </w:pPr>
    </w:p>
    <w:tbl>
      <w:tblPr>
        <w:tblW w:w="9289" w:type="dxa"/>
        <w:tblInd w:w="62" w:type="dxa"/>
        <w:tblLayout w:type="fixed"/>
        <w:tblCellMar>
          <w:top w:w="75" w:type="dxa"/>
          <w:left w:w="0" w:type="dxa"/>
          <w:bottom w:w="75" w:type="dxa"/>
          <w:right w:w="0" w:type="dxa"/>
        </w:tblCellMar>
        <w:tblLook w:val="0000" w:firstRow="0" w:lastRow="0" w:firstColumn="0" w:lastColumn="0" w:noHBand="0" w:noVBand="0"/>
      </w:tblPr>
      <w:tblGrid>
        <w:gridCol w:w="2977"/>
        <w:gridCol w:w="6312"/>
      </w:tblGrid>
      <w:tr w:rsidR="00D61F83" w:rsidRPr="00657705" w14:paraId="698C5363" w14:textId="77777777" w:rsidTr="001D1441">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2C096B" w14:textId="77777777" w:rsidR="00BD350C" w:rsidRPr="00657705" w:rsidRDefault="00BD350C" w:rsidP="00B633AA">
            <w:pPr>
              <w:pStyle w:val="ConsPlusNormal"/>
              <w:rPr>
                <w:rFonts w:ascii="Times New Roman" w:hAnsi="Times New Roman" w:cs="Times New Roman"/>
                <w:color w:val="000000" w:themeColor="text1"/>
                <w:sz w:val="24"/>
                <w:szCs w:val="24"/>
              </w:rPr>
            </w:pPr>
            <w:r w:rsidRPr="00657705">
              <w:rPr>
                <w:rFonts w:ascii="Times New Roman" w:hAnsi="Times New Roman" w:cs="Times New Roman"/>
                <w:color w:val="000000" w:themeColor="text1"/>
                <w:sz w:val="24"/>
                <w:szCs w:val="24"/>
              </w:rPr>
              <w:t>Наименование подпрограммы</w:t>
            </w:r>
          </w:p>
        </w:tc>
        <w:tc>
          <w:tcPr>
            <w:tcW w:w="63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A8D1FA" w14:textId="6BAA5E18" w:rsidR="00BD350C" w:rsidRPr="00657705" w:rsidRDefault="00BD350C" w:rsidP="00B633AA">
            <w:pPr>
              <w:ind w:right="248"/>
              <w:rPr>
                <w:bCs/>
                <w:color w:val="000000" w:themeColor="text1"/>
                <w:sz w:val="24"/>
                <w:szCs w:val="24"/>
              </w:rPr>
            </w:pPr>
            <w:r w:rsidRPr="00657705">
              <w:rPr>
                <w:bCs/>
                <w:color w:val="000000" w:themeColor="text1"/>
                <w:sz w:val="24"/>
                <w:szCs w:val="24"/>
              </w:rPr>
              <w:t>«Профилактика правонарушений</w:t>
            </w:r>
            <w:r w:rsidR="00623BF2" w:rsidRPr="00657705">
              <w:rPr>
                <w:bCs/>
                <w:color w:val="000000" w:themeColor="text1"/>
                <w:sz w:val="24"/>
                <w:szCs w:val="24"/>
              </w:rPr>
              <w:t xml:space="preserve"> на территории Манского района»</w:t>
            </w:r>
          </w:p>
        </w:tc>
      </w:tr>
      <w:tr w:rsidR="00D61F83" w:rsidRPr="00657705" w14:paraId="70D452B3" w14:textId="77777777" w:rsidTr="001D1441">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67E890" w14:textId="77777777" w:rsidR="00BD350C" w:rsidRPr="00657705" w:rsidRDefault="00BD350C" w:rsidP="00B633AA">
            <w:pPr>
              <w:pStyle w:val="ConsPlusNormal"/>
              <w:rPr>
                <w:rFonts w:ascii="Times New Roman" w:hAnsi="Times New Roman" w:cs="Times New Roman"/>
                <w:color w:val="000000" w:themeColor="text1"/>
                <w:sz w:val="24"/>
                <w:szCs w:val="24"/>
              </w:rPr>
            </w:pPr>
            <w:r w:rsidRPr="00657705">
              <w:rPr>
                <w:rFonts w:ascii="Times New Roman" w:hAnsi="Times New Roman" w:cs="Times New Roman"/>
                <w:color w:val="000000" w:themeColor="text1"/>
                <w:sz w:val="24"/>
                <w:szCs w:val="24"/>
              </w:rPr>
              <w:t>Наименование муниципальной программы, в рамках которой реализуется подпрограмма</w:t>
            </w:r>
          </w:p>
        </w:tc>
        <w:tc>
          <w:tcPr>
            <w:tcW w:w="63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51AFDB" w14:textId="30991638" w:rsidR="00BD350C" w:rsidRPr="00657705" w:rsidRDefault="00BD350C" w:rsidP="004D6081">
            <w:pPr>
              <w:pStyle w:val="ConsPlusTitle"/>
              <w:ind w:left="55"/>
              <w:rPr>
                <w:rFonts w:ascii="Times New Roman" w:hAnsi="Times New Roman" w:cs="Times New Roman"/>
                <w:color w:val="000000" w:themeColor="text1"/>
                <w:sz w:val="24"/>
                <w:szCs w:val="24"/>
              </w:rPr>
            </w:pPr>
            <w:r w:rsidRPr="00657705">
              <w:rPr>
                <w:rFonts w:ascii="Times New Roman" w:hAnsi="Times New Roman" w:cs="Times New Roman"/>
                <w:b w:val="0"/>
                <w:color w:val="000000" w:themeColor="text1"/>
                <w:sz w:val="24"/>
                <w:szCs w:val="24"/>
              </w:rPr>
              <w:t>«Молодежь Ман</w:t>
            </w:r>
            <w:r w:rsidR="003F6A3F" w:rsidRPr="00657705">
              <w:rPr>
                <w:rFonts w:ascii="Times New Roman" w:hAnsi="Times New Roman" w:cs="Times New Roman"/>
                <w:b w:val="0"/>
                <w:color w:val="000000" w:themeColor="text1"/>
                <w:sz w:val="24"/>
                <w:szCs w:val="24"/>
              </w:rPr>
              <w:t>ского района в XXI веке» на 202</w:t>
            </w:r>
            <w:r w:rsidR="004D6081">
              <w:rPr>
                <w:rFonts w:ascii="Times New Roman" w:hAnsi="Times New Roman" w:cs="Times New Roman"/>
                <w:b w:val="0"/>
                <w:color w:val="000000" w:themeColor="text1"/>
                <w:sz w:val="24"/>
                <w:szCs w:val="24"/>
              </w:rPr>
              <w:t>5</w:t>
            </w:r>
            <w:r w:rsidR="003F6A3F" w:rsidRPr="00657705">
              <w:rPr>
                <w:rFonts w:ascii="Times New Roman" w:hAnsi="Times New Roman" w:cs="Times New Roman"/>
                <w:b w:val="0"/>
                <w:color w:val="000000" w:themeColor="text1"/>
                <w:sz w:val="24"/>
                <w:szCs w:val="24"/>
              </w:rPr>
              <w:t xml:space="preserve"> год и плановый период 202</w:t>
            </w:r>
            <w:r w:rsidR="004D6081">
              <w:rPr>
                <w:rFonts w:ascii="Times New Roman" w:hAnsi="Times New Roman" w:cs="Times New Roman"/>
                <w:b w:val="0"/>
                <w:color w:val="000000" w:themeColor="text1"/>
                <w:sz w:val="24"/>
                <w:szCs w:val="24"/>
              </w:rPr>
              <w:t>6</w:t>
            </w:r>
            <w:r w:rsidR="003F6A3F" w:rsidRPr="00657705">
              <w:rPr>
                <w:rFonts w:ascii="Times New Roman" w:hAnsi="Times New Roman" w:cs="Times New Roman"/>
                <w:b w:val="0"/>
                <w:color w:val="000000" w:themeColor="text1"/>
                <w:sz w:val="24"/>
                <w:szCs w:val="24"/>
              </w:rPr>
              <w:t>-202</w:t>
            </w:r>
            <w:r w:rsidR="004D6081">
              <w:rPr>
                <w:rFonts w:ascii="Times New Roman" w:hAnsi="Times New Roman" w:cs="Times New Roman"/>
                <w:b w:val="0"/>
                <w:color w:val="000000" w:themeColor="text1"/>
                <w:sz w:val="24"/>
                <w:szCs w:val="24"/>
              </w:rPr>
              <w:t>7</w:t>
            </w:r>
            <w:r w:rsidRPr="00657705">
              <w:rPr>
                <w:rFonts w:ascii="Times New Roman" w:hAnsi="Times New Roman" w:cs="Times New Roman"/>
                <w:b w:val="0"/>
                <w:color w:val="000000" w:themeColor="text1"/>
                <w:sz w:val="24"/>
                <w:szCs w:val="24"/>
              </w:rPr>
              <w:t xml:space="preserve"> годов </w:t>
            </w:r>
            <w:r w:rsidRPr="00657705">
              <w:rPr>
                <w:rFonts w:ascii="Times New Roman" w:hAnsi="Times New Roman" w:cs="Times New Roman"/>
                <w:b w:val="0"/>
                <w:color w:val="000000" w:themeColor="text1"/>
                <w:sz w:val="24"/>
                <w:szCs w:val="24"/>
              </w:rPr>
              <w:br/>
            </w:r>
          </w:p>
        </w:tc>
      </w:tr>
      <w:tr w:rsidR="00D61F83" w:rsidRPr="00657705" w14:paraId="73C72134" w14:textId="77777777" w:rsidTr="001D1441">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759DD5" w14:textId="1FEF8810" w:rsidR="00BD350C" w:rsidRPr="00657705" w:rsidRDefault="00BD350C" w:rsidP="00B633AA">
            <w:pPr>
              <w:pStyle w:val="ConsPlusNormal"/>
              <w:rPr>
                <w:rFonts w:ascii="Times New Roman" w:hAnsi="Times New Roman" w:cs="Times New Roman"/>
                <w:color w:val="000000" w:themeColor="text1"/>
                <w:sz w:val="24"/>
                <w:szCs w:val="24"/>
              </w:rPr>
            </w:pPr>
            <w:r w:rsidRPr="00657705">
              <w:rPr>
                <w:rFonts w:ascii="Times New Roman" w:hAnsi="Times New Roman" w:cs="Times New Roman"/>
                <w:color w:val="000000" w:themeColor="text1"/>
                <w:sz w:val="24"/>
                <w:szCs w:val="24"/>
              </w:rPr>
              <w:t>Исполн</w:t>
            </w:r>
            <w:r w:rsidR="00AE5750" w:rsidRPr="00657705">
              <w:rPr>
                <w:rFonts w:ascii="Times New Roman" w:hAnsi="Times New Roman" w:cs="Times New Roman"/>
                <w:color w:val="000000" w:themeColor="text1"/>
                <w:sz w:val="24"/>
                <w:szCs w:val="24"/>
              </w:rPr>
              <w:t>ители мероприятий подпрограммы</w:t>
            </w:r>
          </w:p>
        </w:tc>
        <w:tc>
          <w:tcPr>
            <w:tcW w:w="63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34B125" w14:textId="77777777" w:rsidR="00BD350C" w:rsidRPr="00657705" w:rsidRDefault="00BD350C" w:rsidP="00B633AA">
            <w:pPr>
              <w:snapToGrid w:val="0"/>
              <w:ind w:right="248"/>
              <w:rPr>
                <w:color w:val="000000" w:themeColor="text1"/>
                <w:sz w:val="24"/>
                <w:szCs w:val="24"/>
              </w:rPr>
            </w:pPr>
            <w:r w:rsidRPr="00657705">
              <w:rPr>
                <w:color w:val="000000" w:themeColor="text1"/>
                <w:sz w:val="24"/>
                <w:szCs w:val="24"/>
              </w:rPr>
              <w:t>Органы и учреждения, вх</w:t>
            </w:r>
            <w:r w:rsidR="004A358A" w:rsidRPr="00657705">
              <w:rPr>
                <w:color w:val="000000" w:themeColor="text1"/>
                <w:sz w:val="24"/>
                <w:szCs w:val="24"/>
              </w:rPr>
              <w:t>одящие в систему профилактике:</w:t>
            </w:r>
          </w:p>
          <w:p w14:paraId="6B7CBE31" w14:textId="77777777" w:rsidR="00BD350C" w:rsidRPr="00657705" w:rsidRDefault="00BD350C" w:rsidP="00B633AA">
            <w:pPr>
              <w:snapToGrid w:val="0"/>
              <w:ind w:right="248"/>
              <w:rPr>
                <w:color w:val="000000" w:themeColor="text1"/>
                <w:sz w:val="24"/>
                <w:szCs w:val="24"/>
              </w:rPr>
            </w:pPr>
            <w:r w:rsidRPr="00657705">
              <w:rPr>
                <w:color w:val="000000" w:themeColor="text1"/>
                <w:sz w:val="24"/>
                <w:szCs w:val="24"/>
              </w:rPr>
              <w:t>Муниципальное бюджетное учреждение «Молодежный центр «Феникс»</w:t>
            </w:r>
            <w:r w:rsidR="004A358A" w:rsidRPr="00657705">
              <w:rPr>
                <w:color w:val="000000" w:themeColor="text1"/>
                <w:sz w:val="24"/>
                <w:szCs w:val="24"/>
              </w:rPr>
              <w:t>;</w:t>
            </w:r>
          </w:p>
          <w:p w14:paraId="2B995144" w14:textId="77777777" w:rsidR="00BD350C" w:rsidRPr="00657705" w:rsidRDefault="00BD350C" w:rsidP="00B633AA">
            <w:pPr>
              <w:pStyle w:val="ConsPlusNormal"/>
              <w:rPr>
                <w:rFonts w:ascii="Times New Roman" w:hAnsi="Times New Roman" w:cs="Times New Roman"/>
                <w:color w:val="000000" w:themeColor="text1"/>
                <w:sz w:val="24"/>
                <w:szCs w:val="24"/>
              </w:rPr>
            </w:pPr>
            <w:r w:rsidRPr="00657705">
              <w:rPr>
                <w:rFonts w:ascii="Times New Roman" w:hAnsi="Times New Roman" w:cs="Times New Roman"/>
                <w:color w:val="000000" w:themeColor="text1"/>
                <w:sz w:val="24"/>
                <w:szCs w:val="24"/>
              </w:rPr>
              <w:t>Комиссия по делам несовершеннолетних и защите их прав администрации Манского района</w:t>
            </w:r>
            <w:r w:rsidR="004A358A" w:rsidRPr="00657705">
              <w:rPr>
                <w:rFonts w:ascii="Times New Roman" w:hAnsi="Times New Roman" w:cs="Times New Roman"/>
                <w:color w:val="000000" w:themeColor="text1"/>
                <w:sz w:val="24"/>
                <w:szCs w:val="24"/>
              </w:rPr>
              <w:t xml:space="preserve"> (далее КДН);</w:t>
            </w:r>
          </w:p>
          <w:p w14:paraId="33CF7419" w14:textId="5986D0AB" w:rsidR="004A358A" w:rsidRPr="00657705" w:rsidRDefault="00CB5198" w:rsidP="00B633AA">
            <w:pPr>
              <w:jc w:val="both"/>
              <w:rPr>
                <w:sz w:val="24"/>
                <w:szCs w:val="24"/>
              </w:rPr>
            </w:pPr>
            <w:r w:rsidRPr="00657705">
              <w:rPr>
                <w:sz w:val="24"/>
                <w:szCs w:val="24"/>
              </w:rPr>
              <w:t xml:space="preserve">Отдел </w:t>
            </w:r>
            <w:r w:rsidR="008551F0" w:rsidRPr="00657705">
              <w:rPr>
                <w:sz w:val="24"/>
                <w:szCs w:val="24"/>
              </w:rPr>
              <w:t>культуры</w:t>
            </w:r>
            <w:r w:rsidRPr="00657705">
              <w:rPr>
                <w:sz w:val="24"/>
                <w:szCs w:val="24"/>
              </w:rPr>
              <w:t xml:space="preserve"> и молодежной политики администрации Манского района</w:t>
            </w:r>
            <w:r w:rsidR="004A358A" w:rsidRPr="00657705">
              <w:rPr>
                <w:color w:val="000000" w:themeColor="text1"/>
                <w:sz w:val="24"/>
                <w:szCs w:val="24"/>
              </w:rPr>
              <w:t>;</w:t>
            </w:r>
          </w:p>
          <w:p w14:paraId="38A5A71E" w14:textId="77777777" w:rsidR="00BD350C" w:rsidRPr="00657705" w:rsidRDefault="00AE5750" w:rsidP="00B633AA">
            <w:pPr>
              <w:pStyle w:val="ConsPlusNormal"/>
              <w:rPr>
                <w:rFonts w:ascii="Times New Roman" w:hAnsi="Times New Roman" w:cs="Times New Roman"/>
                <w:color w:val="000000" w:themeColor="text1"/>
                <w:sz w:val="24"/>
                <w:szCs w:val="24"/>
              </w:rPr>
            </w:pPr>
            <w:r w:rsidRPr="00657705">
              <w:rPr>
                <w:rFonts w:ascii="Times New Roman" w:hAnsi="Times New Roman" w:cs="Times New Roman"/>
                <w:color w:val="000000" w:themeColor="text1"/>
                <w:sz w:val="24"/>
                <w:szCs w:val="24"/>
              </w:rPr>
              <w:t>Учреж</w:t>
            </w:r>
            <w:r w:rsidR="000A123B" w:rsidRPr="00657705">
              <w:rPr>
                <w:rFonts w:ascii="Times New Roman" w:hAnsi="Times New Roman" w:cs="Times New Roman"/>
                <w:color w:val="000000" w:themeColor="text1"/>
                <w:sz w:val="24"/>
                <w:szCs w:val="24"/>
              </w:rPr>
              <w:t>дения культуры Манского района;</w:t>
            </w:r>
          </w:p>
          <w:p w14:paraId="51686449" w14:textId="77777777" w:rsidR="001B2E90" w:rsidRPr="00657705" w:rsidRDefault="004F24D7" w:rsidP="00B633AA">
            <w:pPr>
              <w:pStyle w:val="ConsPlusNormal"/>
              <w:rPr>
                <w:rFonts w:ascii="Times New Roman" w:hAnsi="Times New Roman" w:cs="Times New Roman"/>
                <w:color w:val="000000" w:themeColor="text1"/>
                <w:sz w:val="24"/>
                <w:szCs w:val="24"/>
              </w:rPr>
            </w:pPr>
            <w:r w:rsidRPr="00657705">
              <w:rPr>
                <w:rFonts w:ascii="Times New Roman" w:hAnsi="Times New Roman" w:cs="Times New Roman"/>
                <w:color w:val="000000" w:themeColor="text1"/>
                <w:sz w:val="24"/>
                <w:szCs w:val="24"/>
              </w:rPr>
              <w:t>М</w:t>
            </w:r>
            <w:r w:rsidR="00E0731D" w:rsidRPr="00657705">
              <w:rPr>
                <w:rFonts w:ascii="Times New Roman" w:hAnsi="Times New Roman" w:cs="Times New Roman"/>
                <w:color w:val="000000" w:themeColor="text1"/>
                <w:sz w:val="24"/>
                <w:szCs w:val="24"/>
              </w:rPr>
              <w:t xml:space="preserve">униципальное казенное учреждение </w:t>
            </w:r>
          </w:p>
          <w:p w14:paraId="4609010A" w14:textId="04913344" w:rsidR="00816BB9" w:rsidRPr="00657705" w:rsidRDefault="004F24D7" w:rsidP="00B633AA">
            <w:pPr>
              <w:pStyle w:val="ConsPlusNormal"/>
              <w:rPr>
                <w:rFonts w:ascii="Times New Roman" w:hAnsi="Times New Roman" w:cs="Times New Roman"/>
                <w:color w:val="000000" w:themeColor="text1"/>
                <w:sz w:val="24"/>
                <w:szCs w:val="24"/>
              </w:rPr>
            </w:pPr>
            <w:r w:rsidRPr="00657705">
              <w:rPr>
                <w:rFonts w:ascii="Times New Roman" w:hAnsi="Times New Roman" w:cs="Times New Roman"/>
                <w:color w:val="000000" w:themeColor="text1"/>
                <w:sz w:val="24"/>
                <w:szCs w:val="24"/>
              </w:rPr>
              <w:t>«Комитет по физической кул</w:t>
            </w:r>
            <w:r w:rsidR="00816BB9" w:rsidRPr="00657705">
              <w:rPr>
                <w:rFonts w:ascii="Times New Roman" w:hAnsi="Times New Roman" w:cs="Times New Roman"/>
                <w:color w:val="000000" w:themeColor="text1"/>
                <w:sz w:val="24"/>
                <w:szCs w:val="24"/>
              </w:rPr>
              <w:t>ьтуре и спорту Манского района»;</w:t>
            </w:r>
          </w:p>
          <w:p w14:paraId="6279BFFC" w14:textId="77777777" w:rsidR="000A123B" w:rsidRPr="00657705" w:rsidRDefault="000773DE" w:rsidP="00B633AA">
            <w:pPr>
              <w:pStyle w:val="ConsPlusNormal"/>
              <w:rPr>
                <w:rFonts w:ascii="Times New Roman" w:hAnsi="Times New Roman" w:cs="Times New Roman"/>
                <w:color w:val="000000" w:themeColor="text1"/>
                <w:sz w:val="24"/>
                <w:szCs w:val="24"/>
              </w:rPr>
            </w:pPr>
            <w:r w:rsidRPr="00657705">
              <w:rPr>
                <w:rFonts w:ascii="Times New Roman" w:hAnsi="Times New Roman" w:cs="Times New Roman"/>
                <w:color w:val="000000" w:themeColor="text1"/>
                <w:sz w:val="24"/>
                <w:szCs w:val="24"/>
              </w:rPr>
              <w:t>ОП № 1 МО МВД России «Уярский» (по согласованию)</w:t>
            </w:r>
            <w:r w:rsidR="004F24D7" w:rsidRPr="00657705">
              <w:rPr>
                <w:rFonts w:ascii="Times New Roman" w:hAnsi="Times New Roman" w:cs="Times New Roman"/>
                <w:color w:val="000000" w:themeColor="text1"/>
                <w:sz w:val="24"/>
                <w:szCs w:val="24"/>
              </w:rPr>
              <w:t xml:space="preserve">   </w:t>
            </w:r>
          </w:p>
        </w:tc>
      </w:tr>
      <w:tr w:rsidR="00D61F83" w:rsidRPr="00657705" w14:paraId="2B87CE59" w14:textId="77777777" w:rsidTr="001D1441">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51AEFE" w14:textId="77777777" w:rsidR="00BD350C" w:rsidRPr="00657705" w:rsidRDefault="00BD350C" w:rsidP="00B633AA">
            <w:pPr>
              <w:pStyle w:val="ConsPlusNormal"/>
              <w:rPr>
                <w:rFonts w:ascii="Times New Roman" w:hAnsi="Times New Roman" w:cs="Times New Roman"/>
                <w:color w:val="000000" w:themeColor="text1"/>
                <w:sz w:val="24"/>
                <w:szCs w:val="24"/>
              </w:rPr>
            </w:pPr>
            <w:r w:rsidRPr="00657705">
              <w:rPr>
                <w:rFonts w:ascii="Times New Roman" w:hAnsi="Times New Roman" w:cs="Times New Roman"/>
                <w:color w:val="000000" w:themeColor="text1"/>
                <w:sz w:val="24"/>
                <w:szCs w:val="24"/>
              </w:rPr>
              <w:t>Цель подпрограммы</w:t>
            </w:r>
          </w:p>
        </w:tc>
        <w:tc>
          <w:tcPr>
            <w:tcW w:w="63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B31DB8" w14:textId="77777777" w:rsidR="00BD350C" w:rsidRPr="00657705" w:rsidRDefault="004F24D7" w:rsidP="00B633AA">
            <w:pPr>
              <w:contextualSpacing/>
              <w:rPr>
                <w:color w:val="000000" w:themeColor="text1"/>
                <w:sz w:val="24"/>
                <w:szCs w:val="24"/>
              </w:rPr>
            </w:pPr>
            <w:r w:rsidRPr="00657705">
              <w:rPr>
                <w:color w:val="000000" w:themeColor="text1"/>
                <w:sz w:val="24"/>
                <w:szCs w:val="24"/>
              </w:rPr>
              <w:t xml:space="preserve">Снижение уровня преступности и правонарушений среди несовершеннолетних. </w:t>
            </w:r>
          </w:p>
        </w:tc>
      </w:tr>
      <w:tr w:rsidR="00D61F83" w:rsidRPr="00657705" w14:paraId="3BB39EEC" w14:textId="77777777" w:rsidTr="001D1441">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03F025" w14:textId="77777777" w:rsidR="00BD350C" w:rsidRPr="00657705" w:rsidRDefault="00BD350C" w:rsidP="00B633AA">
            <w:pPr>
              <w:pStyle w:val="ConsPlusNormal"/>
              <w:rPr>
                <w:rFonts w:ascii="Times New Roman" w:hAnsi="Times New Roman" w:cs="Times New Roman"/>
                <w:color w:val="000000" w:themeColor="text1"/>
                <w:sz w:val="24"/>
                <w:szCs w:val="24"/>
              </w:rPr>
            </w:pPr>
            <w:r w:rsidRPr="00657705">
              <w:rPr>
                <w:rFonts w:ascii="Times New Roman" w:hAnsi="Times New Roman" w:cs="Times New Roman"/>
                <w:color w:val="000000" w:themeColor="text1"/>
                <w:sz w:val="24"/>
                <w:szCs w:val="24"/>
              </w:rPr>
              <w:t>Задачи подпрограммы</w:t>
            </w:r>
          </w:p>
        </w:tc>
        <w:tc>
          <w:tcPr>
            <w:tcW w:w="63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207DAD" w14:textId="77777777" w:rsidR="00550A08" w:rsidRPr="00657705" w:rsidRDefault="00550A08" w:rsidP="00B633AA">
            <w:pPr>
              <w:widowControl w:val="0"/>
              <w:autoSpaceDE w:val="0"/>
              <w:autoSpaceDN w:val="0"/>
              <w:adjustRightInd w:val="0"/>
              <w:jc w:val="both"/>
              <w:rPr>
                <w:color w:val="000000" w:themeColor="text1"/>
                <w:sz w:val="24"/>
                <w:szCs w:val="24"/>
              </w:rPr>
            </w:pPr>
            <w:r w:rsidRPr="00657705">
              <w:rPr>
                <w:color w:val="000000" w:themeColor="text1"/>
                <w:sz w:val="24"/>
                <w:szCs w:val="24"/>
              </w:rPr>
              <w:t>Создание условий по предупреждению беспризорности, правонарушений и антиобщественных действий несовершеннолетних;</w:t>
            </w:r>
          </w:p>
          <w:p w14:paraId="57824591" w14:textId="77777777" w:rsidR="00816BB9" w:rsidRPr="00657705" w:rsidRDefault="00550A08" w:rsidP="00B633AA">
            <w:pPr>
              <w:widowControl w:val="0"/>
              <w:autoSpaceDE w:val="0"/>
              <w:autoSpaceDN w:val="0"/>
              <w:adjustRightInd w:val="0"/>
              <w:jc w:val="both"/>
              <w:rPr>
                <w:color w:val="000000" w:themeColor="text1"/>
                <w:sz w:val="24"/>
                <w:szCs w:val="24"/>
              </w:rPr>
            </w:pPr>
            <w:r w:rsidRPr="00657705">
              <w:rPr>
                <w:color w:val="000000" w:themeColor="text1"/>
                <w:sz w:val="24"/>
                <w:szCs w:val="24"/>
              </w:rPr>
              <w:t xml:space="preserve">Просвещение родителей об ответственности за воспитание детей, предупреждение социального сиротства, детской беспризорности и безнадзорности, работа со взрослым населением по формированию атмосферы нетерпимости в обществе к правонарушениям и преступлениям несовершеннолетних в из отношениях.    </w:t>
            </w:r>
          </w:p>
        </w:tc>
      </w:tr>
      <w:tr w:rsidR="00D61F83" w:rsidRPr="00657705" w14:paraId="1F1098B8" w14:textId="77777777" w:rsidTr="001D1441">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E49601" w14:textId="7E6E1CD5" w:rsidR="00BD350C" w:rsidRPr="00657705" w:rsidRDefault="00BD350C" w:rsidP="00B633AA">
            <w:pPr>
              <w:pStyle w:val="ConsPlusNormal"/>
              <w:rPr>
                <w:rFonts w:ascii="Times New Roman" w:hAnsi="Times New Roman" w:cs="Times New Roman"/>
                <w:color w:val="000000" w:themeColor="text1"/>
                <w:sz w:val="24"/>
                <w:szCs w:val="24"/>
              </w:rPr>
            </w:pPr>
            <w:r w:rsidRPr="00657705">
              <w:rPr>
                <w:rFonts w:ascii="Times New Roman" w:hAnsi="Times New Roman" w:cs="Times New Roman"/>
                <w:color w:val="000000" w:themeColor="text1"/>
                <w:sz w:val="24"/>
                <w:szCs w:val="24"/>
              </w:rPr>
              <w:lastRenderedPageBreak/>
              <w:t xml:space="preserve">Целевые </w:t>
            </w:r>
            <w:r w:rsidR="003962C2" w:rsidRPr="00657705">
              <w:rPr>
                <w:rFonts w:ascii="Times New Roman" w:hAnsi="Times New Roman" w:cs="Times New Roman"/>
                <w:color w:val="000000" w:themeColor="text1"/>
                <w:sz w:val="24"/>
                <w:szCs w:val="24"/>
              </w:rPr>
              <w:t xml:space="preserve">индикаторы и </w:t>
            </w:r>
            <w:r w:rsidRPr="00657705">
              <w:rPr>
                <w:rFonts w:ascii="Times New Roman" w:hAnsi="Times New Roman" w:cs="Times New Roman"/>
                <w:color w:val="000000" w:themeColor="text1"/>
                <w:sz w:val="24"/>
                <w:szCs w:val="24"/>
              </w:rPr>
              <w:t>показатели результативности подпрограммы</w:t>
            </w:r>
          </w:p>
        </w:tc>
        <w:tc>
          <w:tcPr>
            <w:tcW w:w="63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BB5A4F" w14:textId="77777777" w:rsidR="00102E73" w:rsidRPr="00657705" w:rsidRDefault="00102E73" w:rsidP="00B633AA">
            <w:pPr>
              <w:tabs>
                <w:tab w:val="left" w:pos="2130"/>
              </w:tabs>
              <w:jc w:val="both"/>
              <w:rPr>
                <w:color w:val="000000" w:themeColor="text1"/>
                <w:sz w:val="24"/>
                <w:szCs w:val="24"/>
              </w:rPr>
            </w:pPr>
            <w:r w:rsidRPr="00657705">
              <w:rPr>
                <w:color w:val="000000" w:themeColor="text1"/>
                <w:sz w:val="24"/>
                <w:szCs w:val="24"/>
              </w:rPr>
              <w:t>Количество несовершеннолетних которые примут участие в мероприятиях, направленных на формирование правовой культуры, повышение информированности детей и родителей в области правового просвещения.</w:t>
            </w:r>
          </w:p>
          <w:p w14:paraId="7C3C034B" w14:textId="77777777" w:rsidR="00102E73" w:rsidRPr="00657705" w:rsidRDefault="00102E73" w:rsidP="00B633AA">
            <w:pPr>
              <w:tabs>
                <w:tab w:val="left" w:pos="2130"/>
              </w:tabs>
              <w:jc w:val="both"/>
              <w:rPr>
                <w:color w:val="000000" w:themeColor="text1"/>
                <w:sz w:val="24"/>
                <w:szCs w:val="24"/>
              </w:rPr>
            </w:pPr>
            <w:r w:rsidRPr="00657705">
              <w:rPr>
                <w:color w:val="000000" w:themeColor="text1"/>
                <w:sz w:val="24"/>
                <w:szCs w:val="24"/>
              </w:rPr>
              <w:t>Охват целевой аудитории в проведении социально – психологического тестирования с целью повышения раннего выявления употребления наркотических веществ.</w:t>
            </w:r>
          </w:p>
          <w:p w14:paraId="30CF62DD" w14:textId="36144A83" w:rsidR="00BD350C" w:rsidRPr="00657705" w:rsidRDefault="00102E73" w:rsidP="00B633AA">
            <w:pPr>
              <w:tabs>
                <w:tab w:val="left" w:pos="2130"/>
              </w:tabs>
              <w:jc w:val="both"/>
              <w:rPr>
                <w:sz w:val="24"/>
                <w:szCs w:val="24"/>
              </w:rPr>
            </w:pPr>
            <w:r w:rsidRPr="00657705">
              <w:rPr>
                <w:sz w:val="24"/>
                <w:szCs w:val="24"/>
              </w:rPr>
              <w:t>Процент информированного населения о профилактики злоупотребления психоактивных веществ, формирование негативного отношения к немедицинскому потреблению наркотиков</w:t>
            </w:r>
            <w:r w:rsidR="0087600A" w:rsidRPr="00657705">
              <w:rPr>
                <w:sz w:val="24"/>
                <w:szCs w:val="24"/>
              </w:rPr>
              <w:t>.</w:t>
            </w:r>
          </w:p>
        </w:tc>
      </w:tr>
      <w:tr w:rsidR="00D61F83" w:rsidRPr="00657705" w14:paraId="7644A811" w14:textId="77777777" w:rsidTr="001D1441">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BF9BEA" w14:textId="2557405F" w:rsidR="00BD350C" w:rsidRPr="00657705" w:rsidRDefault="00BD350C" w:rsidP="00B633AA">
            <w:pPr>
              <w:pStyle w:val="ConsPlusNormal"/>
              <w:rPr>
                <w:rFonts w:ascii="Times New Roman" w:hAnsi="Times New Roman" w:cs="Times New Roman"/>
                <w:color w:val="000000" w:themeColor="text1"/>
                <w:sz w:val="24"/>
                <w:szCs w:val="24"/>
              </w:rPr>
            </w:pPr>
            <w:r w:rsidRPr="00657705">
              <w:rPr>
                <w:rFonts w:ascii="Times New Roman" w:hAnsi="Times New Roman" w:cs="Times New Roman"/>
                <w:color w:val="000000" w:themeColor="text1"/>
                <w:sz w:val="24"/>
                <w:szCs w:val="24"/>
              </w:rPr>
              <w:t>Сроки реализации подпрограммы</w:t>
            </w:r>
          </w:p>
        </w:tc>
        <w:tc>
          <w:tcPr>
            <w:tcW w:w="63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CD4E62" w14:textId="7205C0D0" w:rsidR="00BD350C" w:rsidRPr="00657705" w:rsidRDefault="00157F6F" w:rsidP="00B633AA">
            <w:pPr>
              <w:pStyle w:val="ConsPlusNormal"/>
              <w:rPr>
                <w:rFonts w:ascii="Times New Roman" w:hAnsi="Times New Roman" w:cs="Times New Roman"/>
                <w:color w:val="000000" w:themeColor="text1"/>
                <w:sz w:val="24"/>
                <w:szCs w:val="24"/>
              </w:rPr>
            </w:pPr>
            <w:r w:rsidRPr="00657705">
              <w:rPr>
                <w:rFonts w:ascii="Times New Roman" w:hAnsi="Times New Roman" w:cs="Times New Roman"/>
                <w:color w:val="000000" w:themeColor="text1"/>
                <w:sz w:val="24"/>
                <w:szCs w:val="24"/>
              </w:rPr>
              <w:t>202</w:t>
            </w:r>
            <w:r w:rsidR="007C5DFF" w:rsidRPr="00657705">
              <w:rPr>
                <w:rFonts w:ascii="Times New Roman" w:hAnsi="Times New Roman" w:cs="Times New Roman"/>
                <w:color w:val="000000" w:themeColor="text1"/>
                <w:sz w:val="24"/>
                <w:szCs w:val="24"/>
              </w:rPr>
              <w:t>5</w:t>
            </w:r>
            <w:r w:rsidR="003F6A3F" w:rsidRPr="00657705">
              <w:rPr>
                <w:rFonts w:ascii="Times New Roman" w:hAnsi="Times New Roman" w:cs="Times New Roman"/>
                <w:color w:val="000000" w:themeColor="text1"/>
                <w:sz w:val="24"/>
                <w:szCs w:val="24"/>
              </w:rPr>
              <w:t>-202</w:t>
            </w:r>
            <w:r w:rsidR="007C5DFF" w:rsidRPr="00657705">
              <w:rPr>
                <w:rFonts w:ascii="Times New Roman" w:hAnsi="Times New Roman" w:cs="Times New Roman"/>
                <w:color w:val="000000" w:themeColor="text1"/>
                <w:sz w:val="24"/>
                <w:szCs w:val="24"/>
              </w:rPr>
              <w:t>7</w:t>
            </w:r>
            <w:r w:rsidR="00BD350C" w:rsidRPr="00657705">
              <w:rPr>
                <w:rFonts w:ascii="Times New Roman" w:hAnsi="Times New Roman" w:cs="Times New Roman"/>
                <w:color w:val="000000" w:themeColor="text1"/>
                <w:sz w:val="24"/>
                <w:szCs w:val="24"/>
              </w:rPr>
              <w:t xml:space="preserve"> годы</w:t>
            </w:r>
          </w:p>
        </w:tc>
      </w:tr>
      <w:tr w:rsidR="00D61F83" w:rsidRPr="00657705" w14:paraId="0987CF82" w14:textId="77777777" w:rsidTr="001D1441">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F0834B" w14:textId="77777777" w:rsidR="00BD350C" w:rsidRPr="00657705" w:rsidRDefault="00BD350C" w:rsidP="00B633AA">
            <w:pPr>
              <w:pStyle w:val="ConsPlusNormal"/>
              <w:rPr>
                <w:rFonts w:ascii="Times New Roman" w:hAnsi="Times New Roman" w:cs="Times New Roman"/>
                <w:color w:val="000000" w:themeColor="text1"/>
                <w:sz w:val="24"/>
                <w:szCs w:val="24"/>
              </w:rPr>
            </w:pPr>
            <w:r w:rsidRPr="00657705">
              <w:rPr>
                <w:rFonts w:ascii="Times New Roman" w:hAnsi="Times New Roman" w:cs="Times New Roman"/>
                <w:color w:val="000000" w:themeColor="text1"/>
                <w:sz w:val="24"/>
                <w:szCs w:val="24"/>
              </w:rPr>
              <w:t>Объемы и источники финансирования подпрограммы</w:t>
            </w:r>
          </w:p>
        </w:tc>
        <w:tc>
          <w:tcPr>
            <w:tcW w:w="63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E9BC79" w14:textId="4FE04947" w:rsidR="00BD350C" w:rsidRPr="00657705" w:rsidRDefault="00BD350C" w:rsidP="00B633AA">
            <w:pPr>
              <w:jc w:val="both"/>
              <w:rPr>
                <w:color w:val="000000" w:themeColor="text1"/>
                <w:sz w:val="24"/>
                <w:szCs w:val="24"/>
              </w:rPr>
            </w:pPr>
            <w:r w:rsidRPr="00657705">
              <w:rPr>
                <w:color w:val="000000" w:themeColor="text1"/>
                <w:sz w:val="24"/>
                <w:szCs w:val="24"/>
              </w:rPr>
              <w:t xml:space="preserve">Объем бюджетных ассигнований на реализацию мероприятий подпрограммы составляет всего </w:t>
            </w:r>
            <w:r w:rsidR="000A123B" w:rsidRPr="00657705">
              <w:rPr>
                <w:color w:val="000000" w:themeColor="text1"/>
                <w:sz w:val="24"/>
                <w:szCs w:val="24"/>
              </w:rPr>
              <w:t>0</w:t>
            </w:r>
            <w:r w:rsidRPr="00657705">
              <w:rPr>
                <w:color w:val="000000" w:themeColor="text1"/>
                <w:sz w:val="24"/>
                <w:szCs w:val="24"/>
              </w:rPr>
              <w:t>,0</w:t>
            </w:r>
            <w:r w:rsidR="00E84034" w:rsidRPr="00657705">
              <w:rPr>
                <w:color w:val="000000" w:themeColor="text1"/>
                <w:sz w:val="24"/>
                <w:szCs w:val="24"/>
              </w:rPr>
              <w:t>0</w:t>
            </w:r>
            <w:r w:rsidRPr="00657705">
              <w:rPr>
                <w:color w:val="000000" w:themeColor="text1"/>
                <w:sz w:val="24"/>
                <w:szCs w:val="24"/>
              </w:rPr>
              <w:t xml:space="preserve"> тыс. рублей, в том числе по годам: </w:t>
            </w:r>
          </w:p>
          <w:p w14:paraId="6F0DE527" w14:textId="0A019C3D" w:rsidR="00BD350C" w:rsidRPr="00657705" w:rsidRDefault="00BD350C" w:rsidP="00B633AA">
            <w:pPr>
              <w:ind w:firstLine="567"/>
              <w:jc w:val="both"/>
              <w:rPr>
                <w:color w:val="000000" w:themeColor="text1"/>
                <w:sz w:val="24"/>
                <w:szCs w:val="24"/>
              </w:rPr>
            </w:pPr>
            <w:r w:rsidRPr="00657705">
              <w:rPr>
                <w:color w:val="000000" w:themeColor="text1"/>
                <w:sz w:val="24"/>
                <w:szCs w:val="24"/>
              </w:rPr>
              <w:t>в 202</w:t>
            </w:r>
            <w:r w:rsidR="007C5DFF" w:rsidRPr="00657705">
              <w:rPr>
                <w:color w:val="000000" w:themeColor="text1"/>
                <w:sz w:val="24"/>
                <w:szCs w:val="24"/>
              </w:rPr>
              <w:t>5</w:t>
            </w:r>
            <w:r w:rsidRPr="00657705">
              <w:rPr>
                <w:color w:val="000000" w:themeColor="text1"/>
                <w:sz w:val="24"/>
                <w:szCs w:val="24"/>
              </w:rPr>
              <w:t xml:space="preserve"> году всего 0,0</w:t>
            </w:r>
            <w:r w:rsidR="00E84034" w:rsidRPr="00657705">
              <w:rPr>
                <w:color w:val="000000" w:themeColor="text1"/>
                <w:sz w:val="24"/>
                <w:szCs w:val="24"/>
              </w:rPr>
              <w:t>0</w:t>
            </w:r>
            <w:r w:rsidRPr="00657705">
              <w:rPr>
                <w:color w:val="000000" w:themeColor="text1"/>
                <w:sz w:val="24"/>
                <w:szCs w:val="24"/>
              </w:rPr>
              <w:t xml:space="preserve"> тыс. руб., в том числе:</w:t>
            </w:r>
            <w:r w:rsidR="00195730" w:rsidRPr="00657705">
              <w:rPr>
                <w:color w:val="000000" w:themeColor="text1"/>
                <w:sz w:val="24"/>
                <w:szCs w:val="24"/>
              </w:rPr>
              <w:t xml:space="preserve"> </w:t>
            </w:r>
            <w:r w:rsidRPr="00657705">
              <w:rPr>
                <w:color w:val="000000" w:themeColor="text1"/>
                <w:sz w:val="24"/>
                <w:szCs w:val="24"/>
              </w:rPr>
              <w:t>средства федерального бюджета – 0,0</w:t>
            </w:r>
            <w:r w:rsidR="00E84034" w:rsidRPr="00657705">
              <w:rPr>
                <w:color w:val="000000" w:themeColor="text1"/>
                <w:sz w:val="24"/>
                <w:szCs w:val="24"/>
              </w:rPr>
              <w:t>0</w:t>
            </w:r>
            <w:r w:rsidRPr="00657705">
              <w:rPr>
                <w:color w:val="000000" w:themeColor="text1"/>
                <w:sz w:val="24"/>
                <w:szCs w:val="24"/>
              </w:rPr>
              <w:t xml:space="preserve"> тыс. рублей, средства краевого бюджета – 0,0</w:t>
            </w:r>
            <w:r w:rsidR="00E84034" w:rsidRPr="00657705">
              <w:rPr>
                <w:color w:val="000000" w:themeColor="text1"/>
                <w:sz w:val="24"/>
                <w:szCs w:val="24"/>
              </w:rPr>
              <w:t>0</w:t>
            </w:r>
            <w:r w:rsidRPr="00657705">
              <w:rPr>
                <w:color w:val="000000" w:themeColor="text1"/>
                <w:sz w:val="24"/>
                <w:szCs w:val="24"/>
              </w:rPr>
              <w:t xml:space="preserve"> тыс. рублей, средства районного бюджета 0,</w:t>
            </w:r>
            <w:r w:rsidR="000A123B" w:rsidRPr="00657705">
              <w:rPr>
                <w:color w:val="000000" w:themeColor="text1"/>
                <w:sz w:val="24"/>
                <w:szCs w:val="24"/>
              </w:rPr>
              <w:t>0</w:t>
            </w:r>
            <w:r w:rsidR="00E84034" w:rsidRPr="00657705">
              <w:rPr>
                <w:color w:val="000000" w:themeColor="text1"/>
                <w:sz w:val="24"/>
                <w:szCs w:val="24"/>
              </w:rPr>
              <w:t>0</w:t>
            </w:r>
            <w:r w:rsidR="000A123B" w:rsidRPr="00657705">
              <w:rPr>
                <w:color w:val="000000" w:themeColor="text1"/>
                <w:sz w:val="24"/>
                <w:szCs w:val="24"/>
              </w:rPr>
              <w:t xml:space="preserve"> тыс.</w:t>
            </w:r>
            <w:r w:rsidRPr="00657705">
              <w:rPr>
                <w:color w:val="000000" w:themeColor="text1"/>
                <w:sz w:val="24"/>
                <w:szCs w:val="24"/>
              </w:rPr>
              <w:t xml:space="preserve"> рублей; </w:t>
            </w:r>
          </w:p>
          <w:p w14:paraId="257CFD5C" w14:textId="1E7980E2" w:rsidR="00BD350C" w:rsidRPr="00657705" w:rsidRDefault="00BD350C" w:rsidP="00B633AA">
            <w:pPr>
              <w:pStyle w:val="ConsPlusNormal"/>
              <w:ind w:firstLine="363"/>
              <w:rPr>
                <w:rFonts w:ascii="Times New Roman" w:hAnsi="Times New Roman" w:cs="Times New Roman"/>
                <w:color w:val="000000" w:themeColor="text1"/>
                <w:sz w:val="24"/>
                <w:szCs w:val="24"/>
              </w:rPr>
            </w:pPr>
            <w:r w:rsidRPr="00657705">
              <w:rPr>
                <w:rFonts w:ascii="Times New Roman" w:hAnsi="Times New Roman" w:cs="Times New Roman"/>
                <w:color w:val="000000" w:themeColor="text1"/>
                <w:sz w:val="24"/>
                <w:szCs w:val="24"/>
              </w:rPr>
              <w:t xml:space="preserve">  в 202</w:t>
            </w:r>
            <w:r w:rsidR="007C5DFF" w:rsidRPr="00657705">
              <w:rPr>
                <w:rFonts w:ascii="Times New Roman" w:hAnsi="Times New Roman" w:cs="Times New Roman"/>
                <w:color w:val="000000" w:themeColor="text1"/>
                <w:sz w:val="24"/>
                <w:szCs w:val="24"/>
              </w:rPr>
              <w:t>6</w:t>
            </w:r>
            <w:r w:rsidRPr="00657705">
              <w:rPr>
                <w:rFonts w:ascii="Times New Roman" w:hAnsi="Times New Roman" w:cs="Times New Roman"/>
                <w:color w:val="000000" w:themeColor="text1"/>
                <w:sz w:val="24"/>
                <w:szCs w:val="24"/>
              </w:rPr>
              <w:t xml:space="preserve"> году всего 0,0</w:t>
            </w:r>
            <w:r w:rsidR="00E84034" w:rsidRPr="00657705">
              <w:rPr>
                <w:rFonts w:ascii="Times New Roman" w:hAnsi="Times New Roman" w:cs="Times New Roman"/>
                <w:color w:val="000000" w:themeColor="text1"/>
                <w:sz w:val="24"/>
                <w:szCs w:val="24"/>
              </w:rPr>
              <w:t>0</w:t>
            </w:r>
            <w:r w:rsidRPr="00657705">
              <w:rPr>
                <w:rFonts w:ascii="Times New Roman" w:hAnsi="Times New Roman" w:cs="Times New Roman"/>
                <w:color w:val="000000" w:themeColor="text1"/>
                <w:sz w:val="24"/>
                <w:szCs w:val="24"/>
              </w:rPr>
              <w:t xml:space="preserve"> тыс. руб., в том числе: средства федерального бюджета – 0,0</w:t>
            </w:r>
            <w:r w:rsidR="00E84034" w:rsidRPr="00657705">
              <w:rPr>
                <w:rFonts w:ascii="Times New Roman" w:hAnsi="Times New Roman" w:cs="Times New Roman"/>
                <w:color w:val="000000" w:themeColor="text1"/>
                <w:sz w:val="24"/>
                <w:szCs w:val="24"/>
              </w:rPr>
              <w:t>0</w:t>
            </w:r>
            <w:r w:rsidRPr="00657705">
              <w:rPr>
                <w:rFonts w:ascii="Times New Roman" w:hAnsi="Times New Roman" w:cs="Times New Roman"/>
                <w:color w:val="000000" w:themeColor="text1"/>
                <w:sz w:val="24"/>
                <w:szCs w:val="24"/>
              </w:rPr>
              <w:t xml:space="preserve"> тыс. рублей, средства краевого бюджета – 0,0</w:t>
            </w:r>
            <w:r w:rsidR="00E84034" w:rsidRPr="00657705">
              <w:rPr>
                <w:rFonts w:ascii="Times New Roman" w:hAnsi="Times New Roman" w:cs="Times New Roman"/>
                <w:color w:val="000000" w:themeColor="text1"/>
                <w:sz w:val="24"/>
                <w:szCs w:val="24"/>
              </w:rPr>
              <w:t>0</w:t>
            </w:r>
            <w:r w:rsidRPr="00657705">
              <w:rPr>
                <w:rFonts w:ascii="Times New Roman" w:hAnsi="Times New Roman" w:cs="Times New Roman"/>
                <w:color w:val="000000" w:themeColor="text1"/>
                <w:sz w:val="24"/>
                <w:szCs w:val="24"/>
              </w:rPr>
              <w:t xml:space="preserve"> тыс. рублей, средства районного бюджета </w:t>
            </w:r>
            <w:r w:rsidR="000A123B" w:rsidRPr="00657705">
              <w:rPr>
                <w:rFonts w:ascii="Times New Roman" w:hAnsi="Times New Roman" w:cs="Times New Roman"/>
                <w:color w:val="000000" w:themeColor="text1"/>
                <w:sz w:val="24"/>
                <w:szCs w:val="24"/>
              </w:rPr>
              <w:t>– 0</w:t>
            </w:r>
            <w:r w:rsidRPr="00657705">
              <w:rPr>
                <w:rFonts w:ascii="Times New Roman" w:hAnsi="Times New Roman" w:cs="Times New Roman"/>
                <w:color w:val="000000" w:themeColor="text1"/>
                <w:sz w:val="24"/>
                <w:szCs w:val="24"/>
              </w:rPr>
              <w:t>,0</w:t>
            </w:r>
            <w:r w:rsidR="00E84034" w:rsidRPr="00657705">
              <w:rPr>
                <w:rFonts w:ascii="Times New Roman" w:hAnsi="Times New Roman" w:cs="Times New Roman"/>
                <w:color w:val="000000" w:themeColor="text1"/>
                <w:sz w:val="24"/>
                <w:szCs w:val="24"/>
              </w:rPr>
              <w:t>0</w:t>
            </w:r>
            <w:r w:rsidRPr="00657705">
              <w:rPr>
                <w:rFonts w:ascii="Times New Roman" w:hAnsi="Times New Roman" w:cs="Times New Roman"/>
                <w:color w:val="000000" w:themeColor="text1"/>
                <w:sz w:val="24"/>
                <w:szCs w:val="24"/>
              </w:rPr>
              <w:t xml:space="preserve"> тыс. рублей</w:t>
            </w:r>
            <w:r w:rsidR="00157F6F" w:rsidRPr="00657705">
              <w:rPr>
                <w:rFonts w:ascii="Times New Roman" w:hAnsi="Times New Roman" w:cs="Times New Roman"/>
                <w:color w:val="000000" w:themeColor="text1"/>
                <w:sz w:val="24"/>
                <w:szCs w:val="24"/>
              </w:rPr>
              <w:t>;</w:t>
            </w:r>
          </w:p>
          <w:p w14:paraId="031CF8F7" w14:textId="062B646C" w:rsidR="00157F6F" w:rsidRPr="00657705" w:rsidRDefault="00157F6F" w:rsidP="00B633AA">
            <w:pPr>
              <w:ind w:firstLine="567"/>
              <w:jc w:val="both"/>
              <w:rPr>
                <w:color w:val="000000" w:themeColor="text1"/>
                <w:sz w:val="24"/>
                <w:szCs w:val="24"/>
              </w:rPr>
            </w:pPr>
            <w:r w:rsidRPr="00657705">
              <w:rPr>
                <w:color w:val="000000" w:themeColor="text1"/>
                <w:sz w:val="24"/>
                <w:szCs w:val="24"/>
              </w:rPr>
              <w:t>в 202</w:t>
            </w:r>
            <w:r w:rsidR="007C5DFF" w:rsidRPr="00657705">
              <w:rPr>
                <w:color w:val="000000" w:themeColor="text1"/>
                <w:sz w:val="24"/>
                <w:szCs w:val="24"/>
              </w:rPr>
              <w:t>7</w:t>
            </w:r>
            <w:r w:rsidRPr="00657705">
              <w:rPr>
                <w:color w:val="000000" w:themeColor="text1"/>
                <w:sz w:val="24"/>
                <w:szCs w:val="24"/>
              </w:rPr>
              <w:t xml:space="preserve"> году всего 0,0</w:t>
            </w:r>
            <w:r w:rsidR="00E84034" w:rsidRPr="00657705">
              <w:rPr>
                <w:color w:val="000000" w:themeColor="text1"/>
                <w:sz w:val="24"/>
                <w:szCs w:val="24"/>
              </w:rPr>
              <w:t>0</w:t>
            </w:r>
            <w:r w:rsidRPr="00657705">
              <w:rPr>
                <w:color w:val="000000" w:themeColor="text1"/>
                <w:sz w:val="24"/>
                <w:szCs w:val="24"/>
              </w:rPr>
              <w:t xml:space="preserve"> тыс. руб., в том числе: средства федерального бюджета – 0,0</w:t>
            </w:r>
            <w:r w:rsidR="00E84034" w:rsidRPr="00657705">
              <w:rPr>
                <w:color w:val="000000" w:themeColor="text1"/>
                <w:sz w:val="24"/>
                <w:szCs w:val="24"/>
              </w:rPr>
              <w:t>0</w:t>
            </w:r>
            <w:r w:rsidRPr="00657705">
              <w:rPr>
                <w:color w:val="000000" w:themeColor="text1"/>
                <w:sz w:val="24"/>
                <w:szCs w:val="24"/>
              </w:rPr>
              <w:t xml:space="preserve"> тыс. рублей, средства краевого бюджета – 0,0</w:t>
            </w:r>
            <w:r w:rsidR="00E84034" w:rsidRPr="00657705">
              <w:rPr>
                <w:color w:val="000000" w:themeColor="text1"/>
                <w:sz w:val="24"/>
                <w:szCs w:val="24"/>
              </w:rPr>
              <w:t>0</w:t>
            </w:r>
            <w:r w:rsidRPr="00657705">
              <w:rPr>
                <w:color w:val="000000" w:themeColor="text1"/>
                <w:sz w:val="24"/>
                <w:szCs w:val="24"/>
              </w:rPr>
              <w:t xml:space="preserve"> тыс. рублей, средства районного бюджета – 0,0</w:t>
            </w:r>
            <w:r w:rsidR="00E84034" w:rsidRPr="00657705">
              <w:rPr>
                <w:color w:val="000000" w:themeColor="text1"/>
                <w:sz w:val="24"/>
                <w:szCs w:val="24"/>
              </w:rPr>
              <w:t>0</w:t>
            </w:r>
            <w:r w:rsidRPr="00657705">
              <w:rPr>
                <w:color w:val="000000" w:themeColor="text1"/>
                <w:sz w:val="24"/>
                <w:szCs w:val="24"/>
              </w:rPr>
              <w:t xml:space="preserve"> тыс. рублей; </w:t>
            </w:r>
          </w:p>
        </w:tc>
      </w:tr>
    </w:tbl>
    <w:p w14:paraId="3A307569" w14:textId="4710745C" w:rsidR="00655248" w:rsidRPr="00657705" w:rsidRDefault="00655248" w:rsidP="00B633AA">
      <w:pPr>
        <w:rPr>
          <w:color w:val="000000" w:themeColor="text1"/>
          <w:sz w:val="24"/>
          <w:szCs w:val="24"/>
        </w:rPr>
      </w:pPr>
    </w:p>
    <w:p w14:paraId="70151D0A" w14:textId="77777777" w:rsidR="005532A2" w:rsidRPr="00657705" w:rsidRDefault="005532A2" w:rsidP="00B633AA">
      <w:pPr>
        <w:rPr>
          <w:sz w:val="24"/>
          <w:szCs w:val="24"/>
        </w:rPr>
      </w:pPr>
    </w:p>
    <w:p w14:paraId="75080CBA" w14:textId="77777777" w:rsidR="001D1441" w:rsidRPr="00657705" w:rsidRDefault="00655248" w:rsidP="00B633AA">
      <w:pPr>
        <w:pStyle w:val="ConsPlusNormal"/>
        <w:jc w:val="center"/>
        <w:outlineLvl w:val="3"/>
        <w:rPr>
          <w:rFonts w:ascii="Times New Roman" w:hAnsi="Times New Roman" w:cs="Times New Roman"/>
          <w:sz w:val="24"/>
          <w:szCs w:val="24"/>
        </w:rPr>
      </w:pPr>
      <w:r w:rsidRPr="00657705">
        <w:rPr>
          <w:rFonts w:ascii="Times New Roman" w:hAnsi="Times New Roman" w:cs="Times New Roman"/>
          <w:sz w:val="24"/>
          <w:szCs w:val="24"/>
        </w:rPr>
        <w:tab/>
      </w:r>
      <w:r w:rsidR="001D1441" w:rsidRPr="00657705">
        <w:rPr>
          <w:rFonts w:ascii="Times New Roman" w:hAnsi="Times New Roman" w:cs="Times New Roman"/>
          <w:sz w:val="24"/>
          <w:szCs w:val="24"/>
        </w:rPr>
        <w:t>Основные разделы подпрограммы</w:t>
      </w:r>
    </w:p>
    <w:p w14:paraId="50DD44C3" w14:textId="77777777" w:rsidR="001D1441" w:rsidRPr="00657705" w:rsidRDefault="001D1441" w:rsidP="00B633AA">
      <w:pPr>
        <w:pStyle w:val="ConsPlusNormal"/>
        <w:jc w:val="center"/>
        <w:rPr>
          <w:rFonts w:ascii="Times New Roman" w:hAnsi="Times New Roman" w:cs="Times New Roman"/>
          <w:sz w:val="24"/>
          <w:szCs w:val="24"/>
        </w:rPr>
      </w:pPr>
    </w:p>
    <w:p w14:paraId="53A3DD28" w14:textId="77777777" w:rsidR="001D1441" w:rsidRPr="00657705" w:rsidRDefault="001D1441" w:rsidP="00B633AA">
      <w:pPr>
        <w:pStyle w:val="ConsPlusNormal"/>
        <w:jc w:val="center"/>
        <w:outlineLvl w:val="3"/>
        <w:rPr>
          <w:rFonts w:ascii="Times New Roman" w:hAnsi="Times New Roman" w:cs="Times New Roman"/>
          <w:sz w:val="24"/>
          <w:szCs w:val="24"/>
        </w:rPr>
      </w:pPr>
      <w:r w:rsidRPr="00657705">
        <w:rPr>
          <w:rFonts w:ascii="Times New Roman" w:hAnsi="Times New Roman" w:cs="Times New Roman"/>
          <w:sz w:val="24"/>
          <w:szCs w:val="24"/>
        </w:rPr>
        <w:t>1. Постановка общерайонной проблемы подпрограммы и обоснование необходимости разработки подпрограммы</w:t>
      </w:r>
    </w:p>
    <w:p w14:paraId="50682C16" w14:textId="77777777" w:rsidR="001D1441" w:rsidRPr="00657705" w:rsidRDefault="001D1441" w:rsidP="00B633AA">
      <w:pPr>
        <w:pStyle w:val="ConsPlusNormal"/>
        <w:jc w:val="center"/>
        <w:outlineLvl w:val="3"/>
        <w:rPr>
          <w:rFonts w:ascii="Times New Roman" w:hAnsi="Times New Roman" w:cs="Times New Roman"/>
          <w:sz w:val="24"/>
          <w:szCs w:val="24"/>
        </w:rPr>
      </w:pPr>
    </w:p>
    <w:p w14:paraId="477018B1" w14:textId="3CFAA010" w:rsidR="00655248" w:rsidRPr="00657705" w:rsidRDefault="001D1441" w:rsidP="00B633AA">
      <w:pPr>
        <w:jc w:val="both"/>
        <w:rPr>
          <w:sz w:val="24"/>
          <w:szCs w:val="24"/>
        </w:rPr>
      </w:pPr>
      <w:r w:rsidRPr="00657705">
        <w:rPr>
          <w:rStyle w:val="FontStyle11"/>
          <w:rFonts w:eastAsia="Calibri"/>
          <w:sz w:val="24"/>
          <w:szCs w:val="24"/>
        </w:rPr>
        <w:t xml:space="preserve">       </w:t>
      </w:r>
      <w:r w:rsidR="00655248" w:rsidRPr="00657705">
        <w:rPr>
          <w:rStyle w:val="FontStyle11"/>
          <w:rFonts w:eastAsia="Calibri"/>
          <w:sz w:val="24"/>
          <w:szCs w:val="24"/>
        </w:rPr>
        <w:t xml:space="preserve">Профилактика безнадзорности и правонарушений несовершеннолетних остается одним из главных инструментов противодействия преступности, </w:t>
      </w:r>
      <w:r w:rsidR="007C5DFF" w:rsidRPr="00657705">
        <w:rPr>
          <w:rStyle w:val="FontStyle11"/>
          <w:rFonts w:eastAsia="Calibri"/>
          <w:sz w:val="24"/>
          <w:szCs w:val="24"/>
        </w:rPr>
        <w:t>что в</w:t>
      </w:r>
      <w:r w:rsidR="00655248" w:rsidRPr="00657705">
        <w:rPr>
          <w:rStyle w:val="FontStyle11"/>
          <w:rFonts w:eastAsia="Calibri"/>
          <w:sz w:val="24"/>
          <w:szCs w:val="24"/>
        </w:rPr>
        <w:t xml:space="preserve"> последние годы </w:t>
      </w:r>
      <w:r w:rsidR="00655248" w:rsidRPr="00657705">
        <w:rPr>
          <w:sz w:val="24"/>
          <w:szCs w:val="24"/>
        </w:rPr>
        <w:t>приобрело особую остроту и актуальность. В обществе сохраняются устойчивые неблагоприятные факторы, способствующие увеличению количества семей группы риска, дающих наибольшее число безнадзорных детей и возникновению социальных отклонений в их поведении, по причине: употребления родителями спиртных напитков, разводов, лишения (ограничения) родительских прав, рождение детей вне брака и создание неполных семей, ухудшение психологического климата, возникновение проблем  и в устойчивых семьях.</w:t>
      </w:r>
    </w:p>
    <w:p w14:paraId="327009D4" w14:textId="77777777" w:rsidR="00655248" w:rsidRPr="00657705" w:rsidRDefault="001D1441" w:rsidP="00B633AA">
      <w:pPr>
        <w:jc w:val="both"/>
        <w:rPr>
          <w:sz w:val="24"/>
          <w:szCs w:val="24"/>
        </w:rPr>
      </w:pPr>
      <w:r w:rsidRPr="00657705">
        <w:rPr>
          <w:sz w:val="24"/>
          <w:szCs w:val="24"/>
        </w:rPr>
        <w:t xml:space="preserve">      </w:t>
      </w:r>
      <w:r w:rsidR="00655248" w:rsidRPr="00657705">
        <w:rPr>
          <w:sz w:val="24"/>
          <w:szCs w:val="24"/>
        </w:rPr>
        <w:t xml:space="preserve">Комиссия по делам несовершеннолетних и защите их прав, координирует деятельность органов и учреждений системы профилактики </w:t>
      </w:r>
      <w:r w:rsidR="00655248" w:rsidRPr="00657705">
        <w:rPr>
          <w:rFonts w:eastAsia="Arial"/>
          <w:bCs/>
          <w:sz w:val="24"/>
          <w:szCs w:val="24"/>
        </w:rPr>
        <w:t xml:space="preserve">безнадзорности и правонарушений несовершеннолетних, анализирует причины и условия совершаемых общественно-опасных деяний, правонарушений и преступлений несовершеннолетних, состояние безнадзорности детей и подростков на территории района. Проводится </w:t>
      </w:r>
      <w:r w:rsidR="00655248" w:rsidRPr="00657705">
        <w:rPr>
          <w:sz w:val="24"/>
          <w:szCs w:val="24"/>
        </w:rPr>
        <w:t xml:space="preserve">всесторонняя работа, направленная на повышение эффективности принимаемых мер по устранению причин и условий совершения правонарушений несовершеннолетними и обеспечение правопорядка путем </w:t>
      </w:r>
      <w:r w:rsidR="00655248" w:rsidRPr="00657705">
        <w:rPr>
          <w:sz w:val="24"/>
          <w:szCs w:val="24"/>
        </w:rPr>
        <w:lastRenderedPageBreak/>
        <w:t>оптимизации взаимодействия всех субъектов профилактики правонарушений: органов местного самоуправления, правоохранительных органов, организаций, общественных объединений и граждан.</w:t>
      </w:r>
    </w:p>
    <w:p w14:paraId="0F35E774" w14:textId="4DE42BDA" w:rsidR="00655248" w:rsidRPr="00657705" w:rsidRDefault="001D1441" w:rsidP="00B633AA">
      <w:pPr>
        <w:tabs>
          <w:tab w:val="left" w:pos="567"/>
        </w:tabs>
        <w:jc w:val="both"/>
        <w:rPr>
          <w:sz w:val="24"/>
          <w:szCs w:val="24"/>
        </w:rPr>
      </w:pPr>
      <w:r w:rsidRPr="00657705">
        <w:rPr>
          <w:sz w:val="24"/>
          <w:szCs w:val="24"/>
        </w:rPr>
        <w:t xml:space="preserve">      </w:t>
      </w:r>
      <w:r w:rsidR="00655248" w:rsidRPr="00657705">
        <w:rPr>
          <w:sz w:val="24"/>
          <w:szCs w:val="24"/>
        </w:rPr>
        <w:t xml:space="preserve">На территории района актуальной на сегодняшний день остается проблема употребления спиртных напитков среди подростков и </w:t>
      </w:r>
      <w:r w:rsidR="0019474B" w:rsidRPr="00657705">
        <w:rPr>
          <w:sz w:val="24"/>
          <w:szCs w:val="24"/>
        </w:rPr>
        <w:t>вовлечение несовершеннолетних</w:t>
      </w:r>
      <w:r w:rsidR="00655248" w:rsidRPr="00657705">
        <w:rPr>
          <w:sz w:val="24"/>
          <w:szCs w:val="24"/>
        </w:rPr>
        <w:t xml:space="preserve"> в распитие алкогольных напитков, </w:t>
      </w:r>
      <w:r w:rsidR="007C5DFF" w:rsidRPr="00657705">
        <w:rPr>
          <w:sz w:val="24"/>
          <w:szCs w:val="24"/>
        </w:rPr>
        <w:t>совершение административных</w:t>
      </w:r>
      <w:r w:rsidR="00655248" w:rsidRPr="00657705">
        <w:rPr>
          <w:sz w:val="24"/>
          <w:szCs w:val="24"/>
        </w:rPr>
        <w:t xml:space="preserve"> </w:t>
      </w:r>
      <w:r w:rsidR="007C5DFF" w:rsidRPr="00657705">
        <w:rPr>
          <w:sz w:val="24"/>
          <w:szCs w:val="24"/>
        </w:rPr>
        <w:t>правонарушений по</w:t>
      </w:r>
      <w:r w:rsidR="00655248" w:rsidRPr="00657705">
        <w:rPr>
          <w:sz w:val="24"/>
          <w:szCs w:val="24"/>
        </w:rPr>
        <w:t xml:space="preserve"> линии нарушения ПДД РФ, в порядке гл.12 КоАП РФ. </w:t>
      </w:r>
      <w:r w:rsidR="0019474B" w:rsidRPr="00657705">
        <w:rPr>
          <w:sz w:val="24"/>
          <w:szCs w:val="24"/>
        </w:rPr>
        <w:t>Согласно анализу</w:t>
      </w:r>
      <w:r w:rsidR="00655248" w:rsidRPr="00657705">
        <w:rPr>
          <w:sz w:val="24"/>
          <w:szCs w:val="24"/>
        </w:rPr>
        <w:t xml:space="preserve"> подростковой преступности за три года наблюдается снижение количества преступлений, совершенных несовершеннолетними, однако, среди несовершеннолетних наблюдается тенденция омоложения возраста правонарушителей, т.е. совершение правонарушений и преступлений до достижения возраста привлечения к административной/уголовной ответственности. Неблагополучие в семьях и безнадзорность несовершеннолетних приводит к бесконтрольности их поведения, вследствие чего подростки могут стать объектом или субъектом правонарушения/преступления. Характер правонарушений (преступлений) обусловлен социальной нестабильностью ситуации в семьях, отсутствием материальных средств и возможности трудоустроиться, алкоголизацией родителей. Характеризуя семьи, можно отметить ряд неблагополучных факторов: социально-экономические, медико-социальные, социально – демографические, социально-психологические и криминальные.</w:t>
      </w:r>
    </w:p>
    <w:p w14:paraId="21FD1406" w14:textId="77777777" w:rsidR="00655248" w:rsidRPr="00657705" w:rsidRDefault="001D1441" w:rsidP="00B633AA">
      <w:pPr>
        <w:jc w:val="both"/>
        <w:rPr>
          <w:sz w:val="24"/>
          <w:szCs w:val="24"/>
        </w:rPr>
      </w:pPr>
      <w:r w:rsidRPr="00657705">
        <w:rPr>
          <w:sz w:val="24"/>
          <w:szCs w:val="24"/>
        </w:rPr>
        <w:t xml:space="preserve">     </w:t>
      </w:r>
      <w:r w:rsidR="00655248" w:rsidRPr="00657705">
        <w:rPr>
          <w:sz w:val="24"/>
          <w:szCs w:val="24"/>
        </w:rPr>
        <w:t>Наличие того или иного фактора социального риска в большинстве означают возникновение социальных отклонений в поведении детей, рождают безнадзорность и преступность среди несовершеннолетних, дети приобретают обширный опыт асоциального поведения, имеют проблемы со здоровьем и не имеют возможности реализовать свой положительный творческий потенциал. Основной причиной сложной обстановки в среде несовершеннолетних является ненадлежащее выполнение родителями и (или) лицами их заменяющими своих обязанностей по воспитанию, обучению и содержанию детей.</w:t>
      </w:r>
    </w:p>
    <w:p w14:paraId="04F5FD94" w14:textId="77777777" w:rsidR="00D03D00" w:rsidRPr="00657705" w:rsidRDefault="001D1441" w:rsidP="00B633AA">
      <w:pPr>
        <w:jc w:val="both"/>
        <w:rPr>
          <w:sz w:val="24"/>
          <w:szCs w:val="24"/>
        </w:rPr>
      </w:pPr>
      <w:r w:rsidRPr="00657705">
        <w:rPr>
          <w:rFonts w:eastAsia="Arial"/>
          <w:sz w:val="24"/>
          <w:szCs w:val="24"/>
        </w:rPr>
        <w:t xml:space="preserve">      </w:t>
      </w:r>
    </w:p>
    <w:p w14:paraId="6C0DD09C" w14:textId="77777777" w:rsidR="001D1441" w:rsidRPr="00657705" w:rsidRDefault="00655248" w:rsidP="00B633AA">
      <w:pPr>
        <w:pStyle w:val="ConsPlusNormal"/>
        <w:jc w:val="center"/>
        <w:outlineLvl w:val="3"/>
        <w:rPr>
          <w:rFonts w:ascii="Times New Roman" w:hAnsi="Times New Roman" w:cs="Times New Roman"/>
          <w:sz w:val="24"/>
          <w:szCs w:val="24"/>
        </w:rPr>
      </w:pPr>
      <w:r w:rsidRPr="00657705">
        <w:rPr>
          <w:rFonts w:ascii="Times New Roman" w:hAnsi="Times New Roman" w:cs="Times New Roman"/>
          <w:sz w:val="24"/>
          <w:szCs w:val="24"/>
        </w:rPr>
        <w:tab/>
      </w:r>
      <w:r w:rsidR="001D1441" w:rsidRPr="00657705">
        <w:rPr>
          <w:rFonts w:ascii="Times New Roman" w:hAnsi="Times New Roman" w:cs="Times New Roman"/>
          <w:sz w:val="24"/>
          <w:szCs w:val="24"/>
        </w:rPr>
        <w:t>2. Основная цель, задачи, этапы, сроки выполнения</w:t>
      </w:r>
    </w:p>
    <w:p w14:paraId="6908D333" w14:textId="77777777" w:rsidR="001D1441" w:rsidRPr="00657705" w:rsidRDefault="001D1441" w:rsidP="00B633AA">
      <w:pPr>
        <w:pStyle w:val="ConsPlusNormal"/>
        <w:jc w:val="center"/>
        <w:rPr>
          <w:rFonts w:ascii="Times New Roman" w:hAnsi="Times New Roman" w:cs="Times New Roman"/>
          <w:sz w:val="24"/>
          <w:szCs w:val="24"/>
        </w:rPr>
      </w:pPr>
      <w:r w:rsidRPr="00657705">
        <w:rPr>
          <w:rFonts w:ascii="Times New Roman" w:hAnsi="Times New Roman" w:cs="Times New Roman"/>
          <w:sz w:val="24"/>
          <w:szCs w:val="24"/>
        </w:rPr>
        <w:t>и показатели подпрограммы</w:t>
      </w:r>
    </w:p>
    <w:p w14:paraId="129B4657" w14:textId="77777777" w:rsidR="001D1441" w:rsidRPr="00657705" w:rsidRDefault="001D1441" w:rsidP="00B633AA">
      <w:pPr>
        <w:pStyle w:val="ConsPlusNormal"/>
        <w:jc w:val="center"/>
        <w:rPr>
          <w:rFonts w:ascii="Times New Roman" w:hAnsi="Times New Roman" w:cs="Times New Roman"/>
          <w:sz w:val="24"/>
          <w:szCs w:val="24"/>
        </w:rPr>
      </w:pPr>
    </w:p>
    <w:p w14:paraId="69E61FEA" w14:textId="77777777" w:rsidR="001D1441" w:rsidRPr="00657705" w:rsidRDefault="001D1441" w:rsidP="00B633AA">
      <w:pPr>
        <w:widowControl w:val="0"/>
        <w:autoSpaceDE w:val="0"/>
        <w:autoSpaceDN w:val="0"/>
        <w:adjustRightInd w:val="0"/>
        <w:ind w:firstLine="540"/>
        <w:jc w:val="both"/>
        <w:rPr>
          <w:sz w:val="24"/>
          <w:szCs w:val="24"/>
        </w:rPr>
      </w:pPr>
      <w:r w:rsidRPr="00657705">
        <w:rPr>
          <w:sz w:val="24"/>
          <w:szCs w:val="24"/>
        </w:rPr>
        <w:t xml:space="preserve">Муниципальным заказчиком-координатором подпрограммы является </w:t>
      </w:r>
      <w:r w:rsidR="001A2355" w:rsidRPr="00657705">
        <w:rPr>
          <w:sz w:val="24"/>
          <w:szCs w:val="24"/>
        </w:rPr>
        <w:t xml:space="preserve">комитет по делам несовершеннолетних </w:t>
      </w:r>
      <w:r w:rsidR="00B60F49" w:rsidRPr="00657705">
        <w:rPr>
          <w:sz w:val="24"/>
          <w:szCs w:val="24"/>
        </w:rPr>
        <w:t xml:space="preserve">и защите их прав </w:t>
      </w:r>
      <w:r w:rsidRPr="00657705">
        <w:rPr>
          <w:sz w:val="24"/>
          <w:szCs w:val="24"/>
        </w:rPr>
        <w:t>администрация Манского района.</w:t>
      </w:r>
    </w:p>
    <w:p w14:paraId="3C634992" w14:textId="77777777" w:rsidR="001D1441" w:rsidRPr="00657705" w:rsidRDefault="001D1441" w:rsidP="00B633AA">
      <w:pPr>
        <w:widowControl w:val="0"/>
        <w:autoSpaceDE w:val="0"/>
        <w:autoSpaceDN w:val="0"/>
        <w:adjustRightInd w:val="0"/>
        <w:ind w:firstLine="540"/>
        <w:jc w:val="both"/>
        <w:rPr>
          <w:sz w:val="24"/>
          <w:szCs w:val="24"/>
        </w:rPr>
      </w:pPr>
      <w:r w:rsidRPr="00657705">
        <w:rPr>
          <w:sz w:val="24"/>
          <w:szCs w:val="24"/>
        </w:rPr>
        <w:t>Цель подпрограммы - с</w:t>
      </w:r>
      <w:r w:rsidRPr="00657705">
        <w:rPr>
          <w:color w:val="000000" w:themeColor="text1"/>
          <w:sz w:val="24"/>
          <w:szCs w:val="24"/>
        </w:rPr>
        <w:t>нижение уровня преступности и правонарушений среди несовершеннолетних</w:t>
      </w:r>
      <w:r w:rsidRPr="00657705">
        <w:rPr>
          <w:sz w:val="24"/>
          <w:szCs w:val="24"/>
        </w:rPr>
        <w:t xml:space="preserve"> </w:t>
      </w:r>
    </w:p>
    <w:p w14:paraId="480A3FA7" w14:textId="77777777" w:rsidR="001D1441" w:rsidRPr="00657705" w:rsidRDefault="001D1441" w:rsidP="00B633AA">
      <w:pPr>
        <w:widowControl w:val="0"/>
        <w:autoSpaceDE w:val="0"/>
        <w:autoSpaceDN w:val="0"/>
        <w:adjustRightInd w:val="0"/>
        <w:ind w:firstLine="540"/>
        <w:jc w:val="both"/>
        <w:rPr>
          <w:sz w:val="24"/>
          <w:szCs w:val="24"/>
        </w:rPr>
      </w:pPr>
      <w:r w:rsidRPr="00657705">
        <w:rPr>
          <w:sz w:val="24"/>
          <w:szCs w:val="24"/>
        </w:rPr>
        <w:t>Задачи подпрограммы:</w:t>
      </w:r>
    </w:p>
    <w:p w14:paraId="4C38CCCC" w14:textId="77777777" w:rsidR="001D1441" w:rsidRPr="00657705" w:rsidRDefault="001D1441" w:rsidP="00B633AA">
      <w:pPr>
        <w:widowControl w:val="0"/>
        <w:autoSpaceDE w:val="0"/>
        <w:autoSpaceDN w:val="0"/>
        <w:adjustRightInd w:val="0"/>
        <w:jc w:val="both"/>
        <w:rPr>
          <w:color w:val="000000" w:themeColor="text1"/>
          <w:sz w:val="24"/>
          <w:szCs w:val="24"/>
        </w:rPr>
      </w:pPr>
      <w:r w:rsidRPr="00657705">
        <w:rPr>
          <w:color w:val="000000" w:themeColor="text1"/>
          <w:sz w:val="24"/>
          <w:szCs w:val="24"/>
        </w:rPr>
        <w:t xml:space="preserve">        - создание условий по предупреждению беспризорности, правонарушений и антиобщественных действий несовершеннолетних;</w:t>
      </w:r>
    </w:p>
    <w:p w14:paraId="3A1593DD" w14:textId="77777777" w:rsidR="001D1441" w:rsidRPr="00657705" w:rsidRDefault="001D1441" w:rsidP="00B633AA">
      <w:pPr>
        <w:widowControl w:val="0"/>
        <w:autoSpaceDE w:val="0"/>
        <w:autoSpaceDN w:val="0"/>
        <w:adjustRightInd w:val="0"/>
        <w:ind w:firstLine="540"/>
        <w:jc w:val="both"/>
        <w:rPr>
          <w:color w:val="000000" w:themeColor="text1"/>
          <w:sz w:val="24"/>
          <w:szCs w:val="24"/>
        </w:rPr>
      </w:pPr>
      <w:r w:rsidRPr="00657705">
        <w:rPr>
          <w:color w:val="000000" w:themeColor="text1"/>
          <w:sz w:val="24"/>
          <w:szCs w:val="24"/>
        </w:rPr>
        <w:t xml:space="preserve">- просвещение родителей об ответственности за воспитание детей, предупреждение социального сиротства, детской беспризорности и безнадзорности, работа со взрослым населением по формированию атмосферы нетерпимости в обществе к правонарушениям и преступлениям несовершеннолетних в их отношениях.    </w:t>
      </w:r>
    </w:p>
    <w:p w14:paraId="68D65262" w14:textId="04BE22C9" w:rsidR="001D1441" w:rsidRPr="00657705" w:rsidRDefault="001D1441" w:rsidP="00B633AA">
      <w:pPr>
        <w:widowControl w:val="0"/>
        <w:autoSpaceDE w:val="0"/>
        <w:autoSpaceDN w:val="0"/>
        <w:adjustRightInd w:val="0"/>
        <w:ind w:firstLine="540"/>
        <w:jc w:val="both"/>
        <w:rPr>
          <w:sz w:val="24"/>
          <w:szCs w:val="24"/>
        </w:rPr>
      </w:pPr>
      <w:r w:rsidRPr="00657705">
        <w:rPr>
          <w:sz w:val="24"/>
          <w:szCs w:val="24"/>
        </w:rPr>
        <w:t>Сроки выполнения подпрограммы: 20</w:t>
      </w:r>
      <w:r w:rsidR="00FE3148" w:rsidRPr="00657705">
        <w:rPr>
          <w:sz w:val="24"/>
          <w:szCs w:val="24"/>
        </w:rPr>
        <w:t>2</w:t>
      </w:r>
      <w:r w:rsidR="007C5DFF" w:rsidRPr="00657705">
        <w:rPr>
          <w:sz w:val="24"/>
          <w:szCs w:val="24"/>
        </w:rPr>
        <w:t>6</w:t>
      </w:r>
      <w:r w:rsidRPr="00657705">
        <w:rPr>
          <w:sz w:val="24"/>
          <w:szCs w:val="24"/>
        </w:rPr>
        <w:t xml:space="preserve"> - 20</w:t>
      </w:r>
      <w:r w:rsidR="003F6A3F" w:rsidRPr="00657705">
        <w:rPr>
          <w:sz w:val="24"/>
          <w:szCs w:val="24"/>
        </w:rPr>
        <w:t>2</w:t>
      </w:r>
      <w:r w:rsidR="007C5DFF" w:rsidRPr="00657705">
        <w:rPr>
          <w:sz w:val="24"/>
          <w:szCs w:val="24"/>
        </w:rPr>
        <w:t>7</w:t>
      </w:r>
      <w:r w:rsidRPr="00657705">
        <w:rPr>
          <w:sz w:val="24"/>
          <w:szCs w:val="24"/>
        </w:rPr>
        <w:t xml:space="preserve"> годы.</w:t>
      </w:r>
    </w:p>
    <w:p w14:paraId="01237649" w14:textId="05F93372" w:rsidR="001D1441" w:rsidRPr="00657705" w:rsidRDefault="001D1441" w:rsidP="00B633AA">
      <w:pPr>
        <w:widowControl w:val="0"/>
        <w:autoSpaceDE w:val="0"/>
        <w:autoSpaceDN w:val="0"/>
        <w:adjustRightInd w:val="0"/>
        <w:ind w:firstLine="540"/>
        <w:jc w:val="both"/>
        <w:rPr>
          <w:sz w:val="24"/>
          <w:szCs w:val="24"/>
        </w:rPr>
      </w:pPr>
      <w:r w:rsidRPr="00657705">
        <w:rPr>
          <w:sz w:val="24"/>
          <w:szCs w:val="24"/>
        </w:rPr>
        <w:t xml:space="preserve">Целевыми </w:t>
      </w:r>
      <w:r w:rsidR="004701DE" w:rsidRPr="00657705">
        <w:rPr>
          <w:sz w:val="24"/>
          <w:szCs w:val="24"/>
        </w:rPr>
        <w:t>показателями</w:t>
      </w:r>
      <w:r w:rsidRPr="00657705">
        <w:rPr>
          <w:sz w:val="24"/>
          <w:szCs w:val="24"/>
        </w:rPr>
        <w:t>, позволяющими измерить достижение цели подпрограммы, являются:</w:t>
      </w:r>
    </w:p>
    <w:p w14:paraId="5074F672" w14:textId="77777777" w:rsidR="004701DE" w:rsidRPr="00657705" w:rsidRDefault="001A2355" w:rsidP="00B633AA">
      <w:pPr>
        <w:tabs>
          <w:tab w:val="left" w:pos="2130"/>
        </w:tabs>
        <w:jc w:val="both"/>
        <w:rPr>
          <w:color w:val="000000" w:themeColor="text1"/>
          <w:sz w:val="24"/>
          <w:szCs w:val="24"/>
        </w:rPr>
      </w:pPr>
      <w:r w:rsidRPr="00657705">
        <w:rPr>
          <w:color w:val="000000" w:themeColor="text1"/>
          <w:sz w:val="24"/>
          <w:szCs w:val="24"/>
        </w:rPr>
        <w:t xml:space="preserve">        </w:t>
      </w:r>
      <w:r w:rsidR="004701DE" w:rsidRPr="00657705">
        <w:rPr>
          <w:color w:val="000000" w:themeColor="text1"/>
          <w:sz w:val="24"/>
          <w:szCs w:val="24"/>
        </w:rPr>
        <w:t>- количество несовершеннолетних которые примут участие в мероприятиях, направленных на формирование правовой культуры, повышение информированности детей и родителей в области правового просвещения;</w:t>
      </w:r>
    </w:p>
    <w:p w14:paraId="74D37E27" w14:textId="77777777" w:rsidR="004701DE" w:rsidRPr="00657705" w:rsidRDefault="004701DE" w:rsidP="00B633AA">
      <w:pPr>
        <w:tabs>
          <w:tab w:val="left" w:pos="2130"/>
        </w:tabs>
        <w:ind w:firstLine="567"/>
        <w:jc w:val="both"/>
        <w:rPr>
          <w:color w:val="000000" w:themeColor="text1"/>
          <w:sz w:val="24"/>
          <w:szCs w:val="24"/>
        </w:rPr>
      </w:pPr>
      <w:r w:rsidRPr="00657705">
        <w:rPr>
          <w:color w:val="000000" w:themeColor="text1"/>
          <w:sz w:val="24"/>
          <w:szCs w:val="24"/>
        </w:rPr>
        <w:t>- охват целевой аудитории в проведении социально – психологического тестирования с целью повышения раннего выявления употребления наркотических веществ;</w:t>
      </w:r>
    </w:p>
    <w:p w14:paraId="0F3CE3C0" w14:textId="1B2BEA4D" w:rsidR="00D03D00" w:rsidRPr="00657705" w:rsidRDefault="004701DE" w:rsidP="00B633AA">
      <w:pPr>
        <w:tabs>
          <w:tab w:val="left" w:pos="2130"/>
        </w:tabs>
        <w:ind w:firstLine="567"/>
        <w:jc w:val="both"/>
        <w:rPr>
          <w:sz w:val="24"/>
          <w:szCs w:val="24"/>
        </w:rPr>
      </w:pPr>
      <w:r w:rsidRPr="00657705">
        <w:rPr>
          <w:color w:val="000000" w:themeColor="text1"/>
          <w:sz w:val="24"/>
          <w:szCs w:val="24"/>
        </w:rPr>
        <w:t>- п</w:t>
      </w:r>
      <w:r w:rsidRPr="00657705">
        <w:rPr>
          <w:sz w:val="24"/>
          <w:szCs w:val="24"/>
        </w:rPr>
        <w:t>роцент информированного населения о профилактики злоупотребления психоактивных веществ, формирование негативного отношения к немедицинскому потреблению наркотиков.</w:t>
      </w:r>
    </w:p>
    <w:p w14:paraId="18364C2C" w14:textId="77777777" w:rsidR="00C54D84" w:rsidRPr="00657705" w:rsidRDefault="00C54D84" w:rsidP="00B633AA">
      <w:pPr>
        <w:tabs>
          <w:tab w:val="left" w:pos="2130"/>
        </w:tabs>
        <w:ind w:firstLine="567"/>
        <w:jc w:val="both"/>
        <w:rPr>
          <w:color w:val="000000" w:themeColor="text1"/>
          <w:sz w:val="24"/>
          <w:szCs w:val="24"/>
        </w:rPr>
      </w:pPr>
    </w:p>
    <w:p w14:paraId="2DFA0163" w14:textId="77777777" w:rsidR="005532A2" w:rsidRPr="00657705" w:rsidRDefault="005532A2" w:rsidP="00B633AA">
      <w:pPr>
        <w:pStyle w:val="ConsPlusNormal"/>
        <w:jc w:val="center"/>
        <w:outlineLvl w:val="3"/>
        <w:rPr>
          <w:rFonts w:ascii="Times New Roman" w:hAnsi="Times New Roman" w:cs="Times New Roman"/>
          <w:sz w:val="24"/>
          <w:szCs w:val="24"/>
        </w:rPr>
      </w:pPr>
      <w:r w:rsidRPr="00657705">
        <w:rPr>
          <w:rFonts w:ascii="Times New Roman" w:hAnsi="Times New Roman" w:cs="Times New Roman"/>
          <w:sz w:val="24"/>
          <w:szCs w:val="24"/>
        </w:rPr>
        <w:lastRenderedPageBreak/>
        <w:t>3. Механизм реализации подпрограммы</w:t>
      </w:r>
    </w:p>
    <w:p w14:paraId="6B13F520" w14:textId="77777777" w:rsidR="005532A2" w:rsidRPr="00657705" w:rsidRDefault="005532A2" w:rsidP="00B633AA">
      <w:pPr>
        <w:widowControl w:val="0"/>
        <w:autoSpaceDE w:val="0"/>
        <w:autoSpaceDN w:val="0"/>
        <w:adjustRightInd w:val="0"/>
        <w:ind w:firstLine="540"/>
        <w:jc w:val="both"/>
        <w:rPr>
          <w:sz w:val="24"/>
          <w:szCs w:val="24"/>
        </w:rPr>
      </w:pPr>
    </w:p>
    <w:p w14:paraId="77AFB55F" w14:textId="5CD279C4" w:rsidR="00CB395D" w:rsidRPr="00657705" w:rsidRDefault="00CB395D" w:rsidP="00B633AA">
      <w:pPr>
        <w:jc w:val="both"/>
        <w:rPr>
          <w:sz w:val="24"/>
          <w:szCs w:val="24"/>
        </w:rPr>
      </w:pPr>
      <w:r w:rsidRPr="00657705">
        <w:rPr>
          <w:rFonts w:eastAsia="Arial"/>
          <w:sz w:val="24"/>
          <w:szCs w:val="24"/>
        </w:rPr>
        <w:t xml:space="preserve">        Реализация программы п</w:t>
      </w:r>
      <w:r w:rsidRPr="00657705">
        <w:rPr>
          <w:rFonts w:eastAsia="Arial"/>
          <w:bCs/>
          <w:sz w:val="24"/>
          <w:szCs w:val="24"/>
        </w:rPr>
        <w:t>рофилактики безнадзорности и правонарушений несовершеннолетних на территори</w:t>
      </w:r>
      <w:r w:rsidR="00FE3148" w:rsidRPr="00657705">
        <w:rPr>
          <w:rFonts w:eastAsia="Arial"/>
          <w:bCs/>
          <w:sz w:val="24"/>
          <w:szCs w:val="24"/>
        </w:rPr>
        <w:t>и Манского района на 202</w:t>
      </w:r>
      <w:r w:rsidR="007C5DFF" w:rsidRPr="00657705">
        <w:rPr>
          <w:rFonts w:eastAsia="Arial"/>
          <w:bCs/>
          <w:sz w:val="24"/>
          <w:szCs w:val="24"/>
        </w:rPr>
        <w:t>6</w:t>
      </w:r>
      <w:r w:rsidR="001D3538" w:rsidRPr="00657705">
        <w:rPr>
          <w:rFonts w:eastAsia="Arial"/>
          <w:bCs/>
          <w:sz w:val="24"/>
          <w:szCs w:val="24"/>
        </w:rPr>
        <w:t xml:space="preserve"> - 202</w:t>
      </w:r>
      <w:r w:rsidR="007C5DFF" w:rsidRPr="00657705">
        <w:rPr>
          <w:rFonts w:eastAsia="Arial"/>
          <w:bCs/>
          <w:sz w:val="24"/>
          <w:szCs w:val="24"/>
        </w:rPr>
        <w:t>7</w:t>
      </w:r>
      <w:r w:rsidRPr="00657705">
        <w:rPr>
          <w:rFonts w:eastAsia="Arial"/>
          <w:bCs/>
          <w:sz w:val="24"/>
          <w:szCs w:val="24"/>
        </w:rPr>
        <w:t xml:space="preserve"> годы</w:t>
      </w:r>
      <w:r w:rsidRPr="00657705">
        <w:rPr>
          <w:rFonts w:eastAsia="Arial"/>
          <w:sz w:val="24"/>
          <w:szCs w:val="24"/>
        </w:rPr>
        <w:t xml:space="preserve"> поможет создать условия для правового воспитания подростков, снизить уровень безнадзорности, количество детей и семей, находящихся в социально опасном положении и в трудной жизненной ситуации, предотвратить многие правонарушения в среде несовершеннолетних.</w:t>
      </w:r>
    </w:p>
    <w:p w14:paraId="3B2F2B5E" w14:textId="0D83C887" w:rsidR="005532A2" w:rsidRPr="00657705" w:rsidRDefault="005532A2" w:rsidP="00B633AA">
      <w:pPr>
        <w:widowControl w:val="0"/>
        <w:autoSpaceDE w:val="0"/>
        <w:autoSpaceDN w:val="0"/>
        <w:adjustRightInd w:val="0"/>
        <w:ind w:firstLine="567"/>
        <w:jc w:val="both"/>
        <w:rPr>
          <w:sz w:val="24"/>
          <w:szCs w:val="24"/>
        </w:rPr>
      </w:pPr>
      <w:r w:rsidRPr="00657705">
        <w:rPr>
          <w:sz w:val="24"/>
          <w:szCs w:val="24"/>
        </w:rPr>
        <w:t xml:space="preserve">Отчет по итогам года должен содержать информацию о достигнутых конечных результатах и значений целевых </w:t>
      </w:r>
      <w:r w:rsidR="00E61FD7" w:rsidRPr="00657705">
        <w:rPr>
          <w:sz w:val="24"/>
          <w:szCs w:val="24"/>
        </w:rPr>
        <w:t>показателей</w:t>
      </w:r>
      <w:r w:rsidRPr="00657705">
        <w:rPr>
          <w:sz w:val="24"/>
          <w:szCs w:val="24"/>
        </w:rPr>
        <w:t>, указанных в паспорте подпрограммы.</w:t>
      </w:r>
    </w:p>
    <w:p w14:paraId="1B9F7FEE" w14:textId="77777777" w:rsidR="005532A2" w:rsidRPr="00657705" w:rsidRDefault="005532A2" w:rsidP="00B633AA">
      <w:pPr>
        <w:widowControl w:val="0"/>
        <w:autoSpaceDE w:val="0"/>
        <w:autoSpaceDN w:val="0"/>
        <w:adjustRightInd w:val="0"/>
        <w:ind w:firstLine="567"/>
        <w:jc w:val="both"/>
        <w:rPr>
          <w:sz w:val="24"/>
          <w:szCs w:val="24"/>
        </w:rPr>
      </w:pPr>
      <w:r w:rsidRPr="00657705">
        <w:rPr>
          <w:sz w:val="24"/>
          <w:szCs w:val="24"/>
        </w:rPr>
        <w:t>Администрация Манского района ежегодно уточняет целевые показатели и затраты по мероприятиям подпрограммы, ме</w:t>
      </w:r>
      <w:r w:rsidR="00CB395D" w:rsidRPr="00657705">
        <w:rPr>
          <w:sz w:val="24"/>
          <w:szCs w:val="24"/>
        </w:rPr>
        <w:t>ханизм реализации подпрограммы.</w:t>
      </w:r>
    </w:p>
    <w:p w14:paraId="50FB8B93" w14:textId="2950DE0A" w:rsidR="00CB395D" w:rsidRPr="00657705" w:rsidRDefault="005532A2" w:rsidP="00B633AA">
      <w:pPr>
        <w:ind w:firstLine="567"/>
        <w:jc w:val="both"/>
        <w:rPr>
          <w:sz w:val="24"/>
          <w:szCs w:val="24"/>
        </w:rPr>
      </w:pPr>
      <w:r w:rsidRPr="00657705">
        <w:rPr>
          <w:sz w:val="24"/>
          <w:szCs w:val="24"/>
        </w:rPr>
        <w:t xml:space="preserve">Текущий контроль за ходом реализации подпрограммы осуществляет </w:t>
      </w:r>
      <w:r w:rsidR="00FE3148" w:rsidRPr="00657705">
        <w:rPr>
          <w:sz w:val="24"/>
          <w:szCs w:val="24"/>
        </w:rPr>
        <w:t xml:space="preserve">отдел </w:t>
      </w:r>
      <w:r w:rsidR="003108FB" w:rsidRPr="00657705">
        <w:rPr>
          <w:sz w:val="24"/>
          <w:szCs w:val="24"/>
        </w:rPr>
        <w:t>культуры</w:t>
      </w:r>
      <w:r w:rsidR="00FE3148" w:rsidRPr="00657705">
        <w:rPr>
          <w:sz w:val="24"/>
          <w:szCs w:val="24"/>
        </w:rPr>
        <w:t xml:space="preserve"> и молодежной политики администрации Манского района.</w:t>
      </w:r>
    </w:p>
    <w:p w14:paraId="5D26767E" w14:textId="61553A73" w:rsidR="00CB395D" w:rsidRPr="00657705" w:rsidRDefault="004D3E9E" w:rsidP="00B633AA">
      <w:pPr>
        <w:jc w:val="both"/>
        <w:rPr>
          <w:bCs/>
          <w:color w:val="000000" w:themeColor="text1"/>
          <w:sz w:val="24"/>
          <w:szCs w:val="24"/>
        </w:rPr>
      </w:pPr>
      <w:r w:rsidRPr="00657705">
        <w:rPr>
          <w:sz w:val="24"/>
          <w:szCs w:val="24"/>
        </w:rPr>
        <w:t xml:space="preserve">       </w:t>
      </w:r>
      <w:r w:rsidR="00CB395D" w:rsidRPr="00657705">
        <w:rPr>
          <w:sz w:val="24"/>
          <w:szCs w:val="24"/>
        </w:rPr>
        <w:t xml:space="preserve">Основные показатели результативности </w:t>
      </w:r>
      <w:r w:rsidR="00F66124" w:rsidRPr="00657705">
        <w:rPr>
          <w:sz w:val="24"/>
          <w:szCs w:val="24"/>
        </w:rPr>
        <w:t>подпрограммы «</w:t>
      </w:r>
      <w:r w:rsidRPr="00657705">
        <w:rPr>
          <w:bCs/>
          <w:color w:val="000000" w:themeColor="text1"/>
          <w:sz w:val="24"/>
          <w:szCs w:val="24"/>
        </w:rPr>
        <w:t>Профилактика правонарушений на территории Манского района»</w:t>
      </w:r>
      <w:r w:rsidR="00CB395D" w:rsidRPr="00657705">
        <w:rPr>
          <w:sz w:val="24"/>
          <w:szCs w:val="24"/>
        </w:rPr>
        <w:t xml:space="preserve">, сроки начала и окончания отдельных мероприятий, ожидаемый </w:t>
      </w:r>
      <w:r w:rsidR="00F66124" w:rsidRPr="00657705">
        <w:rPr>
          <w:sz w:val="24"/>
          <w:szCs w:val="24"/>
        </w:rPr>
        <w:t>результат отражены</w:t>
      </w:r>
      <w:r w:rsidR="00CB395D" w:rsidRPr="00657705">
        <w:rPr>
          <w:sz w:val="24"/>
          <w:szCs w:val="24"/>
        </w:rPr>
        <w:t xml:space="preserve"> в приложениях 1 </w:t>
      </w:r>
      <w:r w:rsidR="00F66124" w:rsidRPr="00657705">
        <w:rPr>
          <w:sz w:val="24"/>
          <w:szCs w:val="24"/>
        </w:rPr>
        <w:t xml:space="preserve">и </w:t>
      </w:r>
      <w:r w:rsidR="00E61FD7" w:rsidRPr="00657705">
        <w:rPr>
          <w:sz w:val="24"/>
          <w:szCs w:val="24"/>
        </w:rPr>
        <w:t>2 к п</w:t>
      </w:r>
      <w:r w:rsidR="00CB395D" w:rsidRPr="00657705">
        <w:rPr>
          <w:sz w:val="24"/>
          <w:szCs w:val="24"/>
        </w:rPr>
        <w:t>рограмме.</w:t>
      </w:r>
    </w:p>
    <w:p w14:paraId="279CB5CA" w14:textId="77777777" w:rsidR="00CB395D" w:rsidRPr="00657705" w:rsidRDefault="00CB395D" w:rsidP="00B633AA">
      <w:pPr>
        <w:rPr>
          <w:sz w:val="24"/>
          <w:szCs w:val="24"/>
        </w:rPr>
      </w:pPr>
    </w:p>
    <w:p w14:paraId="49DFF437" w14:textId="77777777" w:rsidR="00F37F79" w:rsidRPr="00657705" w:rsidRDefault="00F37F79" w:rsidP="00B633AA">
      <w:pPr>
        <w:rPr>
          <w:sz w:val="24"/>
          <w:szCs w:val="24"/>
        </w:rPr>
      </w:pPr>
    </w:p>
    <w:p w14:paraId="0FF6B99D" w14:textId="77777777" w:rsidR="009011B1" w:rsidRPr="00657705" w:rsidRDefault="009011B1" w:rsidP="00B633AA">
      <w:pPr>
        <w:tabs>
          <w:tab w:val="left" w:pos="6585"/>
          <w:tab w:val="left" w:pos="11580"/>
        </w:tabs>
        <w:rPr>
          <w:sz w:val="24"/>
          <w:szCs w:val="24"/>
        </w:rPr>
      </w:pPr>
      <w:r w:rsidRPr="00657705">
        <w:rPr>
          <w:sz w:val="24"/>
          <w:szCs w:val="24"/>
        </w:rPr>
        <w:t xml:space="preserve">Ведущий специалист отдела культуры </w:t>
      </w:r>
    </w:p>
    <w:p w14:paraId="77F8D2CD" w14:textId="3BEF1868" w:rsidR="00BD350C" w:rsidRPr="00657705" w:rsidRDefault="009011B1" w:rsidP="00B633AA">
      <w:pPr>
        <w:rPr>
          <w:sz w:val="24"/>
          <w:szCs w:val="24"/>
        </w:rPr>
        <w:sectPr w:rsidR="00BD350C" w:rsidRPr="00657705" w:rsidSect="00300B46">
          <w:headerReference w:type="default" r:id="rId30"/>
          <w:type w:val="continuous"/>
          <w:pgSz w:w="11906" w:h="16838"/>
          <w:pgMar w:top="1134" w:right="851" w:bottom="1134" w:left="1701" w:header="709" w:footer="709" w:gutter="0"/>
          <w:cols w:space="708"/>
          <w:titlePg/>
          <w:docGrid w:linePitch="360"/>
        </w:sectPr>
      </w:pPr>
      <w:r w:rsidRPr="00657705">
        <w:rPr>
          <w:sz w:val="24"/>
          <w:szCs w:val="24"/>
        </w:rPr>
        <w:t xml:space="preserve">и молодежной политики                                                      </w:t>
      </w:r>
      <w:r w:rsidR="00EA051A">
        <w:rPr>
          <w:sz w:val="24"/>
          <w:szCs w:val="24"/>
        </w:rPr>
        <w:t xml:space="preserve">                          </w:t>
      </w:r>
      <w:r w:rsidRPr="00657705">
        <w:rPr>
          <w:sz w:val="24"/>
          <w:szCs w:val="24"/>
        </w:rPr>
        <w:t xml:space="preserve">    О.Э Степанова</w:t>
      </w:r>
      <w:r w:rsidRPr="00657705">
        <w:rPr>
          <w:spacing w:val="4"/>
          <w:sz w:val="24"/>
          <w:szCs w:val="24"/>
        </w:rPr>
        <w:t xml:space="preserve"> </w:t>
      </w:r>
    </w:p>
    <w:p w14:paraId="0D58366E" w14:textId="77777777" w:rsidR="00F37F79" w:rsidRPr="00657705" w:rsidRDefault="00F37F79" w:rsidP="00B633AA">
      <w:pPr>
        <w:pStyle w:val="ConsPlusNormal"/>
        <w:jc w:val="both"/>
        <w:rPr>
          <w:rFonts w:ascii="Times New Roman" w:hAnsi="Times New Roman" w:cs="Times New Roman"/>
          <w:sz w:val="24"/>
          <w:szCs w:val="24"/>
        </w:rPr>
      </w:pPr>
    </w:p>
    <w:p w14:paraId="27314C8A" w14:textId="426A40D7" w:rsidR="00052D16" w:rsidRPr="00657705" w:rsidRDefault="00DA1CB7" w:rsidP="00B633AA">
      <w:pPr>
        <w:pStyle w:val="ConsPlusNormal"/>
        <w:ind w:left="7788" w:firstLine="708"/>
        <w:jc w:val="both"/>
        <w:rPr>
          <w:rFonts w:ascii="Times New Roman" w:hAnsi="Times New Roman" w:cs="Times New Roman"/>
          <w:sz w:val="24"/>
          <w:szCs w:val="24"/>
        </w:rPr>
      </w:pPr>
      <w:r w:rsidRPr="00657705">
        <w:rPr>
          <w:rFonts w:ascii="Times New Roman" w:hAnsi="Times New Roman" w:cs="Times New Roman"/>
          <w:sz w:val="24"/>
          <w:szCs w:val="24"/>
        </w:rPr>
        <w:t>Приложение 1</w:t>
      </w:r>
    </w:p>
    <w:p w14:paraId="295202C8" w14:textId="3219E868" w:rsidR="00052D16" w:rsidRPr="00657705" w:rsidRDefault="00DA1CB7" w:rsidP="00B633AA">
      <w:pPr>
        <w:pStyle w:val="ConsPlusNormal"/>
        <w:widowControl/>
        <w:ind w:left="8460"/>
        <w:outlineLvl w:val="2"/>
        <w:rPr>
          <w:rFonts w:ascii="Times New Roman" w:hAnsi="Times New Roman" w:cs="Times New Roman"/>
          <w:sz w:val="24"/>
          <w:szCs w:val="24"/>
        </w:rPr>
      </w:pPr>
      <w:r w:rsidRPr="00657705">
        <w:rPr>
          <w:rFonts w:ascii="Times New Roman" w:hAnsi="Times New Roman" w:cs="Times New Roman"/>
          <w:sz w:val="24"/>
          <w:szCs w:val="24"/>
        </w:rPr>
        <w:t>муниципальной программы</w:t>
      </w:r>
      <w:r w:rsidR="00052D16" w:rsidRPr="00657705">
        <w:rPr>
          <w:rFonts w:ascii="Times New Roman" w:hAnsi="Times New Roman" w:cs="Times New Roman"/>
          <w:sz w:val="24"/>
          <w:szCs w:val="24"/>
        </w:rPr>
        <w:t xml:space="preserve"> </w:t>
      </w:r>
      <w:r w:rsidR="00E00028" w:rsidRPr="00657705">
        <w:rPr>
          <w:rFonts w:ascii="Times New Roman" w:hAnsi="Times New Roman" w:cs="Times New Roman"/>
          <w:sz w:val="24"/>
          <w:szCs w:val="24"/>
        </w:rPr>
        <w:t>«Молодежь Манс</w:t>
      </w:r>
      <w:r w:rsidR="00394B6D" w:rsidRPr="00657705">
        <w:rPr>
          <w:rFonts w:ascii="Times New Roman" w:hAnsi="Times New Roman" w:cs="Times New Roman"/>
          <w:sz w:val="24"/>
          <w:szCs w:val="24"/>
        </w:rPr>
        <w:t>кого района в XXI веке» на 202</w:t>
      </w:r>
      <w:r w:rsidR="004D6081">
        <w:rPr>
          <w:rFonts w:ascii="Times New Roman" w:hAnsi="Times New Roman" w:cs="Times New Roman"/>
          <w:sz w:val="24"/>
          <w:szCs w:val="24"/>
        </w:rPr>
        <w:t>5</w:t>
      </w:r>
      <w:r w:rsidR="00DA1196" w:rsidRPr="00657705">
        <w:rPr>
          <w:rFonts w:ascii="Times New Roman" w:hAnsi="Times New Roman" w:cs="Times New Roman"/>
          <w:sz w:val="24"/>
          <w:szCs w:val="24"/>
        </w:rPr>
        <w:t xml:space="preserve"> год и </w:t>
      </w:r>
      <w:r w:rsidR="00394B6D" w:rsidRPr="00657705">
        <w:rPr>
          <w:rFonts w:ascii="Times New Roman" w:hAnsi="Times New Roman" w:cs="Times New Roman"/>
          <w:sz w:val="24"/>
          <w:szCs w:val="24"/>
        </w:rPr>
        <w:t>плановый период 202</w:t>
      </w:r>
      <w:r w:rsidR="004D6081">
        <w:rPr>
          <w:rFonts w:ascii="Times New Roman" w:hAnsi="Times New Roman" w:cs="Times New Roman"/>
          <w:sz w:val="24"/>
          <w:szCs w:val="24"/>
        </w:rPr>
        <w:t>6</w:t>
      </w:r>
      <w:r w:rsidR="00394B6D" w:rsidRPr="00657705">
        <w:rPr>
          <w:rFonts w:ascii="Times New Roman" w:hAnsi="Times New Roman" w:cs="Times New Roman"/>
          <w:sz w:val="24"/>
          <w:szCs w:val="24"/>
        </w:rPr>
        <w:t>-202</w:t>
      </w:r>
      <w:r w:rsidR="004D6081">
        <w:rPr>
          <w:rFonts w:ascii="Times New Roman" w:hAnsi="Times New Roman" w:cs="Times New Roman"/>
          <w:sz w:val="24"/>
          <w:szCs w:val="24"/>
        </w:rPr>
        <w:t>7</w:t>
      </w:r>
      <w:r w:rsidR="00E00028" w:rsidRPr="00657705">
        <w:rPr>
          <w:rFonts w:ascii="Times New Roman" w:hAnsi="Times New Roman" w:cs="Times New Roman"/>
          <w:sz w:val="24"/>
          <w:szCs w:val="24"/>
        </w:rPr>
        <w:t xml:space="preserve"> годов</w:t>
      </w:r>
    </w:p>
    <w:p w14:paraId="4A41726C" w14:textId="77777777" w:rsidR="009979A2" w:rsidRPr="00657705" w:rsidRDefault="009979A2" w:rsidP="00B633AA">
      <w:pPr>
        <w:pStyle w:val="ConsPlusNormal"/>
        <w:jc w:val="center"/>
        <w:rPr>
          <w:rFonts w:ascii="Times New Roman" w:hAnsi="Times New Roman" w:cs="Times New Roman"/>
          <w:sz w:val="24"/>
          <w:szCs w:val="24"/>
        </w:rPr>
      </w:pPr>
    </w:p>
    <w:p w14:paraId="4BCF62D0" w14:textId="77777777" w:rsidR="009979A2" w:rsidRPr="00657705" w:rsidRDefault="009979A2" w:rsidP="00B633AA">
      <w:pPr>
        <w:pStyle w:val="ConsPlusNormal"/>
        <w:jc w:val="center"/>
        <w:rPr>
          <w:rFonts w:ascii="Times New Roman" w:hAnsi="Times New Roman" w:cs="Times New Roman"/>
          <w:sz w:val="24"/>
          <w:szCs w:val="24"/>
        </w:rPr>
      </w:pPr>
    </w:p>
    <w:p w14:paraId="6E0EADA3" w14:textId="77777777" w:rsidR="00052D16" w:rsidRPr="00657705" w:rsidRDefault="00052D16" w:rsidP="00B633AA">
      <w:pPr>
        <w:pStyle w:val="ConsPlusNormal"/>
        <w:jc w:val="center"/>
        <w:rPr>
          <w:rFonts w:ascii="Times New Roman" w:hAnsi="Times New Roman" w:cs="Times New Roman"/>
          <w:sz w:val="24"/>
          <w:szCs w:val="24"/>
        </w:rPr>
      </w:pPr>
      <w:r w:rsidRPr="00657705">
        <w:rPr>
          <w:rFonts w:ascii="Times New Roman" w:hAnsi="Times New Roman" w:cs="Times New Roman"/>
          <w:sz w:val="24"/>
          <w:szCs w:val="24"/>
        </w:rPr>
        <w:t>ПЕРЕЧЕНЬ</w:t>
      </w:r>
    </w:p>
    <w:p w14:paraId="44282B85" w14:textId="77777777" w:rsidR="00052D16" w:rsidRPr="00657705" w:rsidRDefault="00052D16" w:rsidP="00B633AA">
      <w:pPr>
        <w:pStyle w:val="ConsPlusNormal"/>
        <w:jc w:val="center"/>
        <w:rPr>
          <w:rFonts w:ascii="Times New Roman" w:hAnsi="Times New Roman" w:cs="Times New Roman"/>
          <w:sz w:val="24"/>
          <w:szCs w:val="24"/>
        </w:rPr>
      </w:pPr>
      <w:r w:rsidRPr="00657705">
        <w:rPr>
          <w:rFonts w:ascii="Times New Roman" w:hAnsi="Times New Roman" w:cs="Times New Roman"/>
          <w:sz w:val="24"/>
          <w:szCs w:val="24"/>
        </w:rPr>
        <w:t>мероприятий подпрограмм и отдельных мероприятий</w:t>
      </w:r>
    </w:p>
    <w:p w14:paraId="541A56F8" w14:textId="77777777" w:rsidR="00052D16" w:rsidRPr="00657705" w:rsidRDefault="00052D16" w:rsidP="00B633AA">
      <w:pPr>
        <w:pStyle w:val="ConsPlusNormal"/>
        <w:jc w:val="center"/>
        <w:rPr>
          <w:rFonts w:ascii="Times New Roman" w:hAnsi="Times New Roman" w:cs="Times New Roman"/>
          <w:sz w:val="24"/>
          <w:szCs w:val="24"/>
        </w:rPr>
      </w:pPr>
      <w:r w:rsidRPr="00657705">
        <w:rPr>
          <w:rFonts w:ascii="Times New Roman" w:hAnsi="Times New Roman" w:cs="Times New Roman"/>
          <w:sz w:val="24"/>
          <w:szCs w:val="24"/>
        </w:rPr>
        <w:t>муниципальной программы</w:t>
      </w:r>
    </w:p>
    <w:p w14:paraId="11875724" w14:textId="77777777" w:rsidR="00052D16" w:rsidRPr="00657705" w:rsidRDefault="00052D16" w:rsidP="00B633AA">
      <w:pPr>
        <w:pStyle w:val="ConsPlusNormal"/>
        <w:jc w:val="center"/>
        <w:rPr>
          <w:rFonts w:ascii="Times New Roman" w:hAnsi="Times New Roman" w:cs="Times New Roman"/>
          <w:sz w:val="24"/>
          <w:szCs w:val="24"/>
        </w:rPr>
      </w:pPr>
    </w:p>
    <w:tbl>
      <w:tblPr>
        <w:tblW w:w="148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0"/>
        <w:gridCol w:w="2471"/>
        <w:gridCol w:w="1701"/>
        <w:gridCol w:w="1356"/>
        <w:gridCol w:w="1276"/>
        <w:gridCol w:w="2268"/>
        <w:gridCol w:w="1905"/>
        <w:gridCol w:w="3197"/>
      </w:tblGrid>
      <w:tr w:rsidR="00052D16" w:rsidRPr="00657705" w14:paraId="5F85EC84" w14:textId="77777777" w:rsidTr="00BB41ED">
        <w:tc>
          <w:tcPr>
            <w:tcW w:w="710" w:type="dxa"/>
            <w:vMerge w:val="restart"/>
            <w:tcBorders>
              <w:top w:val="single" w:sz="4" w:space="0" w:color="auto"/>
              <w:left w:val="single" w:sz="4" w:space="0" w:color="auto"/>
              <w:bottom w:val="single" w:sz="4" w:space="0" w:color="auto"/>
              <w:right w:val="single" w:sz="4" w:space="0" w:color="auto"/>
            </w:tcBorders>
            <w:vAlign w:val="center"/>
            <w:hideMark/>
          </w:tcPr>
          <w:p w14:paraId="1026BAE6" w14:textId="77777777" w:rsidR="00052D16" w:rsidRPr="00657705" w:rsidRDefault="00052D16"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N п/п</w:t>
            </w:r>
          </w:p>
        </w:tc>
        <w:tc>
          <w:tcPr>
            <w:tcW w:w="2471" w:type="dxa"/>
            <w:vMerge w:val="restart"/>
            <w:tcBorders>
              <w:top w:val="single" w:sz="4" w:space="0" w:color="auto"/>
              <w:left w:val="single" w:sz="4" w:space="0" w:color="auto"/>
              <w:bottom w:val="single" w:sz="4" w:space="0" w:color="auto"/>
              <w:right w:val="single" w:sz="4" w:space="0" w:color="auto"/>
            </w:tcBorders>
            <w:vAlign w:val="center"/>
            <w:hideMark/>
          </w:tcPr>
          <w:p w14:paraId="38DCD396" w14:textId="77777777" w:rsidR="00052D16" w:rsidRPr="00657705" w:rsidRDefault="00052D16"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AADE6A8" w14:textId="77777777" w:rsidR="00052D16" w:rsidRPr="00657705" w:rsidRDefault="00052D16"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Ответственный исполнитель мероприятия</w:t>
            </w:r>
          </w:p>
        </w:tc>
        <w:tc>
          <w:tcPr>
            <w:tcW w:w="2632" w:type="dxa"/>
            <w:gridSpan w:val="2"/>
            <w:tcBorders>
              <w:top w:val="single" w:sz="4" w:space="0" w:color="auto"/>
              <w:left w:val="single" w:sz="4" w:space="0" w:color="auto"/>
              <w:bottom w:val="single" w:sz="4" w:space="0" w:color="auto"/>
              <w:right w:val="single" w:sz="4" w:space="0" w:color="auto"/>
            </w:tcBorders>
            <w:vAlign w:val="center"/>
            <w:hideMark/>
          </w:tcPr>
          <w:p w14:paraId="4C76613F" w14:textId="77777777" w:rsidR="00052D16" w:rsidRPr="00657705" w:rsidRDefault="00052D16"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Срок</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747D79C9" w14:textId="77777777" w:rsidR="00052D16" w:rsidRPr="00657705" w:rsidRDefault="00052D16"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Ожидаемый результат (краткое описание)</w:t>
            </w:r>
          </w:p>
        </w:tc>
        <w:tc>
          <w:tcPr>
            <w:tcW w:w="1905" w:type="dxa"/>
            <w:vMerge w:val="restart"/>
            <w:tcBorders>
              <w:top w:val="single" w:sz="4" w:space="0" w:color="auto"/>
              <w:left w:val="single" w:sz="4" w:space="0" w:color="auto"/>
              <w:bottom w:val="single" w:sz="4" w:space="0" w:color="auto"/>
              <w:right w:val="single" w:sz="4" w:space="0" w:color="auto"/>
            </w:tcBorders>
            <w:vAlign w:val="center"/>
            <w:hideMark/>
          </w:tcPr>
          <w:p w14:paraId="0CB6144D" w14:textId="77777777" w:rsidR="00052D16" w:rsidRPr="00657705" w:rsidRDefault="00052D16"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 xml:space="preserve">Последствия </w:t>
            </w:r>
            <w:r w:rsidR="00BB4B36" w:rsidRPr="00657705">
              <w:rPr>
                <w:rFonts w:ascii="Times New Roman" w:hAnsi="Times New Roman" w:cs="Times New Roman"/>
                <w:sz w:val="24"/>
                <w:szCs w:val="24"/>
                <w:lang w:eastAsia="en-US"/>
              </w:rPr>
              <w:t>не реализации</w:t>
            </w:r>
            <w:r w:rsidRPr="00657705">
              <w:rPr>
                <w:rFonts w:ascii="Times New Roman" w:hAnsi="Times New Roman" w:cs="Times New Roman"/>
                <w:sz w:val="24"/>
                <w:szCs w:val="24"/>
                <w:lang w:eastAsia="en-US"/>
              </w:rPr>
              <w:t xml:space="preserve"> мероприятия</w:t>
            </w:r>
          </w:p>
        </w:tc>
        <w:tc>
          <w:tcPr>
            <w:tcW w:w="3197" w:type="dxa"/>
            <w:vMerge w:val="restart"/>
            <w:tcBorders>
              <w:top w:val="single" w:sz="4" w:space="0" w:color="auto"/>
              <w:left w:val="single" w:sz="4" w:space="0" w:color="auto"/>
              <w:bottom w:val="single" w:sz="4" w:space="0" w:color="auto"/>
              <w:right w:val="single" w:sz="4" w:space="0" w:color="auto"/>
            </w:tcBorders>
            <w:vAlign w:val="center"/>
            <w:hideMark/>
          </w:tcPr>
          <w:p w14:paraId="40358040" w14:textId="77777777" w:rsidR="00052D16" w:rsidRPr="00657705" w:rsidRDefault="00052D16"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Связь с показателями муниципальной программы (подпрограммы)</w:t>
            </w:r>
          </w:p>
        </w:tc>
      </w:tr>
      <w:tr w:rsidR="00052D16" w:rsidRPr="00657705" w14:paraId="1A87FBE9" w14:textId="77777777" w:rsidTr="00BB41ED">
        <w:tc>
          <w:tcPr>
            <w:tcW w:w="710" w:type="dxa"/>
            <w:vMerge/>
            <w:tcBorders>
              <w:top w:val="single" w:sz="4" w:space="0" w:color="auto"/>
              <w:left w:val="single" w:sz="4" w:space="0" w:color="auto"/>
              <w:bottom w:val="single" w:sz="4" w:space="0" w:color="auto"/>
              <w:right w:val="single" w:sz="4" w:space="0" w:color="auto"/>
            </w:tcBorders>
            <w:vAlign w:val="center"/>
            <w:hideMark/>
          </w:tcPr>
          <w:p w14:paraId="2FCF78EB" w14:textId="77777777" w:rsidR="00052D16" w:rsidRPr="00657705" w:rsidRDefault="00052D16" w:rsidP="00B633AA">
            <w:pPr>
              <w:rPr>
                <w:sz w:val="24"/>
                <w:szCs w:val="24"/>
                <w:lang w:eastAsia="en-US"/>
              </w:rPr>
            </w:pPr>
          </w:p>
        </w:tc>
        <w:tc>
          <w:tcPr>
            <w:tcW w:w="2471" w:type="dxa"/>
            <w:vMerge/>
            <w:tcBorders>
              <w:top w:val="single" w:sz="4" w:space="0" w:color="auto"/>
              <w:left w:val="single" w:sz="4" w:space="0" w:color="auto"/>
              <w:bottom w:val="single" w:sz="4" w:space="0" w:color="auto"/>
              <w:right w:val="single" w:sz="4" w:space="0" w:color="auto"/>
            </w:tcBorders>
            <w:vAlign w:val="center"/>
            <w:hideMark/>
          </w:tcPr>
          <w:p w14:paraId="455E979A" w14:textId="77777777" w:rsidR="00052D16" w:rsidRPr="00657705" w:rsidRDefault="00052D16" w:rsidP="00B633AA">
            <w:pPr>
              <w:rPr>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8EACCAE" w14:textId="77777777" w:rsidR="00052D16" w:rsidRPr="00657705" w:rsidRDefault="00052D16" w:rsidP="00B633AA">
            <w:pPr>
              <w:rPr>
                <w:sz w:val="24"/>
                <w:szCs w:val="24"/>
                <w:lang w:eastAsia="en-US"/>
              </w:rPr>
            </w:pPr>
          </w:p>
        </w:tc>
        <w:tc>
          <w:tcPr>
            <w:tcW w:w="1356" w:type="dxa"/>
            <w:tcBorders>
              <w:top w:val="single" w:sz="4" w:space="0" w:color="auto"/>
              <w:left w:val="single" w:sz="4" w:space="0" w:color="auto"/>
              <w:bottom w:val="single" w:sz="4" w:space="0" w:color="auto"/>
              <w:right w:val="single" w:sz="4" w:space="0" w:color="auto"/>
            </w:tcBorders>
            <w:vAlign w:val="center"/>
            <w:hideMark/>
          </w:tcPr>
          <w:p w14:paraId="42BB11F7" w14:textId="77777777" w:rsidR="00052D16" w:rsidRPr="00657705" w:rsidRDefault="00052D16"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начала реализации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AD1A02" w14:textId="77777777" w:rsidR="00052D16" w:rsidRPr="00657705" w:rsidRDefault="00052D16"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окончания реализации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4CB7A13" w14:textId="77777777" w:rsidR="00052D16" w:rsidRPr="00657705" w:rsidRDefault="00052D16" w:rsidP="00B633AA">
            <w:pPr>
              <w:rPr>
                <w:sz w:val="24"/>
                <w:szCs w:val="24"/>
                <w:lang w:eastAsia="en-US"/>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14:paraId="5D16D8FB" w14:textId="77777777" w:rsidR="00052D16" w:rsidRPr="00657705" w:rsidRDefault="00052D16" w:rsidP="00B633AA">
            <w:pPr>
              <w:rPr>
                <w:sz w:val="24"/>
                <w:szCs w:val="24"/>
                <w:lang w:eastAsia="en-US"/>
              </w:rPr>
            </w:pPr>
          </w:p>
        </w:tc>
        <w:tc>
          <w:tcPr>
            <w:tcW w:w="3197" w:type="dxa"/>
            <w:vMerge/>
            <w:tcBorders>
              <w:top w:val="single" w:sz="4" w:space="0" w:color="auto"/>
              <w:left w:val="single" w:sz="4" w:space="0" w:color="auto"/>
              <w:bottom w:val="single" w:sz="4" w:space="0" w:color="auto"/>
              <w:right w:val="single" w:sz="4" w:space="0" w:color="auto"/>
            </w:tcBorders>
            <w:vAlign w:val="center"/>
            <w:hideMark/>
          </w:tcPr>
          <w:p w14:paraId="508F0A39" w14:textId="77777777" w:rsidR="00052D16" w:rsidRPr="00657705" w:rsidRDefault="00052D16" w:rsidP="00B633AA">
            <w:pPr>
              <w:rPr>
                <w:sz w:val="24"/>
                <w:szCs w:val="24"/>
                <w:lang w:eastAsia="en-US"/>
              </w:rPr>
            </w:pPr>
          </w:p>
        </w:tc>
      </w:tr>
      <w:tr w:rsidR="00052D16" w:rsidRPr="00657705" w14:paraId="5A9CDB8D" w14:textId="77777777" w:rsidTr="00BB41ED">
        <w:tc>
          <w:tcPr>
            <w:tcW w:w="710" w:type="dxa"/>
            <w:tcBorders>
              <w:top w:val="single" w:sz="4" w:space="0" w:color="auto"/>
              <w:left w:val="single" w:sz="4" w:space="0" w:color="auto"/>
              <w:bottom w:val="single" w:sz="4" w:space="0" w:color="auto"/>
              <w:right w:val="single" w:sz="4" w:space="0" w:color="auto"/>
            </w:tcBorders>
            <w:vAlign w:val="center"/>
            <w:hideMark/>
          </w:tcPr>
          <w:p w14:paraId="6DD7CCE5" w14:textId="77777777" w:rsidR="00052D16" w:rsidRPr="00657705" w:rsidRDefault="00052D16"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1</w:t>
            </w:r>
          </w:p>
        </w:tc>
        <w:tc>
          <w:tcPr>
            <w:tcW w:w="2471" w:type="dxa"/>
            <w:tcBorders>
              <w:top w:val="single" w:sz="4" w:space="0" w:color="auto"/>
              <w:left w:val="single" w:sz="4" w:space="0" w:color="auto"/>
              <w:bottom w:val="single" w:sz="4" w:space="0" w:color="auto"/>
              <w:right w:val="single" w:sz="4" w:space="0" w:color="auto"/>
            </w:tcBorders>
            <w:vAlign w:val="center"/>
            <w:hideMark/>
          </w:tcPr>
          <w:p w14:paraId="0ADC5053" w14:textId="77777777" w:rsidR="00052D16" w:rsidRPr="00657705" w:rsidRDefault="00052D16"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1023F9E" w14:textId="77777777" w:rsidR="00052D16" w:rsidRPr="00657705" w:rsidRDefault="00052D16"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3</w:t>
            </w:r>
          </w:p>
        </w:tc>
        <w:tc>
          <w:tcPr>
            <w:tcW w:w="1356" w:type="dxa"/>
            <w:tcBorders>
              <w:top w:val="single" w:sz="4" w:space="0" w:color="auto"/>
              <w:left w:val="single" w:sz="4" w:space="0" w:color="auto"/>
              <w:bottom w:val="single" w:sz="4" w:space="0" w:color="auto"/>
              <w:right w:val="single" w:sz="4" w:space="0" w:color="auto"/>
            </w:tcBorders>
            <w:vAlign w:val="center"/>
            <w:hideMark/>
          </w:tcPr>
          <w:p w14:paraId="0E4F6479" w14:textId="77777777" w:rsidR="00052D16" w:rsidRPr="00657705" w:rsidRDefault="00052D16"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CE21CB" w14:textId="77777777" w:rsidR="00052D16" w:rsidRPr="00657705" w:rsidRDefault="00052D16"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CF3262F" w14:textId="77777777" w:rsidR="00052D16" w:rsidRPr="00657705" w:rsidRDefault="00052D16"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6</w:t>
            </w:r>
          </w:p>
        </w:tc>
        <w:tc>
          <w:tcPr>
            <w:tcW w:w="1905" w:type="dxa"/>
            <w:tcBorders>
              <w:top w:val="single" w:sz="4" w:space="0" w:color="auto"/>
              <w:left w:val="single" w:sz="4" w:space="0" w:color="auto"/>
              <w:bottom w:val="single" w:sz="4" w:space="0" w:color="auto"/>
              <w:right w:val="single" w:sz="4" w:space="0" w:color="auto"/>
            </w:tcBorders>
            <w:vAlign w:val="center"/>
            <w:hideMark/>
          </w:tcPr>
          <w:p w14:paraId="170CD72E" w14:textId="77777777" w:rsidR="00052D16" w:rsidRPr="00657705" w:rsidRDefault="00052D16"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7</w:t>
            </w:r>
          </w:p>
        </w:tc>
        <w:tc>
          <w:tcPr>
            <w:tcW w:w="3197" w:type="dxa"/>
            <w:tcBorders>
              <w:top w:val="single" w:sz="4" w:space="0" w:color="auto"/>
              <w:left w:val="single" w:sz="4" w:space="0" w:color="auto"/>
              <w:bottom w:val="single" w:sz="4" w:space="0" w:color="auto"/>
              <w:right w:val="single" w:sz="4" w:space="0" w:color="auto"/>
            </w:tcBorders>
            <w:vAlign w:val="center"/>
            <w:hideMark/>
          </w:tcPr>
          <w:p w14:paraId="62A7CE29" w14:textId="77777777" w:rsidR="00052D16" w:rsidRPr="00657705" w:rsidRDefault="00052D16"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8</w:t>
            </w:r>
          </w:p>
        </w:tc>
      </w:tr>
      <w:tr w:rsidR="00052D16" w:rsidRPr="00657705" w14:paraId="7484C5B9" w14:textId="77777777" w:rsidTr="00BB41ED">
        <w:tc>
          <w:tcPr>
            <w:tcW w:w="710" w:type="dxa"/>
            <w:tcBorders>
              <w:top w:val="single" w:sz="4" w:space="0" w:color="auto"/>
              <w:left w:val="single" w:sz="4" w:space="0" w:color="auto"/>
              <w:bottom w:val="single" w:sz="4" w:space="0" w:color="auto"/>
              <w:right w:val="single" w:sz="4" w:space="0" w:color="auto"/>
            </w:tcBorders>
            <w:vAlign w:val="center"/>
          </w:tcPr>
          <w:p w14:paraId="4E9F9633" w14:textId="19BC2ED8" w:rsidR="00052D16" w:rsidRPr="00657705" w:rsidRDefault="00A07CC4"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1.</w:t>
            </w:r>
          </w:p>
        </w:tc>
        <w:tc>
          <w:tcPr>
            <w:tcW w:w="14174" w:type="dxa"/>
            <w:gridSpan w:val="7"/>
            <w:tcBorders>
              <w:top w:val="single" w:sz="4" w:space="0" w:color="auto"/>
              <w:left w:val="single" w:sz="4" w:space="0" w:color="auto"/>
              <w:bottom w:val="single" w:sz="4" w:space="0" w:color="auto"/>
              <w:right w:val="single" w:sz="4" w:space="0" w:color="auto"/>
            </w:tcBorders>
            <w:vAlign w:val="center"/>
            <w:hideMark/>
          </w:tcPr>
          <w:p w14:paraId="5B520488" w14:textId="77777777" w:rsidR="00052D16" w:rsidRPr="00657705" w:rsidRDefault="00052D16"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Программа «Молодежь Манского района в XXI веке»</w:t>
            </w:r>
          </w:p>
        </w:tc>
      </w:tr>
      <w:tr w:rsidR="00663DC9" w:rsidRPr="00657705" w14:paraId="3C8DFCDB" w14:textId="77777777" w:rsidTr="001D5683">
        <w:tc>
          <w:tcPr>
            <w:tcW w:w="710" w:type="dxa"/>
            <w:tcBorders>
              <w:top w:val="single" w:sz="4" w:space="0" w:color="auto"/>
              <w:left w:val="single" w:sz="4" w:space="0" w:color="auto"/>
              <w:bottom w:val="single" w:sz="4" w:space="0" w:color="auto"/>
              <w:right w:val="single" w:sz="4" w:space="0" w:color="auto"/>
            </w:tcBorders>
            <w:vAlign w:val="center"/>
            <w:hideMark/>
          </w:tcPr>
          <w:p w14:paraId="3392F0C3" w14:textId="5E3EC589" w:rsidR="00663DC9" w:rsidRPr="00657705" w:rsidRDefault="006E3BD3" w:rsidP="00B633AA">
            <w:pPr>
              <w:pStyle w:val="ConsPlusNormal"/>
              <w:rPr>
                <w:rFonts w:ascii="Times New Roman" w:hAnsi="Times New Roman" w:cs="Times New Roman"/>
                <w:sz w:val="24"/>
                <w:szCs w:val="24"/>
                <w:lang w:eastAsia="en-US"/>
              </w:rPr>
            </w:pPr>
            <w:bookmarkStart w:id="49" w:name="_Hlk494752655"/>
            <w:r w:rsidRPr="00657705">
              <w:rPr>
                <w:rFonts w:ascii="Times New Roman" w:hAnsi="Times New Roman" w:cs="Times New Roman"/>
                <w:sz w:val="24"/>
                <w:szCs w:val="24"/>
                <w:lang w:eastAsia="en-US"/>
              </w:rPr>
              <w:t>1.1</w:t>
            </w:r>
          </w:p>
        </w:tc>
        <w:tc>
          <w:tcPr>
            <w:tcW w:w="2471" w:type="dxa"/>
            <w:tcBorders>
              <w:top w:val="single" w:sz="4" w:space="0" w:color="auto"/>
              <w:left w:val="single" w:sz="4" w:space="0" w:color="auto"/>
              <w:bottom w:val="single" w:sz="4" w:space="0" w:color="auto"/>
              <w:right w:val="single" w:sz="4" w:space="0" w:color="auto"/>
            </w:tcBorders>
            <w:vAlign w:val="center"/>
          </w:tcPr>
          <w:p w14:paraId="3D2A62BD" w14:textId="2F44F7A9" w:rsidR="00BE5376" w:rsidRPr="00657705" w:rsidRDefault="00BE5376"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Мероприятие 1.1</w:t>
            </w:r>
          </w:p>
          <w:p w14:paraId="41060641" w14:textId="6B881C72" w:rsidR="00663DC9" w:rsidRPr="00657705" w:rsidRDefault="00663DC9" w:rsidP="00B633AA">
            <w:pPr>
              <w:pStyle w:val="a5"/>
              <w:spacing w:after="0" w:line="240" w:lineRule="auto"/>
              <w:ind w:left="0"/>
              <w:rPr>
                <w:rFonts w:ascii="Times New Roman" w:hAnsi="Times New Roman"/>
                <w:sz w:val="24"/>
                <w:szCs w:val="24"/>
              </w:rPr>
            </w:pPr>
            <w:r w:rsidRPr="00657705">
              <w:rPr>
                <w:rFonts w:ascii="Times New Roman" w:eastAsia="Times New Roman" w:hAnsi="Times New Roman"/>
                <w:spacing w:val="-6"/>
                <w:sz w:val="24"/>
                <w:szCs w:val="24"/>
                <w:lang w:eastAsia="ru-RU"/>
              </w:rPr>
              <w:t>Культурно-досуговые, спортивно-массовые мероприятия</w:t>
            </w:r>
          </w:p>
        </w:tc>
        <w:tc>
          <w:tcPr>
            <w:tcW w:w="1701" w:type="dxa"/>
            <w:tcBorders>
              <w:top w:val="single" w:sz="4" w:space="0" w:color="auto"/>
              <w:left w:val="single" w:sz="4" w:space="0" w:color="auto"/>
              <w:bottom w:val="single" w:sz="4" w:space="0" w:color="auto"/>
              <w:right w:val="single" w:sz="4" w:space="0" w:color="auto"/>
            </w:tcBorders>
            <w:vAlign w:val="center"/>
          </w:tcPr>
          <w:p w14:paraId="1F2AC9BA" w14:textId="51008F08" w:rsidR="00663DC9" w:rsidRPr="00657705" w:rsidRDefault="00663DC9"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МБУ «Молодежный центр «Феникс»</w:t>
            </w:r>
          </w:p>
        </w:tc>
        <w:tc>
          <w:tcPr>
            <w:tcW w:w="1356" w:type="dxa"/>
            <w:tcBorders>
              <w:top w:val="single" w:sz="4" w:space="0" w:color="auto"/>
              <w:left w:val="single" w:sz="4" w:space="0" w:color="auto"/>
              <w:bottom w:val="single" w:sz="4" w:space="0" w:color="auto"/>
              <w:right w:val="single" w:sz="4" w:space="0" w:color="auto"/>
            </w:tcBorders>
            <w:vAlign w:val="center"/>
          </w:tcPr>
          <w:p w14:paraId="47899D71" w14:textId="50C334E0" w:rsidR="00663DC9" w:rsidRPr="00657705" w:rsidRDefault="00663DC9"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01.01.20</w:t>
            </w:r>
            <w:r w:rsidR="00AB1F9A" w:rsidRPr="00657705">
              <w:rPr>
                <w:rFonts w:ascii="Times New Roman" w:hAnsi="Times New Roman" w:cs="Times New Roman"/>
                <w:sz w:val="24"/>
                <w:szCs w:val="24"/>
                <w:lang w:eastAsia="en-US"/>
              </w:rPr>
              <w:t>2</w:t>
            </w:r>
            <w:r w:rsidR="004A3045" w:rsidRPr="00657705">
              <w:rPr>
                <w:rFonts w:ascii="Times New Roman" w:hAnsi="Times New Roman" w:cs="Times New Roman"/>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vAlign w:val="center"/>
          </w:tcPr>
          <w:p w14:paraId="0569CCB9" w14:textId="3164C3B0" w:rsidR="00663DC9" w:rsidRPr="00657705" w:rsidRDefault="00663DC9"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31.12.20</w:t>
            </w:r>
            <w:r w:rsidR="00AB1F9A" w:rsidRPr="00657705">
              <w:rPr>
                <w:rFonts w:ascii="Times New Roman" w:hAnsi="Times New Roman" w:cs="Times New Roman"/>
                <w:sz w:val="24"/>
                <w:szCs w:val="24"/>
                <w:lang w:eastAsia="en-US"/>
              </w:rPr>
              <w:t>2</w:t>
            </w:r>
            <w:r w:rsidR="004A3045" w:rsidRPr="00657705">
              <w:rPr>
                <w:rFonts w:ascii="Times New Roman" w:hAnsi="Times New Roman" w:cs="Times New Roman"/>
                <w:sz w:val="24"/>
                <w:szCs w:val="24"/>
                <w:lang w:eastAsia="en-US"/>
              </w:rPr>
              <w:t>7</w:t>
            </w:r>
          </w:p>
        </w:tc>
        <w:tc>
          <w:tcPr>
            <w:tcW w:w="2268" w:type="dxa"/>
            <w:tcBorders>
              <w:top w:val="single" w:sz="4" w:space="0" w:color="auto"/>
              <w:left w:val="single" w:sz="4" w:space="0" w:color="auto"/>
              <w:bottom w:val="single" w:sz="4" w:space="0" w:color="auto"/>
              <w:right w:val="single" w:sz="4" w:space="0" w:color="auto"/>
            </w:tcBorders>
            <w:vAlign w:val="center"/>
          </w:tcPr>
          <w:p w14:paraId="46DF926C" w14:textId="086356FD" w:rsidR="00663DC9" w:rsidRPr="00657705" w:rsidRDefault="00663DC9"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Создание эффективных механизмов вовлечения я молодежи в социальные позитивные практики и ее информирования о потенциальных позитивных возможностях развития</w:t>
            </w:r>
          </w:p>
        </w:tc>
        <w:tc>
          <w:tcPr>
            <w:tcW w:w="1905" w:type="dxa"/>
            <w:tcBorders>
              <w:top w:val="single" w:sz="4" w:space="0" w:color="auto"/>
              <w:left w:val="single" w:sz="4" w:space="0" w:color="auto"/>
              <w:bottom w:val="single" w:sz="4" w:space="0" w:color="auto"/>
              <w:right w:val="single" w:sz="4" w:space="0" w:color="auto"/>
            </w:tcBorders>
            <w:vAlign w:val="center"/>
          </w:tcPr>
          <w:p w14:paraId="0A012270" w14:textId="660CDFBB" w:rsidR="00663DC9" w:rsidRPr="00657705" w:rsidRDefault="00663DC9" w:rsidP="00B633AA">
            <w:pPr>
              <w:pStyle w:val="ConsPlusNormal"/>
              <w:rPr>
                <w:rFonts w:ascii="Times New Roman" w:hAnsi="Times New Roman" w:cs="Times New Roman"/>
                <w:sz w:val="24"/>
                <w:szCs w:val="24"/>
                <w:lang w:eastAsia="en-US"/>
              </w:rPr>
            </w:pPr>
            <w:r w:rsidRPr="00657705">
              <w:rPr>
                <w:rFonts w:ascii="Times New Roman" w:eastAsia="HiddenHorzOCR" w:hAnsi="Times New Roman" w:cs="Times New Roman"/>
                <w:sz w:val="24"/>
                <w:szCs w:val="24"/>
                <w:lang w:eastAsia="en-US"/>
              </w:rPr>
              <w:t>Снижение общего уровня социализации молодежи  и уровня эффективности ее самореализации</w:t>
            </w:r>
          </w:p>
        </w:tc>
        <w:tc>
          <w:tcPr>
            <w:tcW w:w="3197" w:type="dxa"/>
            <w:tcBorders>
              <w:top w:val="single" w:sz="4" w:space="0" w:color="auto"/>
              <w:left w:val="single" w:sz="4" w:space="0" w:color="auto"/>
              <w:bottom w:val="single" w:sz="4" w:space="0" w:color="auto"/>
              <w:right w:val="single" w:sz="4" w:space="0" w:color="auto"/>
            </w:tcBorders>
            <w:vAlign w:val="center"/>
          </w:tcPr>
          <w:p w14:paraId="1B4741D5" w14:textId="04DCDEE9" w:rsidR="00663DC9" w:rsidRPr="00657705" w:rsidRDefault="00326A12" w:rsidP="00B633AA">
            <w:pPr>
              <w:rPr>
                <w:sz w:val="24"/>
                <w:szCs w:val="24"/>
              </w:rPr>
            </w:pPr>
            <w:r w:rsidRPr="00657705">
              <w:rPr>
                <w:sz w:val="24"/>
                <w:szCs w:val="24"/>
              </w:rPr>
              <w:t>Целевой индикатор</w:t>
            </w:r>
            <w:r w:rsidR="00446120" w:rsidRPr="00657705">
              <w:rPr>
                <w:sz w:val="24"/>
                <w:szCs w:val="24"/>
              </w:rPr>
              <w:t xml:space="preserve"> 1: </w:t>
            </w:r>
            <w:r w:rsidR="00663DC9" w:rsidRPr="00657705">
              <w:rPr>
                <w:sz w:val="24"/>
                <w:szCs w:val="24"/>
              </w:rPr>
              <w:t>Количество участников мероприятий</w:t>
            </w:r>
          </w:p>
          <w:p w14:paraId="1FDEAC8A" w14:textId="61024F7C" w:rsidR="00663DC9" w:rsidRPr="00657705" w:rsidRDefault="00446120" w:rsidP="00B633AA">
            <w:pPr>
              <w:rPr>
                <w:sz w:val="24"/>
                <w:szCs w:val="24"/>
              </w:rPr>
            </w:pPr>
            <w:r w:rsidRPr="00657705">
              <w:rPr>
                <w:sz w:val="24"/>
                <w:szCs w:val="24"/>
              </w:rPr>
              <w:t xml:space="preserve">Целевой </w:t>
            </w:r>
            <w:r w:rsidR="00326A12" w:rsidRPr="00657705">
              <w:rPr>
                <w:sz w:val="24"/>
                <w:szCs w:val="24"/>
              </w:rPr>
              <w:t>индикатор</w:t>
            </w:r>
            <w:r w:rsidRPr="00657705">
              <w:rPr>
                <w:sz w:val="24"/>
                <w:szCs w:val="24"/>
              </w:rPr>
              <w:t xml:space="preserve"> 2: </w:t>
            </w:r>
            <w:r w:rsidR="00663DC9" w:rsidRPr="00657705">
              <w:rPr>
                <w:sz w:val="24"/>
                <w:szCs w:val="24"/>
              </w:rPr>
              <w:t>Количество мероприятий</w:t>
            </w:r>
          </w:p>
        </w:tc>
      </w:tr>
      <w:tr w:rsidR="000075C2" w:rsidRPr="00657705" w14:paraId="641606F4" w14:textId="77777777" w:rsidTr="00BB41ED">
        <w:tc>
          <w:tcPr>
            <w:tcW w:w="710" w:type="dxa"/>
            <w:tcBorders>
              <w:top w:val="single" w:sz="4" w:space="0" w:color="auto"/>
              <w:left w:val="single" w:sz="4" w:space="0" w:color="auto"/>
              <w:bottom w:val="single" w:sz="4" w:space="0" w:color="auto"/>
              <w:right w:val="single" w:sz="4" w:space="0" w:color="auto"/>
            </w:tcBorders>
            <w:vAlign w:val="center"/>
          </w:tcPr>
          <w:p w14:paraId="0CB554D3" w14:textId="292D0A10" w:rsidR="000075C2" w:rsidRPr="00657705" w:rsidRDefault="000075C2"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lastRenderedPageBreak/>
              <w:t>1.2</w:t>
            </w:r>
          </w:p>
        </w:tc>
        <w:tc>
          <w:tcPr>
            <w:tcW w:w="2471" w:type="dxa"/>
            <w:tcBorders>
              <w:top w:val="single" w:sz="4" w:space="0" w:color="auto"/>
              <w:left w:val="single" w:sz="4" w:space="0" w:color="auto"/>
              <w:bottom w:val="single" w:sz="4" w:space="0" w:color="auto"/>
              <w:right w:val="single" w:sz="4" w:space="0" w:color="auto"/>
            </w:tcBorders>
            <w:vAlign w:val="center"/>
          </w:tcPr>
          <w:p w14:paraId="3AFA548E" w14:textId="53496923" w:rsidR="000075C2" w:rsidRPr="00657705" w:rsidRDefault="000075C2"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Мероприятие 1.2</w:t>
            </w:r>
          </w:p>
          <w:p w14:paraId="6FF7E2E0" w14:textId="13C79600" w:rsidR="000075C2" w:rsidRPr="00657705" w:rsidRDefault="000075C2"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Организация мероприятий, направленных на вовлечение молодежи в социальную практику</w:t>
            </w:r>
          </w:p>
          <w:p w14:paraId="2383CE7D" w14:textId="77777777" w:rsidR="000075C2" w:rsidRPr="00657705" w:rsidRDefault="000075C2" w:rsidP="00B633AA">
            <w:pPr>
              <w:pStyle w:val="ConsPlusNormal"/>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12954EDB" w14:textId="247857C2" w:rsidR="000075C2" w:rsidRPr="00657705" w:rsidRDefault="000075C2"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МБУ «Молодежный центр «Феникс»</w:t>
            </w:r>
          </w:p>
        </w:tc>
        <w:tc>
          <w:tcPr>
            <w:tcW w:w="1356" w:type="dxa"/>
            <w:tcBorders>
              <w:top w:val="single" w:sz="4" w:space="0" w:color="auto"/>
              <w:left w:val="single" w:sz="4" w:space="0" w:color="auto"/>
              <w:bottom w:val="single" w:sz="4" w:space="0" w:color="auto"/>
              <w:right w:val="single" w:sz="4" w:space="0" w:color="auto"/>
            </w:tcBorders>
            <w:vAlign w:val="center"/>
          </w:tcPr>
          <w:p w14:paraId="04FED8F1" w14:textId="7319FDCA" w:rsidR="000075C2" w:rsidRPr="00657705" w:rsidRDefault="000075C2"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01.01.202</w:t>
            </w:r>
            <w:r w:rsidR="004A3045" w:rsidRPr="00657705">
              <w:rPr>
                <w:rFonts w:ascii="Times New Roman" w:hAnsi="Times New Roman" w:cs="Times New Roman"/>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vAlign w:val="center"/>
          </w:tcPr>
          <w:p w14:paraId="3FD53D90" w14:textId="392A4F15" w:rsidR="000075C2" w:rsidRPr="00657705" w:rsidRDefault="000075C2"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31.12.202</w:t>
            </w:r>
            <w:r w:rsidR="004A3045" w:rsidRPr="00657705">
              <w:rPr>
                <w:rFonts w:ascii="Times New Roman" w:hAnsi="Times New Roman" w:cs="Times New Roman"/>
                <w:sz w:val="24"/>
                <w:szCs w:val="24"/>
                <w:lang w:eastAsia="en-US"/>
              </w:rPr>
              <w:t>7</w:t>
            </w:r>
          </w:p>
        </w:tc>
        <w:tc>
          <w:tcPr>
            <w:tcW w:w="2268" w:type="dxa"/>
            <w:tcBorders>
              <w:top w:val="single" w:sz="4" w:space="0" w:color="auto"/>
              <w:left w:val="single" w:sz="4" w:space="0" w:color="auto"/>
              <w:bottom w:val="single" w:sz="4" w:space="0" w:color="auto"/>
              <w:right w:val="single" w:sz="4" w:space="0" w:color="auto"/>
            </w:tcBorders>
            <w:vAlign w:val="center"/>
          </w:tcPr>
          <w:p w14:paraId="72A79700" w14:textId="7E1B9F7E" w:rsidR="000075C2" w:rsidRPr="00657705" w:rsidRDefault="000075C2"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Создание эффективных механизмов вовлечения я молодежи в социальные позитивные практики и ее информирования о потенциальных позитивных возможностях развития</w:t>
            </w:r>
          </w:p>
        </w:tc>
        <w:tc>
          <w:tcPr>
            <w:tcW w:w="1905" w:type="dxa"/>
            <w:tcBorders>
              <w:top w:val="single" w:sz="4" w:space="0" w:color="auto"/>
              <w:left w:val="single" w:sz="4" w:space="0" w:color="auto"/>
              <w:bottom w:val="single" w:sz="4" w:space="0" w:color="auto"/>
              <w:right w:val="single" w:sz="4" w:space="0" w:color="auto"/>
            </w:tcBorders>
            <w:vAlign w:val="center"/>
          </w:tcPr>
          <w:p w14:paraId="2258C51A" w14:textId="04C2A4E8" w:rsidR="000075C2" w:rsidRPr="00657705" w:rsidRDefault="000075C2" w:rsidP="00B633AA">
            <w:pPr>
              <w:pStyle w:val="ConsPlusNormal"/>
              <w:rPr>
                <w:rFonts w:ascii="Times New Roman" w:eastAsia="HiddenHorzOCR" w:hAnsi="Times New Roman" w:cs="Times New Roman"/>
                <w:sz w:val="24"/>
                <w:szCs w:val="24"/>
                <w:lang w:eastAsia="en-US"/>
              </w:rPr>
            </w:pPr>
            <w:r w:rsidRPr="00657705">
              <w:rPr>
                <w:rFonts w:ascii="Times New Roman" w:eastAsia="HiddenHorzOCR" w:hAnsi="Times New Roman" w:cs="Times New Roman"/>
                <w:sz w:val="24"/>
                <w:szCs w:val="24"/>
                <w:lang w:eastAsia="en-US"/>
              </w:rPr>
              <w:t>Снижение общего уровня социализации молодежи  и уровня эффективности ее самореализации</w:t>
            </w:r>
          </w:p>
        </w:tc>
        <w:tc>
          <w:tcPr>
            <w:tcW w:w="3197" w:type="dxa"/>
            <w:tcBorders>
              <w:top w:val="single" w:sz="4" w:space="0" w:color="auto"/>
              <w:left w:val="single" w:sz="4" w:space="0" w:color="auto"/>
              <w:bottom w:val="single" w:sz="4" w:space="0" w:color="auto"/>
              <w:right w:val="single" w:sz="4" w:space="0" w:color="auto"/>
            </w:tcBorders>
            <w:vAlign w:val="center"/>
          </w:tcPr>
          <w:p w14:paraId="428E31B7" w14:textId="73668CB9" w:rsidR="000075C2" w:rsidRPr="00657705" w:rsidRDefault="000075C2" w:rsidP="00B633AA">
            <w:pPr>
              <w:rPr>
                <w:sz w:val="24"/>
                <w:szCs w:val="24"/>
              </w:rPr>
            </w:pPr>
            <w:r w:rsidRPr="00657705">
              <w:rPr>
                <w:sz w:val="24"/>
                <w:szCs w:val="24"/>
              </w:rPr>
              <w:t xml:space="preserve">Целевой </w:t>
            </w:r>
            <w:r w:rsidR="00326A12" w:rsidRPr="00657705">
              <w:rPr>
                <w:sz w:val="24"/>
                <w:szCs w:val="24"/>
              </w:rPr>
              <w:t>индикатор</w:t>
            </w:r>
            <w:r w:rsidRPr="00657705">
              <w:rPr>
                <w:sz w:val="24"/>
                <w:szCs w:val="24"/>
              </w:rPr>
              <w:t xml:space="preserve"> 3: Доля молодежи, вовлеченной в социальную практику</w:t>
            </w:r>
          </w:p>
        </w:tc>
      </w:tr>
      <w:tr w:rsidR="000075C2" w:rsidRPr="00657705" w14:paraId="1A9F6744" w14:textId="77777777" w:rsidTr="00BB41ED">
        <w:tc>
          <w:tcPr>
            <w:tcW w:w="710" w:type="dxa"/>
            <w:tcBorders>
              <w:top w:val="single" w:sz="4" w:space="0" w:color="auto"/>
              <w:left w:val="single" w:sz="4" w:space="0" w:color="auto"/>
              <w:bottom w:val="single" w:sz="4" w:space="0" w:color="auto"/>
              <w:right w:val="single" w:sz="4" w:space="0" w:color="auto"/>
            </w:tcBorders>
            <w:vAlign w:val="center"/>
          </w:tcPr>
          <w:p w14:paraId="79E39A56" w14:textId="445DEA8B" w:rsidR="000075C2" w:rsidRPr="00657705" w:rsidRDefault="000075C2"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1.3</w:t>
            </w:r>
          </w:p>
        </w:tc>
        <w:tc>
          <w:tcPr>
            <w:tcW w:w="2471" w:type="dxa"/>
            <w:tcBorders>
              <w:top w:val="single" w:sz="4" w:space="0" w:color="auto"/>
              <w:left w:val="single" w:sz="4" w:space="0" w:color="auto"/>
              <w:bottom w:val="single" w:sz="4" w:space="0" w:color="auto"/>
              <w:right w:val="single" w:sz="4" w:space="0" w:color="auto"/>
            </w:tcBorders>
            <w:vAlign w:val="center"/>
          </w:tcPr>
          <w:p w14:paraId="2A09FA10" w14:textId="004A981E" w:rsidR="000075C2" w:rsidRPr="00657705" w:rsidRDefault="000075C2"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Мероприятие 1.3</w:t>
            </w:r>
          </w:p>
          <w:p w14:paraId="5BCB03DD" w14:textId="5653E836" w:rsidR="000075C2" w:rsidRPr="00657705" w:rsidRDefault="000075C2"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 xml:space="preserve">Организация мероприятий, направленных на вовлечение молодежи в </w:t>
            </w:r>
            <w:r w:rsidRPr="00657705">
              <w:rPr>
                <w:rFonts w:ascii="Times New Roman" w:hAnsi="Times New Roman" w:cs="Times New Roman"/>
                <w:sz w:val="24"/>
                <w:szCs w:val="24"/>
              </w:rPr>
              <w:t>п</w:t>
            </w:r>
            <w:r w:rsidRPr="00657705">
              <w:rPr>
                <w:rFonts w:ascii="Times New Roman" w:hAnsi="Times New Roman" w:cs="Times New Roman"/>
                <w:color w:val="000000" w:themeColor="text1"/>
                <w:sz w:val="24"/>
                <w:szCs w:val="24"/>
              </w:rPr>
              <w:t>атриотическое воспитание</w:t>
            </w:r>
          </w:p>
          <w:p w14:paraId="2BA4CA48" w14:textId="77777777" w:rsidR="000075C2" w:rsidRPr="00657705" w:rsidRDefault="000075C2" w:rsidP="00B633AA">
            <w:pPr>
              <w:pStyle w:val="ConsPlusNormal"/>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BF0FB81" w14:textId="177DB449" w:rsidR="000075C2" w:rsidRPr="00657705" w:rsidRDefault="000075C2"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МБУ «Молодежный центр «Феникс»</w:t>
            </w:r>
          </w:p>
        </w:tc>
        <w:tc>
          <w:tcPr>
            <w:tcW w:w="1356" w:type="dxa"/>
            <w:tcBorders>
              <w:top w:val="single" w:sz="4" w:space="0" w:color="auto"/>
              <w:left w:val="single" w:sz="4" w:space="0" w:color="auto"/>
              <w:bottom w:val="single" w:sz="4" w:space="0" w:color="auto"/>
              <w:right w:val="single" w:sz="4" w:space="0" w:color="auto"/>
            </w:tcBorders>
            <w:vAlign w:val="center"/>
          </w:tcPr>
          <w:p w14:paraId="16ED6B6B" w14:textId="5BB8C0C7" w:rsidR="000075C2" w:rsidRPr="00657705" w:rsidRDefault="000075C2"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01.01.202</w:t>
            </w:r>
            <w:r w:rsidR="004A3045" w:rsidRPr="00657705">
              <w:rPr>
                <w:rFonts w:ascii="Times New Roman" w:hAnsi="Times New Roman" w:cs="Times New Roman"/>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vAlign w:val="center"/>
          </w:tcPr>
          <w:p w14:paraId="2D3E9C8C" w14:textId="7B9DE6DA" w:rsidR="000075C2" w:rsidRPr="00657705" w:rsidRDefault="000075C2"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31.12.202</w:t>
            </w:r>
            <w:r w:rsidR="004A3045" w:rsidRPr="00657705">
              <w:rPr>
                <w:rFonts w:ascii="Times New Roman" w:hAnsi="Times New Roman" w:cs="Times New Roman"/>
                <w:sz w:val="24"/>
                <w:szCs w:val="24"/>
                <w:lang w:eastAsia="en-US"/>
              </w:rPr>
              <w:t>7</w:t>
            </w:r>
          </w:p>
        </w:tc>
        <w:tc>
          <w:tcPr>
            <w:tcW w:w="2268" w:type="dxa"/>
            <w:tcBorders>
              <w:top w:val="single" w:sz="4" w:space="0" w:color="auto"/>
              <w:left w:val="single" w:sz="4" w:space="0" w:color="auto"/>
              <w:bottom w:val="single" w:sz="4" w:space="0" w:color="auto"/>
              <w:right w:val="single" w:sz="4" w:space="0" w:color="auto"/>
            </w:tcBorders>
            <w:vAlign w:val="center"/>
          </w:tcPr>
          <w:p w14:paraId="560874EF" w14:textId="4653E9B3" w:rsidR="000075C2" w:rsidRPr="00657705" w:rsidRDefault="000075C2"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Создание эффективных механизмов вовлечения я молодежи в социальные позитивные практики и ее информирования о потенциальных позитивных возможностях развития</w:t>
            </w:r>
          </w:p>
        </w:tc>
        <w:tc>
          <w:tcPr>
            <w:tcW w:w="1905" w:type="dxa"/>
            <w:tcBorders>
              <w:top w:val="single" w:sz="4" w:space="0" w:color="auto"/>
              <w:left w:val="single" w:sz="4" w:space="0" w:color="auto"/>
              <w:bottom w:val="single" w:sz="4" w:space="0" w:color="auto"/>
              <w:right w:val="single" w:sz="4" w:space="0" w:color="auto"/>
            </w:tcBorders>
            <w:vAlign w:val="center"/>
          </w:tcPr>
          <w:p w14:paraId="1D7AD901" w14:textId="1C3951DF" w:rsidR="000075C2" w:rsidRPr="00657705" w:rsidRDefault="000075C2" w:rsidP="00B633AA">
            <w:pPr>
              <w:pStyle w:val="ConsPlusNormal"/>
              <w:rPr>
                <w:rFonts w:ascii="Times New Roman" w:eastAsia="HiddenHorzOCR" w:hAnsi="Times New Roman" w:cs="Times New Roman"/>
                <w:sz w:val="24"/>
                <w:szCs w:val="24"/>
                <w:lang w:eastAsia="en-US"/>
              </w:rPr>
            </w:pPr>
            <w:r w:rsidRPr="00657705">
              <w:rPr>
                <w:rFonts w:ascii="Times New Roman" w:eastAsia="HiddenHorzOCR" w:hAnsi="Times New Roman" w:cs="Times New Roman"/>
                <w:sz w:val="24"/>
                <w:szCs w:val="24"/>
                <w:lang w:eastAsia="en-US"/>
              </w:rPr>
              <w:t>Снижение общего уровня социализации молодежи  и уровня эффективности ее самореализации</w:t>
            </w:r>
          </w:p>
        </w:tc>
        <w:tc>
          <w:tcPr>
            <w:tcW w:w="3197" w:type="dxa"/>
            <w:tcBorders>
              <w:top w:val="single" w:sz="4" w:space="0" w:color="auto"/>
              <w:left w:val="single" w:sz="4" w:space="0" w:color="auto"/>
              <w:bottom w:val="single" w:sz="4" w:space="0" w:color="auto"/>
              <w:right w:val="single" w:sz="4" w:space="0" w:color="auto"/>
            </w:tcBorders>
            <w:vAlign w:val="center"/>
          </w:tcPr>
          <w:p w14:paraId="0CE3CF96" w14:textId="49B94968" w:rsidR="000075C2" w:rsidRPr="00657705" w:rsidRDefault="000075C2" w:rsidP="00B633AA">
            <w:pPr>
              <w:rPr>
                <w:sz w:val="24"/>
                <w:szCs w:val="24"/>
              </w:rPr>
            </w:pPr>
            <w:r w:rsidRPr="00657705">
              <w:rPr>
                <w:sz w:val="24"/>
                <w:szCs w:val="24"/>
              </w:rPr>
              <w:t xml:space="preserve">Целевой </w:t>
            </w:r>
            <w:r w:rsidR="00326A12" w:rsidRPr="00657705">
              <w:rPr>
                <w:sz w:val="24"/>
                <w:szCs w:val="24"/>
              </w:rPr>
              <w:t>индикатор</w:t>
            </w:r>
            <w:r w:rsidRPr="00657705">
              <w:rPr>
                <w:sz w:val="24"/>
                <w:szCs w:val="24"/>
              </w:rPr>
              <w:t xml:space="preserve"> 4: Доля молодежи, вовлеченной в п</w:t>
            </w:r>
            <w:r w:rsidRPr="00657705">
              <w:rPr>
                <w:color w:val="000000" w:themeColor="text1"/>
                <w:sz w:val="24"/>
                <w:szCs w:val="24"/>
              </w:rPr>
              <w:t>атриотическое воспитание</w:t>
            </w:r>
          </w:p>
        </w:tc>
      </w:tr>
      <w:tr w:rsidR="008A213C" w:rsidRPr="00657705" w14:paraId="1DBC98F8" w14:textId="77777777" w:rsidTr="00BB41ED">
        <w:tc>
          <w:tcPr>
            <w:tcW w:w="710" w:type="dxa"/>
            <w:tcBorders>
              <w:top w:val="single" w:sz="4" w:space="0" w:color="auto"/>
              <w:left w:val="single" w:sz="4" w:space="0" w:color="auto"/>
              <w:bottom w:val="single" w:sz="4" w:space="0" w:color="auto"/>
              <w:right w:val="single" w:sz="4" w:space="0" w:color="auto"/>
            </w:tcBorders>
            <w:vAlign w:val="center"/>
          </w:tcPr>
          <w:p w14:paraId="664E514F" w14:textId="5236B568" w:rsidR="008A213C" w:rsidRPr="00657705" w:rsidRDefault="008A213C"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1.4</w:t>
            </w:r>
          </w:p>
        </w:tc>
        <w:tc>
          <w:tcPr>
            <w:tcW w:w="2471" w:type="dxa"/>
            <w:tcBorders>
              <w:top w:val="single" w:sz="4" w:space="0" w:color="auto"/>
              <w:left w:val="single" w:sz="4" w:space="0" w:color="auto"/>
              <w:bottom w:val="single" w:sz="4" w:space="0" w:color="auto"/>
              <w:right w:val="single" w:sz="4" w:space="0" w:color="auto"/>
            </w:tcBorders>
            <w:vAlign w:val="center"/>
          </w:tcPr>
          <w:p w14:paraId="66E197A4" w14:textId="63A756B8" w:rsidR="008A213C" w:rsidRPr="00657705" w:rsidRDefault="008A213C" w:rsidP="00B633AA">
            <w:pPr>
              <w:rPr>
                <w:sz w:val="24"/>
                <w:szCs w:val="24"/>
                <w:lang w:eastAsia="en-US"/>
              </w:rPr>
            </w:pPr>
            <w:r w:rsidRPr="00657705">
              <w:rPr>
                <w:sz w:val="24"/>
                <w:szCs w:val="24"/>
                <w:lang w:eastAsia="en-US"/>
              </w:rPr>
              <w:t xml:space="preserve">Мероприятие 1.4 Предоставление молодым семьям - участникам подпрограммы </w:t>
            </w:r>
            <w:r w:rsidRPr="00657705">
              <w:rPr>
                <w:sz w:val="24"/>
                <w:szCs w:val="24"/>
                <w:lang w:eastAsia="en-US"/>
              </w:rPr>
              <w:lastRenderedPageBreak/>
              <w:t xml:space="preserve">социальных выплат на приобретение </w:t>
            </w:r>
            <w:r w:rsidRPr="00657705">
              <w:rPr>
                <w:color w:val="000000" w:themeColor="text1"/>
                <w:sz w:val="24"/>
                <w:szCs w:val="24"/>
              </w:rPr>
              <w:t>(строительство) жилья</w:t>
            </w:r>
          </w:p>
          <w:p w14:paraId="65923A89" w14:textId="77777777" w:rsidR="008A213C" w:rsidRPr="00657705" w:rsidRDefault="008A213C" w:rsidP="00B633AA">
            <w:pPr>
              <w:pStyle w:val="ConsPlusNormal"/>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3BEFD7F" w14:textId="77777777" w:rsidR="00776F16" w:rsidRPr="00657705" w:rsidRDefault="008A213C" w:rsidP="00B633AA">
            <w:pPr>
              <w:jc w:val="both"/>
              <w:rPr>
                <w:sz w:val="24"/>
                <w:szCs w:val="24"/>
              </w:rPr>
            </w:pPr>
            <w:r w:rsidRPr="00657705">
              <w:rPr>
                <w:sz w:val="24"/>
                <w:szCs w:val="24"/>
              </w:rPr>
              <w:lastRenderedPageBreak/>
              <w:t xml:space="preserve">Отдел </w:t>
            </w:r>
            <w:r w:rsidR="00776F16" w:rsidRPr="00657705">
              <w:rPr>
                <w:sz w:val="24"/>
                <w:szCs w:val="24"/>
              </w:rPr>
              <w:t>культуры</w:t>
            </w:r>
            <w:r w:rsidRPr="00657705">
              <w:rPr>
                <w:sz w:val="24"/>
                <w:szCs w:val="24"/>
              </w:rPr>
              <w:t xml:space="preserve"> и молодежной политики </w:t>
            </w:r>
          </w:p>
          <w:p w14:paraId="7815E929" w14:textId="5960703F" w:rsidR="008A213C" w:rsidRPr="00657705" w:rsidRDefault="008A213C" w:rsidP="00B633AA">
            <w:pPr>
              <w:jc w:val="both"/>
              <w:rPr>
                <w:sz w:val="24"/>
                <w:szCs w:val="24"/>
              </w:rPr>
            </w:pPr>
            <w:r w:rsidRPr="00657705">
              <w:rPr>
                <w:sz w:val="24"/>
                <w:szCs w:val="24"/>
              </w:rPr>
              <w:lastRenderedPageBreak/>
              <w:t>администрации Манского района</w:t>
            </w:r>
          </w:p>
          <w:p w14:paraId="35DC76C2" w14:textId="77777777" w:rsidR="008A213C" w:rsidRPr="00657705" w:rsidRDefault="008A213C" w:rsidP="00B633AA">
            <w:pPr>
              <w:pStyle w:val="ConsPlusNormal"/>
              <w:rPr>
                <w:rFonts w:ascii="Times New Roman" w:hAnsi="Times New Roman" w:cs="Times New Roman"/>
                <w:sz w:val="24"/>
                <w:szCs w:val="24"/>
                <w:lang w:eastAsia="en-US"/>
              </w:rPr>
            </w:pPr>
          </w:p>
        </w:tc>
        <w:tc>
          <w:tcPr>
            <w:tcW w:w="1356" w:type="dxa"/>
            <w:tcBorders>
              <w:top w:val="single" w:sz="4" w:space="0" w:color="auto"/>
              <w:left w:val="single" w:sz="4" w:space="0" w:color="auto"/>
              <w:bottom w:val="single" w:sz="4" w:space="0" w:color="auto"/>
              <w:right w:val="single" w:sz="4" w:space="0" w:color="auto"/>
            </w:tcBorders>
            <w:vAlign w:val="center"/>
          </w:tcPr>
          <w:p w14:paraId="65C4B3E9" w14:textId="7E6F6947" w:rsidR="008A213C" w:rsidRPr="00657705" w:rsidRDefault="008A213C"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lastRenderedPageBreak/>
              <w:t>01.01.202</w:t>
            </w:r>
            <w:r w:rsidR="004A3045" w:rsidRPr="00657705">
              <w:rPr>
                <w:rFonts w:ascii="Times New Roman" w:hAnsi="Times New Roman" w:cs="Times New Roman"/>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vAlign w:val="center"/>
          </w:tcPr>
          <w:p w14:paraId="4636DDC4" w14:textId="5141B8A9" w:rsidR="008A213C" w:rsidRPr="00657705" w:rsidRDefault="008A213C"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31.12.202</w:t>
            </w:r>
            <w:r w:rsidR="004A3045" w:rsidRPr="00657705">
              <w:rPr>
                <w:rFonts w:ascii="Times New Roman" w:hAnsi="Times New Roman" w:cs="Times New Roman"/>
                <w:sz w:val="24"/>
                <w:szCs w:val="24"/>
                <w:lang w:eastAsia="en-US"/>
              </w:rPr>
              <w:t>7</w:t>
            </w:r>
          </w:p>
        </w:tc>
        <w:tc>
          <w:tcPr>
            <w:tcW w:w="2268" w:type="dxa"/>
            <w:tcBorders>
              <w:top w:val="single" w:sz="4" w:space="0" w:color="auto"/>
              <w:left w:val="single" w:sz="4" w:space="0" w:color="auto"/>
              <w:bottom w:val="single" w:sz="4" w:space="0" w:color="auto"/>
              <w:right w:val="single" w:sz="4" w:space="0" w:color="auto"/>
            </w:tcBorders>
            <w:vAlign w:val="center"/>
          </w:tcPr>
          <w:p w14:paraId="41E6862A" w14:textId="0D645113" w:rsidR="008A213C" w:rsidRPr="00657705" w:rsidRDefault="008A213C"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 xml:space="preserve">Увеличение количества молодых семьей улучшивших жилищные  условия  за  счет полученных </w:t>
            </w:r>
            <w:r w:rsidRPr="00657705">
              <w:rPr>
                <w:rFonts w:ascii="Times New Roman" w:hAnsi="Times New Roman" w:cs="Times New Roman"/>
                <w:sz w:val="24"/>
                <w:szCs w:val="24"/>
                <w:lang w:eastAsia="en-US"/>
              </w:rPr>
              <w:lastRenderedPageBreak/>
              <w:t>социальных выплат</w:t>
            </w:r>
          </w:p>
        </w:tc>
        <w:tc>
          <w:tcPr>
            <w:tcW w:w="1905" w:type="dxa"/>
            <w:tcBorders>
              <w:top w:val="single" w:sz="4" w:space="0" w:color="auto"/>
              <w:left w:val="single" w:sz="4" w:space="0" w:color="auto"/>
              <w:bottom w:val="single" w:sz="4" w:space="0" w:color="auto"/>
              <w:right w:val="single" w:sz="4" w:space="0" w:color="auto"/>
            </w:tcBorders>
            <w:vAlign w:val="center"/>
          </w:tcPr>
          <w:p w14:paraId="43B5CA8E" w14:textId="5C86FEB2" w:rsidR="008A213C" w:rsidRPr="00657705" w:rsidRDefault="008A213C" w:rsidP="00B633AA">
            <w:pPr>
              <w:pStyle w:val="ConsPlusNormal"/>
              <w:rPr>
                <w:rFonts w:ascii="Times New Roman" w:eastAsia="HiddenHorzOCR" w:hAnsi="Times New Roman" w:cs="Times New Roman"/>
                <w:sz w:val="24"/>
                <w:szCs w:val="24"/>
                <w:lang w:eastAsia="en-US"/>
              </w:rPr>
            </w:pPr>
            <w:r w:rsidRPr="00657705">
              <w:rPr>
                <w:rFonts w:ascii="Times New Roman" w:hAnsi="Times New Roman" w:cs="Times New Roman"/>
                <w:sz w:val="24"/>
                <w:szCs w:val="24"/>
                <w:lang w:eastAsia="en-US"/>
              </w:rPr>
              <w:lastRenderedPageBreak/>
              <w:t xml:space="preserve">Уменьшение количества молодых семей, улучшивших жилищные </w:t>
            </w:r>
            <w:r w:rsidRPr="00657705">
              <w:rPr>
                <w:rFonts w:ascii="Times New Roman" w:hAnsi="Times New Roman" w:cs="Times New Roman"/>
                <w:sz w:val="24"/>
                <w:szCs w:val="24"/>
                <w:lang w:eastAsia="en-US"/>
              </w:rPr>
              <w:lastRenderedPageBreak/>
              <w:t>условия</w:t>
            </w:r>
          </w:p>
        </w:tc>
        <w:tc>
          <w:tcPr>
            <w:tcW w:w="3197" w:type="dxa"/>
            <w:tcBorders>
              <w:top w:val="single" w:sz="4" w:space="0" w:color="auto"/>
              <w:left w:val="single" w:sz="4" w:space="0" w:color="auto"/>
              <w:bottom w:val="single" w:sz="4" w:space="0" w:color="auto"/>
              <w:right w:val="single" w:sz="4" w:space="0" w:color="auto"/>
            </w:tcBorders>
            <w:vAlign w:val="center"/>
          </w:tcPr>
          <w:p w14:paraId="30288680" w14:textId="4FC87B27" w:rsidR="008A213C" w:rsidRPr="00657705" w:rsidRDefault="008A213C" w:rsidP="00B633AA">
            <w:pPr>
              <w:rPr>
                <w:sz w:val="24"/>
                <w:szCs w:val="24"/>
              </w:rPr>
            </w:pPr>
            <w:r w:rsidRPr="00657705">
              <w:rPr>
                <w:sz w:val="24"/>
                <w:szCs w:val="24"/>
              </w:rPr>
              <w:lastRenderedPageBreak/>
              <w:t xml:space="preserve">Целевой </w:t>
            </w:r>
            <w:r w:rsidR="00326A12" w:rsidRPr="00657705">
              <w:rPr>
                <w:sz w:val="24"/>
                <w:szCs w:val="24"/>
              </w:rPr>
              <w:t>индикатор</w:t>
            </w:r>
            <w:r w:rsidRPr="00657705">
              <w:rPr>
                <w:sz w:val="24"/>
                <w:szCs w:val="24"/>
              </w:rPr>
              <w:t xml:space="preserve"> 5: Количество молодых семей, улучшивших жилищные условия</w:t>
            </w:r>
          </w:p>
        </w:tc>
      </w:tr>
      <w:tr w:rsidR="00682841" w:rsidRPr="00657705" w14:paraId="0C6678D8" w14:textId="77777777" w:rsidTr="00BB41ED">
        <w:tc>
          <w:tcPr>
            <w:tcW w:w="710" w:type="dxa"/>
            <w:tcBorders>
              <w:top w:val="single" w:sz="4" w:space="0" w:color="auto"/>
              <w:left w:val="single" w:sz="4" w:space="0" w:color="auto"/>
              <w:bottom w:val="single" w:sz="4" w:space="0" w:color="auto"/>
              <w:right w:val="single" w:sz="4" w:space="0" w:color="auto"/>
            </w:tcBorders>
            <w:vAlign w:val="center"/>
          </w:tcPr>
          <w:p w14:paraId="0006F89F" w14:textId="7FD299EC"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1.5</w:t>
            </w:r>
          </w:p>
        </w:tc>
        <w:tc>
          <w:tcPr>
            <w:tcW w:w="2471" w:type="dxa"/>
            <w:tcBorders>
              <w:top w:val="single" w:sz="4" w:space="0" w:color="auto"/>
              <w:left w:val="single" w:sz="4" w:space="0" w:color="auto"/>
              <w:bottom w:val="single" w:sz="4" w:space="0" w:color="auto"/>
              <w:right w:val="single" w:sz="4" w:space="0" w:color="auto"/>
            </w:tcBorders>
            <w:vAlign w:val="center"/>
          </w:tcPr>
          <w:p w14:paraId="7614543D" w14:textId="6DB319EB"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Мероприятие 1.5</w:t>
            </w:r>
          </w:p>
          <w:p w14:paraId="267C9DE4" w14:textId="0763440F"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 xml:space="preserve">Организация мероприятий, направленных на информирование молодежи </w:t>
            </w:r>
            <w:r w:rsidRPr="00657705">
              <w:rPr>
                <w:rFonts w:ascii="Times New Roman" w:hAnsi="Times New Roman" w:cs="Times New Roman"/>
                <w:sz w:val="24"/>
                <w:szCs w:val="24"/>
              </w:rPr>
              <w:t>по профилактике правонарушений</w:t>
            </w:r>
          </w:p>
        </w:tc>
        <w:tc>
          <w:tcPr>
            <w:tcW w:w="1701" w:type="dxa"/>
            <w:tcBorders>
              <w:top w:val="single" w:sz="4" w:space="0" w:color="auto"/>
              <w:left w:val="single" w:sz="4" w:space="0" w:color="auto"/>
              <w:bottom w:val="single" w:sz="4" w:space="0" w:color="auto"/>
              <w:right w:val="single" w:sz="4" w:space="0" w:color="auto"/>
            </w:tcBorders>
            <w:vAlign w:val="center"/>
          </w:tcPr>
          <w:p w14:paraId="39E2D7DE" w14:textId="77777777" w:rsidR="00682841" w:rsidRPr="00657705" w:rsidRDefault="00682841" w:rsidP="00B633AA">
            <w:pPr>
              <w:pStyle w:val="ConsPlusNormal"/>
              <w:rPr>
                <w:rFonts w:ascii="Times New Roman" w:hAnsi="Times New Roman" w:cs="Times New Roman"/>
                <w:color w:val="000000" w:themeColor="text1"/>
                <w:sz w:val="24"/>
                <w:szCs w:val="24"/>
                <w:lang w:eastAsia="en-US"/>
              </w:rPr>
            </w:pPr>
            <w:r w:rsidRPr="00657705">
              <w:rPr>
                <w:rFonts w:ascii="Times New Roman" w:hAnsi="Times New Roman" w:cs="Times New Roman"/>
                <w:color w:val="000000" w:themeColor="text1"/>
                <w:sz w:val="24"/>
                <w:szCs w:val="24"/>
                <w:lang w:eastAsia="en-US"/>
              </w:rPr>
              <w:t>МБУ «Молодежный центр «Феникс»</w:t>
            </w:r>
          </w:p>
          <w:p w14:paraId="4E803DAF" w14:textId="77777777" w:rsidR="00682841" w:rsidRPr="00657705" w:rsidRDefault="00682841" w:rsidP="00B633AA">
            <w:pPr>
              <w:pStyle w:val="ConsPlusNormal"/>
              <w:rPr>
                <w:rFonts w:ascii="Times New Roman" w:hAnsi="Times New Roman" w:cs="Times New Roman"/>
                <w:color w:val="000000" w:themeColor="text1"/>
                <w:sz w:val="24"/>
                <w:szCs w:val="24"/>
                <w:lang w:eastAsia="en-US"/>
              </w:rPr>
            </w:pPr>
            <w:r w:rsidRPr="00657705">
              <w:rPr>
                <w:rFonts w:ascii="Times New Roman" w:hAnsi="Times New Roman" w:cs="Times New Roman"/>
                <w:color w:val="000000" w:themeColor="text1"/>
                <w:sz w:val="24"/>
                <w:szCs w:val="24"/>
                <w:lang w:eastAsia="en-US"/>
              </w:rPr>
              <w:t xml:space="preserve">МБУК «Манская ММБ» </w:t>
            </w:r>
          </w:p>
          <w:p w14:paraId="28CB3AD7" w14:textId="77777777" w:rsidR="00682841" w:rsidRPr="00657705" w:rsidRDefault="00682841" w:rsidP="00B633AA">
            <w:pPr>
              <w:pStyle w:val="ConsPlusNormal"/>
              <w:rPr>
                <w:rFonts w:ascii="Times New Roman" w:hAnsi="Times New Roman" w:cs="Times New Roman"/>
                <w:sz w:val="24"/>
                <w:szCs w:val="24"/>
              </w:rPr>
            </w:pPr>
            <w:r w:rsidRPr="00657705">
              <w:rPr>
                <w:rFonts w:ascii="Times New Roman" w:hAnsi="Times New Roman" w:cs="Times New Roman"/>
                <w:color w:val="000000" w:themeColor="text1"/>
                <w:sz w:val="24"/>
                <w:szCs w:val="24"/>
                <w:lang w:eastAsia="en-US"/>
              </w:rPr>
              <w:t>КДН администрации Манского района.</w:t>
            </w:r>
            <w:r w:rsidRPr="00657705">
              <w:rPr>
                <w:rFonts w:ascii="Times New Roman" w:hAnsi="Times New Roman" w:cs="Times New Roman"/>
                <w:sz w:val="24"/>
                <w:szCs w:val="24"/>
              </w:rPr>
              <w:t xml:space="preserve"> </w:t>
            </w:r>
          </w:p>
          <w:p w14:paraId="15C1FB2A" w14:textId="179D22E6"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rPr>
              <w:t xml:space="preserve">ОП № 1 МО МВД России «Уярский».  </w:t>
            </w:r>
            <w:r w:rsidRPr="00657705">
              <w:rPr>
                <w:rFonts w:ascii="Times New Roman" w:hAnsi="Times New Roman" w:cs="Times New Roman"/>
                <w:color w:val="000000" w:themeColor="text1"/>
                <w:sz w:val="24"/>
                <w:szCs w:val="24"/>
                <w:lang w:eastAsia="en-US"/>
              </w:rPr>
              <w:t xml:space="preserve"> </w:t>
            </w:r>
          </w:p>
        </w:tc>
        <w:tc>
          <w:tcPr>
            <w:tcW w:w="1356" w:type="dxa"/>
            <w:tcBorders>
              <w:top w:val="single" w:sz="4" w:space="0" w:color="auto"/>
              <w:left w:val="single" w:sz="4" w:space="0" w:color="auto"/>
              <w:bottom w:val="single" w:sz="4" w:space="0" w:color="auto"/>
              <w:right w:val="single" w:sz="4" w:space="0" w:color="auto"/>
            </w:tcBorders>
            <w:vAlign w:val="center"/>
          </w:tcPr>
          <w:p w14:paraId="4DCD385F" w14:textId="3C55BD7F"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01.01.202</w:t>
            </w:r>
            <w:r w:rsidR="004A3045" w:rsidRPr="00657705">
              <w:rPr>
                <w:rFonts w:ascii="Times New Roman" w:hAnsi="Times New Roman" w:cs="Times New Roman"/>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vAlign w:val="center"/>
          </w:tcPr>
          <w:p w14:paraId="54F8849A" w14:textId="5D416A6F"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31.12.202</w:t>
            </w:r>
            <w:r w:rsidR="004A3045" w:rsidRPr="00657705">
              <w:rPr>
                <w:rFonts w:ascii="Times New Roman" w:hAnsi="Times New Roman" w:cs="Times New Roman"/>
                <w:sz w:val="24"/>
                <w:szCs w:val="24"/>
                <w:lang w:eastAsia="en-US"/>
              </w:rPr>
              <w:t>7</w:t>
            </w:r>
          </w:p>
        </w:tc>
        <w:tc>
          <w:tcPr>
            <w:tcW w:w="2268" w:type="dxa"/>
            <w:tcBorders>
              <w:top w:val="single" w:sz="4" w:space="0" w:color="auto"/>
              <w:left w:val="single" w:sz="4" w:space="0" w:color="auto"/>
              <w:bottom w:val="single" w:sz="4" w:space="0" w:color="auto"/>
              <w:right w:val="single" w:sz="4" w:space="0" w:color="auto"/>
            </w:tcBorders>
            <w:vAlign w:val="center"/>
          </w:tcPr>
          <w:p w14:paraId="5D03FDF5" w14:textId="5A9D9C7D"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color w:val="000000" w:themeColor="text1"/>
                <w:sz w:val="24"/>
                <w:szCs w:val="24"/>
                <w:lang w:eastAsia="en-US"/>
              </w:rPr>
              <w:t>Снижение количества безнадзорных детей и уровня подростковой преступности</w:t>
            </w:r>
          </w:p>
        </w:tc>
        <w:tc>
          <w:tcPr>
            <w:tcW w:w="1905" w:type="dxa"/>
            <w:tcBorders>
              <w:top w:val="single" w:sz="4" w:space="0" w:color="auto"/>
              <w:left w:val="single" w:sz="4" w:space="0" w:color="auto"/>
              <w:bottom w:val="single" w:sz="4" w:space="0" w:color="auto"/>
              <w:right w:val="single" w:sz="4" w:space="0" w:color="auto"/>
            </w:tcBorders>
            <w:vAlign w:val="center"/>
          </w:tcPr>
          <w:p w14:paraId="7D327D10" w14:textId="6B89551A" w:rsidR="00682841" w:rsidRPr="00657705" w:rsidRDefault="00682841" w:rsidP="00B633AA">
            <w:pPr>
              <w:pStyle w:val="ConsPlusNormal"/>
              <w:rPr>
                <w:rFonts w:ascii="Times New Roman" w:eastAsia="HiddenHorzOCR" w:hAnsi="Times New Roman" w:cs="Times New Roman"/>
                <w:sz w:val="24"/>
                <w:szCs w:val="24"/>
                <w:lang w:eastAsia="en-US"/>
              </w:rPr>
            </w:pPr>
            <w:r w:rsidRPr="00657705">
              <w:rPr>
                <w:rFonts w:ascii="Times New Roman" w:hAnsi="Times New Roman" w:cs="Times New Roman"/>
                <w:color w:val="000000" w:themeColor="text1"/>
                <w:sz w:val="24"/>
                <w:szCs w:val="24"/>
                <w:lang w:eastAsia="en-US"/>
              </w:rPr>
              <w:t>Уменьшение количества преступлений, количества безнадзорных детей и подростков</w:t>
            </w:r>
          </w:p>
        </w:tc>
        <w:tc>
          <w:tcPr>
            <w:tcW w:w="3197" w:type="dxa"/>
            <w:tcBorders>
              <w:top w:val="single" w:sz="4" w:space="0" w:color="auto"/>
              <w:left w:val="single" w:sz="4" w:space="0" w:color="auto"/>
              <w:bottom w:val="single" w:sz="4" w:space="0" w:color="auto"/>
              <w:right w:val="single" w:sz="4" w:space="0" w:color="auto"/>
            </w:tcBorders>
            <w:vAlign w:val="center"/>
          </w:tcPr>
          <w:p w14:paraId="14F4BF95" w14:textId="21C94EEE" w:rsidR="00682841" w:rsidRPr="00657705" w:rsidRDefault="00682841" w:rsidP="00B633AA">
            <w:pPr>
              <w:rPr>
                <w:sz w:val="24"/>
                <w:szCs w:val="24"/>
              </w:rPr>
            </w:pPr>
            <w:r w:rsidRPr="00657705">
              <w:rPr>
                <w:sz w:val="24"/>
                <w:szCs w:val="24"/>
              </w:rPr>
              <w:t xml:space="preserve">Целевой </w:t>
            </w:r>
            <w:r w:rsidR="00326A12" w:rsidRPr="00657705">
              <w:rPr>
                <w:sz w:val="24"/>
                <w:szCs w:val="24"/>
              </w:rPr>
              <w:t>индикатор</w:t>
            </w:r>
            <w:r w:rsidRPr="00657705">
              <w:rPr>
                <w:sz w:val="24"/>
                <w:szCs w:val="24"/>
              </w:rPr>
              <w:t xml:space="preserve"> 6: Доля молодежи, информированной по профилактике правонарушений</w:t>
            </w:r>
          </w:p>
        </w:tc>
      </w:tr>
      <w:tr w:rsidR="006A7877" w:rsidRPr="00657705" w14:paraId="383FD503" w14:textId="77777777" w:rsidTr="00066CA0">
        <w:tc>
          <w:tcPr>
            <w:tcW w:w="710" w:type="dxa"/>
            <w:tcBorders>
              <w:top w:val="single" w:sz="4" w:space="0" w:color="auto"/>
              <w:left w:val="single" w:sz="4" w:space="0" w:color="auto"/>
              <w:bottom w:val="single" w:sz="4" w:space="0" w:color="auto"/>
              <w:right w:val="single" w:sz="4" w:space="0" w:color="auto"/>
            </w:tcBorders>
            <w:vAlign w:val="center"/>
          </w:tcPr>
          <w:p w14:paraId="4F1C5B95" w14:textId="52EB7C9E" w:rsidR="006A7877" w:rsidRPr="00657705" w:rsidRDefault="006A7877"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2.</w:t>
            </w:r>
          </w:p>
        </w:tc>
        <w:tc>
          <w:tcPr>
            <w:tcW w:w="14174" w:type="dxa"/>
            <w:gridSpan w:val="7"/>
            <w:tcBorders>
              <w:top w:val="single" w:sz="4" w:space="0" w:color="auto"/>
              <w:left w:val="single" w:sz="4" w:space="0" w:color="auto"/>
              <w:bottom w:val="single" w:sz="4" w:space="0" w:color="auto"/>
              <w:right w:val="single" w:sz="4" w:space="0" w:color="auto"/>
            </w:tcBorders>
            <w:vAlign w:val="center"/>
          </w:tcPr>
          <w:p w14:paraId="4087E3ED" w14:textId="2A4C48F5" w:rsidR="006A7877" w:rsidRPr="00657705" w:rsidRDefault="006A7877" w:rsidP="00B633AA">
            <w:pPr>
              <w:rPr>
                <w:sz w:val="24"/>
                <w:szCs w:val="24"/>
              </w:rPr>
            </w:pPr>
            <w:r w:rsidRPr="00657705">
              <w:rPr>
                <w:sz w:val="24"/>
                <w:szCs w:val="24"/>
                <w:lang w:eastAsia="en-US"/>
              </w:rPr>
              <w:t>Подпрограмма 1 «Вовлечение молодежи Манского района в социальную практику»</w:t>
            </w:r>
          </w:p>
        </w:tc>
      </w:tr>
      <w:tr w:rsidR="00682841" w:rsidRPr="00657705" w14:paraId="7213B61B" w14:textId="77777777" w:rsidTr="00BB41ED">
        <w:tc>
          <w:tcPr>
            <w:tcW w:w="710" w:type="dxa"/>
            <w:tcBorders>
              <w:top w:val="single" w:sz="4" w:space="0" w:color="auto"/>
              <w:left w:val="single" w:sz="4" w:space="0" w:color="auto"/>
              <w:bottom w:val="single" w:sz="4" w:space="0" w:color="auto"/>
              <w:right w:val="single" w:sz="4" w:space="0" w:color="auto"/>
            </w:tcBorders>
            <w:vAlign w:val="center"/>
          </w:tcPr>
          <w:p w14:paraId="1FBC8925" w14:textId="77777777" w:rsidR="00682841" w:rsidRPr="00657705" w:rsidRDefault="00682841" w:rsidP="00B633AA">
            <w:pPr>
              <w:pStyle w:val="ConsPlusNormal"/>
              <w:rPr>
                <w:rFonts w:ascii="Times New Roman" w:hAnsi="Times New Roman" w:cs="Times New Roman"/>
                <w:sz w:val="24"/>
                <w:szCs w:val="24"/>
                <w:lang w:eastAsia="en-US"/>
              </w:rPr>
            </w:pPr>
          </w:p>
        </w:tc>
        <w:tc>
          <w:tcPr>
            <w:tcW w:w="2471" w:type="dxa"/>
            <w:tcBorders>
              <w:top w:val="single" w:sz="4" w:space="0" w:color="auto"/>
              <w:left w:val="single" w:sz="4" w:space="0" w:color="auto"/>
              <w:bottom w:val="single" w:sz="4" w:space="0" w:color="auto"/>
              <w:right w:val="single" w:sz="4" w:space="0" w:color="auto"/>
            </w:tcBorders>
            <w:vAlign w:val="center"/>
          </w:tcPr>
          <w:p w14:paraId="4D2465E7" w14:textId="77777777"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Мероприятие 1.1</w:t>
            </w:r>
          </w:p>
          <w:p w14:paraId="1EE61980" w14:textId="4B7D38D2"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rPr>
              <w:t xml:space="preserve">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находящихся в </w:t>
            </w:r>
            <w:r w:rsidRPr="00657705">
              <w:rPr>
                <w:rFonts w:ascii="Times New Roman" w:hAnsi="Times New Roman" w:cs="Times New Roman"/>
                <w:sz w:val="24"/>
                <w:szCs w:val="24"/>
              </w:rPr>
              <w:lastRenderedPageBreak/>
              <w:t>социально-опасном положении</w:t>
            </w:r>
          </w:p>
        </w:tc>
        <w:tc>
          <w:tcPr>
            <w:tcW w:w="1701" w:type="dxa"/>
            <w:tcBorders>
              <w:top w:val="single" w:sz="4" w:space="0" w:color="auto"/>
              <w:left w:val="single" w:sz="4" w:space="0" w:color="auto"/>
              <w:bottom w:val="single" w:sz="4" w:space="0" w:color="auto"/>
              <w:right w:val="single" w:sz="4" w:space="0" w:color="auto"/>
            </w:tcBorders>
            <w:vAlign w:val="center"/>
          </w:tcPr>
          <w:p w14:paraId="7C6CFACB" w14:textId="50760053"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lastRenderedPageBreak/>
              <w:t>МБУ «Молодежный центр «Феникс»</w:t>
            </w:r>
          </w:p>
        </w:tc>
        <w:tc>
          <w:tcPr>
            <w:tcW w:w="1356" w:type="dxa"/>
            <w:tcBorders>
              <w:top w:val="single" w:sz="4" w:space="0" w:color="auto"/>
              <w:left w:val="single" w:sz="4" w:space="0" w:color="auto"/>
              <w:bottom w:val="single" w:sz="4" w:space="0" w:color="auto"/>
              <w:right w:val="single" w:sz="4" w:space="0" w:color="auto"/>
            </w:tcBorders>
            <w:vAlign w:val="center"/>
          </w:tcPr>
          <w:p w14:paraId="7BDE3FE5" w14:textId="71CEE066"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01.01.202</w:t>
            </w:r>
            <w:r w:rsidR="004A3045" w:rsidRPr="00657705">
              <w:rPr>
                <w:rFonts w:ascii="Times New Roman" w:hAnsi="Times New Roman" w:cs="Times New Roman"/>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vAlign w:val="center"/>
          </w:tcPr>
          <w:p w14:paraId="184621AA" w14:textId="5A04A88F"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31.12.202</w:t>
            </w:r>
            <w:r w:rsidR="004A3045" w:rsidRPr="00657705">
              <w:rPr>
                <w:rFonts w:ascii="Times New Roman" w:hAnsi="Times New Roman" w:cs="Times New Roman"/>
                <w:sz w:val="24"/>
                <w:szCs w:val="24"/>
                <w:lang w:eastAsia="en-US"/>
              </w:rPr>
              <w:t>7</w:t>
            </w:r>
          </w:p>
        </w:tc>
        <w:tc>
          <w:tcPr>
            <w:tcW w:w="2268" w:type="dxa"/>
            <w:tcBorders>
              <w:top w:val="single" w:sz="4" w:space="0" w:color="auto"/>
              <w:left w:val="single" w:sz="4" w:space="0" w:color="auto"/>
              <w:bottom w:val="single" w:sz="4" w:space="0" w:color="auto"/>
              <w:right w:val="single" w:sz="4" w:space="0" w:color="auto"/>
            </w:tcBorders>
            <w:vAlign w:val="center"/>
          </w:tcPr>
          <w:p w14:paraId="558638C5" w14:textId="355E6585"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 xml:space="preserve">Создание эффективных механизмов вовлечения я молодежи в социальные позитивные практики и ее информирования о потенциальных позитивных возможностях </w:t>
            </w:r>
            <w:r w:rsidRPr="00657705">
              <w:rPr>
                <w:rFonts w:ascii="Times New Roman" w:hAnsi="Times New Roman" w:cs="Times New Roman"/>
                <w:sz w:val="24"/>
                <w:szCs w:val="24"/>
                <w:lang w:eastAsia="en-US"/>
              </w:rPr>
              <w:lastRenderedPageBreak/>
              <w:t>развития</w:t>
            </w:r>
          </w:p>
        </w:tc>
        <w:tc>
          <w:tcPr>
            <w:tcW w:w="1905" w:type="dxa"/>
            <w:tcBorders>
              <w:top w:val="single" w:sz="4" w:space="0" w:color="auto"/>
              <w:left w:val="single" w:sz="4" w:space="0" w:color="auto"/>
              <w:bottom w:val="single" w:sz="4" w:space="0" w:color="auto"/>
              <w:right w:val="single" w:sz="4" w:space="0" w:color="auto"/>
            </w:tcBorders>
            <w:vAlign w:val="center"/>
          </w:tcPr>
          <w:p w14:paraId="193CB862" w14:textId="01696348" w:rsidR="00682841" w:rsidRPr="00657705" w:rsidRDefault="00682841" w:rsidP="00B633AA">
            <w:pPr>
              <w:pStyle w:val="ConsPlusNormal"/>
              <w:rPr>
                <w:rFonts w:ascii="Times New Roman" w:eastAsia="HiddenHorzOCR" w:hAnsi="Times New Roman" w:cs="Times New Roman"/>
                <w:sz w:val="24"/>
                <w:szCs w:val="24"/>
                <w:lang w:eastAsia="en-US"/>
              </w:rPr>
            </w:pPr>
            <w:r w:rsidRPr="00657705">
              <w:rPr>
                <w:rFonts w:ascii="Times New Roman" w:eastAsia="HiddenHorzOCR" w:hAnsi="Times New Roman" w:cs="Times New Roman"/>
                <w:sz w:val="24"/>
                <w:szCs w:val="24"/>
                <w:lang w:eastAsia="en-US"/>
              </w:rPr>
              <w:lastRenderedPageBreak/>
              <w:t>Снижение общего уровня социализации молодежи  и уровня эффективности ее самореализации</w:t>
            </w:r>
          </w:p>
        </w:tc>
        <w:tc>
          <w:tcPr>
            <w:tcW w:w="3197" w:type="dxa"/>
            <w:tcBorders>
              <w:top w:val="single" w:sz="4" w:space="0" w:color="auto"/>
              <w:left w:val="single" w:sz="4" w:space="0" w:color="auto"/>
              <w:bottom w:val="single" w:sz="4" w:space="0" w:color="auto"/>
              <w:right w:val="single" w:sz="4" w:space="0" w:color="auto"/>
            </w:tcBorders>
            <w:vAlign w:val="center"/>
          </w:tcPr>
          <w:p w14:paraId="43126AF7" w14:textId="08F2C4FD" w:rsidR="00682841" w:rsidRPr="00657705" w:rsidRDefault="00682841" w:rsidP="00B633AA">
            <w:pPr>
              <w:rPr>
                <w:sz w:val="24"/>
                <w:szCs w:val="24"/>
              </w:rPr>
            </w:pPr>
            <w:r w:rsidRPr="00657705">
              <w:rPr>
                <w:sz w:val="24"/>
                <w:szCs w:val="24"/>
              </w:rPr>
              <w:t xml:space="preserve">Целевой </w:t>
            </w:r>
            <w:r w:rsidR="00326A12" w:rsidRPr="00657705">
              <w:rPr>
                <w:sz w:val="24"/>
                <w:szCs w:val="24"/>
              </w:rPr>
              <w:t>индикатор</w:t>
            </w:r>
            <w:r w:rsidRPr="00657705">
              <w:rPr>
                <w:sz w:val="24"/>
                <w:szCs w:val="24"/>
              </w:rPr>
              <w:t xml:space="preserve"> 7: </w:t>
            </w:r>
          </w:p>
          <w:p w14:paraId="349E6D35" w14:textId="6C5EBC49" w:rsidR="00682841" w:rsidRPr="00657705" w:rsidRDefault="00682841" w:rsidP="00B633AA">
            <w:pPr>
              <w:rPr>
                <w:sz w:val="24"/>
                <w:szCs w:val="24"/>
              </w:rPr>
            </w:pPr>
            <w:r w:rsidRPr="00657705">
              <w:rPr>
                <w:sz w:val="24"/>
                <w:szCs w:val="24"/>
              </w:rPr>
              <w:t>Доля молодежи, участников мероприятий, направленных на профилактику ассоциативного и деструктивного поведения подростков и молодежи, поддержка детей и молодежи, находящихся в социально-опасном положении</w:t>
            </w:r>
          </w:p>
          <w:p w14:paraId="497A40C6" w14:textId="6EA024BB" w:rsidR="00682841" w:rsidRPr="00657705" w:rsidRDefault="00682841" w:rsidP="00B633AA">
            <w:pPr>
              <w:rPr>
                <w:sz w:val="24"/>
                <w:szCs w:val="24"/>
              </w:rPr>
            </w:pPr>
            <w:r w:rsidRPr="00657705">
              <w:rPr>
                <w:sz w:val="24"/>
                <w:szCs w:val="24"/>
              </w:rPr>
              <w:lastRenderedPageBreak/>
              <w:t>Целевой показатель 8: Количество мероприятий</w:t>
            </w:r>
          </w:p>
        </w:tc>
      </w:tr>
      <w:bookmarkEnd w:id="49"/>
      <w:tr w:rsidR="00682841" w:rsidRPr="00657705" w14:paraId="436ECAF3" w14:textId="77777777" w:rsidTr="00BB41ED">
        <w:tc>
          <w:tcPr>
            <w:tcW w:w="710" w:type="dxa"/>
            <w:tcBorders>
              <w:top w:val="single" w:sz="4" w:space="0" w:color="auto"/>
              <w:left w:val="single" w:sz="4" w:space="0" w:color="auto"/>
              <w:bottom w:val="single" w:sz="4" w:space="0" w:color="auto"/>
              <w:right w:val="single" w:sz="4" w:space="0" w:color="auto"/>
            </w:tcBorders>
            <w:vAlign w:val="center"/>
            <w:hideMark/>
          </w:tcPr>
          <w:p w14:paraId="2E2A256B" w14:textId="77777777"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lastRenderedPageBreak/>
              <w:t>1.2.</w:t>
            </w:r>
          </w:p>
        </w:tc>
        <w:tc>
          <w:tcPr>
            <w:tcW w:w="2471" w:type="dxa"/>
            <w:tcBorders>
              <w:top w:val="single" w:sz="4" w:space="0" w:color="auto"/>
              <w:left w:val="single" w:sz="4" w:space="0" w:color="auto"/>
              <w:bottom w:val="single" w:sz="4" w:space="0" w:color="auto"/>
              <w:right w:val="single" w:sz="4" w:space="0" w:color="auto"/>
            </w:tcBorders>
            <w:vAlign w:val="center"/>
            <w:hideMark/>
          </w:tcPr>
          <w:p w14:paraId="21EA34C4" w14:textId="77777777"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Мероприятие 1.2</w:t>
            </w:r>
          </w:p>
          <w:p w14:paraId="30F71434" w14:textId="70225F80" w:rsidR="00682841" w:rsidRPr="00657705" w:rsidRDefault="00682841" w:rsidP="00B633AA">
            <w:pPr>
              <w:pStyle w:val="a5"/>
              <w:spacing w:after="0" w:line="240" w:lineRule="auto"/>
              <w:ind w:left="0"/>
              <w:rPr>
                <w:rFonts w:ascii="Times New Roman" w:hAnsi="Times New Roman"/>
                <w:sz w:val="24"/>
                <w:szCs w:val="24"/>
              </w:rPr>
            </w:pPr>
            <w:r w:rsidRPr="00657705">
              <w:rPr>
                <w:rFonts w:ascii="Times New Roman" w:hAnsi="Times New Roman"/>
                <w:sz w:val="24"/>
                <w:szCs w:val="24"/>
              </w:rPr>
              <w:t xml:space="preserve">Организация мероприятий в сфере молодежной политики, направленных </w:t>
            </w:r>
            <w:r w:rsidRPr="00657705">
              <w:rPr>
                <w:rFonts w:ascii="Times New Roman" w:hAnsi="Times New Roman"/>
                <w:spacing w:val="-6"/>
                <w:sz w:val="24"/>
                <w:szCs w:val="24"/>
              </w:rPr>
              <w:t>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CECFEE" w14:textId="77777777"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МБУ «Молодежный центр «Феникс»</w:t>
            </w:r>
          </w:p>
        </w:tc>
        <w:tc>
          <w:tcPr>
            <w:tcW w:w="1356" w:type="dxa"/>
            <w:tcBorders>
              <w:top w:val="single" w:sz="4" w:space="0" w:color="auto"/>
              <w:left w:val="single" w:sz="4" w:space="0" w:color="auto"/>
              <w:bottom w:val="single" w:sz="4" w:space="0" w:color="auto"/>
              <w:right w:val="single" w:sz="4" w:space="0" w:color="auto"/>
            </w:tcBorders>
            <w:vAlign w:val="center"/>
            <w:hideMark/>
          </w:tcPr>
          <w:p w14:paraId="460BAA6A" w14:textId="038DE1E9"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01.01.202</w:t>
            </w:r>
            <w:r w:rsidR="004A3045" w:rsidRPr="00657705">
              <w:rPr>
                <w:rFonts w:ascii="Times New Roman" w:hAnsi="Times New Roman" w:cs="Times New Roman"/>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956CE3" w14:textId="769C3730"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31.12.20</w:t>
            </w:r>
            <w:r w:rsidR="004A3045" w:rsidRPr="00657705">
              <w:rPr>
                <w:rFonts w:ascii="Times New Roman" w:hAnsi="Times New Roman" w:cs="Times New Roman"/>
                <w:sz w:val="24"/>
                <w:szCs w:val="24"/>
                <w:lang w:eastAsia="en-US"/>
              </w:rPr>
              <w:t>27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7F2C23" w14:textId="77777777"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Создание эффективных механизмов вовлечения я молодежи в социальные позитивные практики и ее информирования о потенциальных позитивных возможностях развития</w:t>
            </w:r>
          </w:p>
        </w:tc>
        <w:tc>
          <w:tcPr>
            <w:tcW w:w="1905" w:type="dxa"/>
            <w:tcBorders>
              <w:top w:val="single" w:sz="4" w:space="0" w:color="auto"/>
              <w:left w:val="single" w:sz="4" w:space="0" w:color="auto"/>
              <w:bottom w:val="single" w:sz="4" w:space="0" w:color="auto"/>
              <w:right w:val="single" w:sz="4" w:space="0" w:color="auto"/>
            </w:tcBorders>
            <w:vAlign w:val="center"/>
            <w:hideMark/>
          </w:tcPr>
          <w:p w14:paraId="54CD153A" w14:textId="77777777"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eastAsia="HiddenHorzOCR" w:hAnsi="Times New Roman" w:cs="Times New Roman"/>
                <w:sz w:val="24"/>
                <w:szCs w:val="24"/>
                <w:lang w:eastAsia="en-US"/>
              </w:rPr>
              <w:t>Снижение общего уровня социализации молодежи  и уровня эффективности ее самореализации</w:t>
            </w:r>
          </w:p>
        </w:tc>
        <w:tc>
          <w:tcPr>
            <w:tcW w:w="3197" w:type="dxa"/>
            <w:tcBorders>
              <w:top w:val="single" w:sz="4" w:space="0" w:color="auto"/>
              <w:left w:val="single" w:sz="4" w:space="0" w:color="auto"/>
              <w:bottom w:val="single" w:sz="4" w:space="0" w:color="auto"/>
              <w:right w:val="single" w:sz="4" w:space="0" w:color="auto"/>
            </w:tcBorders>
            <w:vAlign w:val="center"/>
            <w:hideMark/>
          </w:tcPr>
          <w:p w14:paraId="5AB43C18" w14:textId="75607530" w:rsidR="00682841" w:rsidRPr="00657705" w:rsidRDefault="00682841" w:rsidP="00B633AA">
            <w:pPr>
              <w:pStyle w:val="ConsPlusNormal"/>
              <w:widowControl/>
              <w:rPr>
                <w:rFonts w:ascii="Times New Roman" w:hAnsi="Times New Roman" w:cs="Times New Roman"/>
                <w:sz w:val="24"/>
                <w:szCs w:val="24"/>
                <w:lang w:eastAsia="en-US"/>
              </w:rPr>
            </w:pPr>
            <w:r w:rsidRPr="00657705">
              <w:rPr>
                <w:rFonts w:ascii="Times New Roman" w:hAnsi="Times New Roman" w:cs="Times New Roman"/>
                <w:sz w:val="24"/>
                <w:szCs w:val="24"/>
                <w:lang w:eastAsia="en-US"/>
              </w:rPr>
              <w:t xml:space="preserve">Целевой </w:t>
            </w:r>
            <w:r w:rsidR="00326A12" w:rsidRPr="00657705">
              <w:rPr>
                <w:rFonts w:ascii="Times New Roman" w:hAnsi="Times New Roman" w:cs="Times New Roman"/>
                <w:sz w:val="24"/>
                <w:szCs w:val="24"/>
              </w:rPr>
              <w:t>индикатор</w:t>
            </w:r>
            <w:r w:rsidRPr="00657705">
              <w:rPr>
                <w:rFonts w:ascii="Times New Roman" w:hAnsi="Times New Roman" w:cs="Times New Roman"/>
                <w:sz w:val="24"/>
                <w:szCs w:val="24"/>
                <w:lang w:eastAsia="en-US"/>
              </w:rPr>
              <w:t xml:space="preserve"> 9:</w:t>
            </w:r>
          </w:p>
          <w:p w14:paraId="76ACC547" w14:textId="1DF99AC5" w:rsidR="00682841" w:rsidRPr="00657705" w:rsidRDefault="00682841" w:rsidP="00B633AA">
            <w:pPr>
              <w:rPr>
                <w:spacing w:val="-6"/>
                <w:sz w:val="24"/>
                <w:szCs w:val="24"/>
              </w:rPr>
            </w:pPr>
            <w:r w:rsidRPr="00657705">
              <w:rPr>
                <w:spacing w:val="-6"/>
                <w:sz w:val="24"/>
                <w:szCs w:val="24"/>
              </w:rPr>
              <w:t>Доля молодежи, участников мероприятий,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p w14:paraId="6CF66432" w14:textId="00D46E6F" w:rsidR="00682841" w:rsidRPr="00657705" w:rsidRDefault="00682841" w:rsidP="00B633AA">
            <w:pPr>
              <w:rPr>
                <w:sz w:val="24"/>
                <w:szCs w:val="24"/>
                <w:lang w:eastAsia="en-US"/>
              </w:rPr>
            </w:pPr>
            <w:r w:rsidRPr="00657705">
              <w:rPr>
                <w:sz w:val="24"/>
                <w:szCs w:val="24"/>
                <w:lang w:eastAsia="en-US"/>
              </w:rPr>
              <w:t xml:space="preserve">Целевой индикатор 10: </w:t>
            </w:r>
            <w:r w:rsidRPr="00657705">
              <w:rPr>
                <w:sz w:val="24"/>
                <w:szCs w:val="24"/>
              </w:rPr>
              <w:t xml:space="preserve">Количество мероприятий  </w:t>
            </w:r>
          </w:p>
        </w:tc>
      </w:tr>
      <w:tr w:rsidR="00682841" w:rsidRPr="00657705" w14:paraId="3A852C1D" w14:textId="77777777" w:rsidTr="00BB41ED">
        <w:tc>
          <w:tcPr>
            <w:tcW w:w="710" w:type="dxa"/>
            <w:tcBorders>
              <w:top w:val="single" w:sz="4" w:space="0" w:color="auto"/>
              <w:left w:val="single" w:sz="4" w:space="0" w:color="auto"/>
              <w:bottom w:val="single" w:sz="4" w:space="0" w:color="auto"/>
              <w:right w:val="single" w:sz="4" w:space="0" w:color="auto"/>
            </w:tcBorders>
            <w:vAlign w:val="center"/>
            <w:hideMark/>
          </w:tcPr>
          <w:p w14:paraId="0C6C9EA1" w14:textId="77777777"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1.3.</w:t>
            </w:r>
          </w:p>
        </w:tc>
        <w:tc>
          <w:tcPr>
            <w:tcW w:w="2471" w:type="dxa"/>
            <w:tcBorders>
              <w:top w:val="single" w:sz="4" w:space="0" w:color="auto"/>
              <w:left w:val="single" w:sz="4" w:space="0" w:color="auto"/>
              <w:bottom w:val="single" w:sz="4" w:space="0" w:color="auto"/>
              <w:right w:val="single" w:sz="4" w:space="0" w:color="auto"/>
            </w:tcBorders>
            <w:vAlign w:val="center"/>
            <w:hideMark/>
          </w:tcPr>
          <w:p w14:paraId="3E0E2B81" w14:textId="77777777"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Мероприятие 1.3</w:t>
            </w:r>
          </w:p>
          <w:p w14:paraId="40A7C35D" w14:textId="2392DBA6" w:rsidR="00682841" w:rsidRPr="00657705" w:rsidRDefault="00682841" w:rsidP="00B633AA">
            <w:pPr>
              <w:pStyle w:val="a5"/>
              <w:spacing w:after="0" w:line="240" w:lineRule="auto"/>
              <w:ind w:left="0"/>
              <w:rPr>
                <w:rFonts w:ascii="Times New Roman" w:hAnsi="Times New Roman"/>
                <w:sz w:val="24"/>
                <w:szCs w:val="24"/>
              </w:rPr>
            </w:pPr>
            <w:r w:rsidRPr="00657705">
              <w:rPr>
                <w:rFonts w:ascii="Times New Roman" w:hAnsi="Times New Roman"/>
                <w:sz w:val="24"/>
                <w:szCs w:val="24"/>
              </w:rPr>
              <w:t xml:space="preserve">Организация мероприятий в сфере молодежной политики, направленных </w:t>
            </w:r>
            <w:r w:rsidRPr="00657705">
              <w:rPr>
                <w:rFonts w:ascii="Times New Roman" w:hAnsi="Times New Roman"/>
                <w:spacing w:val="-6"/>
                <w:sz w:val="24"/>
                <w:szCs w:val="24"/>
              </w:rPr>
              <w:t>на формирование системы развития талантливой и инициативной молодежи от общего</w:t>
            </w:r>
            <w:r w:rsidR="00322440" w:rsidRPr="00657705">
              <w:rPr>
                <w:rFonts w:ascii="Times New Roman" w:hAnsi="Times New Roman"/>
                <w:spacing w:val="-6"/>
                <w:sz w:val="24"/>
                <w:szCs w:val="24"/>
              </w:rPr>
              <w:t xml:space="preserve"> количества молодежи от 14 до 35</w:t>
            </w:r>
            <w:r w:rsidRPr="00657705">
              <w:rPr>
                <w:rFonts w:ascii="Times New Roman" w:hAnsi="Times New Roman"/>
                <w:spacing w:val="-6"/>
                <w:sz w:val="24"/>
                <w:szCs w:val="24"/>
              </w:rPr>
              <w:t xml:space="preserve"> лет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EFE95E8" w14:textId="77777777"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МБУ «Молодежный центр «Феникс»</w:t>
            </w:r>
          </w:p>
        </w:tc>
        <w:tc>
          <w:tcPr>
            <w:tcW w:w="1356" w:type="dxa"/>
            <w:tcBorders>
              <w:top w:val="single" w:sz="4" w:space="0" w:color="auto"/>
              <w:left w:val="single" w:sz="4" w:space="0" w:color="auto"/>
              <w:bottom w:val="single" w:sz="4" w:space="0" w:color="auto"/>
              <w:right w:val="single" w:sz="4" w:space="0" w:color="auto"/>
            </w:tcBorders>
            <w:vAlign w:val="center"/>
            <w:hideMark/>
          </w:tcPr>
          <w:p w14:paraId="07C9DE4B" w14:textId="6D87F265"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01.01.202</w:t>
            </w:r>
            <w:r w:rsidR="004A3045" w:rsidRPr="00657705">
              <w:rPr>
                <w:rFonts w:ascii="Times New Roman" w:hAnsi="Times New Roman" w:cs="Times New Roman"/>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61A435" w14:textId="091D4A15"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31.12.202</w:t>
            </w:r>
            <w:r w:rsidR="004A3045" w:rsidRPr="00657705">
              <w:rPr>
                <w:rFonts w:ascii="Times New Roman" w:hAnsi="Times New Roman" w:cs="Times New Roman"/>
                <w:sz w:val="24"/>
                <w:szCs w:val="24"/>
                <w:lang w:eastAsia="en-US"/>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AE5719A" w14:textId="77777777"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 xml:space="preserve">Создание эффективных механизмов вовлечения я молодежи в социальные позитивные практики и ее информирования о потенциальных позитивных возможностях </w:t>
            </w:r>
            <w:r w:rsidRPr="00657705">
              <w:rPr>
                <w:rFonts w:ascii="Times New Roman" w:hAnsi="Times New Roman" w:cs="Times New Roman"/>
                <w:sz w:val="24"/>
                <w:szCs w:val="24"/>
                <w:lang w:eastAsia="en-US"/>
              </w:rPr>
              <w:lastRenderedPageBreak/>
              <w:t>развития</w:t>
            </w:r>
          </w:p>
        </w:tc>
        <w:tc>
          <w:tcPr>
            <w:tcW w:w="1905" w:type="dxa"/>
            <w:tcBorders>
              <w:top w:val="single" w:sz="4" w:space="0" w:color="auto"/>
              <w:left w:val="single" w:sz="4" w:space="0" w:color="auto"/>
              <w:bottom w:val="single" w:sz="4" w:space="0" w:color="auto"/>
              <w:right w:val="single" w:sz="4" w:space="0" w:color="auto"/>
            </w:tcBorders>
            <w:vAlign w:val="center"/>
            <w:hideMark/>
          </w:tcPr>
          <w:p w14:paraId="5F43ED72" w14:textId="77777777"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eastAsia="HiddenHorzOCR" w:hAnsi="Times New Roman" w:cs="Times New Roman"/>
                <w:sz w:val="24"/>
                <w:szCs w:val="24"/>
                <w:lang w:eastAsia="en-US"/>
              </w:rPr>
              <w:lastRenderedPageBreak/>
              <w:t>Снижение общего уровня социализации молодежи  и уровня эффективности ее самореализации</w:t>
            </w:r>
          </w:p>
        </w:tc>
        <w:tc>
          <w:tcPr>
            <w:tcW w:w="3197" w:type="dxa"/>
            <w:tcBorders>
              <w:top w:val="single" w:sz="4" w:space="0" w:color="auto"/>
              <w:left w:val="single" w:sz="4" w:space="0" w:color="auto"/>
              <w:bottom w:val="single" w:sz="4" w:space="0" w:color="auto"/>
              <w:right w:val="single" w:sz="4" w:space="0" w:color="auto"/>
            </w:tcBorders>
            <w:vAlign w:val="center"/>
            <w:hideMark/>
          </w:tcPr>
          <w:p w14:paraId="4BF919B6" w14:textId="4A0B84BE" w:rsidR="00682841" w:rsidRPr="00657705" w:rsidRDefault="00682841" w:rsidP="00B633AA">
            <w:pPr>
              <w:rPr>
                <w:sz w:val="24"/>
                <w:szCs w:val="24"/>
              </w:rPr>
            </w:pPr>
            <w:r w:rsidRPr="00657705">
              <w:rPr>
                <w:sz w:val="24"/>
                <w:szCs w:val="24"/>
              </w:rPr>
              <w:t xml:space="preserve">Целевой </w:t>
            </w:r>
            <w:r w:rsidR="00326A12" w:rsidRPr="00657705">
              <w:rPr>
                <w:sz w:val="24"/>
                <w:szCs w:val="24"/>
              </w:rPr>
              <w:t>индикатор</w:t>
            </w:r>
            <w:r w:rsidRPr="00657705">
              <w:rPr>
                <w:sz w:val="24"/>
                <w:szCs w:val="24"/>
              </w:rPr>
              <w:t xml:space="preserve"> 11: </w:t>
            </w:r>
          </w:p>
          <w:p w14:paraId="4813C10A" w14:textId="57BB92C8" w:rsidR="00682841" w:rsidRPr="00657705" w:rsidRDefault="00682841" w:rsidP="00B633AA">
            <w:pPr>
              <w:rPr>
                <w:sz w:val="24"/>
                <w:szCs w:val="24"/>
              </w:rPr>
            </w:pPr>
            <w:r w:rsidRPr="00657705">
              <w:rPr>
                <w:spacing w:val="-6"/>
                <w:sz w:val="24"/>
                <w:szCs w:val="24"/>
              </w:rPr>
              <w:t>Доля молодых людей, участвующих в мероприятиях, направленных на формирование системы развития талантливой и инициативной молодежи от общего</w:t>
            </w:r>
            <w:r w:rsidR="00322440" w:rsidRPr="00657705">
              <w:rPr>
                <w:spacing w:val="-6"/>
                <w:sz w:val="24"/>
                <w:szCs w:val="24"/>
              </w:rPr>
              <w:t xml:space="preserve"> количества молодежи от 14 до 35</w:t>
            </w:r>
            <w:r w:rsidRPr="00657705">
              <w:rPr>
                <w:spacing w:val="-6"/>
                <w:sz w:val="24"/>
                <w:szCs w:val="24"/>
              </w:rPr>
              <w:t xml:space="preserve"> лет</w:t>
            </w:r>
            <w:r w:rsidRPr="00657705">
              <w:rPr>
                <w:sz w:val="24"/>
                <w:szCs w:val="24"/>
              </w:rPr>
              <w:t xml:space="preserve"> </w:t>
            </w:r>
          </w:p>
          <w:p w14:paraId="23096570" w14:textId="4DBF767C" w:rsidR="00682841" w:rsidRPr="00657705" w:rsidRDefault="00B3666B" w:rsidP="00B633AA">
            <w:pPr>
              <w:rPr>
                <w:sz w:val="24"/>
                <w:szCs w:val="24"/>
                <w:lang w:eastAsia="en-US"/>
              </w:rPr>
            </w:pPr>
            <w:r w:rsidRPr="00657705">
              <w:rPr>
                <w:sz w:val="24"/>
                <w:szCs w:val="24"/>
              </w:rPr>
              <w:t>Целевой показатель</w:t>
            </w:r>
            <w:r w:rsidR="00682841" w:rsidRPr="00657705">
              <w:rPr>
                <w:sz w:val="24"/>
                <w:szCs w:val="24"/>
              </w:rPr>
              <w:t xml:space="preserve"> 12: Количество мероприятий</w:t>
            </w:r>
          </w:p>
        </w:tc>
      </w:tr>
      <w:tr w:rsidR="00682841" w:rsidRPr="00657705" w14:paraId="6DF2CC0A" w14:textId="77777777" w:rsidTr="00BB41ED">
        <w:tc>
          <w:tcPr>
            <w:tcW w:w="710" w:type="dxa"/>
            <w:tcBorders>
              <w:top w:val="single" w:sz="4" w:space="0" w:color="auto"/>
              <w:left w:val="single" w:sz="4" w:space="0" w:color="auto"/>
              <w:bottom w:val="single" w:sz="4" w:space="0" w:color="auto"/>
              <w:right w:val="single" w:sz="4" w:space="0" w:color="auto"/>
            </w:tcBorders>
            <w:vAlign w:val="center"/>
            <w:hideMark/>
          </w:tcPr>
          <w:p w14:paraId="21FA37BE" w14:textId="77777777"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1.4.</w:t>
            </w:r>
          </w:p>
        </w:tc>
        <w:tc>
          <w:tcPr>
            <w:tcW w:w="2471" w:type="dxa"/>
            <w:tcBorders>
              <w:top w:val="single" w:sz="4" w:space="0" w:color="auto"/>
              <w:left w:val="single" w:sz="4" w:space="0" w:color="auto"/>
              <w:bottom w:val="single" w:sz="4" w:space="0" w:color="auto"/>
              <w:right w:val="single" w:sz="4" w:space="0" w:color="auto"/>
            </w:tcBorders>
            <w:vAlign w:val="center"/>
            <w:hideMark/>
          </w:tcPr>
          <w:p w14:paraId="17393A62" w14:textId="77777777"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Мероприятие 1.4.</w:t>
            </w:r>
          </w:p>
          <w:p w14:paraId="09818A96" w14:textId="6CB95177" w:rsidR="00682841" w:rsidRPr="00657705" w:rsidRDefault="00682841" w:rsidP="00B633AA">
            <w:pPr>
              <w:pStyle w:val="a5"/>
              <w:spacing w:after="0" w:line="240" w:lineRule="auto"/>
              <w:ind w:left="0"/>
              <w:rPr>
                <w:rFonts w:ascii="Times New Roman" w:hAnsi="Times New Roman"/>
                <w:sz w:val="24"/>
                <w:szCs w:val="24"/>
              </w:rPr>
            </w:pPr>
            <w:r w:rsidRPr="00657705">
              <w:rPr>
                <w:rFonts w:ascii="Times New Roman" w:hAnsi="Times New Roman"/>
                <w:sz w:val="24"/>
                <w:szCs w:val="24"/>
              </w:rPr>
              <w:t>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AE4CD2" w14:textId="77777777"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МБУ «Молодежный центр «Феникс»</w:t>
            </w:r>
          </w:p>
        </w:tc>
        <w:tc>
          <w:tcPr>
            <w:tcW w:w="1356" w:type="dxa"/>
            <w:tcBorders>
              <w:top w:val="single" w:sz="4" w:space="0" w:color="auto"/>
              <w:left w:val="single" w:sz="4" w:space="0" w:color="auto"/>
              <w:bottom w:val="single" w:sz="4" w:space="0" w:color="auto"/>
              <w:right w:val="single" w:sz="4" w:space="0" w:color="auto"/>
            </w:tcBorders>
            <w:vAlign w:val="center"/>
            <w:hideMark/>
          </w:tcPr>
          <w:p w14:paraId="3EC5F433" w14:textId="485EE455"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01.01.202</w:t>
            </w:r>
            <w:r w:rsidR="004A3045" w:rsidRPr="00657705">
              <w:rPr>
                <w:rFonts w:ascii="Times New Roman" w:hAnsi="Times New Roman" w:cs="Times New Roman"/>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360F2F" w14:textId="3DD1B7E7"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31.12.202</w:t>
            </w:r>
            <w:r w:rsidR="004A3045" w:rsidRPr="00657705">
              <w:rPr>
                <w:rFonts w:ascii="Times New Roman" w:hAnsi="Times New Roman" w:cs="Times New Roman"/>
                <w:sz w:val="24"/>
                <w:szCs w:val="24"/>
                <w:lang w:eastAsia="en-US"/>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F162ED" w14:textId="77777777"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Создание условий для повышения правовой культуры молодежи, развития гражданственности, толерантности, патриотизма в молодежной среде</w:t>
            </w:r>
          </w:p>
        </w:tc>
        <w:tc>
          <w:tcPr>
            <w:tcW w:w="1905" w:type="dxa"/>
            <w:tcBorders>
              <w:top w:val="single" w:sz="4" w:space="0" w:color="auto"/>
              <w:left w:val="single" w:sz="4" w:space="0" w:color="auto"/>
              <w:bottom w:val="single" w:sz="4" w:space="0" w:color="auto"/>
              <w:right w:val="single" w:sz="4" w:space="0" w:color="auto"/>
            </w:tcBorders>
            <w:vAlign w:val="center"/>
            <w:hideMark/>
          </w:tcPr>
          <w:p w14:paraId="0E6D0AAC" w14:textId="77777777" w:rsidR="00682841" w:rsidRPr="00657705" w:rsidRDefault="00682841" w:rsidP="00B633AA">
            <w:pPr>
              <w:pStyle w:val="ConsPlusNormal"/>
              <w:rPr>
                <w:rFonts w:ascii="Times New Roman" w:eastAsia="HiddenHorzOCR" w:hAnsi="Times New Roman" w:cs="Times New Roman"/>
                <w:sz w:val="24"/>
                <w:szCs w:val="24"/>
                <w:lang w:eastAsia="en-US"/>
              </w:rPr>
            </w:pPr>
            <w:r w:rsidRPr="00657705">
              <w:rPr>
                <w:rFonts w:ascii="Times New Roman" w:eastAsia="HiddenHorzOCR" w:hAnsi="Times New Roman" w:cs="Times New Roman"/>
                <w:sz w:val="24"/>
                <w:szCs w:val="24"/>
                <w:lang w:eastAsia="en-US"/>
              </w:rPr>
              <w:t>Снижение уровня развития патриотического воспитания и, как следствие           ухудшение условий для формирования ценностных установок молодежи</w:t>
            </w:r>
          </w:p>
          <w:p w14:paraId="083F239B" w14:textId="77777777" w:rsidR="00682841" w:rsidRPr="00657705" w:rsidRDefault="00682841" w:rsidP="00B633AA">
            <w:pPr>
              <w:pStyle w:val="ConsPlusNormal"/>
              <w:rPr>
                <w:rFonts w:ascii="Times New Roman" w:hAnsi="Times New Roman" w:cs="Times New Roman"/>
                <w:sz w:val="24"/>
                <w:szCs w:val="24"/>
                <w:lang w:eastAsia="en-US"/>
              </w:rPr>
            </w:pPr>
          </w:p>
        </w:tc>
        <w:tc>
          <w:tcPr>
            <w:tcW w:w="3197" w:type="dxa"/>
            <w:tcBorders>
              <w:top w:val="single" w:sz="4" w:space="0" w:color="auto"/>
              <w:left w:val="single" w:sz="4" w:space="0" w:color="auto"/>
              <w:bottom w:val="single" w:sz="4" w:space="0" w:color="auto"/>
              <w:right w:val="single" w:sz="4" w:space="0" w:color="auto"/>
            </w:tcBorders>
            <w:vAlign w:val="center"/>
            <w:hideMark/>
          </w:tcPr>
          <w:p w14:paraId="7945B0D8" w14:textId="3DF1DA65" w:rsidR="00682841" w:rsidRPr="00657705" w:rsidRDefault="00682841" w:rsidP="00B633AA">
            <w:pPr>
              <w:rPr>
                <w:sz w:val="24"/>
                <w:szCs w:val="24"/>
              </w:rPr>
            </w:pPr>
            <w:r w:rsidRPr="00657705">
              <w:rPr>
                <w:sz w:val="24"/>
                <w:szCs w:val="24"/>
              </w:rPr>
              <w:t xml:space="preserve">Целевой </w:t>
            </w:r>
            <w:r w:rsidR="00326A12" w:rsidRPr="00657705">
              <w:rPr>
                <w:sz w:val="24"/>
                <w:szCs w:val="24"/>
              </w:rPr>
              <w:t>индикатор</w:t>
            </w:r>
            <w:r w:rsidRPr="00657705">
              <w:rPr>
                <w:sz w:val="24"/>
                <w:szCs w:val="24"/>
              </w:rPr>
              <w:t xml:space="preserve"> 13: </w:t>
            </w:r>
          </w:p>
          <w:p w14:paraId="5517D19B" w14:textId="2B71E217" w:rsidR="00682841" w:rsidRPr="00657705" w:rsidRDefault="00682841" w:rsidP="00B633AA">
            <w:pPr>
              <w:rPr>
                <w:spacing w:val="-6"/>
                <w:sz w:val="24"/>
                <w:szCs w:val="24"/>
              </w:rPr>
            </w:pPr>
            <w:r w:rsidRPr="00657705">
              <w:rPr>
                <w:spacing w:val="-6"/>
                <w:sz w:val="24"/>
                <w:szCs w:val="24"/>
              </w:rPr>
              <w:t>Доля молодежи, участников мероприятий, направленных на вовлечение молодежи в инициативную, предпринимательскую, добровольческую деятельность, а также на развитие гражданской активности молодежи и формирование здорового образа жизни</w:t>
            </w:r>
          </w:p>
          <w:p w14:paraId="316AEC2A" w14:textId="0E59DDE9" w:rsidR="00682841" w:rsidRPr="00657705" w:rsidRDefault="00B3666B" w:rsidP="00B633AA">
            <w:pPr>
              <w:rPr>
                <w:spacing w:val="-6"/>
                <w:sz w:val="24"/>
                <w:szCs w:val="24"/>
              </w:rPr>
            </w:pPr>
            <w:r w:rsidRPr="00657705">
              <w:rPr>
                <w:sz w:val="24"/>
                <w:szCs w:val="24"/>
              </w:rPr>
              <w:t>Целевой показатель</w:t>
            </w:r>
            <w:r w:rsidR="00682841" w:rsidRPr="00657705">
              <w:rPr>
                <w:sz w:val="24"/>
                <w:szCs w:val="24"/>
              </w:rPr>
              <w:t xml:space="preserve"> 14: Количество мероприятий</w:t>
            </w:r>
          </w:p>
        </w:tc>
      </w:tr>
      <w:tr w:rsidR="00052D16" w:rsidRPr="00657705" w14:paraId="7DA25F65" w14:textId="77777777" w:rsidTr="00BB41ED">
        <w:tc>
          <w:tcPr>
            <w:tcW w:w="710" w:type="dxa"/>
            <w:tcBorders>
              <w:top w:val="single" w:sz="4" w:space="0" w:color="auto"/>
              <w:left w:val="single" w:sz="4" w:space="0" w:color="auto"/>
              <w:bottom w:val="single" w:sz="4" w:space="0" w:color="auto"/>
              <w:right w:val="single" w:sz="4" w:space="0" w:color="auto"/>
            </w:tcBorders>
            <w:vAlign w:val="center"/>
            <w:hideMark/>
          </w:tcPr>
          <w:p w14:paraId="52F73C09" w14:textId="77777777" w:rsidR="00052D16" w:rsidRPr="00657705" w:rsidRDefault="00052D16"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2.</w:t>
            </w:r>
          </w:p>
        </w:tc>
        <w:tc>
          <w:tcPr>
            <w:tcW w:w="14174" w:type="dxa"/>
            <w:gridSpan w:val="7"/>
            <w:tcBorders>
              <w:top w:val="single" w:sz="4" w:space="0" w:color="auto"/>
              <w:left w:val="single" w:sz="4" w:space="0" w:color="auto"/>
              <w:bottom w:val="single" w:sz="4" w:space="0" w:color="auto"/>
              <w:right w:val="single" w:sz="4" w:space="0" w:color="auto"/>
            </w:tcBorders>
            <w:vAlign w:val="center"/>
            <w:hideMark/>
          </w:tcPr>
          <w:p w14:paraId="71C715F5" w14:textId="77777777" w:rsidR="00052D16" w:rsidRPr="00657705" w:rsidRDefault="00052D16"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Подпрограмма 2 «Патриотическое воспитание молодежи Манского района»</w:t>
            </w:r>
          </w:p>
        </w:tc>
      </w:tr>
      <w:tr w:rsidR="00682841" w:rsidRPr="00657705" w14:paraId="07E7C513" w14:textId="77777777" w:rsidTr="00BB41ED">
        <w:tc>
          <w:tcPr>
            <w:tcW w:w="710" w:type="dxa"/>
            <w:tcBorders>
              <w:top w:val="single" w:sz="4" w:space="0" w:color="auto"/>
              <w:left w:val="single" w:sz="4" w:space="0" w:color="auto"/>
              <w:bottom w:val="single" w:sz="4" w:space="0" w:color="auto"/>
              <w:right w:val="single" w:sz="4" w:space="0" w:color="auto"/>
            </w:tcBorders>
            <w:vAlign w:val="center"/>
            <w:hideMark/>
          </w:tcPr>
          <w:p w14:paraId="5932AE96" w14:textId="59ED4237"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2.1</w:t>
            </w:r>
          </w:p>
        </w:tc>
        <w:tc>
          <w:tcPr>
            <w:tcW w:w="2471" w:type="dxa"/>
            <w:tcBorders>
              <w:top w:val="single" w:sz="4" w:space="0" w:color="auto"/>
              <w:left w:val="single" w:sz="4" w:space="0" w:color="auto"/>
              <w:bottom w:val="single" w:sz="4" w:space="0" w:color="auto"/>
              <w:right w:val="single" w:sz="4" w:space="0" w:color="auto"/>
            </w:tcBorders>
            <w:vAlign w:val="center"/>
            <w:hideMark/>
          </w:tcPr>
          <w:p w14:paraId="086084F1" w14:textId="77777777"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Мероприятие 2.1.</w:t>
            </w:r>
          </w:p>
          <w:p w14:paraId="79D8B9DC" w14:textId="4D43BF59" w:rsidR="00682841" w:rsidRPr="00657705" w:rsidRDefault="00682841" w:rsidP="00B633AA">
            <w:pPr>
              <w:pStyle w:val="a5"/>
              <w:spacing w:after="0" w:line="240" w:lineRule="auto"/>
              <w:ind w:left="0"/>
              <w:rPr>
                <w:rFonts w:ascii="Times New Roman" w:hAnsi="Times New Roman"/>
                <w:sz w:val="24"/>
                <w:szCs w:val="24"/>
              </w:rPr>
            </w:pPr>
            <w:r w:rsidRPr="00657705">
              <w:rPr>
                <w:rFonts w:ascii="Times New Roman" w:hAnsi="Times New Roman"/>
                <w:sz w:val="24"/>
                <w:szCs w:val="24"/>
              </w:rPr>
              <w:t>Организация мероприятий в сфере молодежной политики, направленных на вовлечение молодежи в военно-патриотические клубы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5F227D" w14:textId="77777777"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МБУ «Молодежный центр «Феникс»</w:t>
            </w:r>
          </w:p>
        </w:tc>
        <w:tc>
          <w:tcPr>
            <w:tcW w:w="1356" w:type="dxa"/>
            <w:tcBorders>
              <w:top w:val="single" w:sz="4" w:space="0" w:color="auto"/>
              <w:left w:val="single" w:sz="4" w:space="0" w:color="auto"/>
              <w:bottom w:val="single" w:sz="4" w:space="0" w:color="auto"/>
              <w:right w:val="single" w:sz="4" w:space="0" w:color="auto"/>
            </w:tcBorders>
            <w:vAlign w:val="center"/>
            <w:hideMark/>
          </w:tcPr>
          <w:p w14:paraId="7EBAC8BC" w14:textId="6CFB57FA"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01.01.202</w:t>
            </w:r>
            <w:r w:rsidR="004A3045" w:rsidRPr="00657705">
              <w:rPr>
                <w:rFonts w:ascii="Times New Roman" w:hAnsi="Times New Roman" w:cs="Times New Roman"/>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B3BE65" w14:textId="7EBFBA0D"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31.12.202</w:t>
            </w:r>
            <w:r w:rsidR="004A3045" w:rsidRPr="00657705">
              <w:rPr>
                <w:rFonts w:ascii="Times New Roman" w:hAnsi="Times New Roman" w:cs="Times New Roman"/>
                <w:sz w:val="24"/>
                <w:szCs w:val="24"/>
                <w:lang w:eastAsia="en-US"/>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9C0A53" w14:textId="77777777" w:rsidR="00682841" w:rsidRPr="00657705" w:rsidRDefault="0068284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Создание условий для повышения правовой культуры молодежи, развития гражданственности, толерантности, патриотизма в молодежной среде</w:t>
            </w:r>
          </w:p>
        </w:tc>
        <w:tc>
          <w:tcPr>
            <w:tcW w:w="1905" w:type="dxa"/>
            <w:tcBorders>
              <w:top w:val="single" w:sz="4" w:space="0" w:color="auto"/>
              <w:left w:val="single" w:sz="4" w:space="0" w:color="auto"/>
              <w:bottom w:val="single" w:sz="4" w:space="0" w:color="auto"/>
              <w:right w:val="single" w:sz="4" w:space="0" w:color="auto"/>
            </w:tcBorders>
            <w:vAlign w:val="center"/>
          </w:tcPr>
          <w:p w14:paraId="6D44DFA0" w14:textId="77777777" w:rsidR="00682841" w:rsidRPr="00657705" w:rsidRDefault="00682841" w:rsidP="00B633AA">
            <w:pPr>
              <w:pStyle w:val="ConsPlusNormal"/>
              <w:rPr>
                <w:rFonts w:ascii="Times New Roman" w:eastAsia="HiddenHorzOCR" w:hAnsi="Times New Roman" w:cs="Times New Roman"/>
                <w:sz w:val="24"/>
                <w:szCs w:val="24"/>
                <w:lang w:eastAsia="en-US"/>
              </w:rPr>
            </w:pPr>
            <w:r w:rsidRPr="00657705">
              <w:rPr>
                <w:rFonts w:ascii="Times New Roman" w:eastAsia="HiddenHorzOCR" w:hAnsi="Times New Roman" w:cs="Times New Roman"/>
                <w:sz w:val="24"/>
                <w:szCs w:val="24"/>
                <w:lang w:eastAsia="en-US"/>
              </w:rPr>
              <w:t>Снижение уровня развития патриотического воспитания и, как следствие           ухудшение условий для формирования ценностных установок молодежи</w:t>
            </w:r>
          </w:p>
          <w:p w14:paraId="0643F64A" w14:textId="77777777" w:rsidR="00682841" w:rsidRPr="00657705" w:rsidRDefault="00682841" w:rsidP="00B633AA">
            <w:pPr>
              <w:pStyle w:val="ConsPlusNormal"/>
              <w:rPr>
                <w:rFonts w:ascii="Times New Roman" w:hAnsi="Times New Roman" w:cs="Times New Roman"/>
                <w:sz w:val="24"/>
                <w:szCs w:val="24"/>
                <w:lang w:eastAsia="en-US"/>
              </w:rPr>
            </w:pPr>
          </w:p>
        </w:tc>
        <w:tc>
          <w:tcPr>
            <w:tcW w:w="3197" w:type="dxa"/>
            <w:tcBorders>
              <w:top w:val="single" w:sz="4" w:space="0" w:color="auto"/>
              <w:left w:val="single" w:sz="4" w:space="0" w:color="auto"/>
              <w:bottom w:val="single" w:sz="4" w:space="0" w:color="auto"/>
              <w:right w:val="single" w:sz="4" w:space="0" w:color="auto"/>
            </w:tcBorders>
            <w:vAlign w:val="center"/>
            <w:hideMark/>
          </w:tcPr>
          <w:p w14:paraId="784C1D6A" w14:textId="6F5C6DAD" w:rsidR="00682841" w:rsidRPr="00657705" w:rsidRDefault="00B3666B" w:rsidP="00B633AA">
            <w:pPr>
              <w:pStyle w:val="ConsPlusNormal"/>
              <w:widowControl/>
              <w:rPr>
                <w:rFonts w:ascii="Times New Roman" w:hAnsi="Times New Roman" w:cs="Times New Roman"/>
                <w:sz w:val="24"/>
                <w:szCs w:val="24"/>
                <w:lang w:eastAsia="en-US"/>
              </w:rPr>
            </w:pPr>
            <w:r w:rsidRPr="00657705">
              <w:rPr>
                <w:rFonts w:ascii="Times New Roman" w:hAnsi="Times New Roman" w:cs="Times New Roman"/>
                <w:sz w:val="24"/>
                <w:szCs w:val="24"/>
              </w:rPr>
              <w:t xml:space="preserve">Целевой </w:t>
            </w:r>
            <w:r w:rsidR="00326A12" w:rsidRPr="00657705">
              <w:rPr>
                <w:rFonts w:ascii="Times New Roman" w:hAnsi="Times New Roman" w:cs="Times New Roman"/>
                <w:sz w:val="24"/>
                <w:szCs w:val="24"/>
              </w:rPr>
              <w:t>индикатор</w:t>
            </w:r>
            <w:r w:rsidRPr="00657705">
              <w:rPr>
                <w:rFonts w:ascii="Times New Roman" w:hAnsi="Times New Roman" w:cs="Times New Roman"/>
                <w:sz w:val="24"/>
                <w:szCs w:val="24"/>
                <w:lang w:eastAsia="en-US"/>
              </w:rPr>
              <w:t xml:space="preserve"> 15</w:t>
            </w:r>
            <w:r w:rsidR="00682841" w:rsidRPr="00657705">
              <w:rPr>
                <w:rFonts w:ascii="Times New Roman" w:hAnsi="Times New Roman" w:cs="Times New Roman"/>
                <w:sz w:val="24"/>
                <w:szCs w:val="24"/>
                <w:lang w:eastAsia="en-US"/>
              </w:rPr>
              <w:t xml:space="preserve">: </w:t>
            </w:r>
          </w:p>
          <w:p w14:paraId="1B1175FA" w14:textId="455AABE0" w:rsidR="00682841" w:rsidRPr="00657705" w:rsidRDefault="00B3666B" w:rsidP="00B633AA">
            <w:pPr>
              <w:pStyle w:val="ConsPlusNormal"/>
              <w:widowControl/>
              <w:rPr>
                <w:rFonts w:ascii="Times New Roman" w:hAnsi="Times New Roman" w:cs="Times New Roman"/>
                <w:color w:val="000000" w:themeColor="text1"/>
                <w:sz w:val="24"/>
                <w:szCs w:val="24"/>
              </w:rPr>
            </w:pPr>
            <w:r w:rsidRPr="00657705">
              <w:rPr>
                <w:rFonts w:ascii="Times New Roman" w:hAnsi="Times New Roman" w:cs="Times New Roman"/>
                <w:color w:val="000000" w:themeColor="text1"/>
                <w:sz w:val="24"/>
                <w:szCs w:val="24"/>
              </w:rPr>
              <w:t>Количество молодежи, участников военно - патриотических клубов, от общего количества молодежи в районе</w:t>
            </w:r>
          </w:p>
        </w:tc>
      </w:tr>
      <w:tr w:rsidR="00CE7512" w:rsidRPr="00657705" w14:paraId="05ADF759" w14:textId="77777777" w:rsidTr="00BB41ED">
        <w:tc>
          <w:tcPr>
            <w:tcW w:w="710" w:type="dxa"/>
            <w:tcBorders>
              <w:top w:val="single" w:sz="4" w:space="0" w:color="auto"/>
              <w:left w:val="single" w:sz="4" w:space="0" w:color="auto"/>
              <w:bottom w:val="single" w:sz="4" w:space="0" w:color="auto"/>
              <w:right w:val="single" w:sz="4" w:space="0" w:color="auto"/>
            </w:tcBorders>
            <w:vAlign w:val="center"/>
          </w:tcPr>
          <w:p w14:paraId="255D6AF7" w14:textId="7CC757C6" w:rsidR="00CE7512" w:rsidRPr="00657705" w:rsidRDefault="00CE7512"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lastRenderedPageBreak/>
              <w:t>2.2</w:t>
            </w:r>
          </w:p>
        </w:tc>
        <w:tc>
          <w:tcPr>
            <w:tcW w:w="2471" w:type="dxa"/>
            <w:tcBorders>
              <w:top w:val="single" w:sz="4" w:space="0" w:color="auto"/>
              <w:left w:val="single" w:sz="4" w:space="0" w:color="auto"/>
              <w:bottom w:val="single" w:sz="4" w:space="0" w:color="auto"/>
              <w:right w:val="single" w:sz="4" w:space="0" w:color="auto"/>
            </w:tcBorders>
            <w:vAlign w:val="center"/>
          </w:tcPr>
          <w:p w14:paraId="4700413B" w14:textId="620C03CB" w:rsidR="00CE7512" w:rsidRPr="00657705" w:rsidRDefault="00CE7512"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Мероприятие 2.2</w:t>
            </w:r>
          </w:p>
          <w:p w14:paraId="0BDD4CFE" w14:textId="505F74EF" w:rsidR="00CE7512" w:rsidRPr="00657705" w:rsidRDefault="00CE7512"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rPr>
              <w:t xml:space="preserve">Организация мероприятий в сфере молодежной политики, направленных на вовлечение молодежи в военно-патриотические </w:t>
            </w:r>
            <w:r w:rsidRPr="00657705">
              <w:rPr>
                <w:rFonts w:ascii="Times New Roman" w:hAnsi="Times New Roman" w:cs="Times New Roman"/>
                <w:color w:val="000000" w:themeColor="text1"/>
                <w:sz w:val="24"/>
                <w:szCs w:val="24"/>
              </w:rPr>
              <w:t>мероприятий с участием казаков</w:t>
            </w:r>
          </w:p>
        </w:tc>
        <w:tc>
          <w:tcPr>
            <w:tcW w:w="1701" w:type="dxa"/>
            <w:tcBorders>
              <w:top w:val="single" w:sz="4" w:space="0" w:color="auto"/>
              <w:left w:val="single" w:sz="4" w:space="0" w:color="auto"/>
              <w:bottom w:val="single" w:sz="4" w:space="0" w:color="auto"/>
              <w:right w:val="single" w:sz="4" w:space="0" w:color="auto"/>
            </w:tcBorders>
            <w:vAlign w:val="center"/>
          </w:tcPr>
          <w:p w14:paraId="43DF55C9" w14:textId="5B2101A4" w:rsidR="00CE7512" w:rsidRPr="00657705" w:rsidRDefault="00CE7512"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МБУ «Молодежный центр «Феникс»</w:t>
            </w:r>
          </w:p>
        </w:tc>
        <w:tc>
          <w:tcPr>
            <w:tcW w:w="1356" w:type="dxa"/>
            <w:tcBorders>
              <w:top w:val="single" w:sz="4" w:space="0" w:color="auto"/>
              <w:left w:val="single" w:sz="4" w:space="0" w:color="auto"/>
              <w:bottom w:val="single" w:sz="4" w:space="0" w:color="auto"/>
              <w:right w:val="single" w:sz="4" w:space="0" w:color="auto"/>
            </w:tcBorders>
            <w:vAlign w:val="center"/>
          </w:tcPr>
          <w:p w14:paraId="61116C62" w14:textId="77777777" w:rsidR="00CE7512" w:rsidRPr="00657705" w:rsidRDefault="00CE7512" w:rsidP="00B633AA">
            <w:pPr>
              <w:pStyle w:val="ConsPlusNormal"/>
              <w:rPr>
                <w:rFonts w:ascii="Times New Roman" w:hAnsi="Times New Roman" w:cs="Times New Roman"/>
                <w:sz w:val="24"/>
                <w:szCs w:val="24"/>
                <w:lang w:eastAsia="en-US"/>
              </w:rPr>
            </w:pPr>
          </w:p>
          <w:p w14:paraId="69EACB9F" w14:textId="7D31C325" w:rsidR="00CE7512" w:rsidRPr="00657705" w:rsidRDefault="00CE7512"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01.01.202</w:t>
            </w:r>
            <w:r w:rsidR="004A3045" w:rsidRPr="00657705">
              <w:rPr>
                <w:rFonts w:ascii="Times New Roman" w:hAnsi="Times New Roman" w:cs="Times New Roman"/>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vAlign w:val="center"/>
          </w:tcPr>
          <w:p w14:paraId="7477D8C5" w14:textId="77777777" w:rsidR="00CE7512" w:rsidRPr="00657705" w:rsidRDefault="00CE7512" w:rsidP="00B633AA">
            <w:pPr>
              <w:pStyle w:val="ConsPlusNormal"/>
              <w:rPr>
                <w:rFonts w:ascii="Times New Roman" w:hAnsi="Times New Roman" w:cs="Times New Roman"/>
                <w:sz w:val="24"/>
                <w:szCs w:val="24"/>
                <w:lang w:eastAsia="en-US"/>
              </w:rPr>
            </w:pPr>
          </w:p>
          <w:p w14:paraId="6F92772A" w14:textId="346B29B2" w:rsidR="00CE7512" w:rsidRPr="00657705" w:rsidRDefault="00CE7512"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31.12.202</w:t>
            </w:r>
            <w:r w:rsidR="004A3045" w:rsidRPr="00657705">
              <w:rPr>
                <w:rFonts w:ascii="Times New Roman" w:hAnsi="Times New Roman" w:cs="Times New Roman"/>
                <w:sz w:val="24"/>
                <w:szCs w:val="24"/>
                <w:lang w:eastAsia="en-US"/>
              </w:rPr>
              <w:t>7</w:t>
            </w:r>
          </w:p>
        </w:tc>
        <w:tc>
          <w:tcPr>
            <w:tcW w:w="2268" w:type="dxa"/>
            <w:tcBorders>
              <w:top w:val="single" w:sz="4" w:space="0" w:color="auto"/>
              <w:left w:val="single" w:sz="4" w:space="0" w:color="auto"/>
              <w:bottom w:val="single" w:sz="4" w:space="0" w:color="auto"/>
              <w:right w:val="single" w:sz="4" w:space="0" w:color="auto"/>
            </w:tcBorders>
            <w:vAlign w:val="center"/>
          </w:tcPr>
          <w:p w14:paraId="60F26F61" w14:textId="326BFF58" w:rsidR="00CE7512" w:rsidRPr="00657705" w:rsidRDefault="00CE7512"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Создание условий для повышения правовой культуры молодежи, развития гражданственности, толерантности, патриотизма в молодежной среде</w:t>
            </w:r>
          </w:p>
        </w:tc>
        <w:tc>
          <w:tcPr>
            <w:tcW w:w="1905" w:type="dxa"/>
            <w:tcBorders>
              <w:top w:val="single" w:sz="4" w:space="0" w:color="auto"/>
              <w:left w:val="single" w:sz="4" w:space="0" w:color="auto"/>
              <w:bottom w:val="single" w:sz="4" w:space="0" w:color="auto"/>
              <w:right w:val="single" w:sz="4" w:space="0" w:color="auto"/>
            </w:tcBorders>
            <w:vAlign w:val="center"/>
          </w:tcPr>
          <w:p w14:paraId="742FAADB" w14:textId="77777777" w:rsidR="00CE7512" w:rsidRPr="00657705" w:rsidRDefault="00CE7512" w:rsidP="00B633AA">
            <w:pPr>
              <w:pStyle w:val="ConsPlusNormal"/>
              <w:rPr>
                <w:rFonts w:ascii="Times New Roman" w:eastAsia="HiddenHorzOCR" w:hAnsi="Times New Roman" w:cs="Times New Roman"/>
                <w:sz w:val="24"/>
                <w:szCs w:val="24"/>
                <w:lang w:eastAsia="en-US"/>
              </w:rPr>
            </w:pPr>
            <w:r w:rsidRPr="00657705">
              <w:rPr>
                <w:rFonts w:ascii="Times New Roman" w:eastAsia="HiddenHorzOCR" w:hAnsi="Times New Roman" w:cs="Times New Roman"/>
                <w:sz w:val="24"/>
                <w:szCs w:val="24"/>
                <w:lang w:eastAsia="en-US"/>
              </w:rPr>
              <w:t>Снижение уровня развития патриотического воспитания и, как следствие           ухудшение условий для формирования ценностных установок молодежи</w:t>
            </w:r>
          </w:p>
          <w:p w14:paraId="4FA7D672" w14:textId="77777777" w:rsidR="00CE7512" w:rsidRPr="00657705" w:rsidRDefault="00CE7512" w:rsidP="00B633AA">
            <w:pPr>
              <w:pStyle w:val="ConsPlusNormal"/>
              <w:rPr>
                <w:rFonts w:ascii="Times New Roman" w:eastAsia="HiddenHorzOCR" w:hAnsi="Times New Roman" w:cs="Times New Roman"/>
                <w:sz w:val="24"/>
                <w:szCs w:val="24"/>
                <w:lang w:eastAsia="en-US"/>
              </w:rPr>
            </w:pPr>
          </w:p>
        </w:tc>
        <w:tc>
          <w:tcPr>
            <w:tcW w:w="3197" w:type="dxa"/>
            <w:tcBorders>
              <w:top w:val="single" w:sz="4" w:space="0" w:color="auto"/>
              <w:left w:val="single" w:sz="4" w:space="0" w:color="auto"/>
              <w:bottom w:val="single" w:sz="4" w:space="0" w:color="auto"/>
              <w:right w:val="single" w:sz="4" w:space="0" w:color="auto"/>
            </w:tcBorders>
            <w:vAlign w:val="center"/>
          </w:tcPr>
          <w:p w14:paraId="7B72D600" w14:textId="6BADF21D" w:rsidR="00CE7512" w:rsidRPr="00657705" w:rsidRDefault="00B3666B" w:rsidP="00B633AA">
            <w:pPr>
              <w:pStyle w:val="ConsPlusNormal"/>
              <w:widowControl/>
              <w:rPr>
                <w:rFonts w:ascii="Times New Roman" w:hAnsi="Times New Roman" w:cs="Times New Roman"/>
                <w:sz w:val="24"/>
                <w:szCs w:val="24"/>
                <w:lang w:eastAsia="en-US"/>
              </w:rPr>
            </w:pPr>
            <w:r w:rsidRPr="00657705">
              <w:rPr>
                <w:rFonts w:ascii="Times New Roman" w:hAnsi="Times New Roman" w:cs="Times New Roman"/>
                <w:sz w:val="24"/>
                <w:szCs w:val="24"/>
              </w:rPr>
              <w:t xml:space="preserve">Целевой </w:t>
            </w:r>
            <w:r w:rsidR="00326A12" w:rsidRPr="00657705">
              <w:rPr>
                <w:rFonts w:ascii="Times New Roman" w:hAnsi="Times New Roman" w:cs="Times New Roman"/>
                <w:sz w:val="24"/>
                <w:szCs w:val="24"/>
              </w:rPr>
              <w:t>индикатор</w:t>
            </w:r>
            <w:r w:rsidR="00CE7512" w:rsidRPr="00657705">
              <w:rPr>
                <w:rFonts w:ascii="Times New Roman" w:hAnsi="Times New Roman" w:cs="Times New Roman"/>
                <w:sz w:val="24"/>
                <w:szCs w:val="24"/>
                <w:lang w:eastAsia="en-US"/>
              </w:rPr>
              <w:t xml:space="preserve"> </w:t>
            </w:r>
            <w:r w:rsidRPr="00657705">
              <w:rPr>
                <w:rFonts w:ascii="Times New Roman" w:hAnsi="Times New Roman" w:cs="Times New Roman"/>
                <w:sz w:val="24"/>
                <w:szCs w:val="24"/>
                <w:lang w:eastAsia="en-US"/>
              </w:rPr>
              <w:t>16</w:t>
            </w:r>
            <w:r w:rsidR="00CE7512" w:rsidRPr="00657705">
              <w:rPr>
                <w:rFonts w:ascii="Times New Roman" w:hAnsi="Times New Roman" w:cs="Times New Roman"/>
                <w:sz w:val="24"/>
                <w:szCs w:val="24"/>
                <w:lang w:eastAsia="en-US"/>
              </w:rPr>
              <w:t xml:space="preserve">: </w:t>
            </w:r>
          </w:p>
          <w:p w14:paraId="74DAB711" w14:textId="7E121D6E" w:rsidR="00CE7512" w:rsidRPr="00657705" w:rsidRDefault="00CE7512" w:rsidP="00B633AA">
            <w:pPr>
              <w:pStyle w:val="ConsPlusNormal"/>
              <w:widowControl/>
              <w:rPr>
                <w:rFonts w:ascii="Times New Roman" w:hAnsi="Times New Roman" w:cs="Times New Roman"/>
                <w:sz w:val="24"/>
                <w:szCs w:val="24"/>
                <w:lang w:eastAsia="en-US"/>
              </w:rPr>
            </w:pPr>
            <w:r w:rsidRPr="00657705">
              <w:rPr>
                <w:rFonts w:ascii="Times New Roman" w:hAnsi="Times New Roman" w:cs="Times New Roman"/>
                <w:color w:val="000000" w:themeColor="text1"/>
                <w:sz w:val="24"/>
                <w:szCs w:val="24"/>
              </w:rPr>
              <w:t>Количество военно- спортивных, военно –патриотических мероприятий с участием казаков</w:t>
            </w:r>
          </w:p>
        </w:tc>
      </w:tr>
      <w:tr w:rsidR="00052D16" w:rsidRPr="00657705" w14:paraId="6CAC12BD" w14:textId="77777777" w:rsidTr="00BB41ED">
        <w:tc>
          <w:tcPr>
            <w:tcW w:w="710" w:type="dxa"/>
            <w:tcBorders>
              <w:top w:val="single" w:sz="4" w:space="0" w:color="auto"/>
              <w:left w:val="single" w:sz="4" w:space="0" w:color="auto"/>
              <w:bottom w:val="single" w:sz="4" w:space="0" w:color="auto"/>
              <w:right w:val="single" w:sz="4" w:space="0" w:color="auto"/>
            </w:tcBorders>
            <w:vAlign w:val="center"/>
            <w:hideMark/>
          </w:tcPr>
          <w:p w14:paraId="078BBE7B" w14:textId="77777777" w:rsidR="00052D16" w:rsidRPr="00657705" w:rsidRDefault="00052D16"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3.</w:t>
            </w:r>
          </w:p>
        </w:tc>
        <w:tc>
          <w:tcPr>
            <w:tcW w:w="14174" w:type="dxa"/>
            <w:gridSpan w:val="7"/>
            <w:tcBorders>
              <w:top w:val="single" w:sz="4" w:space="0" w:color="auto"/>
              <w:left w:val="single" w:sz="4" w:space="0" w:color="auto"/>
              <w:bottom w:val="single" w:sz="4" w:space="0" w:color="auto"/>
              <w:right w:val="single" w:sz="4" w:space="0" w:color="auto"/>
            </w:tcBorders>
            <w:vAlign w:val="center"/>
            <w:hideMark/>
          </w:tcPr>
          <w:p w14:paraId="17171C79" w14:textId="77777777" w:rsidR="00052D16" w:rsidRPr="00657705" w:rsidRDefault="00052D16"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Подпрограмма 3 «Обеспечение жильем молодых семей в Манском районе»</w:t>
            </w:r>
          </w:p>
        </w:tc>
      </w:tr>
      <w:tr w:rsidR="00437A8C" w:rsidRPr="00657705" w14:paraId="61534228" w14:textId="77777777" w:rsidTr="00BB41ED">
        <w:trPr>
          <w:trHeight w:val="4786"/>
        </w:trPr>
        <w:tc>
          <w:tcPr>
            <w:tcW w:w="710" w:type="dxa"/>
            <w:tcBorders>
              <w:top w:val="single" w:sz="4" w:space="0" w:color="auto"/>
              <w:left w:val="single" w:sz="4" w:space="0" w:color="auto"/>
              <w:bottom w:val="single" w:sz="4" w:space="0" w:color="auto"/>
              <w:right w:val="single" w:sz="4" w:space="0" w:color="auto"/>
            </w:tcBorders>
            <w:vAlign w:val="center"/>
            <w:hideMark/>
          </w:tcPr>
          <w:p w14:paraId="2057D320" w14:textId="77777777" w:rsidR="00437A8C" w:rsidRPr="00657705" w:rsidRDefault="00437A8C"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3.1.</w:t>
            </w:r>
          </w:p>
        </w:tc>
        <w:tc>
          <w:tcPr>
            <w:tcW w:w="2471" w:type="dxa"/>
            <w:tcBorders>
              <w:top w:val="single" w:sz="4" w:space="0" w:color="auto"/>
              <w:left w:val="single" w:sz="4" w:space="0" w:color="auto"/>
              <w:bottom w:val="single" w:sz="4" w:space="0" w:color="auto"/>
              <w:right w:val="single" w:sz="4" w:space="0" w:color="auto"/>
            </w:tcBorders>
            <w:vAlign w:val="center"/>
            <w:hideMark/>
          </w:tcPr>
          <w:p w14:paraId="39C32E83" w14:textId="3565C49B" w:rsidR="00437A8C" w:rsidRPr="00657705" w:rsidRDefault="00437A8C" w:rsidP="00B633AA">
            <w:pPr>
              <w:rPr>
                <w:sz w:val="24"/>
                <w:szCs w:val="24"/>
                <w:lang w:eastAsia="en-US"/>
              </w:rPr>
            </w:pPr>
            <w:r w:rsidRPr="00657705">
              <w:rPr>
                <w:sz w:val="24"/>
                <w:szCs w:val="24"/>
                <w:lang w:eastAsia="en-US"/>
              </w:rPr>
              <w:t xml:space="preserve">Мероприятие 3.1. </w:t>
            </w:r>
            <w:r w:rsidR="0005472C" w:rsidRPr="00657705">
              <w:rPr>
                <w:sz w:val="24"/>
                <w:szCs w:val="24"/>
                <w:lang w:eastAsia="en-US"/>
              </w:rPr>
              <w:t>П</w:t>
            </w:r>
            <w:r w:rsidRPr="00657705">
              <w:rPr>
                <w:sz w:val="24"/>
                <w:szCs w:val="24"/>
                <w:lang w:eastAsia="en-US"/>
              </w:rPr>
              <w:t xml:space="preserve">редоставление молодым семьям - участникам подпрограммы социальных выплат на приобретение </w:t>
            </w:r>
            <w:r w:rsidRPr="00657705">
              <w:rPr>
                <w:color w:val="000000" w:themeColor="text1"/>
                <w:sz w:val="24"/>
                <w:szCs w:val="24"/>
              </w:rPr>
              <w:t>(строительство) жилья.</w:t>
            </w:r>
          </w:p>
          <w:p w14:paraId="644B2CD8" w14:textId="578238A0" w:rsidR="00437A8C" w:rsidRPr="00657705" w:rsidRDefault="00437A8C" w:rsidP="00B633AA">
            <w:pPr>
              <w:pStyle w:val="ConsPlusNormal"/>
              <w:rPr>
                <w:rFonts w:ascii="Times New Roman" w:hAnsi="Times New Roman" w:cs="Times New Roman"/>
                <w:sz w:val="24"/>
                <w:szCs w:val="24"/>
                <w:lang w:eastAsia="en-US"/>
              </w:rPr>
            </w:pPr>
          </w:p>
          <w:p w14:paraId="3304397B" w14:textId="77777777" w:rsidR="00437A8C" w:rsidRPr="00657705" w:rsidRDefault="00437A8C" w:rsidP="00B633AA">
            <w:pPr>
              <w:rPr>
                <w:sz w:val="24"/>
                <w:szCs w:val="24"/>
                <w:lang w:eastAsia="en-US"/>
              </w:rPr>
            </w:pPr>
          </w:p>
          <w:p w14:paraId="441DE373" w14:textId="77777777" w:rsidR="00437A8C" w:rsidRPr="00657705" w:rsidRDefault="00437A8C" w:rsidP="00B633AA">
            <w:pPr>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FBE5B15" w14:textId="137643AC" w:rsidR="00437A8C" w:rsidRPr="00657705" w:rsidRDefault="00437A8C" w:rsidP="00B633AA">
            <w:pPr>
              <w:jc w:val="both"/>
              <w:rPr>
                <w:sz w:val="24"/>
                <w:szCs w:val="24"/>
              </w:rPr>
            </w:pPr>
            <w:r w:rsidRPr="00657705">
              <w:rPr>
                <w:sz w:val="24"/>
                <w:szCs w:val="24"/>
              </w:rPr>
              <w:t xml:space="preserve">Отдел </w:t>
            </w:r>
            <w:r w:rsidR="00776F16" w:rsidRPr="00657705">
              <w:rPr>
                <w:sz w:val="24"/>
                <w:szCs w:val="24"/>
              </w:rPr>
              <w:t>культуры</w:t>
            </w:r>
            <w:r w:rsidRPr="00657705">
              <w:rPr>
                <w:sz w:val="24"/>
                <w:szCs w:val="24"/>
              </w:rPr>
              <w:t xml:space="preserve"> и молодежной политики администрации Манского района</w:t>
            </w:r>
          </w:p>
          <w:p w14:paraId="49AB7C5B" w14:textId="3C1F81AB" w:rsidR="00437A8C" w:rsidRPr="00657705" w:rsidRDefault="00437A8C" w:rsidP="00B633AA">
            <w:pPr>
              <w:pStyle w:val="ConsPlusNormal"/>
              <w:rPr>
                <w:rFonts w:ascii="Times New Roman" w:hAnsi="Times New Roman" w:cs="Times New Roman"/>
                <w:sz w:val="24"/>
                <w:szCs w:val="24"/>
                <w:lang w:eastAsia="en-US"/>
              </w:rPr>
            </w:pPr>
          </w:p>
        </w:tc>
        <w:tc>
          <w:tcPr>
            <w:tcW w:w="1356" w:type="dxa"/>
            <w:tcBorders>
              <w:top w:val="single" w:sz="4" w:space="0" w:color="auto"/>
              <w:left w:val="single" w:sz="4" w:space="0" w:color="auto"/>
              <w:bottom w:val="single" w:sz="4" w:space="0" w:color="auto"/>
              <w:right w:val="single" w:sz="4" w:space="0" w:color="auto"/>
            </w:tcBorders>
            <w:vAlign w:val="center"/>
            <w:hideMark/>
          </w:tcPr>
          <w:p w14:paraId="345A92AA" w14:textId="77777777" w:rsidR="00437A8C" w:rsidRPr="00657705" w:rsidRDefault="00437A8C" w:rsidP="00B633AA">
            <w:pPr>
              <w:pStyle w:val="ConsPlusNormal"/>
              <w:rPr>
                <w:rFonts w:ascii="Times New Roman" w:hAnsi="Times New Roman" w:cs="Times New Roman"/>
                <w:sz w:val="24"/>
                <w:szCs w:val="24"/>
                <w:lang w:eastAsia="en-US"/>
              </w:rPr>
            </w:pPr>
          </w:p>
          <w:p w14:paraId="52CE9722" w14:textId="328E881F" w:rsidR="00437A8C" w:rsidRPr="00657705" w:rsidRDefault="00437A8C"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01.01.202</w:t>
            </w:r>
            <w:r w:rsidR="004A3045" w:rsidRPr="00657705">
              <w:rPr>
                <w:rFonts w:ascii="Times New Roman" w:hAnsi="Times New Roman" w:cs="Times New Roman"/>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F75526" w14:textId="77777777" w:rsidR="00437A8C" w:rsidRPr="00657705" w:rsidRDefault="00437A8C" w:rsidP="00B633AA">
            <w:pPr>
              <w:pStyle w:val="ConsPlusNormal"/>
              <w:rPr>
                <w:rFonts w:ascii="Times New Roman" w:hAnsi="Times New Roman" w:cs="Times New Roman"/>
                <w:sz w:val="24"/>
                <w:szCs w:val="24"/>
                <w:lang w:eastAsia="en-US"/>
              </w:rPr>
            </w:pPr>
          </w:p>
          <w:p w14:paraId="5A88D8A7" w14:textId="6E5FD910" w:rsidR="00437A8C" w:rsidRPr="00657705" w:rsidRDefault="00437A8C"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31.12.202</w:t>
            </w:r>
            <w:r w:rsidR="004A3045" w:rsidRPr="00657705">
              <w:rPr>
                <w:rFonts w:ascii="Times New Roman" w:hAnsi="Times New Roman" w:cs="Times New Roman"/>
                <w:sz w:val="24"/>
                <w:szCs w:val="24"/>
                <w:lang w:eastAsia="en-US"/>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EC6EAF" w14:textId="560C6B47" w:rsidR="00437A8C" w:rsidRPr="00657705" w:rsidRDefault="00437A8C"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 xml:space="preserve">Увеличение количества молодых семьей улучшивших </w:t>
            </w:r>
            <w:r w:rsidR="0060454F" w:rsidRPr="00657705">
              <w:rPr>
                <w:rFonts w:ascii="Times New Roman" w:hAnsi="Times New Roman" w:cs="Times New Roman"/>
                <w:sz w:val="24"/>
                <w:szCs w:val="24"/>
                <w:lang w:eastAsia="en-US"/>
              </w:rPr>
              <w:t>жилищные условия за счет</w:t>
            </w:r>
            <w:r w:rsidRPr="00657705">
              <w:rPr>
                <w:rFonts w:ascii="Times New Roman" w:hAnsi="Times New Roman" w:cs="Times New Roman"/>
                <w:sz w:val="24"/>
                <w:szCs w:val="24"/>
                <w:lang w:eastAsia="en-US"/>
              </w:rPr>
              <w:t xml:space="preserve"> полученных социальных выплат</w:t>
            </w:r>
          </w:p>
        </w:tc>
        <w:tc>
          <w:tcPr>
            <w:tcW w:w="1905" w:type="dxa"/>
            <w:tcBorders>
              <w:top w:val="single" w:sz="4" w:space="0" w:color="auto"/>
              <w:left w:val="single" w:sz="4" w:space="0" w:color="auto"/>
              <w:bottom w:val="single" w:sz="4" w:space="0" w:color="auto"/>
              <w:right w:val="single" w:sz="4" w:space="0" w:color="auto"/>
            </w:tcBorders>
            <w:vAlign w:val="center"/>
            <w:hideMark/>
          </w:tcPr>
          <w:p w14:paraId="5F5F1E9E" w14:textId="77777777" w:rsidR="00437A8C" w:rsidRPr="00657705" w:rsidRDefault="00437A8C"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Уменьшение количества молодых семей, улучшивших жилищные условия</w:t>
            </w:r>
          </w:p>
        </w:tc>
        <w:tc>
          <w:tcPr>
            <w:tcW w:w="3197" w:type="dxa"/>
            <w:tcBorders>
              <w:top w:val="single" w:sz="4" w:space="0" w:color="auto"/>
              <w:left w:val="single" w:sz="4" w:space="0" w:color="auto"/>
              <w:bottom w:val="single" w:sz="4" w:space="0" w:color="auto"/>
              <w:right w:val="single" w:sz="4" w:space="0" w:color="auto"/>
            </w:tcBorders>
            <w:vAlign w:val="center"/>
            <w:hideMark/>
          </w:tcPr>
          <w:p w14:paraId="5F267494" w14:textId="79C314AA" w:rsidR="00437A8C" w:rsidRPr="00657705" w:rsidRDefault="00506AAA"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 xml:space="preserve">Целевой </w:t>
            </w:r>
            <w:r w:rsidR="00326A12" w:rsidRPr="00657705">
              <w:rPr>
                <w:rFonts w:ascii="Times New Roman" w:hAnsi="Times New Roman" w:cs="Times New Roman"/>
                <w:sz w:val="24"/>
                <w:szCs w:val="24"/>
              </w:rPr>
              <w:t>индикатор</w:t>
            </w:r>
            <w:r w:rsidRPr="00657705">
              <w:rPr>
                <w:rFonts w:ascii="Times New Roman" w:hAnsi="Times New Roman" w:cs="Times New Roman"/>
                <w:sz w:val="24"/>
                <w:szCs w:val="24"/>
                <w:lang w:eastAsia="en-US"/>
              </w:rPr>
              <w:t xml:space="preserve"> 17</w:t>
            </w:r>
            <w:r w:rsidR="00437A8C" w:rsidRPr="00657705">
              <w:rPr>
                <w:rFonts w:ascii="Times New Roman" w:hAnsi="Times New Roman" w:cs="Times New Roman"/>
                <w:sz w:val="24"/>
                <w:szCs w:val="24"/>
                <w:lang w:eastAsia="en-US"/>
              </w:rPr>
              <w:t xml:space="preserve">: </w:t>
            </w:r>
            <w:r w:rsidR="005A3616" w:rsidRPr="00657705">
              <w:rPr>
                <w:rFonts w:ascii="Times New Roman" w:hAnsi="Times New Roman" w:cs="Times New Roman"/>
                <w:sz w:val="24"/>
                <w:szCs w:val="24"/>
              </w:rPr>
              <w:t>Количество выданных свидетельств о получение социальной выплаты на покупку (строительство) жилья</w:t>
            </w:r>
          </w:p>
        </w:tc>
      </w:tr>
      <w:tr w:rsidR="00801B0B" w:rsidRPr="00657705" w14:paraId="4C597AA9" w14:textId="77777777" w:rsidTr="00BB41ED">
        <w:trPr>
          <w:trHeight w:val="33"/>
        </w:trPr>
        <w:tc>
          <w:tcPr>
            <w:tcW w:w="710" w:type="dxa"/>
            <w:tcBorders>
              <w:top w:val="single" w:sz="4" w:space="0" w:color="auto"/>
              <w:left w:val="single" w:sz="4" w:space="0" w:color="auto"/>
              <w:bottom w:val="single" w:sz="4" w:space="0" w:color="auto"/>
              <w:right w:val="single" w:sz="4" w:space="0" w:color="auto"/>
            </w:tcBorders>
            <w:vAlign w:val="center"/>
          </w:tcPr>
          <w:p w14:paraId="521DE40D" w14:textId="77777777" w:rsidR="00801B0B" w:rsidRPr="00657705" w:rsidRDefault="00801B0B" w:rsidP="00B633AA">
            <w:pPr>
              <w:pStyle w:val="ConsPlusNormal"/>
              <w:rPr>
                <w:rFonts w:ascii="Times New Roman" w:hAnsi="Times New Roman" w:cs="Times New Roman"/>
                <w:color w:val="000000" w:themeColor="text1"/>
                <w:sz w:val="24"/>
                <w:szCs w:val="24"/>
                <w:lang w:eastAsia="en-US"/>
              </w:rPr>
            </w:pPr>
            <w:r w:rsidRPr="00657705">
              <w:rPr>
                <w:rFonts w:ascii="Times New Roman" w:hAnsi="Times New Roman" w:cs="Times New Roman"/>
                <w:color w:val="000000" w:themeColor="text1"/>
                <w:sz w:val="24"/>
                <w:szCs w:val="24"/>
                <w:lang w:eastAsia="en-US"/>
              </w:rPr>
              <w:lastRenderedPageBreak/>
              <w:t>4.</w:t>
            </w:r>
          </w:p>
        </w:tc>
        <w:tc>
          <w:tcPr>
            <w:tcW w:w="14174" w:type="dxa"/>
            <w:gridSpan w:val="7"/>
            <w:tcBorders>
              <w:top w:val="single" w:sz="4" w:space="0" w:color="auto"/>
              <w:left w:val="single" w:sz="4" w:space="0" w:color="auto"/>
              <w:bottom w:val="single" w:sz="4" w:space="0" w:color="auto"/>
              <w:right w:val="single" w:sz="4" w:space="0" w:color="auto"/>
            </w:tcBorders>
            <w:vAlign w:val="center"/>
          </w:tcPr>
          <w:p w14:paraId="5FC2B9A9" w14:textId="77777777" w:rsidR="00801B0B" w:rsidRPr="00657705" w:rsidRDefault="00801B0B" w:rsidP="00B633AA">
            <w:pPr>
              <w:pStyle w:val="ConsPlusNormal"/>
              <w:rPr>
                <w:rFonts w:ascii="Times New Roman" w:hAnsi="Times New Roman" w:cs="Times New Roman"/>
                <w:color w:val="000000" w:themeColor="text1"/>
                <w:sz w:val="24"/>
                <w:szCs w:val="24"/>
                <w:lang w:eastAsia="en-US"/>
              </w:rPr>
            </w:pPr>
            <w:r w:rsidRPr="00657705">
              <w:rPr>
                <w:rFonts w:ascii="Times New Roman" w:hAnsi="Times New Roman" w:cs="Times New Roman"/>
                <w:color w:val="000000" w:themeColor="text1"/>
                <w:sz w:val="24"/>
                <w:szCs w:val="24"/>
                <w:lang w:eastAsia="en-US"/>
              </w:rPr>
              <w:t>Подпрограмма 4 «Профилактика правонарушений на территории Манского района</w:t>
            </w:r>
            <w:r w:rsidR="00623743" w:rsidRPr="00657705">
              <w:rPr>
                <w:rFonts w:ascii="Times New Roman" w:hAnsi="Times New Roman" w:cs="Times New Roman"/>
                <w:color w:val="000000" w:themeColor="text1"/>
                <w:sz w:val="24"/>
                <w:szCs w:val="24"/>
                <w:lang w:eastAsia="en-US"/>
              </w:rPr>
              <w:t>»</w:t>
            </w:r>
          </w:p>
        </w:tc>
      </w:tr>
      <w:tr w:rsidR="004E7B31" w:rsidRPr="00657705" w14:paraId="5C463883" w14:textId="77777777" w:rsidTr="00D61F83">
        <w:trPr>
          <w:trHeight w:val="175"/>
        </w:trPr>
        <w:tc>
          <w:tcPr>
            <w:tcW w:w="710" w:type="dxa"/>
            <w:tcBorders>
              <w:top w:val="single" w:sz="4" w:space="0" w:color="auto"/>
              <w:left w:val="single" w:sz="4" w:space="0" w:color="auto"/>
              <w:bottom w:val="single" w:sz="4" w:space="0" w:color="auto"/>
              <w:right w:val="single" w:sz="4" w:space="0" w:color="auto"/>
            </w:tcBorders>
            <w:vAlign w:val="center"/>
          </w:tcPr>
          <w:p w14:paraId="1FC37F50" w14:textId="77777777" w:rsidR="004E7B31" w:rsidRPr="00657705" w:rsidRDefault="004E7B31" w:rsidP="00B633AA">
            <w:pPr>
              <w:pStyle w:val="ConsPlusNormal"/>
              <w:rPr>
                <w:rFonts w:ascii="Times New Roman" w:hAnsi="Times New Roman" w:cs="Times New Roman"/>
                <w:color w:val="000000" w:themeColor="text1"/>
                <w:sz w:val="24"/>
                <w:szCs w:val="24"/>
                <w:lang w:eastAsia="en-US"/>
              </w:rPr>
            </w:pPr>
            <w:r w:rsidRPr="00657705">
              <w:rPr>
                <w:rFonts w:ascii="Times New Roman" w:hAnsi="Times New Roman" w:cs="Times New Roman"/>
                <w:color w:val="000000" w:themeColor="text1"/>
                <w:sz w:val="24"/>
                <w:szCs w:val="24"/>
                <w:lang w:eastAsia="en-US"/>
              </w:rPr>
              <w:t>4.1.</w:t>
            </w:r>
          </w:p>
        </w:tc>
        <w:tc>
          <w:tcPr>
            <w:tcW w:w="2471" w:type="dxa"/>
            <w:tcBorders>
              <w:top w:val="single" w:sz="4" w:space="0" w:color="auto"/>
              <w:left w:val="single" w:sz="4" w:space="0" w:color="auto"/>
              <w:bottom w:val="single" w:sz="4" w:space="0" w:color="auto"/>
              <w:right w:val="single" w:sz="4" w:space="0" w:color="auto"/>
            </w:tcBorders>
            <w:vAlign w:val="center"/>
          </w:tcPr>
          <w:p w14:paraId="29F7D257" w14:textId="77777777" w:rsidR="004E7B31" w:rsidRPr="00657705" w:rsidRDefault="004E7B31" w:rsidP="00B633AA">
            <w:pPr>
              <w:pStyle w:val="ConsPlusNormal"/>
              <w:rPr>
                <w:rFonts w:ascii="Times New Roman" w:hAnsi="Times New Roman" w:cs="Times New Roman"/>
                <w:color w:val="000000" w:themeColor="text1"/>
                <w:sz w:val="24"/>
                <w:szCs w:val="24"/>
                <w:lang w:eastAsia="en-US"/>
              </w:rPr>
            </w:pPr>
            <w:r w:rsidRPr="00657705">
              <w:rPr>
                <w:rFonts w:ascii="Times New Roman" w:hAnsi="Times New Roman" w:cs="Times New Roman"/>
                <w:color w:val="000000" w:themeColor="text1"/>
                <w:sz w:val="24"/>
                <w:szCs w:val="24"/>
                <w:lang w:eastAsia="en-US"/>
              </w:rPr>
              <w:t>Мероприятие 4.1</w:t>
            </w:r>
          </w:p>
          <w:p w14:paraId="234D28E0" w14:textId="63DEA7C6" w:rsidR="004E7B31" w:rsidRPr="00657705" w:rsidRDefault="00780AEA" w:rsidP="00B633AA">
            <w:pPr>
              <w:pStyle w:val="ConsPlusNormal"/>
              <w:rPr>
                <w:rFonts w:ascii="Times New Roman" w:hAnsi="Times New Roman" w:cs="Times New Roman"/>
                <w:color w:val="000000" w:themeColor="text1"/>
                <w:sz w:val="24"/>
                <w:szCs w:val="24"/>
                <w:lang w:eastAsia="en-US"/>
              </w:rPr>
            </w:pPr>
            <w:r w:rsidRPr="00657705">
              <w:rPr>
                <w:rFonts w:ascii="Times New Roman" w:hAnsi="Times New Roman" w:cs="Times New Roman"/>
                <w:sz w:val="24"/>
                <w:szCs w:val="24"/>
              </w:rPr>
              <w:t xml:space="preserve">Организация мероприятий в сфере молодежной политики, направленных на </w:t>
            </w:r>
            <w:r w:rsidRPr="00657705">
              <w:rPr>
                <w:rFonts w:ascii="Times New Roman" w:hAnsi="Times New Roman" w:cs="Times New Roman"/>
                <w:color w:val="000000" w:themeColor="text1"/>
                <w:sz w:val="24"/>
                <w:szCs w:val="24"/>
              </w:rPr>
              <w:t>формирование правовой культуры, повышение информированности детей и родителей в области правового просвещения</w:t>
            </w:r>
          </w:p>
        </w:tc>
        <w:tc>
          <w:tcPr>
            <w:tcW w:w="1701" w:type="dxa"/>
            <w:tcBorders>
              <w:top w:val="single" w:sz="4" w:space="0" w:color="auto"/>
              <w:left w:val="single" w:sz="4" w:space="0" w:color="auto"/>
              <w:bottom w:val="single" w:sz="4" w:space="0" w:color="auto"/>
              <w:right w:val="single" w:sz="4" w:space="0" w:color="auto"/>
            </w:tcBorders>
            <w:vAlign w:val="center"/>
          </w:tcPr>
          <w:p w14:paraId="45F6EB95" w14:textId="77777777" w:rsidR="00776F16" w:rsidRPr="00657705" w:rsidRDefault="004E7B31" w:rsidP="00B633AA">
            <w:pPr>
              <w:jc w:val="both"/>
              <w:rPr>
                <w:sz w:val="24"/>
                <w:szCs w:val="24"/>
              </w:rPr>
            </w:pPr>
            <w:r w:rsidRPr="00657705">
              <w:rPr>
                <w:sz w:val="24"/>
                <w:szCs w:val="24"/>
              </w:rPr>
              <w:t xml:space="preserve">Отдел </w:t>
            </w:r>
            <w:r w:rsidR="00776F16" w:rsidRPr="00657705">
              <w:rPr>
                <w:sz w:val="24"/>
                <w:szCs w:val="24"/>
              </w:rPr>
              <w:t>культуры</w:t>
            </w:r>
            <w:r w:rsidRPr="00657705">
              <w:rPr>
                <w:sz w:val="24"/>
                <w:szCs w:val="24"/>
              </w:rPr>
              <w:t xml:space="preserve"> и молодежной политики </w:t>
            </w:r>
          </w:p>
          <w:p w14:paraId="7984C2AC" w14:textId="21293C31" w:rsidR="004E7B31" w:rsidRPr="00657705" w:rsidRDefault="004E7B31" w:rsidP="00B633AA">
            <w:pPr>
              <w:jc w:val="both"/>
              <w:rPr>
                <w:sz w:val="24"/>
                <w:szCs w:val="24"/>
              </w:rPr>
            </w:pPr>
            <w:r w:rsidRPr="00657705">
              <w:rPr>
                <w:sz w:val="24"/>
                <w:szCs w:val="24"/>
              </w:rPr>
              <w:t>администрации Манского района</w:t>
            </w:r>
          </w:p>
          <w:p w14:paraId="6225E7F9" w14:textId="444A82B2" w:rsidR="004E7B31" w:rsidRPr="00657705" w:rsidRDefault="004E7B31" w:rsidP="00B633AA">
            <w:pPr>
              <w:pStyle w:val="ConsPlusNormal"/>
              <w:rPr>
                <w:rFonts w:ascii="Times New Roman" w:hAnsi="Times New Roman" w:cs="Times New Roman"/>
                <w:color w:val="000000" w:themeColor="text1"/>
                <w:sz w:val="24"/>
                <w:szCs w:val="24"/>
                <w:lang w:eastAsia="en-US"/>
              </w:rPr>
            </w:pPr>
          </w:p>
        </w:tc>
        <w:tc>
          <w:tcPr>
            <w:tcW w:w="1356" w:type="dxa"/>
            <w:tcBorders>
              <w:top w:val="single" w:sz="4" w:space="0" w:color="auto"/>
              <w:left w:val="single" w:sz="4" w:space="0" w:color="auto"/>
              <w:bottom w:val="single" w:sz="4" w:space="0" w:color="auto"/>
              <w:right w:val="single" w:sz="4" w:space="0" w:color="auto"/>
            </w:tcBorders>
            <w:vAlign w:val="center"/>
          </w:tcPr>
          <w:p w14:paraId="7A62EBF9" w14:textId="77777777" w:rsidR="004E7B31" w:rsidRPr="00657705" w:rsidRDefault="004E7B31" w:rsidP="00B633AA">
            <w:pPr>
              <w:pStyle w:val="ConsPlusNormal"/>
              <w:rPr>
                <w:rFonts w:ascii="Times New Roman" w:hAnsi="Times New Roman" w:cs="Times New Roman"/>
                <w:sz w:val="24"/>
                <w:szCs w:val="24"/>
                <w:lang w:eastAsia="en-US"/>
              </w:rPr>
            </w:pPr>
          </w:p>
          <w:p w14:paraId="63412A0D" w14:textId="0931FD61" w:rsidR="004E7B31" w:rsidRPr="00657705" w:rsidRDefault="004E7B31" w:rsidP="00B633AA">
            <w:pPr>
              <w:pStyle w:val="ConsPlusNormal"/>
              <w:rPr>
                <w:rFonts w:ascii="Times New Roman" w:hAnsi="Times New Roman" w:cs="Times New Roman"/>
                <w:color w:val="000000" w:themeColor="text1"/>
                <w:sz w:val="24"/>
                <w:szCs w:val="24"/>
                <w:lang w:eastAsia="en-US"/>
              </w:rPr>
            </w:pPr>
            <w:r w:rsidRPr="00657705">
              <w:rPr>
                <w:rFonts w:ascii="Times New Roman" w:hAnsi="Times New Roman" w:cs="Times New Roman"/>
                <w:sz w:val="24"/>
                <w:szCs w:val="24"/>
                <w:lang w:eastAsia="en-US"/>
              </w:rPr>
              <w:t>01.01.202</w:t>
            </w:r>
            <w:r w:rsidR="004A3045" w:rsidRPr="00657705">
              <w:rPr>
                <w:rFonts w:ascii="Times New Roman" w:hAnsi="Times New Roman" w:cs="Times New Roman"/>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vAlign w:val="center"/>
          </w:tcPr>
          <w:p w14:paraId="2A31C9BD" w14:textId="77777777" w:rsidR="004E7B31" w:rsidRPr="00657705" w:rsidRDefault="004E7B31" w:rsidP="00B633AA">
            <w:pPr>
              <w:pStyle w:val="ConsPlusNormal"/>
              <w:rPr>
                <w:rFonts w:ascii="Times New Roman" w:hAnsi="Times New Roman" w:cs="Times New Roman"/>
                <w:sz w:val="24"/>
                <w:szCs w:val="24"/>
                <w:lang w:eastAsia="en-US"/>
              </w:rPr>
            </w:pPr>
          </w:p>
          <w:p w14:paraId="55F71275" w14:textId="643C9549" w:rsidR="004E7B31" w:rsidRPr="00657705" w:rsidRDefault="004E7B31" w:rsidP="00B633AA">
            <w:pPr>
              <w:pStyle w:val="ConsPlusNormal"/>
              <w:rPr>
                <w:rFonts w:ascii="Times New Roman" w:hAnsi="Times New Roman" w:cs="Times New Roman"/>
                <w:color w:val="000000" w:themeColor="text1"/>
                <w:sz w:val="24"/>
                <w:szCs w:val="24"/>
                <w:lang w:eastAsia="en-US"/>
              </w:rPr>
            </w:pPr>
            <w:r w:rsidRPr="00657705">
              <w:rPr>
                <w:rFonts w:ascii="Times New Roman" w:hAnsi="Times New Roman" w:cs="Times New Roman"/>
                <w:sz w:val="24"/>
                <w:szCs w:val="24"/>
                <w:lang w:eastAsia="en-US"/>
              </w:rPr>
              <w:t>31.12.202</w:t>
            </w:r>
            <w:r w:rsidR="004A3045" w:rsidRPr="00657705">
              <w:rPr>
                <w:rFonts w:ascii="Times New Roman" w:hAnsi="Times New Roman" w:cs="Times New Roman"/>
                <w:sz w:val="24"/>
                <w:szCs w:val="24"/>
                <w:lang w:eastAsia="en-US"/>
              </w:rPr>
              <w:t>7</w:t>
            </w:r>
          </w:p>
        </w:tc>
        <w:tc>
          <w:tcPr>
            <w:tcW w:w="2268" w:type="dxa"/>
            <w:tcBorders>
              <w:top w:val="single" w:sz="4" w:space="0" w:color="auto"/>
              <w:left w:val="single" w:sz="4" w:space="0" w:color="auto"/>
              <w:bottom w:val="single" w:sz="4" w:space="0" w:color="auto"/>
              <w:right w:val="single" w:sz="4" w:space="0" w:color="auto"/>
            </w:tcBorders>
            <w:vAlign w:val="center"/>
          </w:tcPr>
          <w:p w14:paraId="028BF543" w14:textId="77777777" w:rsidR="004E7B31" w:rsidRPr="00657705" w:rsidRDefault="004E7B31" w:rsidP="00B633AA">
            <w:pPr>
              <w:pStyle w:val="ConsPlusNormal"/>
              <w:rPr>
                <w:rFonts w:ascii="Times New Roman" w:hAnsi="Times New Roman" w:cs="Times New Roman"/>
                <w:color w:val="000000" w:themeColor="text1"/>
                <w:sz w:val="24"/>
                <w:szCs w:val="24"/>
                <w:lang w:eastAsia="en-US"/>
              </w:rPr>
            </w:pPr>
            <w:r w:rsidRPr="00657705">
              <w:rPr>
                <w:rFonts w:ascii="Times New Roman" w:hAnsi="Times New Roman" w:cs="Times New Roman"/>
                <w:color w:val="000000" w:themeColor="text1"/>
                <w:sz w:val="24"/>
                <w:szCs w:val="24"/>
                <w:lang w:eastAsia="en-US"/>
              </w:rPr>
              <w:t>Снижение количества безнадзорных детей и уровня подростковой преступности</w:t>
            </w:r>
          </w:p>
        </w:tc>
        <w:tc>
          <w:tcPr>
            <w:tcW w:w="1905" w:type="dxa"/>
            <w:tcBorders>
              <w:top w:val="single" w:sz="4" w:space="0" w:color="auto"/>
              <w:left w:val="single" w:sz="4" w:space="0" w:color="auto"/>
              <w:bottom w:val="single" w:sz="4" w:space="0" w:color="auto"/>
              <w:right w:val="single" w:sz="4" w:space="0" w:color="auto"/>
            </w:tcBorders>
            <w:vAlign w:val="center"/>
          </w:tcPr>
          <w:p w14:paraId="4E4CCE40" w14:textId="77777777" w:rsidR="004E7B31" w:rsidRPr="00657705" w:rsidRDefault="004E7B31" w:rsidP="00B633AA">
            <w:pPr>
              <w:pStyle w:val="ConsPlusNormal"/>
              <w:rPr>
                <w:rFonts w:ascii="Times New Roman" w:hAnsi="Times New Roman" w:cs="Times New Roman"/>
                <w:color w:val="000000" w:themeColor="text1"/>
                <w:sz w:val="24"/>
                <w:szCs w:val="24"/>
                <w:lang w:eastAsia="en-US"/>
              </w:rPr>
            </w:pPr>
            <w:r w:rsidRPr="00657705">
              <w:rPr>
                <w:rFonts w:ascii="Times New Roman" w:hAnsi="Times New Roman" w:cs="Times New Roman"/>
                <w:color w:val="000000" w:themeColor="text1"/>
                <w:sz w:val="24"/>
                <w:szCs w:val="24"/>
                <w:lang w:eastAsia="en-US"/>
              </w:rPr>
              <w:t>Уменьшение количества преступлений, количества безнадзорных детей и подростков</w:t>
            </w:r>
          </w:p>
        </w:tc>
        <w:tc>
          <w:tcPr>
            <w:tcW w:w="3197" w:type="dxa"/>
            <w:tcBorders>
              <w:top w:val="single" w:sz="4" w:space="0" w:color="auto"/>
              <w:left w:val="single" w:sz="4" w:space="0" w:color="auto"/>
              <w:bottom w:val="single" w:sz="4" w:space="0" w:color="auto"/>
              <w:right w:val="single" w:sz="4" w:space="0" w:color="auto"/>
            </w:tcBorders>
            <w:vAlign w:val="center"/>
          </w:tcPr>
          <w:p w14:paraId="288EF874" w14:textId="40A4964B" w:rsidR="004E7B31" w:rsidRPr="00657705" w:rsidRDefault="00955D39" w:rsidP="00B633AA">
            <w:pPr>
              <w:rPr>
                <w:color w:val="000000" w:themeColor="text1"/>
                <w:sz w:val="24"/>
                <w:szCs w:val="24"/>
                <w:lang w:eastAsia="en-US"/>
              </w:rPr>
            </w:pPr>
            <w:r w:rsidRPr="00657705">
              <w:rPr>
                <w:color w:val="000000" w:themeColor="text1"/>
                <w:sz w:val="24"/>
                <w:szCs w:val="24"/>
              </w:rPr>
              <w:t xml:space="preserve">Целевой </w:t>
            </w:r>
            <w:r w:rsidR="00326A12" w:rsidRPr="00657705">
              <w:rPr>
                <w:sz w:val="24"/>
                <w:szCs w:val="24"/>
              </w:rPr>
              <w:t>индикатор</w:t>
            </w:r>
            <w:r w:rsidRPr="00657705">
              <w:rPr>
                <w:color w:val="000000" w:themeColor="text1"/>
                <w:sz w:val="24"/>
                <w:szCs w:val="24"/>
              </w:rPr>
              <w:t xml:space="preserve"> 18</w:t>
            </w:r>
            <w:r w:rsidR="004E7B31" w:rsidRPr="00657705">
              <w:rPr>
                <w:color w:val="000000" w:themeColor="text1"/>
                <w:sz w:val="24"/>
                <w:szCs w:val="24"/>
              </w:rPr>
              <w:t xml:space="preserve">: </w:t>
            </w:r>
            <w:r w:rsidRPr="00657705">
              <w:rPr>
                <w:color w:val="000000" w:themeColor="text1"/>
                <w:sz w:val="24"/>
                <w:szCs w:val="24"/>
              </w:rPr>
              <w:t xml:space="preserve">Количество </w:t>
            </w:r>
            <w:r w:rsidR="00AB0784" w:rsidRPr="00657705">
              <w:rPr>
                <w:color w:val="000000" w:themeColor="text1"/>
                <w:sz w:val="24"/>
                <w:szCs w:val="24"/>
              </w:rPr>
              <w:t>несовершеннолетних,</w:t>
            </w:r>
            <w:r w:rsidRPr="00657705">
              <w:rPr>
                <w:color w:val="000000" w:themeColor="text1"/>
                <w:sz w:val="24"/>
                <w:szCs w:val="24"/>
              </w:rPr>
              <w:t xml:space="preserve"> которые примут участие в мероприятиях, направленных на формирование правовой культуры, повышение информированности детей и родителей в области правового просвещения</w:t>
            </w:r>
          </w:p>
          <w:p w14:paraId="0FDE3FE7" w14:textId="77777777" w:rsidR="004E7B31" w:rsidRPr="00657705" w:rsidRDefault="004E7B31" w:rsidP="00B633AA">
            <w:pPr>
              <w:rPr>
                <w:color w:val="000000" w:themeColor="text1"/>
                <w:sz w:val="24"/>
                <w:szCs w:val="24"/>
                <w:lang w:eastAsia="en-US"/>
              </w:rPr>
            </w:pPr>
          </w:p>
        </w:tc>
      </w:tr>
      <w:tr w:rsidR="00835633" w:rsidRPr="00657705" w14:paraId="4811CD66" w14:textId="77777777" w:rsidTr="00BB41ED">
        <w:trPr>
          <w:trHeight w:val="458"/>
        </w:trPr>
        <w:tc>
          <w:tcPr>
            <w:tcW w:w="710" w:type="dxa"/>
            <w:tcBorders>
              <w:top w:val="single" w:sz="4" w:space="0" w:color="auto"/>
              <w:left w:val="single" w:sz="4" w:space="0" w:color="auto"/>
              <w:bottom w:val="single" w:sz="4" w:space="0" w:color="auto"/>
              <w:right w:val="single" w:sz="4" w:space="0" w:color="auto"/>
            </w:tcBorders>
            <w:vAlign w:val="center"/>
          </w:tcPr>
          <w:p w14:paraId="0CF2F141" w14:textId="77777777" w:rsidR="00835633" w:rsidRPr="00657705" w:rsidRDefault="00835633" w:rsidP="00B633AA">
            <w:pPr>
              <w:pStyle w:val="ConsPlusNormal"/>
              <w:rPr>
                <w:rFonts w:ascii="Times New Roman" w:hAnsi="Times New Roman" w:cs="Times New Roman"/>
                <w:color w:val="000000" w:themeColor="text1"/>
                <w:sz w:val="24"/>
                <w:szCs w:val="24"/>
                <w:lang w:eastAsia="en-US"/>
              </w:rPr>
            </w:pPr>
            <w:r w:rsidRPr="00657705">
              <w:rPr>
                <w:rFonts w:ascii="Times New Roman" w:hAnsi="Times New Roman" w:cs="Times New Roman"/>
                <w:color w:val="000000" w:themeColor="text1"/>
                <w:sz w:val="24"/>
                <w:szCs w:val="24"/>
                <w:lang w:eastAsia="en-US"/>
              </w:rPr>
              <w:t>4.2.</w:t>
            </w:r>
          </w:p>
        </w:tc>
        <w:tc>
          <w:tcPr>
            <w:tcW w:w="2471" w:type="dxa"/>
            <w:tcBorders>
              <w:top w:val="single" w:sz="4" w:space="0" w:color="auto"/>
              <w:left w:val="single" w:sz="4" w:space="0" w:color="auto"/>
              <w:bottom w:val="single" w:sz="4" w:space="0" w:color="auto"/>
              <w:right w:val="single" w:sz="4" w:space="0" w:color="auto"/>
            </w:tcBorders>
            <w:vAlign w:val="center"/>
          </w:tcPr>
          <w:p w14:paraId="5F1E0129" w14:textId="77777777" w:rsidR="00835633" w:rsidRPr="00657705" w:rsidRDefault="00835633" w:rsidP="00B633AA">
            <w:pPr>
              <w:pStyle w:val="ConsPlusNormal"/>
              <w:rPr>
                <w:rFonts w:ascii="Times New Roman" w:hAnsi="Times New Roman" w:cs="Times New Roman"/>
                <w:color w:val="000000" w:themeColor="text1"/>
                <w:sz w:val="24"/>
                <w:szCs w:val="24"/>
                <w:lang w:eastAsia="en-US"/>
              </w:rPr>
            </w:pPr>
            <w:r w:rsidRPr="00657705">
              <w:rPr>
                <w:rFonts w:ascii="Times New Roman" w:hAnsi="Times New Roman" w:cs="Times New Roman"/>
                <w:color w:val="000000" w:themeColor="text1"/>
                <w:sz w:val="24"/>
                <w:szCs w:val="24"/>
                <w:lang w:eastAsia="en-US"/>
              </w:rPr>
              <w:t>Мероприятие 4.2</w:t>
            </w:r>
          </w:p>
          <w:p w14:paraId="1D1F64BA" w14:textId="41F40AEE" w:rsidR="00835633" w:rsidRPr="00657705" w:rsidRDefault="00835633" w:rsidP="00B633AA">
            <w:pPr>
              <w:pStyle w:val="ConsPlusNormal"/>
              <w:rPr>
                <w:rFonts w:ascii="Times New Roman" w:hAnsi="Times New Roman" w:cs="Times New Roman"/>
                <w:color w:val="000000" w:themeColor="text1"/>
                <w:sz w:val="24"/>
                <w:szCs w:val="24"/>
                <w:lang w:eastAsia="en-US"/>
              </w:rPr>
            </w:pPr>
            <w:r w:rsidRPr="00657705">
              <w:rPr>
                <w:rFonts w:ascii="Times New Roman" w:hAnsi="Times New Roman" w:cs="Times New Roman"/>
                <w:sz w:val="24"/>
                <w:szCs w:val="24"/>
              </w:rPr>
              <w:t xml:space="preserve">Организация мероприятий в сфере молодежной политики, направленных на </w:t>
            </w:r>
            <w:r w:rsidRPr="00657705">
              <w:rPr>
                <w:rFonts w:ascii="Times New Roman" w:hAnsi="Times New Roman" w:cs="Times New Roman"/>
                <w:color w:val="000000" w:themeColor="text1"/>
                <w:sz w:val="24"/>
                <w:szCs w:val="24"/>
              </w:rPr>
              <w:t>проведение социально – психологического тестирования с целью повышения раннего выявления наркотических веществ</w:t>
            </w:r>
          </w:p>
        </w:tc>
        <w:tc>
          <w:tcPr>
            <w:tcW w:w="1701" w:type="dxa"/>
            <w:tcBorders>
              <w:top w:val="single" w:sz="4" w:space="0" w:color="auto"/>
              <w:left w:val="single" w:sz="4" w:space="0" w:color="auto"/>
              <w:bottom w:val="single" w:sz="4" w:space="0" w:color="auto"/>
              <w:right w:val="single" w:sz="4" w:space="0" w:color="auto"/>
            </w:tcBorders>
            <w:vAlign w:val="center"/>
          </w:tcPr>
          <w:p w14:paraId="0FB5ECFE" w14:textId="77777777" w:rsidR="00776F16" w:rsidRPr="00657705" w:rsidRDefault="00835633" w:rsidP="00B633AA">
            <w:pPr>
              <w:jc w:val="both"/>
              <w:rPr>
                <w:sz w:val="24"/>
                <w:szCs w:val="24"/>
              </w:rPr>
            </w:pPr>
            <w:r w:rsidRPr="00657705">
              <w:rPr>
                <w:sz w:val="24"/>
                <w:szCs w:val="24"/>
              </w:rPr>
              <w:t xml:space="preserve">Отдел </w:t>
            </w:r>
            <w:r w:rsidR="00776F16" w:rsidRPr="00657705">
              <w:rPr>
                <w:sz w:val="24"/>
                <w:szCs w:val="24"/>
              </w:rPr>
              <w:t>культуры</w:t>
            </w:r>
            <w:r w:rsidRPr="00657705">
              <w:rPr>
                <w:sz w:val="24"/>
                <w:szCs w:val="24"/>
              </w:rPr>
              <w:t xml:space="preserve"> и молодежной политики </w:t>
            </w:r>
          </w:p>
          <w:p w14:paraId="0CF5F34B" w14:textId="489B7A76" w:rsidR="00835633" w:rsidRPr="00657705" w:rsidRDefault="00835633" w:rsidP="00B633AA">
            <w:pPr>
              <w:jc w:val="both"/>
              <w:rPr>
                <w:color w:val="000000" w:themeColor="text1"/>
                <w:sz w:val="24"/>
                <w:szCs w:val="24"/>
                <w:lang w:eastAsia="en-US"/>
              </w:rPr>
            </w:pPr>
            <w:r w:rsidRPr="00657705">
              <w:rPr>
                <w:sz w:val="24"/>
                <w:szCs w:val="24"/>
              </w:rPr>
              <w:t>администрации Манского района</w:t>
            </w:r>
            <w:r w:rsidRPr="00657705">
              <w:rPr>
                <w:color w:val="000000" w:themeColor="text1"/>
                <w:sz w:val="24"/>
                <w:szCs w:val="24"/>
                <w:lang w:eastAsia="en-US"/>
              </w:rPr>
              <w:t>.</w:t>
            </w:r>
          </w:p>
          <w:p w14:paraId="1B835A9D" w14:textId="77777777" w:rsidR="00835633" w:rsidRPr="00657705" w:rsidRDefault="00835633" w:rsidP="00B633AA">
            <w:pPr>
              <w:jc w:val="both"/>
              <w:rPr>
                <w:color w:val="000000" w:themeColor="text1"/>
                <w:sz w:val="24"/>
                <w:szCs w:val="24"/>
                <w:lang w:eastAsia="en-US"/>
              </w:rPr>
            </w:pPr>
            <w:r w:rsidRPr="00657705">
              <w:rPr>
                <w:color w:val="000000" w:themeColor="text1"/>
                <w:sz w:val="24"/>
                <w:szCs w:val="24"/>
                <w:lang w:eastAsia="en-US"/>
              </w:rPr>
              <w:t xml:space="preserve">КДН администрации Манского района. </w:t>
            </w:r>
          </w:p>
          <w:p w14:paraId="5867FD73" w14:textId="515183DF" w:rsidR="00776F16" w:rsidRPr="00657705" w:rsidRDefault="00776F16" w:rsidP="00B633AA">
            <w:pPr>
              <w:jc w:val="both"/>
              <w:rPr>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14:paraId="1B22A082" w14:textId="77777777" w:rsidR="00835633" w:rsidRPr="00657705" w:rsidRDefault="00835633" w:rsidP="00B633AA">
            <w:pPr>
              <w:pStyle w:val="ConsPlusNormal"/>
              <w:rPr>
                <w:rFonts w:ascii="Times New Roman" w:hAnsi="Times New Roman" w:cs="Times New Roman"/>
                <w:sz w:val="24"/>
                <w:szCs w:val="24"/>
                <w:lang w:eastAsia="en-US"/>
              </w:rPr>
            </w:pPr>
          </w:p>
          <w:p w14:paraId="2873025D" w14:textId="163298BB" w:rsidR="00835633" w:rsidRPr="00657705" w:rsidRDefault="00835633" w:rsidP="00B633AA">
            <w:pPr>
              <w:pStyle w:val="ConsPlusNormal"/>
              <w:rPr>
                <w:rFonts w:ascii="Times New Roman" w:hAnsi="Times New Roman" w:cs="Times New Roman"/>
                <w:color w:val="000000" w:themeColor="text1"/>
                <w:sz w:val="24"/>
                <w:szCs w:val="24"/>
                <w:lang w:eastAsia="en-US"/>
              </w:rPr>
            </w:pPr>
            <w:r w:rsidRPr="00657705">
              <w:rPr>
                <w:rFonts w:ascii="Times New Roman" w:hAnsi="Times New Roman" w:cs="Times New Roman"/>
                <w:sz w:val="24"/>
                <w:szCs w:val="24"/>
                <w:lang w:eastAsia="en-US"/>
              </w:rPr>
              <w:t>01.01.202</w:t>
            </w:r>
            <w:r w:rsidR="004A3045" w:rsidRPr="00657705">
              <w:rPr>
                <w:rFonts w:ascii="Times New Roman" w:hAnsi="Times New Roman" w:cs="Times New Roman"/>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vAlign w:val="center"/>
          </w:tcPr>
          <w:p w14:paraId="01ABCC68" w14:textId="77777777" w:rsidR="00835633" w:rsidRPr="00657705" w:rsidRDefault="00835633" w:rsidP="00B633AA">
            <w:pPr>
              <w:pStyle w:val="ConsPlusNormal"/>
              <w:rPr>
                <w:rFonts w:ascii="Times New Roman" w:hAnsi="Times New Roman" w:cs="Times New Roman"/>
                <w:sz w:val="24"/>
                <w:szCs w:val="24"/>
                <w:lang w:eastAsia="en-US"/>
              </w:rPr>
            </w:pPr>
          </w:p>
          <w:p w14:paraId="5F2E7E9A" w14:textId="35E19FB7" w:rsidR="00835633" w:rsidRPr="00657705" w:rsidRDefault="00835633" w:rsidP="00B633AA">
            <w:pPr>
              <w:pStyle w:val="ConsPlusNormal"/>
              <w:rPr>
                <w:rFonts w:ascii="Times New Roman" w:hAnsi="Times New Roman" w:cs="Times New Roman"/>
                <w:color w:val="000000" w:themeColor="text1"/>
                <w:sz w:val="24"/>
                <w:szCs w:val="24"/>
                <w:lang w:eastAsia="en-US"/>
              </w:rPr>
            </w:pPr>
            <w:r w:rsidRPr="00657705">
              <w:rPr>
                <w:rFonts w:ascii="Times New Roman" w:hAnsi="Times New Roman" w:cs="Times New Roman"/>
                <w:sz w:val="24"/>
                <w:szCs w:val="24"/>
                <w:lang w:eastAsia="en-US"/>
              </w:rPr>
              <w:t>31.12.20</w:t>
            </w:r>
            <w:r w:rsidR="004A3045" w:rsidRPr="00657705">
              <w:rPr>
                <w:rFonts w:ascii="Times New Roman" w:hAnsi="Times New Roman" w:cs="Times New Roman"/>
                <w:sz w:val="24"/>
                <w:szCs w:val="24"/>
                <w:lang w:eastAsia="en-US"/>
              </w:rPr>
              <w:t>27</w:t>
            </w:r>
          </w:p>
        </w:tc>
        <w:tc>
          <w:tcPr>
            <w:tcW w:w="2268" w:type="dxa"/>
            <w:tcBorders>
              <w:top w:val="single" w:sz="4" w:space="0" w:color="auto"/>
              <w:left w:val="single" w:sz="4" w:space="0" w:color="auto"/>
              <w:bottom w:val="single" w:sz="4" w:space="0" w:color="auto"/>
              <w:right w:val="single" w:sz="4" w:space="0" w:color="auto"/>
            </w:tcBorders>
            <w:vAlign w:val="center"/>
          </w:tcPr>
          <w:p w14:paraId="15BBCB77" w14:textId="77777777" w:rsidR="00835633" w:rsidRPr="00657705" w:rsidRDefault="00835633" w:rsidP="00B633AA">
            <w:pPr>
              <w:pStyle w:val="ConsPlusNormal"/>
              <w:rPr>
                <w:rFonts w:ascii="Times New Roman" w:hAnsi="Times New Roman" w:cs="Times New Roman"/>
                <w:color w:val="000000" w:themeColor="text1"/>
                <w:sz w:val="24"/>
                <w:szCs w:val="24"/>
                <w:lang w:eastAsia="en-US"/>
              </w:rPr>
            </w:pPr>
            <w:r w:rsidRPr="00657705">
              <w:rPr>
                <w:rFonts w:ascii="Times New Roman" w:hAnsi="Times New Roman" w:cs="Times New Roman"/>
                <w:color w:val="000000" w:themeColor="text1"/>
                <w:sz w:val="24"/>
                <w:szCs w:val="24"/>
                <w:lang w:eastAsia="en-US"/>
              </w:rPr>
              <w:t>Снижение количества безнадзорных детей и уровня подростковой преступности</w:t>
            </w:r>
          </w:p>
        </w:tc>
        <w:tc>
          <w:tcPr>
            <w:tcW w:w="1905" w:type="dxa"/>
            <w:tcBorders>
              <w:top w:val="single" w:sz="4" w:space="0" w:color="auto"/>
              <w:left w:val="single" w:sz="4" w:space="0" w:color="auto"/>
              <w:bottom w:val="single" w:sz="4" w:space="0" w:color="auto"/>
              <w:right w:val="single" w:sz="4" w:space="0" w:color="auto"/>
            </w:tcBorders>
            <w:vAlign w:val="center"/>
          </w:tcPr>
          <w:p w14:paraId="60794ED3" w14:textId="77777777" w:rsidR="00835633" w:rsidRPr="00657705" w:rsidRDefault="00835633" w:rsidP="00B633AA">
            <w:pPr>
              <w:pStyle w:val="ConsPlusNormal"/>
              <w:rPr>
                <w:rFonts w:ascii="Times New Roman" w:hAnsi="Times New Roman" w:cs="Times New Roman"/>
                <w:color w:val="000000" w:themeColor="text1"/>
                <w:sz w:val="24"/>
                <w:szCs w:val="24"/>
                <w:lang w:eastAsia="en-US"/>
              </w:rPr>
            </w:pPr>
            <w:r w:rsidRPr="00657705">
              <w:rPr>
                <w:rFonts w:ascii="Times New Roman" w:hAnsi="Times New Roman" w:cs="Times New Roman"/>
                <w:color w:val="000000" w:themeColor="text1"/>
                <w:sz w:val="24"/>
                <w:szCs w:val="24"/>
                <w:lang w:eastAsia="en-US"/>
              </w:rPr>
              <w:t>Уменьшение количества преступлений, количества безнадзорных детей и подростков</w:t>
            </w:r>
          </w:p>
        </w:tc>
        <w:tc>
          <w:tcPr>
            <w:tcW w:w="3197" w:type="dxa"/>
            <w:tcBorders>
              <w:top w:val="single" w:sz="4" w:space="0" w:color="auto"/>
              <w:left w:val="single" w:sz="4" w:space="0" w:color="auto"/>
              <w:bottom w:val="single" w:sz="4" w:space="0" w:color="auto"/>
              <w:right w:val="single" w:sz="4" w:space="0" w:color="auto"/>
            </w:tcBorders>
            <w:vAlign w:val="center"/>
          </w:tcPr>
          <w:p w14:paraId="28D1D024" w14:textId="6C990D33" w:rsidR="00835633" w:rsidRPr="00657705" w:rsidRDefault="00BD7856" w:rsidP="00B633AA">
            <w:pPr>
              <w:pStyle w:val="ConsPlusNormal"/>
              <w:rPr>
                <w:rFonts w:ascii="Times New Roman" w:hAnsi="Times New Roman" w:cs="Times New Roman"/>
                <w:color w:val="000000" w:themeColor="text1"/>
                <w:sz w:val="24"/>
                <w:szCs w:val="24"/>
              </w:rPr>
            </w:pPr>
            <w:r w:rsidRPr="00657705">
              <w:rPr>
                <w:rFonts w:ascii="Times New Roman" w:hAnsi="Times New Roman" w:cs="Times New Roman"/>
                <w:color w:val="000000" w:themeColor="text1"/>
                <w:sz w:val="24"/>
                <w:szCs w:val="24"/>
              </w:rPr>
              <w:t xml:space="preserve">Целевой </w:t>
            </w:r>
            <w:r w:rsidR="00326A12" w:rsidRPr="00657705">
              <w:rPr>
                <w:rFonts w:ascii="Times New Roman" w:hAnsi="Times New Roman" w:cs="Times New Roman"/>
                <w:sz w:val="24"/>
                <w:szCs w:val="24"/>
              </w:rPr>
              <w:t>индикатор</w:t>
            </w:r>
            <w:r w:rsidRPr="00657705">
              <w:rPr>
                <w:rFonts w:ascii="Times New Roman" w:hAnsi="Times New Roman" w:cs="Times New Roman"/>
                <w:color w:val="000000" w:themeColor="text1"/>
                <w:sz w:val="24"/>
                <w:szCs w:val="24"/>
              </w:rPr>
              <w:t xml:space="preserve"> 19:</w:t>
            </w:r>
          </w:p>
          <w:p w14:paraId="142AC69A" w14:textId="7CAAE4E9" w:rsidR="00835633" w:rsidRPr="00657705" w:rsidRDefault="008408DE" w:rsidP="00B633AA">
            <w:pPr>
              <w:pStyle w:val="ConsPlusNormal"/>
              <w:rPr>
                <w:rFonts w:ascii="Times New Roman" w:hAnsi="Times New Roman" w:cs="Times New Roman"/>
                <w:color w:val="000000" w:themeColor="text1"/>
                <w:sz w:val="24"/>
                <w:szCs w:val="24"/>
              </w:rPr>
            </w:pPr>
            <w:r w:rsidRPr="00657705">
              <w:rPr>
                <w:rFonts w:ascii="Times New Roman" w:hAnsi="Times New Roman" w:cs="Times New Roman"/>
                <w:color w:val="000000" w:themeColor="text1"/>
                <w:sz w:val="24"/>
                <w:szCs w:val="24"/>
              </w:rPr>
              <w:t>Охват целевой аудитории в проведении социально – психологического тестирования с целью повышения раннего выявления употребления наркотических веществ</w:t>
            </w:r>
          </w:p>
        </w:tc>
      </w:tr>
      <w:tr w:rsidR="00835633" w:rsidRPr="00657705" w14:paraId="2A393F63" w14:textId="77777777" w:rsidTr="00BB41ED">
        <w:trPr>
          <w:trHeight w:val="458"/>
        </w:trPr>
        <w:tc>
          <w:tcPr>
            <w:tcW w:w="710" w:type="dxa"/>
            <w:tcBorders>
              <w:top w:val="single" w:sz="4" w:space="0" w:color="auto"/>
              <w:left w:val="single" w:sz="4" w:space="0" w:color="auto"/>
              <w:bottom w:val="single" w:sz="4" w:space="0" w:color="auto"/>
              <w:right w:val="single" w:sz="4" w:space="0" w:color="auto"/>
            </w:tcBorders>
            <w:vAlign w:val="center"/>
          </w:tcPr>
          <w:p w14:paraId="6E019885" w14:textId="77777777" w:rsidR="00835633" w:rsidRPr="00657705" w:rsidRDefault="00835633" w:rsidP="00B633AA">
            <w:pPr>
              <w:pStyle w:val="ConsPlusNormal"/>
              <w:rPr>
                <w:rFonts w:ascii="Times New Roman" w:hAnsi="Times New Roman" w:cs="Times New Roman"/>
                <w:color w:val="000000" w:themeColor="text1"/>
                <w:sz w:val="24"/>
                <w:szCs w:val="24"/>
                <w:lang w:eastAsia="en-US"/>
              </w:rPr>
            </w:pPr>
            <w:r w:rsidRPr="00657705">
              <w:rPr>
                <w:rFonts w:ascii="Times New Roman" w:hAnsi="Times New Roman" w:cs="Times New Roman"/>
                <w:color w:val="000000" w:themeColor="text1"/>
                <w:sz w:val="24"/>
                <w:szCs w:val="24"/>
                <w:lang w:eastAsia="en-US"/>
              </w:rPr>
              <w:t>4.3.</w:t>
            </w:r>
          </w:p>
        </w:tc>
        <w:tc>
          <w:tcPr>
            <w:tcW w:w="2471" w:type="dxa"/>
            <w:tcBorders>
              <w:top w:val="single" w:sz="4" w:space="0" w:color="auto"/>
              <w:left w:val="single" w:sz="4" w:space="0" w:color="auto"/>
              <w:bottom w:val="single" w:sz="4" w:space="0" w:color="auto"/>
              <w:right w:val="single" w:sz="4" w:space="0" w:color="auto"/>
            </w:tcBorders>
            <w:vAlign w:val="center"/>
          </w:tcPr>
          <w:p w14:paraId="6357F5D1" w14:textId="1DAEFAAD" w:rsidR="00835633" w:rsidRPr="00657705" w:rsidRDefault="00835633" w:rsidP="00B633AA">
            <w:pPr>
              <w:pStyle w:val="ConsPlusNormal"/>
              <w:rPr>
                <w:rFonts w:ascii="Times New Roman" w:hAnsi="Times New Roman" w:cs="Times New Roman"/>
                <w:color w:val="000000" w:themeColor="text1"/>
                <w:sz w:val="24"/>
                <w:szCs w:val="24"/>
                <w:lang w:eastAsia="en-US"/>
              </w:rPr>
            </w:pPr>
            <w:r w:rsidRPr="00657705">
              <w:rPr>
                <w:rFonts w:ascii="Times New Roman" w:hAnsi="Times New Roman" w:cs="Times New Roman"/>
                <w:color w:val="000000" w:themeColor="text1"/>
                <w:sz w:val="24"/>
                <w:szCs w:val="24"/>
                <w:lang w:eastAsia="en-US"/>
              </w:rPr>
              <w:t xml:space="preserve">Мероприятие 4.3 </w:t>
            </w:r>
            <w:r w:rsidRPr="00657705">
              <w:rPr>
                <w:rFonts w:ascii="Times New Roman" w:hAnsi="Times New Roman" w:cs="Times New Roman"/>
                <w:sz w:val="24"/>
                <w:szCs w:val="24"/>
              </w:rPr>
              <w:t xml:space="preserve">Организация мероприятий в сфере молодежной </w:t>
            </w:r>
            <w:r w:rsidRPr="00657705">
              <w:rPr>
                <w:rFonts w:ascii="Times New Roman" w:hAnsi="Times New Roman" w:cs="Times New Roman"/>
                <w:sz w:val="24"/>
                <w:szCs w:val="24"/>
              </w:rPr>
              <w:lastRenderedPageBreak/>
              <w:t xml:space="preserve">политики, направленных на </w:t>
            </w:r>
            <w:r w:rsidR="00195730" w:rsidRPr="00657705">
              <w:rPr>
                <w:rFonts w:ascii="Times New Roman" w:hAnsi="Times New Roman" w:cs="Times New Roman"/>
                <w:sz w:val="24"/>
                <w:szCs w:val="24"/>
              </w:rPr>
              <w:t>информирование</w:t>
            </w:r>
            <w:r w:rsidRPr="00657705">
              <w:rPr>
                <w:rFonts w:ascii="Times New Roman" w:hAnsi="Times New Roman" w:cs="Times New Roman"/>
                <w:sz w:val="24"/>
                <w:szCs w:val="24"/>
              </w:rPr>
              <w:t xml:space="preserve"> населения по вопросам профилактики злоупотребления психоактивных веществ, формирование негативного отношения к немедицинскому потреблению наркотиков</w:t>
            </w:r>
          </w:p>
        </w:tc>
        <w:tc>
          <w:tcPr>
            <w:tcW w:w="1701" w:type="dxa"/>
            <w:tcBorders>
              <w:top w:val="single" w:sz="4" w:space="0" w:color="auto"/>
              <w:left w:val="single" w:sz="4" w:space="0" w:color="auto"/>
              <w:bottom w:val="single" w:sz="4" w:space="0" w:color="auto"/>
              <w:right w:val="single" w:sz="4" w:space="0" w:color="auto"/>
            </w:tcBorders>
            <w:vAlign w:val="center"/>
          </w:tcPr>
          <w:p w14:paraId="407E45F1" w14:textId="77777777" w:rsidR="00835633" w:rsidRPr="00657705" w:rsidRDefault="00835633" w:rsidP="00B633AA">
            <w:pPr>
              <w:pStyle w:val="ConsPlusNormal"/>
              <w:rPr>
                <w:rFonts w:ascii="Times New Roman" w:hAnsi="Times New Roman" w:cs="Times New Roman"/>
                <w:color w:val="000000" w:themeColor="text1"/>
                <w:sz w:val="24"/>
                <w:szCs w:val="24"/>
                <w:lang w:eastAsia="en-US"/>
              </w:rPr>
            </w:pPr>
            <w:r w:rsidRPr="00657705">
              <w:rPr>
                <w:rFonts w:ascii="Times New Roman" w:hAnsi="Times New Roman" w:cs="Times New Roman"/>
                <w:color w:val="000000" w:themeColor="text1"/>
                <w:sz w:val="24"/>
                <w:szCs w:val="24"/>
                <w:lang w:eastAsia="en-US"/>
              </w:rPr>
              <w:lastRenderedPageBreak/>
              <w:t>МБУ «Молодежный центр «Феникс»</w:t>
            </w:r>
          </w:p>
          <w:p w14:paraId="474E016C" w14:textId="77777777" w:rsidR="00835633" w:rsidRPr="00657705" w:rsidRDefault="00835633" w:rsidP="00B633AA">
            <w:pPr>
              <w:pStyle w:val="ConsPlusNormal"/>
              <w:rPr>
                <w:rFonts w:ascii="Times New Roman" w:hAnsi="Times New Roman" w:cs="Times New Roman"/>
                <w:color w:val="000000" w:themeColor="text1"/>
                <w:sz w:val="24"/>
                <w:szCs w:val="24"/>
                <w:lang w:eastAsia="en-US"/>
              </w:rPr>
            </w:pPr>
            <w:r w:rsidRPr="00657705">
              <w:rPr>
                <w:rFonts w:ascii="Times New Roman" w:hAnsi="Times New Roman" w:cs="Times New Roman"/>
                <w:color w:val="000000" w:themeColor="text1"/>
                <w:sz w:val="24"/>
                <w:szCs w:val="24"/>
                <w:lang w:eastAsia="en-US"/>
              </w:rPr>
              <w:lastRenderedPageBreak/>
              <w:t xml:space="preserve">МБУК «Манская ММБ» </w:t>
            </w:r>
          </w:p>
          <w:p w14:paraId="16996208" w14:textId="77777777" w:rsidR="00835633" w:rsidRPr="00657705" w:rsidRDefault="00835633" w:rsidP="00B633AA">
            <w:pPr>
              <w:pStyle w:val="ConsPlusNormal"/>
              <w:rPr>
                <w:rFonts w:ascii="Times New Roman" w:hAnsi="Times New Roman" w:cs="Times New Roman"/>
                <w:sz w:val="24"/>
                <w:szCs w:val="24"/>
              </w:rPr>
            </w:pPr>
            <w:r w:rsidRPr="00657705">
              <w:rPr>
                <w:rFonts w:ascii="Times New Roman" w:hAnsi="Times New Roman" w:cs="Times New Roman"/>
                <w:color w:val="000000" w:themeColor="text1"/>
                <w:sz w:val="24"/>
                <w:szCs w:val="24"/>
                <w:lang w:eastAsia="en-US"/>
              </w:rPr>
              <w:t>КДН администрации Манского района.</w:t>
            </w:r>
            <w:r w:rsidRPr="00657705">
              <w:rPr>
                <w:rFonts w:ascii="Times New Roman" w:hAnsi="Times New Roman" w:cs="Times New Roman"/>
                <w:sz w:val="24"/>
                <w:szCs w:val="24"/>
              </w:rPr>
              <w:t xml:space="preserve"> </w:t>
            </w:r>
          </w:p>
          <w:p w14:paraId="15527F90" w14:textId="77777777" w:rsidR="00835633" w:rsidRPr="00657705" w:rsidRDefault="00835633" w:rsidP="00B633AA">
            <w:pPr>
              <w:pStyle w:val="ConsPlusNormal"/>
              <w:rPr>
                <w:rFonts w:ascii="Times New Roman" w:hAnsi="Times New Roman" w:cs="Times New Roman"/>
                <w:color w:val="000000" w:themeColor="text1"/>
                <w:sz w:val="24"/>
                <w:szCs w:val="24"/>
                <w:lang w:eastAsia="en-US"/>
              </w:rPr>
            </w:pPr>
            <w:r w:rsidRPr="00657705">
              <w:rPr>
                <w:rFonts w:ascii="Times New Roman" w:hAnsi="Times New Roman" w:cs="Times New Roman"/>
                <w:sz w:val="24"/>
                <w:szCs w:val="24"/>
              </w:rPr>
              <w:t xml:space="preserve">ОП № 1 МО МВД России «Уярский».  </w:t>
            </w:r>
            <w:r w:rsidRPr="00657705">
              <w:rPr>
                <w:rFonts w:ascii="Times New Roman" w:hAnsi="Times New Roman" w:cs="Times New Roman"/>
                <w:color w:val="000000" w:themeColor="text1"/>
                <w:sz w:val="24"/>
                <w:szCs w:val="24"/>
                <w:lang w:eastAsia="en-US"/>
              </w:rPr>
              <w:t xml:space="preserve"> </w:t>
            </w:r>
          </w:p>
        </w:tc>
        <w:tc>
          <w:tcPr>
            <w:tcW w:w="1356" w:type="dxa"/>
            <w:tcBorders>
              <w:top w:val="single" w:sz="4" w:space="0" w:color="auto"/>
              <w:left w:val="single" w:sz="4" w:space="0" w:color="auto"/>
              <w:bottom w:val="single" w:sz="4" w:space="0" w:color="auto"/>
              <w:right w:val="single" w:sz="4" w:space="0" w:color="auto"/>
            </w:tcBorders>
            <w:vAlign w:val="center"/>
          </w:tcPr>
          <w:p w14:paraId="4D4E627C" w14:textId="77777777" w:rsidR="00835633" w:rsidRPr="00657705" w:rsidRDefault="00835633" w:rsidP="00B633AA">
            <w:pPr>
              <w:pStyle w:val="ConsPlusNormal"/>
              <w:rPr>
                <w:rFonts w:ascii="Times New Roman" w:hAnsi="Times New Roman" w:cs="Times New Roman"/>
                <w:sz w:val="24"/>
                <w:szCs w:val="24"/>
                <w:lang w:eastAsia="en-US"/>
              </w:rPr>
            </w:pPr>
          </w:p>
          <w:p w14:paraId="18F462B3" w14:textId="7300D378" w:rsidR="00835633" w:rsidRPr="00657705" w:rsidRDefault="00835633" w:rsidP="00B633AA">
            <w:pPr>
              <w:pStyle w:val="ConsPlusNormal"/>
              <w:rPr>
                <w:rFonts w:ascii="Times New Roman" w:hAnsi="Times New Roman" w:cs="Times New Roman"/>
                <w:color w:val="000000" w:themeColor="text1"/>
                <w:sz w:val="24"/>
                <w:szCs w:val="24"/>
                <w:lang w:eastAsia="en-US"/>
              </w:rPr>
            </w:pPr>
            <w:r w:rsidRPr="00657705">
              <w:rPr>
                <w:rFonts w:ascii="Times New Roman" w:hAnsi="Times New Roman" w:cs="Times New Roman"/>
                <w:sz w:val="24"/>
                <w:szCs w:val="24"/>
                <w:lang w:eastAsia="en-US"/>
              </w:rPr>
              <w:t>01.01.202</w:t>
            </w:r>
            <w:r w:rsidR="004A3045" w:rsidRPr="00657705">
              <w:rPr>
                <w:rFonts w:ascii="Times New Roman" w:hAnsi="Times New Roman" w:cs="Times New Roman"/>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vAlign w:val="center"/>
          </w:tcPr>
          <w:p w14:paraId="6DEA6760" w14:textId="77777777" w:rsidR="00835633" w:rsidRPr="00657705" w:rsidRDefault="00835633" w:rsidP="00B633AA">
            <w:pPr>
              <w:pStyle w:val="ConsPlusNormal"/>
              <w:rPr>
                <w:rFonts w:ascii="Times New Roman" w:hAnsi="Times New Roman" w:cs="Times New Roman"/>
                <w:sz w:val="24"/>
                <w:szCs w:val="24"/>
                <w:lang w:eastAsia="en-US"/>
              </w:rPr>
            </w:pPr>
          </w:p>
          <w:p w14:paraId="727B2705" w14:textId="61D66C8B" w:rsidR="00835633" w:rsidRPr="00657705" w:rsidRDefault="00835633" w:rsidP="00B633AA">
            <w:pPr>
              <w:pStyle w:val="ConsPlusNormal"/>
              <w:rPr>
                <w:rFonts w:ascii="Times New Roman" w:hAnsi="Times New Roman" w:cs="Times New Roman"/>
                <w:color w:val="000000" w:themeColor="text1"/>
                <w:sz w:val="24"/>
                <w:szCs w:val="24"/>
                <w:lang w:eastAsia="en-US"/>
              </w:rPr>
            </w:pPr>
            <w:r w:rsidRPr="00657705">
              <w:rPr>
                <w:rFonts w:ascii="Times New Roman" w:hAnsi="Times New Roman" w:cs="Times New Roman"/>
                <w:sz w:val="24"/>
                <w:szCs w:val="24"/>
                <w:lang w:eastAsia="en-US"/>
              </w:rPr>
              <w:t>31.12.202</w:t>
            </w:r>
            <w:r w:rsidR="004A3045" w:rsidRPr="00657705">
              <w:rPr>
                <w:rFonts w:ascii="Times New Roman" w:hAnsi="Times New Roman" w:cs="Times New Roman"/>
                <w:sz w:val="24"/>
                <w:szCs w:val="24"/>
                <w:lang w:eastAsia="en-US"/>
              </w:rPr>
              <w:t>7</w:t>
            </w:r>
          </w:p>
        </w:tc>
        <w:tc>
          <w:tcPr>
            <w:tcW w:w="2268" w:type="dxa"/>
            <w:tcBorders>
              <w:top w:val="single" w:sz="4" w:space="0" w:color="auto"/>
              <w:left w:val="single" w:sz="4" w:space="0" w:color="auto"/>
              <w:bottom w:val="single" w:sz="4" w:space="0" w:color="auto"/>
              <w:right w:val="single" w:sz="4" w:space="0" w:color="auto"/>
            </w:tcBorders>
            <w:vAlign w:val="center"/>
          </w:tcPr>
          <w:p w14:paraId="7994DB48" w14:textId="77777777" w:rsidR="00835633" w:rsidRPr="00657705" w:rsidRDefault="00835633" w:rsidP="00B633AA">
            <w:pPr>
              <w:pStyle w:val="ConsPlusNormal"/>
              <w:rPr>
                <w:rFonts w:ascii="Times New Roman" w:hAnsi="Times New Roman" w:cs="Times New Roman"/>
                <w:color w:val="000000" w:themeColor="text1"/>
                <w:sz w:val="24"/>
                <w:szCs w:val="24"/>
                <w:lang w:eastAsia="en-US"/>
              </w:rPr>
            </w:pPr>
            <w:r w:rsidRPr="00657705">
              <w:rPr>
                <w:rFonts w:ascii="Times New Roman" w:hAnsi="Times New Roman" w:cs="Times New Roman"/>
                <w:color w:val="000000" w:themeColor="text1"/>
                <w:sz w:val="24"/>
                <w:szCs w:val="24"/>
                <w:lang w:eastAsia="en-US"/>
              </w:rPr>
              <w:t xml:space="preserve">Снижение количества безнадзорных детей и уровня </w:t>
            </w:r>
            <w:r w:rsidRPr="00657705">
              <w:rPr>
                <w:rFonts w:ascii="Times New Roman" w:hAnsi="Times New Roman" w:cs="Times New Roman"/>
                <w:color w:val="000000" w:themeColor="text1"/>
                <w:sz w:val="24"/>
                <w:szCs w:val="24"/>
                <w:lang w:eastAsia="en-US"/>
              </w:rPr>
              <w:lastRenderedPageBreak/>
              <w:t>подростковой преступности</w:t>
            </w:r>
          </w:p>
        </w:tc>
        <w:tc>
          <w:tcPr>
            <w:tcW w:w="1905" w:type="dxa"/>
            <w:tcBorders>
              <w:top w:val="single" w:sz="4" w:space="0" w:color="auto"/>
              <w:left w:val="single" w:sz="4" w:space="0" w:color="auto"/>
              <w:bottom w:val="single" w:sz="4" w:space="0" w:color="auto"/>
              <w:right w:val="single" w:sz="4" w:space="0" w:color="auto"/>
            </w:tcBorders>
            <w:vAlign w:val="center"/>
          </w:tcPr>
          <w:p w14:paraId="5EAD4BB8" w14:textId="77777777" w:rsidR="00835633" w:rsidRPr="00657705" w:rsidRDefault="00835633" w:rsidP="00B633AA">
            <w:pPr>
              <w:pStyle w:val="ConsPlusNormal"/>
              <w:rPr>
                <w:rFonts w:ascii="Times New Roman" w:hAnsi="Times New Roman" w:cs="Times New Roman"/>
                <w:color w:val="000000" w:themeColor="text1"/>
                <w:sz w:val="24"/>
                <w:szCs w:val="24"/>
                <w:lang w:eastAsia="en-US"/>
              </w:rPr>
            </w:pPr>
            <w:r w:rsidRPr="00657705">
              <w:rPr>
                <w:rFonts w:ascii="Times New Roman" w:hAnsi="Times New Roman" w:cs="Times New Roman"/>
                <w:color w:val="000000" w:themeColor="text1"/>
                <w:sz w:val="24"/>
                <w:szCs w:val="24"/>
                <w:lang w:eastAsia="en-US"/>
              </w:rPr>
              <w:lastRenderedPageBreak/>
              <w:t xml:space="preserve">Уменьшение количества преступлений, количества </w:t>
            </w:r>
            <w:r w:rsidRPr="00657705">
              <w:rPr>
                <w:rFonts w:ascii="Times New Roman" w:hAnsi="Times New Roman" w:cs="Times New Roman"/>
                <w:color w:val="000000" w:themeColor="text1"/>
                <w:sz w:val="24"/>
                <w:szCs w:val="24"/>
                <w:lang w:eastAsia="en-US"/>
              </w:rPr>
              <w:lastRenderedPageBreak/>
              <w:t>безнадзорных детей и подростков</w:t>
            </w:r>
          </w:p>
        </w:tc>
        <w:tc>
          <w:tcPr>
            <w:tcW w:w="3197" w:type="dxa"/>
            <w:tcBorders>
              <w:top w:val="single" w:sz="4" w:space="0" w:color="auto"/>
              <w:left w:val="single" w:sz="4" w:space="0" w:color="auto"/>
              <w:bottom w:val="single" w:sz="4" w:space="0" w:color="auto"/>
              <w:right w:val="single" w:sz="4" w:space="0" w:color="auto"/>
            </w:tcBorders>
            <w:vAlign w:val="center"/>
          </w:tcPr>
          <w:p w14:paraId="393EC7B5" w14:textId="219B7FA2" w:rsidR="00835633" w:rsidRPr="00657705" w:rsidRDefault="00634CB0" w:rsidP="00B633AA">
            <w:pPr>
              <w:pStyle w:val="ConsPlusNormal"/>
              <w:rPr>
                <w:rFonts w:ascii="Times New Roman" w:hAnsi="Times New Roman" w:cs="Times New Roman"/>
                <w:color w:val="000000" w:themeColor="text1"/>
                <w:sz w:val="24"/>
                <w:szCs w:val="24"/>
              </w:rPr>
            </w:pPr>
            <w:r w:rsidRPr="00657705">
              <w:rPr>
                <w:rFonts w:ascii="Times New Roman" w:hAnsi="Times New Roman" w:cs="Times New Roman"/>
                <w:color w:val="000000" w:themeColor="text1"/>
                <w:sz w:val="24"/>
                <w:szCs w:val="24"/>
              </w:rPr>
              <w:lastRenderedPageBreak/>
              <w:t xml:space="preserve">Целевой </w:t>
            </w:r>
            <w:r w:rsidR="00326A12" w:rsidRPr="00657705">
              <w:rPr>
                <w:rFonts w:ascii="Times New Roman" w:hAnsi="Times New Roman" w:cs="Times New Roman"/>
                <w:sz w:val="24"/>
                <w:szCs w:val="24"/>
              </w:rPr>
              <w:t>индикатор</w:t>
            </w:r>
            <w:r w:rsidRPr="00657705">
              <w:rPr>
                <w:rFonts w:ascii="Times New Roman" w:hAnsi="Times New Roman" w:cs="Times New Roman"/>
                <w:color w:val="000000" w:themeColor="text1"/>
                <w:sz w:val="24"/>
                <w:szCs w:val="24"/>
              </w:rPr>
              <w:t xml:space="preserve"> 20:</w:t>
            </w:r>
          </w:p>
          <w:p w14:paraId="388039E1" w14:textId="33DD38D4" w:rsidR="00835633" w:rsidRPr="00657705" w:rsidRDefault="00490A74" w:rsidP="00B633AA">
            <w:pPr>
              <w:pStyle w:val="ConsPlusNormal"/>
              <w:rPr>
                <w:rFonts w:ascii="Times New Roman" w:hAnsi="Times New Roman" w:cs="Times New Roman"/>
                <w:color w:val="000000" w:themeColor="text1"/>
                <w:sz w:val="24"/>
                <w:szCs w:val="24"/>
              </w:rPr>
            </w:pPr>
            <w:r w:rsidRPr="00657705">
              <w:rPr>
                <w:rFonts w:ascii="Times New Roman" w:hAnsi="Times New Roman" w:cs="Times New Roman"/>
                <w:sz w:val="24"/>
                <w:szCs w:val="24"/>
              </w:rPr>
              <w:t xml:space="preserve">Процент информированного населения о профилактики злоупотребления </w:t>
            </w:r>
            <w:r w:rsidRPr="00657705">
              <w:rPr>
                <w:rFonts w:ascii="Times New Roman" w:hAnsi="Times New Roman" w:cs="Times New Roman"/>
                <w:sz w:val="24"/>
                <w:szCs w:val="24"/>
              </w:rPr>
              <w:lastRenderedPageBreak/>
              <w:t>психоактивных веществ, формирование негативного отношения к немедицинскому потреблению наркотиков</w:t>
            </w:r>
          </w:p>
        </w:tc>
      </w:tr>
    </w:tbl>
    <w:p w14:paraId="714179DA" w14:textId="77777777" w:rsidR="00014FF1" w:rsidRPr="00657705" w:rsidRDefault="00014FF1" w:rsidP="00B633AA">
      <w:pPr>
        <w:tabs>
          <w:tab w:val="left" w:pos="11580"/>
        </w:tabs>
        <w:rPr>
          <w:sz w:val="24"/>
          <w:szCs w:val="24"/>
        </w:rPr>
      </w:pPr>
    </w:p>
    <w:p w14:paraId="77EC8592" w14:textId="77777777" w:rsidR="00014FF1" w:rsidRPr="00657705" w:rsidRDefault="00014FF1" w:rsidP="00B633AA">
      <w:pPr>
        <w:tabs>
          <w:tab w:val="left" w:pos="11580"/>
        </w:tabs>
        <w:rPr>
          <w:sz w:val="24"/>
          <w:szCs w:val="24"/>
        </w:rPr>
      </w:pPr>
    </w:p>
    <w:p w14:paraId="12045343" w14:textId="77777777" w:rsidR="00DA1CB7" w:rsidRPr="00657705" w:rsidRDefault="00DA1CB7" w:rsidP="00B633AA">
      <w:pPr>
        <w:pStyle w:val="ConsPlusNormal"/>
        <w:ind w:left="8647"/>
        <w:jc w:val="both"/>
        <w:rPr>
          <w:rFonts w:ascii="Times New Roman" w:hAnsi="Times New Roman" w:cs="Times New Roman"/>
          <w:sz w:val="24"/>
          <w:szCs w:val="24"/>
        </w:rPr>
      </w:pPr>
    </w:p>
    <w:p w14:paraId="518C2EEE" w14:textId="77777777" w:rsidR="009011B1" w:rsidRPr="00657705" w:rsidRDefault="009011B1" w:rsidP="00B633AA">
      <w:pPr>
        <w:tabs>
          <w:tab w:val="left" w:pos="6585"/>
          <w:tab w:val="left" w:pos="11580"/>
        </w:tabs>
        <w:rPr>
          <w:sz w:val="24"/>
          <w:szCs w:val="24"/>
        </w:rPr>
      </w:pPr>
      <w:r w:rsidRPr="00657705">
        <w:rPr>
          <w:sz w:val="24"/>
          <w:szCs w:val="24"/>
        </w:rPr>
        <w:t xml:space="preserve">Ведущий специалист отдела культуры </w:t>
      </w:r>
    </w:p>
    <w:p w14:paraId="4AFADAED" w14:textId="561A6037" w:rsidR="00DA1CB7" w:rsidRPr="00657705" w:rsidRDefault="009011B1" w:rsidP="00B633AA">
      <w:pPr>
        <w:tabs>
          <w:tab w:val="left" w:pos="6585"/>
          <w:tab w:val="left" w:pos="11580"/>
        </w:tabs>
        <w:rPr>
          <w:sz w:val="24"/>
          <w:szCs w:val="24"/>
        </w:rPr>
      </w:pPr>
      <w:r w:rsidRPr="00657705">
        <w:rPr>
          <w:sz w:val="24"/>
          <w:szCs w:val="24"/>
        </w:rPr>
        <w:t xml:space="preserve">и молодежной политики                                                                                                                               </w:t>
      </w:r>
      <w:r w:rsidR="00B72B96">
        <w:rPr>
          <w:sz w:val="24"/>
          <w:szCs w:val="24"/>
        </w:rPr>
        <w:t xml:space="preserve">                                   </w:t>
      </w:r>
      <w:r w:rsidRPr="00657705">
        <w:rPr>
          <w:sz w:val="24"/>
          <w:szCs w:val="24"/>
        </w:rPr>
        <w:t xml:space="preserve">            О.Э Степанова</w:t>
      </w:r>
    </w:p>
    <w:p w14:paraId="14AD88AC" w14:textId="77777777" w:rsidR="00DA1CB7" w:rsidRPr="00657705" w:rsidRDefault="00DA1CB7" w:rsidP="00B633AA">
      <w:pPr>
        <w:pStyle w:val="ConsPlusNormal"/>
        <w:ind w:left="8647"/>
        <w:jc w:val="both"/>
        <w:rPr>
          <w:rFonts w:ascii="Times New Roman" w:hAnsi="Times New Roman" w:cs="Times New Roman"/>
          <w:sz w:val="24"/>
          <w:szCs w:val="24"/>
        </w:rPr>
      </w:pPr>
    </w:p>
    <w:p w14:paraId="7EAA04F3" w14:textId="77777777" w:rsidR="002D58E1" w:rsidRPr="00657705" w:rsidRDefault="002D58E1" w:rsidP="00B633AA">
      <w:pPr>
        <w:pStyle w:val="ConsPlusNormal"/>
        <w:ind w:left="8647"/>
        <w:jc w:val="both"/>
        <w:rPr>
          <w:rFonts w:ascii="Times New Roman" w:hAnsi="Times New Roman" w:cs="Times New Roman"/>
          <w:sz w:val="24"/>
          <w:szCs w:val="24"/>
        </w:rPr>
      </w:pPr>
    </w:p>
    <w:p w14:paraId="2CB5F620" w14:textId="77777777" w:rsidR="007366DB" w:rsidRPr="00657705" w:rsidRDefault="007366DB" w:rsidP="00B633AA">
      <w:pPr>
        <w:pStyle w:val="ConsPlusNormal"/>
        <w:ind w:left="8647"/>
        <w:jc w:val="both"/>
        <w:rPr>
          <w:rFonts w:ascii="Times New Roman" w:hAnsi="Times New Roman" w:cs="Times New Roman"/>
          <w:sz w:val="24"/>
          <w:szCs w:val="24"/>
        </w:rPr>
      </w:pPr>
    </w:p>
    <w:p w14:paraId="5BAFE1BF" w14:textId="77777777" w:rsidR="007366DB" w:rsidRPr="00657705" w:rsidRDefault="007366DB" w:rsidP="00B633AA">
      <w:pPr>
        <w:pStyle w:val="ConsPlusNormal"/>
        <w:ind w:left="8647"/>
        <w:jc w:val="both"/>
        <w:rPr>
          <w:rFonts w:ascii="Times New Roman" w:hAnsi="Times New Roman" w:cs="Times New Roman"/>
          <w:sz w:val="24"/>
          <w:szCs w:val="24"/>
        </w:rPr>
      </w:pPr>
    </w:p>
    <w:p w14:paraId="1119A992" w14:textId="77777777" w:rsidR="00484A8B" w:rsidRPr="00657705" w:rsidRDefault="00484A8B" w:rsidP="00B633AA">
      <w:pPr>
        <w:pStyle w:val="ConsPlusNormal"/>
        <w:ind w:left="8647"/>
        <w:jc w:val="both"/>
        <w:rPr>
          <w:rFonts w:ascii="Times New Roman" w:hAnsi="Times New Roman" w:cs="Times New Roman"/>
          <w:sz w:val="24"/>
          <w:szCs w:val="24"/>
        </w:rPr>
      </w:pPr>
    </w:p>
    <w:p w14:paraId="208AFE03" w14:textId="77777777" w:rsidR="00484A8B" w:rsidRPr="00657705" w:rsidRDefault="00484A8B" w:rsidP="00B633AA">
      <w:pPr>
        <w:pStyle w:val="ConsPlusNormal"/>
        <w:ind w:left="8647"/>
        <w:jc w:val="both"/>
        <w:rPr>
          <w:rFonts w:ascii="Times New Roman" w:hAnsi="Times New Roman" w:cs="Times New Roman"/>
          <w:sz w:val="24"/>
          <w:szCs w:val="24"/>
        </w:rPr>
      </w:pPr>
    </w:p>
    <w:p w14:paraId="0F3F86DE" w14:textId="77777777" w:rsidR="00484A8B" w:rsidRPr="00657705" w:rsidRDefault="00484A8B" w:rsidP="00B633AA">
      <w:pPr>
        <w:pStyle w:val="ConsPlusNormal"/>
        <w:ind w:left="8647"/>
        <w:jc w:val="both"/>
        <w:rPr>
          <w:rFonts w:ascii="Times New Roman" w:hAnsi="Times New Roman" w:cs="Times New Roman"/>
          <w:sz w:val="24"/>
          <w:szCs w:val="24"/>
        </w:rPr>
      </w:pPr>
    </w:p>
    <w:p w14:paraId="6060E867" w14:textId="77777777" w:rsidR="00DA1CB7" w:rsidRPr="00657705" w:rsidRDefault="00DA1CB7" w:rsidP="00B633AA">
      <w:pPr>
        <w:pStyle w:val="ConsPlusNormal"/>
        <w:ind w:left="8647"/>
        <w:jc w:val="both"/>
        <w:rPr>
          <w:rFonts w:ascii="Times New Roman" w:hAnsi="Times New Roman" w:cs="Times New Roman"/>
          <w:sz w:val="24"/>
          <w:szCs w:val="24"/>
        </w:rPr>
      </w:pPr>
    </w:p>
    <w:p w14:paraId="030E575F" w14:textId="77777777" w:rsidR="00195730" w:rsidRPr="00657705" w:rsidRDefault="00DA1CB7" w:rsidP="00B633AA">
      <w:pPr>
        <w:pStyle w:val="ConsPlusNormal"/>
        <w:jc w:val="center"/>
        <w:rPr>
          <w:rFonts w:ascii="Times New Roman" w:hAnsi="Times New Roman" w:cs="Times New Roman"/>
          <w:sz w:val="24"/>
          <w:szCs w:val="24"/>
        </w:rPr>
      </w:pPr>
      <w:r w:rsidRPr="00657705">
        <w:rPr>
          <w:rFonts w:ascii="Times New Roman" w:hAnsi="Times New Roman" w:cs="Times New Roman"/>
          <w:sz w:val="24"/>
          <w:szCs w:val="24"/>
        </w:rPr>
        <w:t xml:space="preserve">                                                                                     </w:t>
      </w:r>
    </w:p>
    <w:p w14:paraId="5B937F52" w14:textId="77777777" w:rsidR="00195730" w:rsidRPr="00657705" w:rsidRDefault="00195730" w:rsidP="00B633AA">
      <w:pPr>
        <w:pStyle w:val="ConsPlusNormal"/>
        <w:jc w:val="center"/>
        <w:rPr>
          <w:rFonts w:ascii="Times New Roman" w:hAnsi="Times New Roman" w:cs="Times New Roman"/>
          <w:sz w:val="24"/>
          <w:szCs w:val="24"/>
        </w:rPr>
      </w:pPr>
    </w:p>
    <w:p w14:paraId="3DA26249" w14:textId="77777777" w:rsidR="00195730" w:rsidRPr="00657705" w:rsidRDefault="00195730" w:rsidP="00B633AA">
      <w:pPr>
        <w:pStyle w:val="ConsPlusNormal"/>
        <w:jc w:val="center"/>
        <w:rPr>
          <w:rFonts w:ascii="Times New Roman" w:hAnsi="Times New Roman" w:cs="Times New Roman"/>
          <w:sz w:val="24"/>
          <w:szCs w:val="24"/>
        </w:rPr>
      </w:pPr>
    </w:p>
    <w:p w14:paraId="6093C395" w14:textId="77777777" w:rsidR="00195730" w:rsidRPr="00657705" w:rsidRDefault="00195730" w:rsidP="00B633AA">
      <w:pPr>
        <w:pStyle w:val="ConsPlusNormal"/>
        <w:jc w:val="center"/>
        <w:rPr>
          <w:rFonts w:ascii="Times New Roman" w:hAnsi="Times New Roman" w:cs="Times New Roman"/>
          <w:sz w:val="24"/>
          <w:szCs w:val="24"/>
        </w:rPr>
      </w:pPr>
    </w:p>
    <w:p w14:paraId="12D21FBF" w14:textId="77777777" w:rsidR="00776F16" w:rsidRPr="00657705" w:rsidRDefault="00195730" w:rsidP="00B633AA">
      <w:pPr>
        <w:pStyle w:val="ConsPlusNormal"/>
        <w:jc w:val="center"/>
        <w:rPr>
          <w:rFonts w:ascii="Times New Roman" w:hAnsi="Times New Roman" w:cs="Times New Roman"/>
          <w:sz w:val="24"/>
          <w:szCs w:val="24"/>
        </w:rPr>
      </w:pPr>
      <w:r w:rsidRPr="00657705">
        <w:rPr>
          <w:rFonts w:ascii="Times New Roman" w:hAnsi="Times New Roman" w:cs="Times New Roman"/>
          <w:sz w:val="24"/>
          <w:szCs w:val="24"/>
        </w:rPr>
        <w:t xml:space="preserve">                                                                                    </w:t>
      </w:r>
    </w:p>
    <w:p w14:paraId="4CEA103F" w14:textId="77777777" w:rsidR="00B72B96" w:rsidRDefault="00776F16" w:rsidP="00B633AA">
      <w:pPr>
        <w:pStyle w:val="ConsPlusNormal"/>
        <w:jc w:val="center"/>
        <w:rPr>
          <w:rFonts w:ascii="Times New Roman" w:hAnsi="Times New Roman" w:cs="Times New Roman"/>
          <w:sz w:val="24"/>
          <w:szCs w:val="24"/>
        </w:rPr>
      </w:pPr>
      <w:r w:rsidRPr="00657705">
        <w:rPr>
          <w:rFonts w:ascii="Times New Roman" w:hAnsi="Times New Roman" w:cs="Times New Roman"/>
          <w:sz w:val="24"/>
          <w:szCs w:val="24"/>
        </w:rPr>
        <w:lastRenderedPageBreak/>
        <w:t xml:space="preserve">                                                                                    </w:t>
      </w:r>
      <w:r w:rsidR="00DA1CB7" w:rsidRPr="00657705">
        <w:rPr>
          <w:rFonts w:ascii="Times New Roman" w:hAnsi="Times New Roman" w:cs="Times New Roman"/>
          <w:sz w:val="24"/>
          <w:szCs w:val="24"/>
        </w:rPr>
        <w:t xml:space="preserve">   </w:t>
      </w:r>
    </w:p>
    <w:p w14:paraId="62D7031C" w14:textId="77777777" w:rsidR="00B72B96" w:rsidRDefault="00B72B96" w:rsidP="00B633AA">
      <w:pPr>
        <w:pStyle w:val="ConsPlusNormal"/>
        <w:jc w:val="center"/>
        <w:rPr>
          <w:rFonts w:ascii="Times New Roman" w:hAnsi="Times New Roman" w:cs="Times New Roman"/>
          <w:sz w:val="24"/>
          <w:szCs w:val="24"/>
        </w:rPr>
      </w:pPr>
    </w:p>
    <w:p w14:paraId="6D9F44CD" w14:textId="77777777" w:rsidR="00B72B96" w:rsidRDefault="00B72B96" w:rsidP="00B633AA">
      <w:pPr>
        <w:pStyle w:val="ConsPlusNormal"/>
        <w:jc w:val="center"/>
        <w:rPr>
          <w:rFonts w:ascii="Times New Roman" w:hAnsi="Times New Roman" w:cs="Times New Roman"/>
          <w:sz w:val="24"/>
          <w:szCs w:val="24"/>
        </w:rPr>
      </w:pPr>
    </w:p>
    <w:p w14:paraId="235E1246" w14:textId="121F6170" w:rsidR="00DA1CB7" w:rsidRPr="00657705" w:rsidRDefault="00B72B96" w:rsidP="00B633A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DA1CB7" w:rsidRPr="00657705">
        <w:rPr>
          <w:rFonts w:ascii="Times New Roman" w:hAnsi="Times New Roman" w:cs="Times New Roman"/>
          <w:sz w:val="24"/>
          <w:szCs w:val="24"/>
        </w:rPr>
        <w:t>Приложение 2</w:t>
      </w:r>
    </w:p>
    <w:p w14:paraId="6AEFBF8C" w14:textId="21EE42CA" w:rsidR="00DA1CB7" w:rsidRPr="00657705" w:rsidRDefault="00DA1CB7" w:rsidP="00B633AA">
      <w:pPr>
        <w:pStyle w:val="ConsPlusNormal"/>
        <w:widowControl/>
        <w:ind w:left="9498"/>
        <w:jc w:val="both"/>
        <w:outlineLvl w:val="2"/>
        <w:rPr>
          <w:rFonts w:ascii="Times New Roman" w:hAnsi="Times New Roman" w:cs="Times New Roman"/>
          <w:sz w:val="24"/>
          <w:szCs w:val="24"/>
        </w:rPr>
      </w:pPr>
      <w:r w:rsidRPr="00657705">
        <w:rPr>
          <w:rFonts w:ascii="Times New Roman" w:hAnsi="Times New Roman" w:cs="Times New Roman"/>
          <w:sz w:val="24"/>
          <w:szCs w:val="24"/>
        </w:rPr>
        <w:t>муниципальной программе «Молодежь Манского района в XXI веке» на 202</w:t>
      </w:r>
      <w:r w:rsidR="004D6081">
        <w:rPr>
          <w:rFonts w:ascii="Times New Roman" w:hAnsi="Times New Roman" w:cs="Times New Roman"/>
          <w:sz w:val="24"/>
          <w:szCs w:val="24"/>
        </w:rPr>
        <w:t>5</w:t>
      </w:r>
      <w:r w:rsidRPr="00657705">
        <w:rPr>
          <w:rFonts w:ascii="Times New Roman" w:hAnsi="Times New Roman" w:cs="Times New Roman"/>
          <w:sz w:val="24"/>
          <w:szCs w:val="24"/>
        </w:rPr>
        <w:t xml:space="preserve"> год и плановый период 202</w:t>
      </w:r>
      <w:r w:rsidR="004D6081">
        <w:rPr>
          <w:rFonts w:ascii="Times New Roman" w:hAnsi="Times New Roman" w:cs="Times New Roman"/>
          <w:sz w:val="24"/>
          <w:szCs w:val="24"/>
        </w:rPr>
        <w:t>6</w:t>
      </w:r>
      <w:r w:rsidRPr="00657705">
        <w:rPr>
          <w:rFonts w:ascii="Times New Roman" w:hAnsi="Times New Roman" w:cs="Times New Roman"/>
          <w:sz w:val="24"/>
          <w:szCs w:val="24"/>
        </w:rPr>
        <w:t>-202</w:t>
      </w:r>
      <w:r w:rsidR="004D6081">
        <w:rPr>
          <w:rFonts w:ascii="Times New Roman" w:hAnsi="Times New Roman" w:cs="Times New Roman"/>
          <w:sz w:val="24"/>
          <w:szCs w:val="24"/>
        </w:rPr>
        <w:t>7</w:t>
      </w:r>
      <w:r w:rsidRPr="00657705">
        <w:rPr>
          <w:rFonts w:ascii="Times New Roman" w:hAnsi="Times New Roman" w:cs="Times New Roman"/>
          <w:sz w:val="24"/>
          <w:szCs w:val="24"/>
        </w:rPr>
        <w:t xml:space="preserve"> годов </w:t>
      </w:r>
    </w:p>
    <w:p w14:paraId="0A945FF0" w14:textId="77777777" w:rsidR="00DA1CB7" w:rsidRPr="00657705" w:rsidRDefault="00DA1CB7" w:rsidP="00B633AA">
      <w:pPr>
        <w:rPr>
          <w:sz w:val="24"/>
          <w:szCs w:val="24"/>
        </w:rPr>
      </w:pPr>
    </w:p>
    <w:p w14:paraId="79313A3F" w14:textId="77777777" w:rsidR="00DA1CB7" w:rsidRPr="00657705" w:rsidRDefault="00DA1CB7" w:rsidP="00B633AA">
      <w:pPr>
        <w:pStyle w:val="ConsPlusNormal"/>
        <w:jc w:val="center"/>
        <w:rPr>
          <w:rFonts w:ascii="Times New Roman" w:hAnsi="Times New Roman" w:cs="Times New Roman"/>
          <w:sz w:val="24"/>
          <w:szCs w:val="24"/>
        </w:rPr>
      </w:pPr>
    </w:p>
    <w:p w14:paraId="70948EB3" w14:textId="77777777" w:rsidR="00DA1CB7" w:rsidRPr="00657705" w:rsidRDefault="00DA1CB7" w:rsidP="00B633AA">
      <w:pPr>
        <w:pStyle w:val="ConsPlusNormal"/>
        <w:jc w:val="center"/>
        <w:rPr>
          <w:rFonts w:ascii="Times New Roman" w:hAnsi="Times New Roman" w:cs="Times New Roman"/>
          <w:sz w:val="24"/>
          <w:szCs w:val="24"/>
        </w:rPr>
      </w:pPr>
      <w:r w:rsidRPr="00657705">
        <w:rPr>
          <w:rFonts w:ascii="Times New Roman" w:hAnsi="Times New Roman" w:cs="Times New Roman"/>
          <w:sz w:val="24"/>
          <w:szCs w:val="24"/>
        </w:rPr>
        <w:t>СВЕДЕНИЯ</w:t>
      </w:r>
    </w:p>
    <w:p w14:paraId="0E336723" w14:textId="0631DAB8" w:rsidR="00DA1CB7" w:rsidRPr="00657705" w:rsidRDefault="00DA1CB7" w:rsidP="00B633AA">
      <w:pPr>
        <w:pStyle w:val="ConsPlusNormal"/>
        <w:jc w:val="center"/>
        <w:rPr>
          <w:rFonts w:ascii="Times New Roman" w:hAnsi="Times New Roman" w:cs="Times New Roman"/>
          <w:sz w:val="24"/>
          <w:szCs w:val="24"/>
        </w:rPr>
      </w:pPr>
      <w:r w:rsidRPr="00657705">
        <w:rPr>
          <w:rFonts w:ascii="Times New Roman" w:hAnsi="Times New Roman" w:cs="Times New Roman"/>
          <w:sz w:val="24"/>
          <w:szCs w:val="24"/>
        </w:rPr>
        <w:t xml:space="preserve">о целевых </w:t>
      </w:r>
      <w:r w:rsidR="005B19FD" w:rsidRPr="00657705">
        <w:rPr>
          <w:rFonts w:ascii="Times New Roman" w:hAnsi="Times New Roman" w:cs="Times New Roman"/>
          <w:sz w:val="24"/>
          <w:szCs w:val="24"/>
        </w:rPr>
        <w:t xml:space="preserve">индикаторах и </w:t>
      </w:r>
      <w:r w:rsidRPr="00657705">
        <w:rPr>
          <w:rFonts w:ascii="Times New Roman" w:hAnsi="Times New Roman" w:cs="Times New Roman"/>
          <w:sz w:val="24"/>
          <w:szCs w:val="24"/>
        </w:rPr>
        <w:t>показателях результативности муниципальной</w:t>
      </w:r>
    </w:p>
    <w:p w14:paraId="650851CD" w14:textId="77777777" w:rsidR="00DA1CB7" w:rsidRPr="00657705" w:rsidRDefault="00DA1CB7" w:rsidP="00B633AA">
      <w:pPr>
        <w:pStyle w:val="ConsPlusNormal"/>
        <w:jc w:val="center"/>
        <w:rPr>
          <w:rFonts w:ascii="Times New Roman" w:hAnsi="Times New Roman" w:cs="Times New Roman"/>
          <w:sz w:val="24"/>
          <w:szCs w:val="24"/>
        </w:rPr>
      </w:pPr>
      <w:r w:rsidRPr="00657705">
        <w:rPr>
          <w:rFonts w:ascii="Times New Roman" w:hAnsi="Times New Roman" w:cs="Times New Roman"/>
          <w:sz w:val="24"/>
          <w:szCs w:val="24"/>
        </w:rPr>
        <w:t>программы, подпрограмм муниципальной программы,</w:t>
      </w:r>
    </w:p>
    <w:p w14:paraId="0B370622" w14:textId="77777777" w:rsidR="00DA1CB7" w:rsidRPr="00657705" w:rsidRDefault="00DA1CB7" w:rsidP="00B633AA">
      <w:pPr>
        <w:pStyle w:val="ConsPlusNormal"/>
        <w:jc w:val="center"/>
        <w:rPr>
          <w:rFonts w:ascii="Times New Roman" w:hAnsi="Times New Roman" w:cs="Times New Roman"/>
          <w:sz w:val="24"/>
          <w:szCs w:val="24"/>
        </w:rPr>
      </w:pPr>
      <w:r w:rsidRPr="00657705">
        <w:rPr>
          <w:rFonts w:ascii="Times New Roman" w:hAnsi="Times New Roman" w:cs="Times New Roman"/>
          <w:sz w:val="24"/>
          <w:szCs w:val="24"/>
        </w:rPr>
        <w:t>отдельных мероприятий и их значениях</w:t>
      </w:r>
    </w:p>
    <w:p w14:paraId="699F800C" w14:textId="77777777" w:rsidR="00E9697B" w:rsidRPr="00657705" w:rsidRDefault="00E9697B" w:rsidP="00B633AA">
      <w:pPr>
        <w:pStyle w:val="ConsPlusNormal"/>
        <w:jc w:val="both"/>
        <w:rPr>
          <w:rFonts w:ascii="Times New Roman" w:hAnsi="Times New Roman" w:cs="Times New Roman"/>
          <w:sz w:val="24"/>
          <w:szCs w:val="24"/>
        </w:rPr>
      </w:pPr>
    </w:p>
    <w:tbl>
      <w:tblPr>
        <w:tblW w:w="15154" w:type="dxa"/>
        <w:tblInd w:w="-72" w:type="dxa"/>
        <w:tblLayout w:type="fixed"/>
        <w:tblCellMar>
          <w:left w:w="70" w:type="dxa"/>
          <w:right w:w="70" w:type="dxa"/>
        </w:tblCellMar>
        <w:tblLook w:val="04A0" w:firstRow="1" w:lastRow="0" w:firstColumn="1" w:lastColumn="0" w:noHBand="0" w:noVBand="1"/>
      </w:tblPr>
      <w:tblGrid>
        <w:gridCol w:w="699"/>
        <w:gridCol w:w="4175"/>
        <w:gridCol w:w="859"/>
        <w:gridCol w:w="194"/>
        <w:gridCol w:w="880"/>
        <w:gridCol w:w="2201"/>
        <w:gridCol w:w="1627"/>
        <w:gridCol w:w="1627"/>
        <w:gridCol w:w="1368"/>
        <w:gridCol w:w="1524"/>
      </w:tblGrid>
      <w:tr w:rsidR="005D6EF3" w:rsidRPr="00657705" w14:paraId="5D668427" w14:textId="77777777" w:rsidTr="00666116">
        <w:trPr>
          <w:trHeight w:val="240"/>
        </w:trPr>
        <w:tc>
          <w:tcPr>
            <w:tcW w:w="700" w:type="dxa"/>
            <w:tcBorders>
              <w:top w:val="single" w:sz="6" w:space="0" w:color="auto"/>
              <w:left w:val="single" w:sz="6" w:space="0" w:color="auto"/>
              <w:bottom w:val="single" w:sz="6" w:space="0" w:color="auto"/>
              <w:right w:val="single" w:sz="6" w:space="0" w:color="auto"/>
            </w:tcBorders>
            <w:vAlign w:val="center"/>
          </w:tcPr>
          <w:p w14:paraId="18F83D4D" w14:textId="77777777" w:rsidR="005D6EF3" w:rsidRPr="00657705" w:rsidRDefault="005D6EF3" w:rsidP="00B633AA">
            <w:pPr>
              <w:rPr>
                <w:sz w:val="24"/>
                <w:szCs w:val="24"/>
              </w:rPr>
            </w:pPr>
          </w:p>
          <w:p w14:paraId="06547031" w14:textId="77777777" w:rsidR="005D6EF3" w:rsidRPr="00657705" w:rsidRDefault="005D6EF3" w:rsidP="00B633AA">
            <w:pPr>
              <w:rPr>
                <w:sz w:val="24"/>
                <w:szCs w:val="24"/>
              </w:rPr>
            </w:pPr>
          </w:p>
        </w:tc>
        <w:tc>
          <w:tcPr>
            <w:tcW w:w="4184" w:type="dxa"/>
            <w:tcBorders>
              <w:top w:val="single" w:sz="6" w:space="0" w:color="auto"/>
              <w:left w:val="single" w:sz="6" w:space="0" w:color="auto"/>
              <w:bottom w:val="single" w:sz="6" w:space="0" w:color="auto"/>
              <w:right w:val="single" w:sz="6" w:space="0" w:color="auto"/>
            </w:tcBorders>
            <w:vAlign w:val="center"/>
            <w:hideMark/>
          </w:tcPr>
          <w:p w14:paraId="7060CAA2" w14:textId="1B4AB58B" w:rsidR="005D6EF3" w:rsidRPr="00657705" w:rsidRDefault="005D6EF3" w:rsidP="00B633AA">
            <w:pPr>
              <w:rPr>
                <w:sz w:val="24"/>
                <w:szCs w:val="24"/>
              </w:rPr>
            </w:pPr>
            <w:r w:rsidRPr="00657705">
              <w:rPr>
                <w:sz w:val="24"/>
                <w:szCs w:val="24"/>
              </w:rPr>
              <w:t>Цели,</w:t>
            </w:r>
            <w:r w:rsidRPr="00657705">
              <w:rPr>
                <w:sz w:val="24"/>
                <w:szCs w:val="24"/>
              </w:rPr>
              <w:br/>
              <w:t xml:space="preserve">задачи,   </w:t>
            </w:r>
            <w:r w:rsidRPr="00657705">
              <w:rPr>
                <w:sz w:val="24"/>
                <w:szCs w:val="24"/>
              </w:rPr>
              <w:br/>
              <w:t>показатели</w:t>
            </w:r>
            <w:r w:rsidRPr="00657705">
              <w:rPr>
                <w:sz w:val="24"/>
                <w:szCs w:val="24"/>
              </w:rPr>
              <w:br/>
            </w:r>
          </w:p>
        </w:tc>
        <w:tc>
          <w:tcPr>
            <w:tcW w:w="1055" w:type="dxa"/>
            <w:gridSpan w:val="2"/>
            <w:tcBorders>
              <w:top w:val="single" w:sz="6" w:space="0" w:color="auto"/>
              <w:left w:val="single" w:sz="6" w:space="0" w:color="auto"/>
              <w:bottom w:val="single" w:sz="6" w:space="0" w:color="auto"/>
              <w:right w:val="single" w:sz="4" w:space="0" w:color="auto"/>
            </w:tcBorders>
            <w:vAlign w:val="center"/>
            <w:hideMark/>
          </w:tcPr>
          <w:p w14:paraId="4C4AA9F4" w14:textId="77777777" w:rsidR="005D6EF3" w:rsidRPr="00657705" w:rsidRDefault="005D6EF3" w:rsidP="00B633AA">
            <w:pPr>
              <w:rPr>
                <w:sz w:val="24"/>
                <w:szCs w:val="24"/>
              </w:rPr>
            </w:pPr>
            <w:r w:rsidRPr="00657705">
              <w:rPr>
                <w:sz w:val="24"/>
                <w:szCs w:val="24"/>
              </w:rPr>
              <w:t>Единица</w:t>
            </w:r>
            <w:r w:rsidRPr="00657705">
              <w:rPr>
                <w:sz w:val="24"/>
                <w:szCs w:val="24"/>
              </w:rPr>
              <w:br/>
              <w:t>измерения</w:t>
            </w:r>
          </w:p>
          <w:p w14:paraId="6766CE47" w14:textId="77777777" w:rsidR="005D6EF3" w:rsidRPr="00657705" w:rsidRDefault="005D6EF3" w:rsidP="00B633AA">
            <w:pPr>
              <w:rPr>
                <w:sz w:val="24"/>
                <w:szCs w:val="24"/>
              </w:rPr>
            </w:pPr>
            <w:r w:rsidRPr="00657705">
              <w:rPr>
                <w:sz w:val="24"/>
                <w:szCs w:val="24"/>
              </w:rPr>
              <w:br/>
            </w:r>
          </w:p>
        </w:tc>
        <w:tc>
          <w:tcPr>
            <w:tcW w:w="851" w:type="dxa"/>
            <w:tcBorders>
              <w:top w:val="single" w:sz="6" w:space="0" w:color="auto"/>
              <w:left w:val="single" w:sz="4" w:space="0" w:color="auto"/>
              <w:bottom w:val="single" w:sz="6" w:space="0" w:color="auto"/>
              <w:right w:val="single" w:sz="6" w:space="0" w:color="auto"/>
            </w:tcBorders>
            <w:vAlign w:val="center"/>
          </w:tcPr>
          <w:p w14:paraId="1D79B422" w14:textId="2DE681A2" w:rsidR="005D6EF3" w:rsidRPr="00657705" w:rsidRDefault="00666116" w:rsidP="00B633AA">
            <w:pPr>
              <w:rPr>
                <w:sz w:val="24"/>
                <w:szCs w:val="24"/>
              </w:rPr>
            </w:pPr>
            <w:r w:rsidRPr="00657705">
              <w:rPr>
                <w:sz w:val="24"/>
                <w:szCs w:val="24"/>
              </w:rPr>
              <w:t>Вес показателя</w:t>
            </w:r>
          </w:p>
        </w:tc>
        <w:tc>
          <w:tcPr>
            <w:tcW w:w="2206" w:type="dxa"/>
            <w:tcBorders>
              <w:top w:val="single" w:sz="6" w:space="0" w:color="auto"/>
              <w:left w:val="single" w:sz="6" w:space="0" w:color="auto"/>
              <w:bottom w:val="single" w:sz="6" w:space="0" w:color="auto"/>
              <w:right w:val="single" w:sz="6" w:space="0" w:color="auto"/>
            </w:tcBorders>
            <w:vAlign w:val="center"/>
            <w:hideMark/>
          </w:tcPr>
          <w:p w14:paraId="6E04756C" w14:textId="19599A1B" w:rsidR="005D6EF3" w:rsidRPr="00657705" w:rsidRDefault="005D6EF3" w:rsidP="00B633AA">
            <w:pPr>
              <w:rPr>
                <w:sz w:val="24"/>
                <w:szCs w:val="24"/>
              </w:rPr>
            </w:pPr>
            <w:r w:rsidRPr="00657705">
              <w:rPr>
                <w:sz w:val="24"/>
                <w:szCs w:val="24"/>
              </w:rPr>
              <w:t xml:space="preserve">Источник </w:t>
            </w:r>
            <w:r w:rsidRPr="00657705">
              <w:rPr>
                <w:sz w:val="24"/>
                <w:szCs w:val="24"/>
              </w:rPr>
              <w:br/>
              <w:t>информации</w:t>
            </w:r>
          </w:p>
        </w:tc>
        <w:tc>
          <w:tcPr>
            <w:tcW w:w="1630" w:type="dxa"/>
            <w:tcBorders>
              <w:top w:val="single" w:sz="6" w:space="0" w:color="auto"/>
              <w:left w:val="single" w:sz="6" w:space="0" w:color="auto"/>
              <w:bottom w:val="single" w:sz="6" w:space="0" w:color="auto"/>
              <w:right w:val="single" w:sz="6" w:space="0" w:color="auto"/>
            </w:tcBorders>
            <w:vAlign w:val="center"/>
            <w:hideMark/>
          </w:tcPr>
          <w:p w14:paraId="3C19A533" w14:textId="5CDBEE6B" w:rsidR="005D6EF3" w:rsidRPr="00657705" w:rsidRDefault="005D6EF3" w:rsidP="00B633AA">
            <w:pPr>
              <w:rPr>
                <w:sz w:val="24"/>
                <w:szCs w:val="24"/>
              </w:rPr>
            </w:pPr>
            <w:r w:rsidRPr="00657705">
              <w:rPr>
                <w:sz w:val="24"/>
                <w:szCs w:val="24"/>
              </w:rPr>
              <w:t>Отчетный финансовый год (202</w:t>
            </w:r>
            <w:r w:rsidR="004A3045" w:rsidRPr="00657705">
              <w:rPr>
                <w:sz w:val="24"/>
                <w:szCs w:val="24"/>
              </w:rPr>
              <w:t>4</w:t>
            </w:r>
            <w:r w:rsidRPr="00657705">
              <w:rPr>
                <w:sz w:val="24"/>
                <w:szCs w:val="24"/>
              </w:rPr>
              <w:t>)</w:t>
            </w:r>
          </w:p>
        </w:tc>
        <w:tc>
          <w:tcPr>
            <w:tcW w:w="1630" w:type="dxa"/>
            <w:tcBorders>
              <w:top w:val="single" w:sz="6" w:space="0" w:color="auto"/>
              <w:left w:val="single" w:sz="6" w:space="0" w:color="auto"/>
              <w:bottom w:val="single" w:sz="6" w:space="0" w:color="auto"/>
              <w:right w:val="single" w:sz="6" w:space="0" w:color="auto"/>
            </w:tcBorders>
            <w:vAlign w:val="center"/>
            <w:hideMark/>
          </w:tcPr>
          <w:p w14:paraId="3EE35DD5" w14:textId="1ABAEB95" w:rsidR="005D6EF3" w:rsidRPr="00657705" w:rsidRDefault="005D6EF3" w:rsidP="00B633AA">
            <w:pPr>
              <w:rPr>
                <w:sz w:val="24"/>
                <w:szCs w:val="24"/>
              </w:rPr>
            </w:pPr>
            <w:r w:rsidRPr="00657705">
              <w:rPr>
                <w:sz w:val="24"/>
                <w:szCs w:val="24"/>
              </w:rPr>
              <w:t>Очередной финансовый год (202</w:t>
            </w:r>
            <w:r w:rsidR="004A3045" w:rsidRPr="00657705">
              <w:rPr>
                <w:sz w:val="24"/>
                <w:szCs w:val="24"/>
              </w:rPr>
              <w:t>5</w:t>
            </w:r>
            <w:r w:rsidRPr="00657705">
              <w:rPr>
                <w:sz w:val="24"/>
                <w:szCs w:val="24"/>
              </w:rPr>
              <w:t>)</w:t>
            </w:r>
          </w:p>
        </w:tc>
        <w:tc>
          <w:tcPr>
            <w:tcW w:w="1371" w:type="dxa"/>
            <w:tcBorders>
              <w:top w:val="single" w:sz="6" w:space="0" w:color="auto"/>
              <w:left w:val="single" w:sz="6" w:space="0" w:color="auto"/>
              <w:bottom w:val="single" w:sz="6" w:space="0" w:color="auto"/>
              <w:right w:val="single" w:sz="6" w:space="0" w:color="auto"/>
            </w:tcBorders>
            <w:vAlign w:val="center"/>
            <w:hideMark/>
          </w:tcPr>
          <w:p w14:paraId="33939915" w14:textId="77777777" w:rsidR="005D6EF3" w:rsidRPr="00657705" w:rsidRDefault="005D6EF3" w:rsidP="00B633AA">
            <w:pPr>
              <w:rPr>
                <w:sz w:val="24"/>
                <w:szCs w:val="24"/>
              </w:rPr>
            </w:pPr>
            <w:r w:rsidRPr="00657705">
              <w:rPr>
                <w:sz w:val="24"/>
                <w:szCs w:val="24"/>
              </w:rPr>
              <w:t xml:space="preserve">Первый год планового периода </w:t>
            </w:r>
          </w:p>
          <w:p w14:paraId="40649943" w14:textId="378CE464" w:rsidR="005D6EF3" w:rsidRPr="00657705" w:rsidRDefault="005D6EF3" w:rsidP="00B633AA">
            <w:pPr>
              <w:rPr>
                <w:sz w:val="24"/>
                <w:szCs w:val="24"/>
              </w:rPr>
            </w:pPr>
            <w:r w:rsidRPr="00657705">
              <w:rPr>
                <w:sz w:val="24"/>
                <w:szCs w:val="24"/>
              </w:rPr>
              <w:t>(202</w:t>
            </w:r>
            <w:r w:rsidR="007C5DFF" w:rsidRPr="00657705">
              <w:rPr>
                <w:sz w:val="24"/>
                <w:szCs w:val="24"/>
              </w:rPr>
              <w:t>6</w:t>
            </w:r>
            <w:r w:rsidRPr="00657705">
              <w:rPr>
                <w:sz w:val="24"/>
                <w:szCs w:val="24"/>
              </w:rPr>
              <w:t>)</w:t>
            </w:r>
          </w:p>
        </w:tc>
        <w:tc>
          <w:tcPr>
            <w:tcW w:w="1527" w:type="dxa"/>
            <w:tcBorders>
              <w:top w:val="single" w:sz="6" w:space="0" w:color="auto"/>
              <w:left w:val="single" w:sz="6" w:space="0" w:color="auto"/>
              <w:bottom w:val="single" w:sz="6" w:space="0" w:color="auto"/>
              <w:right w:val="single" w:sz="6" w:space="0" w:color="auto"/>
            </w:tcBorders>
            <w:vAlign w:val="center"/>
            <w:hideMark/>
          </w:tcPr>
          <w:p w14:paraId="6E5888FC" w14:textId="77777777" w:rsidR="005D6EF3" w:rsidRPr="00657705" w:rsidRDefault="005D6EF3" w:rsidP="00B633AA">
            <w:pPr>
              <w:rPr>
                <w:sz w:val="24"/>
                <w:szCs w:val="24"/>
              </w:rPr>
            </w:pPr>
            <w:r w:rsidRPr="00657705">
              <w:rPr>
                <w:sz w:val="24"/>
                <w:szCs w:val="24"/>
              </w:rPr>
              <w:t>Второй год планового периода</w:t>
            </w:r>
          </w:p>
          <w:p w14:paraId="7E1DEEFE" w14:textId="5126C4FA" w:rsidR="005D6EF3" w:rsidRPr="00657705" w:rsidRDefault="005D6EF3" w:rsidP="00B633AA">
            <w:pPr>
              <w:rPr>
                <w:sz w:val="24"/>
                <w:szCs w:val="24"/>
              </w:rPr>
            </w:pPr>
            <w:r w:rsidRPr="00657705">
              <w:rPr>
                <w:sz w:val="24"/>
                <w:szCs w:val="24"/>
              </w:rPr>
              <w:t>(202</w:t>
            </w:r>
            <w:r w:rsidR="007C5DFF" w:rsidRPr="00657705">
              <w:rPr>
                <w:sz w:val="24"/>
                <w:szCs w:val="24"/>
              </w:rPr>
              <w:t>7</w:t>
            </w:r>
            <w:r w:rsidRPr="00657705">
              <w:rPr>
                <w:sz w:val="24"/>
                <w:szCs w:val="24"/>
              </w:rPr>
              <w:t>)</w:t>
            </w:r>
          </w:p>
        </w:tc>
      </w:tr>
      <w:tr w:rsidR="005D6EF3" w:rsidRPr="00657705" w14:paraId="1E26AB83" w14:textId="77777777" w:rsidTr="00666116">
        <w:trPr>
          <w:trHeight w:val="262"/>
        </w:trPr>
        <w:tc>
          <w:tcPr>
            <w:tcW w:w="700" w:type="dxa"/>
            <w:tcBorders>
              <w:top w:val="single" w:sz="6" w:space="0" w:color="auto"/>
              <w:left w:val="single" w:sz="6" w:space="0" w:color="auto"/>
              <w:bottom w:val="single" w:sz="6" w:space="0" w:color="auto"/>
              <w:right w:val="single" w:sz="6" w:space="0" w:color="auto"/>
            </w:tcBorders>
            <w:hideMark/>
          </w:tcPr>
          <w:p w14:paraId="40E8AC00" w14:textId="77777777" w:rsidR="005D6EF3" w:rsidRPr="00657705" w:rsidRDefault="005D6EF3" w:rsidP="00B633AA">
            <w:pPr>
              <w:jc w:val="center"/>
              <w:rPr>
                <w:sz w:val="24"/>
                <w:szCs w:val="24"/>
              </w:rPr>
            </w:pPr>
            <w:r w:rsidRPr="00657705">
              <w:rPr>
                <w:sz w:val="24"/>
                <w:szCs w:val="24"/>
              </w:rPr>
              <w:t>1</w:t>
            </w:r>
          </w:p>
        </w:tc>
        <w:tc>
          <w:tcPr>
            <w:tcW w:w="4184" w:type="dxa"/>
            <w:tcBorders>
              <w:top w:val="single" w:sz="6" w:space="0" w:color="auto"/>
              <w:left w:val="single" w:sz="6" w:space="0" w:color="auto"/>
              <w:bottom w:val="single" w:sz="6" w:space="0" w:color="auto"/>
              <w:right w:val="single" w:sz="6" w:space="0" w:color="auto"/>
            </w:tcBorders>
            <w:hideMark/>
          </w:tcPr>
          <w:p w14:paraId="391B620E" w14:textId="77777777" w:rsidR="005D6EF3" w:rsidRPr="00657705" w:rsidRDefault="005D6EF3" w:rsidP="00B633AA">
            <w:pPr>
              <w:jc w:val="center"/>
              <w:rPr>
                <w:sz w:val="24"/>
                <w:szCs w:val="24"/>
              </w:rPr>
            </w:pPr>
            <w:r w:rsidRPr="00657705">
              <w:rPr>
                <w:sz w:val="24"/>
                <w:szCs w:val="24"/>
              </w:rPr>
              <w:t>2</w:t>
            </w:r>
          </w:p>
        </w:tc>
        <w:tc>
          <w:tcPr>
            <w:tcW w:w="1055" w:type="dxa"/>
            <w:gridSpan w:val="2"/>
            <w:tcBorders>
              <w:top w:val="single" w:sz="6" w:space="0" w:color="auto"/>
              <w:left w:val="single" w:sz="6" w:space="0" w:color="auto"/>
              <w:bottom w:val="single" w:sz="6" w:space="0" w:color="auto"/>
              <w:right w:val="single" w:sz="4" w:space="0" w:color="auto"/>
            </w:tcBorders>
            <w:hideMark/>
          </w:tcPr>
          <w:p w14:paraId="6A8D75B2" w14:textId="77777777" w:rsidR="005D6EF3" w:rsidRPr="00657705" w:rsidRDefault="005D6EF3" w:rsidP="00B633AA">
            <w:pPr>
              <w:jc w:val="center"/>
              <w:rPr>
                <w:sz w:val="24"/>
                <w:szCs w:val="24"/>
              </w:rPr>
            </w:pPr>
            <w:r w:rsidRPr="00657705">
              <w:rPr>
                <w:sz w:val="24"/>
                <w:szCs w:val="24"/>
              </w:rPr>
              <w:t>3</w:t>
            </w:r>
          </w:p>
        </w:tc>
        <w:tc>
          <w:tcPr>
            <w:tcW w:w="851" w:type="dxa"/>
            <w:tcBorders>
              <w:top w:val="single" w:sz="6" w:space="0" w:color="auto"/>
              <w:left w:val="single" w:sz="4" w:space="0" w:color="auto"/>
              <w:bottom w:val="single" w:sz="6" w:space="0" w:color="auto"/>
              <w:right w:val="single" w:sz="6" w:space="0" w:color="auto"/>
            </w:tcBorders>
          </w:tcPr>
          <w:p w14:paraId="78C22E3E" w14:textId="10A1E54D" w:rsidR="005D6EF3" w:rsidRPr="00657705" w:rsidRDefault="00666116" w:rsidP="00B633AA">
            <w:pPr>
              <w:jc w:val="center"/>
              <w:rPr>
                <w:sz w:val="24"/>
                <w:szCs w:val="24"/>
              </w:rPr>
            </w:pPr>
            <w:r w:rsidRPr="00657705">
              <w:rPr>
                <w:sz w:val="24"/>
                <w:szCs w:val="24"/>
              </w:rPr>
              <w:t>4</w:t>
            </w:r>
          </w:p>
        </w:tc>
        <w:tc>
          <w:tcPr>
            <w:tcW w:w="2206" w:type="dxa"/>
            <w:tcBorders>
              <w:top w:val="single" w:sz="6" w:space="0" w:color="auto"/>
              <w:left w:val="single" w:sz="6" w:space="0" w:color="auto"/>
              <w:bottom w:val="single" w:sz="6" w:space="0" w:color="auto"/>
              <w:right w:val="single" w:sz="6" w:space="0" w:color="auto"/>
            </w:tcBorders>
            <w:hideMark/>
          </w:tcPr>
          <w:p w14:paraId="4FE919DC" w14:textId="4D02A008" w:rsidR="005D6EF3" w:rsidRPr="00657705" w:rsidRDefault="005D6EF3" w:rsidP="00B633AA">
            <w:pPr>
              <w:jc w:val="center"/>
              <w:rPr>
                <w:sz w:val="24"/>
                <w:szCs w:val="24"/>
              </w:rPr>
            </w:pPr>
            <w:r w:rsidRPr="00657705">
              <w:rPr>
                <w:sz w:val="24"/>
                <w:szCs w:val="24"/>
              </w:rPr>
              <w:t>5</w:t>
            </w:r>
          </w:p>
        </w:tc>
        <w:tc>
          <w:tcPr>
            <w:tcW w:w="1630" w:type="dxa"/>
            <w:tcBorders>
              <w:top w:val="single" w:sz="6" w:space="0" w:color="auto"/>
              <w:left w:val="single" w:sz="6" w:space="0" w:color="auto"/>
              <w:bottom w:val="single" w:sz="6" w:space="0" w:color="auto"/>
              <w:right w:val="single" w:sz="6" w:space="0" w:color="auto"/>
            </w:tcBorders>
            <w:hideMark/>
          </w:tcPr>
          <w:p w14:paraId="3C91F1DA" w14:textId="77777777" w:rsidR="005D6EF3" w:rsidRPr="00657705" w:rsidRDefault="005D6EF3" w:rsidP="00B633AA">
            <w:pPr>
              <w:jc w:val="center"/>
              <w:rPr>
                <w:sz w:val="24"/>
                <w:szCs w:val="24"/>
              </w:rPr>
            </w:pPr>
            <w:r w:rsidRPr="00657705">
              <w:rPr>
                <w:sz w:val="24"/>
                <w:szCs w:val="24"/>
              </w:rPr>
              <w:t>6</w:t>
            </w:r>
          </w:p>
        </w:tc>
        <w:tc>
          <w:tcPr>
            <w:tcW w:w="1630" w:type="dxa"/>
            <w:tcBorders>
              <w:top w:val="single" w:sz="6" w:space="0" w:color="auto"/>
              <w:left w:val="single" w:sz="6" w:space="0" w:color="auto"/>
              <w:bottom w:val="single" w:sz="6" w:space="0" w:color="auto"/>
              <w:right w:val="single" w:sz="6" w:space="0" w:color="auto"/>
            </w:tcBorders>
            <w:hideMark/>
          </w:tcPr>
          <w:p w14:paraId="45F8055F" w14:textId="77777777" w:rsidR="005D6EF3" w:rsidRPr="00657705" w:rsidRDefault="005D6EF3" w:rsidP="00B633AA">
            <w:pPr>
              <w:jc w:val="center"/>
              <w:rPr>
                <w:sz w:val="24"/>
                <w:szCs w:val="24"/>
              </w:rPr>
            </w:pPr>
            <w:r w:rsidRPr="00657705">
              <w:rPr>
                <w:sz w:val="24"/>
                <w:szCs w:val="24"/>
              </w:rPr>
              <w:t>7</w:t>
            </w:r>
          </w:p>
        </w:tc>
        <w:tc>
          <w:tcPr>
            <w:tcW w:w="1371" w:type="dxa"/>
            <w:tcBorders>
              <w:top w:val="single" w:sz="6" w:space="0" w:color="auto"/>
              <w:left w:val="single" w:sz="6" w:space="0" w:color="auto"/>
              <w:bottom w:val="single" w:sz="6" w:space="0" w:color="auto"/>
              <w:right w:val="single" w:sz="6" w:space="0" w:color="auto"/>
            </w:tcBorders>
            <w:hideMark/>
          </w:tcPr>
          <w:p w14:paraId="56F2EACC" w14:textId="77777777" w:rsidR="005D6EF3" w:rsidRPr="00657705" w:rsidRDefault="005D6EF3" w:rsidP="00B633AA">
            <w:pPr>
              <w:jc w:val="center"/>
              <w:rPr>
                <w:sz w:val="24"/>
                <w:szCs w:val="24"/>
              </w:rPr>
            </w:pPr>
            <w:r w:rsidRPr="00657705">
              <w:rPr>
                <w:sz w:val="24"/>
                <w:szCs w:val="24"/>
              </w:rPr>
              <w:t>8</w:t>
            </w:r>
          </w:p>
        </w:tc>
        <w:tc>
          <w:tcPr>
            <w:tcW w:w="1527" w:type="dxa"/>
            <w:tcBorders>
              <w:top w:val="single" w:sz="6" w:space="0" w:color="auto"/>
              <w:left w:val="single" w:sz="6" w:space="0" w:color="auto"/>
              <w:bottom w:val="single" w:sz="6" w:space="0" w:color="auto"/>
              <w:right w:val="single" w:sz="6" w:space="0" w:color="auto"/>
            </w:tcBorders>
            <w:hideMark/>
          </w:tcPr>
          <w:p w14:paraId="4026736B" w14:textId="77777777" w:rsidR="005D6EF3" w:rsidRPr="00657705" w:rsidRDefault="005D6EF3" w:rsidP="00B633AA">
            <w:pPr>
              <w:jc w:val="center"/>
              <w:rPr>
                <w:sz w:val="24"/>
                <w:szCs w:val="24"/>
              </w:rPr>
            </w:pPr>
            <w:r w:rsidRPr="00657705">
              <w:rPr>
                <w:sz w:val="24"/>
                <w:szCs w:val="24"/>
              </w:rPr>
              <w:t>9</w:t>
            </w:r>
          </w:p>
        </w:tc>
      </w:tr>
      <w:tr w:rsidR="00666116" w:rsidRPr="00657705" w14:paraId="59AE4105" w14:textId="59638070" w:rsidTr="00666116">
        <w:trPr>
          <w:trHeight w:val="240"/>
        </w:trPr>
        <w:tc>
          <w:tcPr>
            <w:tcW w:w="700" w:type="dxa"/>
            <w:tcBorders>
              <w:top w:val="single" w:sz="6" w:space="0" w:color="auto"/>
              <w:left w:val="single" w:sz="6" w:space="0" w:color="auto"/>
              <w:bottom w:val="single" w:sz="6" w:space="0" w:color="auto"/>
              <w:right w:val="single" w:sz="6" w:space="0" w:color="auto"/>
            </w:tcBorders>
            <w:hideMark/>
          </w:tcPr>
          <w:p w14:paraId="4C8E79AF" w14:textId="77777777" w:rsidR="00666116" w:rsidRPr="00657705" w:rsidRDefault="00666116" w:rsidP="00B633AA">
            <w:pPr>
              <w:rPr>
                <w:sz w:val="24"/>
                <w:szCs w:val="24"/>
              </w:rPr>
            </w:pPr>
            <w:r w:rsidRPr="00657705">
              <w:rPr>
                <w:sz w:val="24"/>
                <w:szCs w:val="24"/>
              </w:rPr>
              <w:t>1</w:t>
            </w:r>
          </w:p>
        </w:tc>
        <w:tc>
          <w:tcPr>
            <w:tcW w:w="14454" w:type="dxa"/>
            <w:gridSpan w:val="9"/>
            <w:tcBorders>
              <w:top w:val="single" w:sz="6" w:space="0" w:color="auto"/>
              <w:left w:val="single" w:sz="6" w:space="0" w:color="auto"/>
              <w:bottom w:val="single" w:sz="6" w:space="0" w:color="auto"/>
              <w:right w:val="single" w:sz="6" w:space="0" w:color="auto"/>
            </w:tcBorders>
          </w:tcPr>
          <w:p w14:paraId="59432898" w14:textId="0AA1D5B5" w:rsidR="00666116" w:rsidRPr="00657705" w:rsidRDefault="00666116" w:rsidP="00B633AA">
            <w:pPr>
              <w:rPr>
                <w:sz w:val="24"/>
                <w:szCs w:val="24"/>
              </w:rPr>
            </w:pPr>
            <w:r w:rsidRPr="00657705">
              <w:rPr>
                <w:sz w:val="24"/>
                <w:szCs w:val="24"/>
              </w:rPr>
              <w:t>Цель программы: создание условий для развития потенциала молодежи и ее реализации в интересах развития Манского района</w:t>
            </w:r>
          </w:p>
        </w:tc>
      </w:tr>
      <w:tr w:rsidR="005D6EF3" w:rsidRPr="00657705" w14:paraId="6A295F9A" w14:textId="77777777" w:rsidTr="00666116">
        <w:trPr>
          <w:trHeight w:val="240"/>
        </w:trPr>
        <w:tc>
          <w:tcPr>
            <w:tcW w:w="700" w:type="dxa"/>
            <w:tcBorders>
              <w:top w:val="single" w:sz="6" w:space="0" w:color="auto"/>
              <w:left w:val="single" w:sz="6" w:space="0" w:color="auto"/>
              <w:bottom w:val="single" w:sz="6" w:space="0" w:color="auto"/>
              <w:right w:val="single" w:sz="6" w:space="0" w:color="auto"/>
            </w:tcBorders>
          </w:tcPr>
          <w:p w14:paraId="0D014725" w14:textId="77777777" w:rsidR="005D6EF3" w:rsidRPr="00657705" w:rsidRDefault="005D6EF3" w:rsidP="00B633AA">
            <w:pPr>
              <w:rPr>
                <w:sz w:val="24"/>
                <w:szCs w:val="24"/>
              </w:rPr>
            </w:pPr>
          </w:p>
        </w:tc>
        <w:tc>
          <w:tcPr>
            <w:tcW w:w="4184" w:type="dxa"/>
            <w:tcBorders>
              <w:top w:val="single" w:sz="6" w:space="0" w:color="auto"/>
              <w:left w:val="single" w:sz="6" w:space="0" w:color="auto"/>
              <w:bottom w:val="single" w:sz="6" w:space="0" w:color="auto"/>
              <w:right w:val="single" w:sz="6" w:space="0" w:color="auto"/>
            </w:tcBorders>
          </w:tcPr>
          <w:p w14:paraId="05130041" w14:textId="4199D177" w:rsidR="005D6EF3" w:rsidRPr="00657705" w:rsidRDefault="005D6EF3" w:rsidP="00B633AA">
            <w:pPr>
              <w:rPr>
                <w:sz w:val="24"/>
                <w:szCs w:val="24"/>
              </w:rPr>
            </w:pPr>
            <w:r w:rsidRPr="00657705">
              <w:rPr>
                <w:sz w:val="24"/>
                <w:szCs w:val="24"/>
              </w:rPr>
              <w:t>Целевой индикатор 1: Количество участников мероприятий</w:t>
            </w:r>
          </w:p>
        </w:tc>
        <w:tc>
          <w:tcPr>
            <w:tcW w:w="1055" w:type="dxa"/>
            <w:gridSpan w:val="2"/>
            <w:tcBorders>
              <w:top w:val="single" w:sz="6" w:space="0" w:color="auto"/>
              <w:left w:val="single" w:sz="6" w:space="0" w:color="auto"/>
              <w:bottom w:val="single" w:sz="6" w:space="0" w:color="auto"/>
              <w:right w:val="single" w:sz="4" w:space="0" w:color="auto"/>
            </w:tcBorders>
          </w:tcPr>
          <w:p w14:paraId="44FD7EBA" w14:textId="77777777" w:rsidR="005D6EF3" w:rsidRPr="00657705" w:rsidRDefault="005D6EF3" w:rsidP="00B633AA">
            <w:pPr>
              <w:rPr>
                <w:sz w:val="24"/>
                <w:szCs w:val="24"/>
              </w:rPr>
            </w:pPr>
            <w:r w:rsidRPr="00657705">
              <w:rPr>
                <w:sz w:val="24"/>
                <w:szCs w:val="24"/>
              </w:rPr>
              <w:t>человек</w:t>
            </w:r>
          </w:p>
        </w:tc>
        <w:tc>
          <w:tcPr>
            <w:tcW w:w="851" w:type="dxa"/>
            <w:tcBorders>
              <w:top w:val="single" w:sz="6" w:space="0" w:color="auto"/>
              <w:left w:val="single" w:sz="4" w:space="0" w:color="auto"/>
              <w:bottom w:val="single" w:sz="6" w:space="0" w:color="auto"/>
              <w:right w:val="single" w:sz="6" w:space="0" w:color="auto"/>
            </w:tcBorders>
          </w:tcPr>
          <w:p w14:paraId="4D382D36" w14:textId="7F07E257" w:rsidR="005D6EF3" w:rsidRPr="00657705" w:rsidRDefault="00666116" w:rsidP="00B633AA">
            <w:pPr>
              <w:jc w:val="center"/>
              <w:rPr>
                <w:sz w:val="24"/>
                <w:szCs w:val="24"/>
              </w:rPr>
            </w:pPr>
            <w:r w:rsidRPr="00657705">
              <w:rPr>
                <w:sz w:val="24"/>
                <w:szCs w:val="24"/>
              </w:rPr>
              <w:t>х</w:t>
            </w:r>
          </w:p>
        </w:tc>
        <w:tc>
          <w:tcPr>
            <w:tcW w:w="2206" w:type="dxa"/>
            <w:tcBorders>
              <w:top w:val="single" w:sz="6" w:space="0" w:color="auto"/>
              <w:left w:val="single" w:sz="6" w:space="0" w:color="auto"/>
              <w:bottom w:val="single" w:sz="6" w:space="0" w:color="auto"/>
              <w:right w:val="single" w:sz="6" w:space="0" w:color="auto"/>
            </w:tcBorders>
          </w:tcPr>
          <w:p w14:paraId="4BF3797D" w14:textId="76B3079E" w:rsidR="005D6EF3" w:rsidRPr="00657705" w:rsidRDefault="005D6EF3" w:rsidP="00B633AA">
            <w:pPr>
              <w:rPr>
                <w:sz w:val="24"/>
                <w:szCs w:val="24"/>
              </w:rPr>
            </w:pPr>
            <w:r w:rsidRPr="00657705">
              <w:rPr>
                <w:sz w:val="24"/>
                <w:szCs w:val="24"/>
              </w:rPr>
              <w:t>Отчет по муниципальному заданию</w:t>
            </w:r>
          </w:p>
        </w:tc>
        <w:tc>
          <w:tcPr>
            <w:tcW w:w="1630" w:type="dxa"/>
            <w:tcBorders>
              <w:top w:val="single" w:sz="6" w:space="0" w:color="auto"/>
              <w:left w:val="single" w:sz="6" w:space="0" w:color="auto"/>
              <w:bottom w:val="single" w:sz="6" w:space="0" w:color="auto"/>
              <w:right w:val="single" w:sz="6" w:space="0" w:color="auto"/>
            </w:tcBorders>
          </w:tcPr>
          <w:p w14:paraId="56889B08" w14:textId="51C890CF" w:rsidR="005D6EF3" w:rsidRPr="00657705" w:rsidRDefault="005D6EF3" w:rsidP="00B633AA">
            <w:pPr>
              <w:rPr>
                <w:sz w:val="24"/>
                <w:szCs w:val="24"/>
              </w:rPr>
            </w:pPr>
            <w:r w:rsidRPr="00657705">
              <w:rPr>
                <w:sz w:val="24"/>
                <w:szCs w:val="24"/>
              </w:rPr>
              <w:t>2</w:t>
            </w:r>
            <w:r w:rsidR="00A9573A" w:rsidRPr="00657705">
              <w:rPr>
                <w:sz w:val="24"/>
                <w:szCs w:val="24"/>
              </w:rPr>
              <w:t>73</w:t>
            </w:r>
          </w:p>
        </w:tc>
        <w:tc>
          <w:tcPr>
            <w:tcW w:w="1630" w:type="dxa"/>
            <w:tcBorders>
              <w:top w:val="single" w:sz="6" w:space="0" w:color="auto"/>
              <w:left w:val="single" w:sz="6" w:space="0" w:color="auto"/>
              <w:bottom w:val="single" w:sz="6" w:space="0" w:color="auto"/>
              <w:right w:val="single" w:sz="6" w:space="0" w:color="auto"/>
            </w:tcBorders>
          </w:tcPr>
          <w:p w14:paraId="51B06DF4" w14:textId="2610EDDC" w:rsidR="005D6EF3" w:rsidRPr="00657705" w:rsidRDefault="00853542" w:rsidP="00B633AA">
            <w:pPr>
              <w:rPr>
                <w:sz w:val="24"/>
                <w:szCs w:val="24"/>
              </w:rPr>
            </w:pPr>
            <w:r w:rsidRPr="00657705">
              <w:rPr>
                <w:sz w:val="24"/>
                <w:szCs w:val="24"/>
              </w:rPr>
              <w:t>273</w:t>
            </w:r>
          </w:p>
        </w:tc>
        <w:tc>
          <w:tcPr>
            <w:tcW w:w="1371" w:type="dxa"/>
            <w:tcBorders>
              <w:top w:val="single" w:sz="6" w:space="0" w:color="auto"/>
              <w:left w:val="single" w:sz="6" w:space="0" w:color="auto"/>
              <w:bottom w:val="single" w:sz="6" w:space="0" w:color="auto"/>
              <w:right w:val="single" w:sz="6" w:space="0" w:color="auto"/>
            </w:tcBorders>
          </w:tcPr>
          <w:p w14:paraId="787700A1" w14:textId="77777777" w:rsidR="005D6EF3" w:rsidRPr="00657705" w:rsidRDefault="005D6EF3" w:rsidP="00B633AA">
            <w:pPr>
              <w:rPr>
                <w:sz w:val="24"/>
                <w:szCs w:val="24"/>
              </w:rPr>
            </w:pPr>
            <w:r w:rsidRPr="00657705">
              <w:rPr>
                <w:sz w:val="24"/>
                <w:szCs w:val="24"/>
              </w:rPr>
              <w:t>273</w:t>
            </w:r>
          </w:p>
        </w:tc>
        <w:tc>
          <w:tcPr>
            <w:tcW w:w="1527" w:type="dxa"/>
            <w:tcBorders>
              <w:top w:val="single" w:sz="6" w:space="0" w:color="auto"/>
              <w:left w:val="single" w:sz="6" w:space="0" w:color="auto"/>
              <w:bottom w:val="single" w:sz="6" w:space="0" w:color="auto"/>
              <w:right w:val="single" w:sz="6" w:space="0" w:color="auto"/>
            </w:tcBorders>
          </w:tcPr>
          <w:p w14:paraId="08601C46" w14:textId="77777777" w:rsidR="005D6EF3" w:rsidRPr="00657705" w:rsidRDefault="005D6EF3" w:rsidP="00B633AA">
            <w:pPr>
              <w:rPr>
                <w:sz w:val="24"/>
                <w:szCs w:val="24"/>
              </w:rPr>
            </w:pPr>
            <w:r w:rsidRPr="00657705">
              <w:rPr>
                <w:sz w:val="24"/>
                <w:szCs w:val="24"/>
              </w:rPr>
              <w:t>273</w:t>
            </w:r>
          </w:p>
        </w:tc>
      </w:tr>
      <w:tr w:rsidR="00666116" w:rsidRPr="00657705" w14:paraId="725B3325" w14:textId="77777777" w:rsidTr="00666116">
        <w:trPr>
          <w:trHeight w:val="240"/>
        </w:trPr>
        <w:tc>
          <w:tcPr>
            <w:tcW w:w="700" w:type="dxa"/>
            <w:tcBorders>
              <w:top w:val="single" w:sz="6" w:space="0" w:color="auto"/>
              <w:left w:val="single" w:sz="6" w:space="0" w:color="auto"/>
              <w:bottom w:val="single" w:sz="6" w:space="0" w:color="auto"/>
              <w:right w:val="single" w:sz="6" w:space="0" w:color="auto"/>
            </w:tcBorders>
          </w:tcPr>
          <w:p w14:paraId="50457D4C" w14:textId="77777777" w:rsidR="00666116" w:rsidRPr="00657705" w:rsidRDefault="00666116" w:rsidP="00B633AA">
            <w:pPr>
              <w:rPr>
                <w:sz w:val="24"/>
                <w:szCs w:val="24"/>
              </w:rPr>
            </w:pPr>
          </w:p>
        </w:tc>
        <w:tc>
          <w:tcPr>
            <w:tcW w:w="4184" w:type="dxa"/>
            <w:tcBorders>
              <w:top w:val="single" w:sz="6" w:space="0" w:color="auto"/>
              <w:left w:val="single" w:sz="6" w:space="0" w:color="auto"/>
              <w:bottom w:val="single" w:sz="6" w:space="0" w:color="auto"/>
              <w:right w:val="single" w:sz="6" w:space="0" w:color="auto"/>
            </w:tcBorders>
          </w:tcPr>
          <w:p w14:paraId="14E4AB19" w14:textId="02BCF62A" w:rsidR="00666116" w:rsidRPr="00657705" w:rsidRDefault="00666116" w:rsidP="00B633AA">
            <w:pPr>
              <w:rPr>
                <w:sz w:val="24"/>
                <w:szCs w:val="24"/>
              </w:rPr>
            </w:pPr>
            <w:r w:rsidRPr="00657705">
              <w:rPr>
                <w:sz w:val="24"/>
                <w:szCs w:val="24"/>
              </w:rPr>
              <w:t>Целевой индикатор 2: Количество мероприятий</w:t>
            </w:r>
          </w:p>
        </w:tc>
        <w:tc>
          <w:tcPr>
            <w:tcW w:w="1055" w:type="dxa"/>
            <w:gridSpan w:val="2"/>
            <w:tcBorders>
              <w:top w:val="single" w:sz="6" w:space="0" w:color="auto"/>
              <w:left w:val="single" w:sz="6" w:space="0" w:color="auto"/>
              <w:bottom w:val="single" w:sz="6" w:space="0" w:color="auto"/>
              <w:right w:val="single" w:sz="4" w:space="0" w:color="auto"/>
            </w:tcBorders>
          </w:tcPr>
          <w:p w14:paraId="2384936F" w14:textId="6F595B5A" w:rsidR="00666116" w:rsidRPr="00657705" w:rsidRDefault="00666116" w:rsidP="00B633AA">
            <w:pPr>
              <w:rPr>
                <w:sz w:val="24"/>
                <w:szCs w:val="24"/>
              </w:rPr>
            </w:pPr>
            <w:r w:rsidRPr="00657705">
              <w:rPr>
                <w:sz w:val="24"/>
                <w:szCs w:val="24"/>
              </w:rPr>
              <w:t>Кол – во</w:t>
            </w:r>
            <w:r w:rsidR="0043338D" w:rsidRPr="00657705">
              <w:rPr>
                <w:sz w:val="24"/>
                <w:szCs w:val="24"/>
              </w:rPr>
              <w:t xml:space="preserve"> </w:t>
            </w:r>
            <w:r w:rsidRPr="00657705">
              <w:rPr>
                <w:sz w:val="24"/>
                <w:szCs w:val="24"/>
              </w:rPr>
              <w:t>мероприятий</w:t>
            </w:r>
          </w:p>
        </w:tc>
        <w:tc>
          <w:tcPr>
            <w:tcW w:w="851" w:type="dxa"/>
            <w:tcBorders>
              <w:top w:val="single" w:sz="6" w:space="0" w:color="auto"/>
              <w:left w:val="single" w:sz="4" w:space="0" w:color="auto"/>
              <w:bottom w:val="single" w:sz="6" w:space="0" w:color="auto"/>
              <w:right w:val="single" w:sz="6" w:space="0" w:color="auto"/>
            </w:tcBorders>
          </w:tcPr>
          <w:p w14:paraId="3EFC7B1F" w14:textId="00713250" w:rsidR="00666116" w:rsidRPr="00657705" w:rsidRDefault="00666116" w:rsidP="00B633AA">
            <w:pPr>
              <w:jc w:val="center"/>
              <w:rPr>
                <w:sz w:val="24"/>
                <w:szCs w:val="24"/>
              </w:rPr>
            </w:pPr>
            <w:r w:rsidRPr="00657705">
              <w:rPr>
                <w:sz w:val="24"/>
                <w:szCs w:val="24"/>
              </w:rPr>
              <w:t>х</w:t>
            </w:r>
          </w:p>
        </w:tc>
        <w:tc>
          <w:tcPr>
            <w:tcW w:w="2206" w:type="dxa"/>
            <w:tcBorders>
              <w:top w:val="single" w:sz="6" w:space="0" w:color="auto"/>
              <w:left w:val="single" w:sz="6" w:space="0" w:color="auto"/>
              <w:bottom w:val="single" w:sz="6" w:space="0" w:color="auto"/>
              <w:right w:val="single" w:sz="6" w:space="0" w:color="auto"/>
            </w:tcBorders>
          </w:tcPr>
          <w:p w14:paraId="3018C964" w14:textId="1D1B64F3" w:rsidR="00666116" w:rsidRPr="00657705" w:rsidRDefault="00666116" w:rsidP="00B633AA">
            <w:pPr>
              <w:rPr>
                <w:sz w:val="24"/>
                <w:szCs w:val="24"/>
              </w:rPr>
            </w:pPr>
            <w:r w:rsidRPr="00657705">
              <w:rPr>
                <w:sz w:val="24"/>
                <w:szCs w:val="24"/>
              </w:rPr>
              <w:t>Отчет по муниципальному заданию</w:t>
            </w:r>
          </w:p>
        </w:tc>
        <w:tc>
          <w:tcPr>
            <w:tcW w:w="1630" w:type="dxa"/>
            <w:tcBorders>
              <w:top w:val="single" w:sz="6" w:space="0" w:color="auto"/>
              <w:left w:val="single" w:sz="6" w:space="0" w:color="auto"/>
              <w:bottom w:val="single" w:sz="6" w:space="0" w:color="auto"/>
              <w:right w:val="single" w:sz="6" w:space="0" w:color="auto"/>
            </w:tcBorders>
          </w:tcPr>
          <w:p w14:paraId="41F2C06B" w14:textId="1817AF9A" w:rsidR="00666116" w:rsidRPr="00657705" w:rsidRDefault="00666116" w:rsidP="00B633AA">
            <w:pPr>
              <w:rPr>
                <w:sz w:val="24"/>
                <w:szCs w:val="24"/>
              </w:rPr>
            </w:pPr>
            <w:r w:rsidRPr="00657705">
              <w:rPr>
                <w:sz w:val="24"/>
                <w:szCs w:val="24"/>
              </w:rPr>
              <w:t>2</w:t>
            </w:r>
          </w:p>
        </w:tc>
        <w:tc>
          <w:tcPr>
            <w:tcW w:w="1630" w:type="dxa"/>
            <w:tcBorders>
              <w:top w:val="single" w:sz="6" w:space="0" w:color="auto"/>
              <w:left w:val="single" w:sz="6" w:space="0" w:color="auto"/>
              <w:bottom w:val="single" w:sz="6" w:space="0" w:color="auto"/>
              <w:right w:val="single" w:sz="6" w:space="0" w:color="auto"/>
            </w:tcBorders>
          </w:tcPr>
          <w:p w14:paraId="18CCA077" w14:textId="5FB86AFB" w:rsidR="00666116" w:rsidRPr="00657705" w:rsidRDefault="00666116" w:rsidP="00B633AA">
            <w:pPr>
              <w:rPr>
                <w:sz w:val="24"/>
                <w:szCs w:val="24"/>
              </w:rPr>
            </w:pPr>
            <w:r w:rsidRPr="00657705">
              <w:rPr>
                <w:sz w:val="24"/>
                <w:szCs w:val="24"/>
              </w:rPr>
              <w:t>2</w:t>
            </w:r>
          </w:p>
        </w:tc>
        <w:tc>
          <w:tcPr>
            <w:tcW w:w="1371" w:type="dxa"/>
            <w:tcBorders>
              <w:top w:val="single" w:sz="6" w:space="0" w:color="auto"/>
              <w:left w:val="single" w:sz="6" w:space="0" w:color="auto"/>
              <w:bottom w:val="single" w:sz="6" w:space="0" w:color="auto"/>
              <w:right w:val="single" w:sz="6" w:space="0" w:color="auto"/>
            </w:tcBorders>
          </w:tcPr>
          <w:p w14:paraId="7D34B5AA" w14:textId="40ECF653" w:rsidR="00666116" w:rsidRPr="00657705" w:rsidRDefault="00666116" w:rsidP="00B633AA">
            <w:pPr>
              <w:rPr>
                <w:sz w:val="24"/>
                <w:szCs w:val="24"/>
              </w:rPr>
            </w:pPr>
            <w:r w:rsidRPr="00657705">
              <w:rPr>
                <w:sz w:val="24"/>
                <w:szCs w:val="24"/>
              </w:rPr>
              <w:t>2</w:t>
            </w:r>
          </w:p>
        </w:tc>
        <w:tc>
          <w:tcPr>
            <w:tcW w:w="1527" w:type="dxa"/>
            <w:tcBorders>
              <w:top w:val="single" w:sz="6" w:space="0" w:color="auto"/>
              <w:left w:val="single" w:sz="6" w:space="0" w:color="auto"/>
              <w:bottom w:val="single" w:sz="6" w:space="0" w:color="auto"/>
              <w:right w:val="single" w:sz="6" w:space="0" w:color="auto"/>
            </w:tcBorders>
          </w:tcPr>
          <w:p w14:paraId="6A2A430D" w14:textId="5DB2B181" w:rsidR="00666116" w:rsidRPr="00657705" w:rsidRDefault="00666116" w:rsidP="00B633AA">
            <w:pPr>
              <w:rPr>
                <w:sz w:val="24"/>
                <w:szCs w:val="24"/>
              </w:rPr>
            </w:pPr>
            <w:r w:rsidRPr="00657705">
              <w:rPr>
                <w:sz w:val="24"/>
                <w:szCs w:val="24"/>
              </w:rPr>
              <w:t>2</w:t>
            </w:r>
          </w:p>
        </w:tc>
      </w:tr>
      <w:tr w:rsidR="00666116" w:rsidRPr="00657705" w14:paraId="1DA1AEB9" w14:textId="77777777" w:rsidTr="00666116">
        <w:trPr>
          <w:trHeight w:val="240"/>
        </w:trPr>
        <w:tc>
          <w:tcPr>
            <w:tcW w:w="700" w:type="dxa"/>
            <w:tcBorders>
              <w:top w:val="single" w:sz="6" w:space="0" w:color="auto"/>
              <w:left w:val="single" w:sz="6" w:space="0" w:color="auto"/>
              <w:bottom w:val="single" w:sz="6" w:space="0" w:color="auto"/>
              <w:right w:val="single" w:sz="6" w:space="0" w:color="auto"/>
            </w:tcBorders>
          </w:tcPr>
          <w:p w14:paraId="2FC60216" w14:textId="77777777" w:rsidR="00666116" w:rsidRPr="00657705" w:rsidRDefault="00666116" w:rsidP="00B633AA">
            <w:pPr>
              <w:rPr>
                <w:sz w:val="24"/>
                <w:szCs w:val="24"/>
              </w:rPr>
            </w:pPr>
          </w:p>
        </w:tc>
        <w:tc>
          <w:tcPr>
            <w:tcW w:w="4184" w:type="dxa"/>
            <w:tcBorders>
              <w:top w:val="single" w:sz="6" w:space="0" w:color="auto"/>
              <w:left w:val="single" w:sz="6" w:space="0" w:color="auto"/>
              <w:bottom w:val="single" w:sz="6" w:space="0" w:color="auto"/>
              <w:right w:val="single" w:sz="6" w:space="0" w:color="auto"/>
            </w:tcBorders>
          </w:tcPr>
          <w:p w14:paraId="5A4AD258" w14:textId="7456EEA0" w:rsidR="00666116" w:rsidRPr="00657705" w:rsidRDefault="00666116" w:rsidP="00B633AA">
            <w:pPr>
              <w:rPr>
                <w:sz w:val="24"/>
                <w:szCs w:val="24"/>
              </w:rPr>
            </w:pPr>
            <w:r w:rsidRPr="00657705">
              <w:rPr>
                <w:sz w:val="24"/>
                <w:szCs w:val="24"/>
              </w:rPr>
              <w:t>Целевой индикатор 3: Доля молодежи, вовлеченной в социальную практику</w:t>
            </w:r>
          </w:p>
        </w:tc>
        <w:tc>
          <w:tcPr>
            <w:tcW w:w="1055" w:type="dxa"/>
            <w:gridSpan w:val="2"/>
            <w:tcBorders>
              <w:top w:val="single" w:sz="6" w:space="0" w:color="auto"/>
              <w:left w:val="single" w:sz="6" w:space="0" w:color="auto"/>
              <w:bottom w:val="single" w:sz="6" w:space="0" w:color="auto"/>
              <w:right w:val="single" w:sz="4" w:space="0" w:color="auto"/>
            </w:tcBorders>
          </w:tcPr>
          <w:p w14:paraId="03745755" w14:textId="77777777" w:rsidR="00666116" w:rsidRPr="00657705" w:rsidRDefault="00666116" w:rsidP="00B633AA">
            <w:pPr>
              <w:rPr>
                <w:sz w:val="24"/>
                <w:szCs w:val="24"/>
              </w:rPr>
            </w:pPr>
            <w:r w:rsidRPr="00657705">
              <w:rPr>
                <w:sz w:val="24"/>
                <w:szCs w:val="24"/>
              </w:rPr>
              <w:t>%</w:t>
            </w:r>
          </w:p>
        </w:tc>
        <w:tc>
          <w:tcPr>
            <w:tcW w:w="851" w:type="dxa"/>
            <w:tcBorders>
              <w:top w:val="single" w:sz="6" w:space="0" w:color="auto"/>
              <w:left w:val="single" w:sz="4" w:space="0" w:color="auto"/>
              <w:bottom w:val="single" w:sz="6" w:space="0" w:color="auto"/>
              <w:right w:val="single" w:sz="6" w:space="0" w:color="auto"/>
            </w:tcBorders>
          </w:tcPr>
          <w:p w14:paraId="73E667CE" w14:textId="11A3C569" w:rsidR="00666116" w:rsidRPr="00657705" w:rsidRDefault="00666116" w:rsidP="00B633AA">
            <w:pPr>
              <w:jc w:val="center"/>
              <w:rPr>
                <w:sz w:val="24"/>
                <w:szCs w:val="24"/>
              </w:rPr>
            </w:pPr>
            <w:r w:rsidRPr="00657705">
              <w:rPr>
                <w:sz w:val="24"/>
                <w:szCs w:val="24"/>
              </w:rPr>
              <w:t>х</w:t>
            </w:r>
          </w:p>
        </w:tc>
        <w:tc>
          <w:tcPr>
            <w:tcW w:w="2206" w:type="dxa"/>
            <w:tcBorders>
              <w:top w:val="single" w:sz="6" w:space="0" w:color="auto"/>
              <w:left w:val="single" w:sz="6" w:space="0" w:color="auto"/>
              <w:bottom w:val="single" w:sz="6" w:space="0" w:color="auto"/>
              <w:right w:val="single" w:sz="6" w:space="0" w:color="auto"/>
            </w:tcBorders>
          </w:tcPr>
          <w:p w14:paraId="214717CC" w14:textId="19447FC5" w:rsidR="00666116" w:rsidRPr="00657705" w:rsidRDefault="00666116" w:rsidP="00B633AA">
            <w:pPr>
              <w:rPr>
                <w:sz w:val="24"/>
                <w:szCs w:val="24"/>
              </w:rPr>
            </w:pPr>
            <w:r w:rsidRPr="00657705">
              <w:rPr>
                <w:sz w:val="24"/>
                <w:szCs w:val="24"/>
              </w:rPr>
              <w:t>Аналитический отчет</w:t>
            </w:r>
          </w:p>
        </w:tc>
        <w:tc>
          <w:tcPr>
            <w:tcW w:w="1630" w:type="dxa"/>
            <w:tcBorders>
              <w:top w:val="single" w:sz="6" w:space="0" w:color="auto"/>
              <w:left w:val="single" w:sz="6" w:space="0" w:color="auto"/>
              <w:bottom w:val="single" w:sz="6" w:space="0" w:color="auto"/>
              <w:right w:val="single" w:sz="6" w:space="0" w:color="auto"/>
            </w:tcBorders>
          </w:tcPr>
          <w:p w14:paraId="3F689E43" w14:textId="77777777" w:rsidR="00666116" w:rsidRPr="00657705" w:rsidRDefault="00666116" w:rsidP="00B633AA">
            <w:pPr>
              <w:rPr>
                <w:sz w:val="24"/>
                <w:szCs w:val="24"/>
              </w:rPr>
            </w:pPr>
            <w:r w:rsidRPr="00657705">
              <w:rPr>
                <w:sz w:val="24"/>
                <w:szCs w:val="24"/>
              </w:rPr>
              <w:t>12</w:t>
            </w:r>
          </w:p>
        </w:tc>
        <w:tc>
          <w:tcPr>
            <w:tcW w:w="1630" w:type="dxa"/>
            <w:tcBorders>
              <w:top w:val="single" w:sz="6" w:space="0" w:color="auto"/>
              <w:left w:val="single" w:sz="6" w:space="0" w:color="auto"/>
              <w:bottom w:val="single" w:sz="6" w:space="0" w:color="auto"/>
              <w:right w:val="single" w:sz="6" w:space="0" w:color="auto"/>
            </w:tcBorders>
          </w:tcPr>
          <w:p w14:paraId="2B8C502D" w14:textId="77777777" w:rsidR="00666116" w:rsidRPr="00657705" w:rsidRDefault="00666116" w:rsidP="00B633AA">
            <w:pPr>
              <w:rPr>
                <w:sz w:val="24"/>
                <w:szCs w:val="24"/>
              </w:rPr>
            </w:pPr>
            <w:r w:rsidRPr="00657705">
              <w:rPr>
                <w:sz w:val="24"/>
                <w:szCs w:val="24"/>
              </w:rPr>
              <w:t>12</w:t>
            </w:r>
          </w:p>
        </w:tc>
        <w:tc>
          <w:tcPr>
            <w:tcW w:w="1371" w:type="dxa"/>
            <w:tcBorders>
              <w:top w:val="single" w:sz="6" w:space="0" w:color="auto"/>
              <w:left w:val="single" w:sz="6" w:space="0" w:color="auto"/>
              <w:bottom w:val="single" w:sz="6" w:space="0" w:color="auto"/>
              <w:right w:val="single" w:sz="6" w:space="0" w:color="auto"/>
            </w:tcBorders>
          </w:tcPr>
          <w:p w14:paraId="40EC8E09" w14:textId="77777777" w:rsidR="00666116" w:rsidRPr="00657705" w:rsidRDefault="00666116" w:rsidP="00B633AA">
            <w:pPr>
              <w:rPr>
                <w:sz w:val="24"/>
                <w:szCs w:val="24"/>
              </w:rPr>
            </w:pPr>
            <w:r w:rsidRPr="00657705">
              <w:rPr>
                <w:sz w:val="24"/>
                <w:szCs w:val="24"/>
              </w:rPr>
              <w:t>12</w:t>
            </w:r>
          </w:p>
        </w:tc>
        <w:tc>
          <w:tcPr>
            <w:tcW w:w="1527" w:type="dxa"/>
            <w:tcBorders>
              <w:top w:val="single" w:sz="6" w:space="0" w:color="auto"/>
              <w:left w:val="single" w:sz="6" w:space="0" w:color="auto"/>
              <w:bottom w:val="single" w:sz="6" w:space="0" w:color="auto"/>
              <w:right w:val="single" w:sz="6" w:space="0" w:color="auto"/>
            </w:tcBorders>
          </w:tcPr>
          <w:p w14:paraId="4E11D83E" w14:textId="77777777" w:rsidR="00666116" w:rsidRPr="00657705" w:rsidRDefault="00666116" w:rsidP="00B633AA">
            <w:pPr>
              <w:rPr>
                <w:sz w:val="24"/>
                <w:szCs w:val="24"/>
              </w:rPr>
            </w:pPr>
            <w:r w:rsidRPr="00657705">
              <w:rPr>
                <w:sz w:val="24"/>
                <w:szCs w:val="24"/>
              </w:rPr>
              <w:t>12</w:t>
            </w:r>
          </w:p>
        </w:tc>
      </w:tr>
      <w:tr w:rsidR="00666116" w:rsidRPr="00657705" w14:paraId="67649935" w14:textId="77777777" w:rsidTr="00666116">
        <w:trPr>
          <w:trHeight w:val="240"/>
        </w:trPr>
        <w:tc>
          <w:tcPr>
            <w:tcW w:w="700" w:type="dxa"/>
            <w:tcBorders>
              <w:top w:val="single" w:sz="6" w:space="0" w:color="auto"/>
              <w:left w:val="single" w:sz="6" w:space="0" w:color="auto"/>
              <w:bottom w:val="single" w:sz="6" w:space="0" w:color="auto"/>
              <w:right w:val="single" w:sz="6" w:space="0" w:color="auto"/>
            </w:tcBorders>
          </w:tcPr>
          <w:p w14:paraId="5EB8ADC5" w14:textId="77777777" w:rsidR="00666116" w:rsidRPr="00657705" w:rsidRDefault="00666116" w:rsidP="00B633AA">
            <w:pPr>
              <w:rPr>
                <w:sz w:val="24"/>
                <w:szCs w:val="24"/>
              </w:rPr>
            </w:pPr>
          </w:p>
        </w:tc>
        <w:tc>
          <w:tcPr>
            <w:tcW w:w="4184" w:type="dxa"/>
            <w:tcBorders>
              <w:top w:val="single" w:sz="6" w:space="0" w:color="auto"/>
              <w:left w:val="single" w:sz="6" w:space="0" w:color="auto"/>
              <w:bottom w:val="single" w:sz="6" w:space="0" w:color="auto"/>
              <w:right w:val="single" w:sz="6" w:space="0" w:color="auto"/>
            </w:tcBorders>
          </w:tcPr>
          <w:p w14:paraId="6DEF521A" w14:textId="09791C46" w:rsidR="00666116" w:rsidRPr="00657705" w:rsidRDefault="00666116" w:rsidP="00B633AA">
            <w:pPr>
              <w:rPr>
                <w:sz w:val="24"/>
                <w:szCs w:val="24"/>
              </w:rPr>
            </w:pPr>
            <w:r w:rsidRPr="00657705">
              <w:rPr>
                <w:sz w:val="24"/>
                <w:szCs w:val="24"/>
              </w:rPr>
              <w:t>Целевой индикатор 4: Доля молодежи, вовлеченной в п</w:t>
            </w:r>
            <w:r w:rsidRPr="00657705">
              <w:rPr>
                <w:color w:val="000000" w:themeColor="text1"/>
                <w:sz w:val="24"/>
                <w:szCs w:val="24"/>
              </w:rPr>
              <w:t>атриотическое воспитание</w:t>
            </w:r>
          </w:p>
        </w:tc>
        <w:tc>
          <w:tcPr>
            <w:tcW w:w="1055" w:type="dxa"/>
            <w:gridSpan w:val="2"/>
            <w:tcBorders>
              <w:top w:val="single" w:sz="6" w:space="0" w:color="auto"/>
              <w:left w:val="single" w:sz="6" w:space="0" w:color="auto"/>
              <w:bottom w:val="single" w:sz="6" w:space="0" w:color="auto"/>
              <w:right w:val="single" w:sz="4" w:space="0" w:color="auto"/>
            </w:tcBorders>
          </w:tcPr>
          <w:p w14:paraId="112DB319" w14:textId="77777777" w:rsidR="00666116" w:rsidRPr="00657705" w:rsidRDefault="00666116" w:rsidP="00B633AA">
            <w:pPr>
              <w:rPr>
                <w:sz w:val="24"/>
                <w:szCs w:val="24"/>
              </w:rPr>
            </w:pPr>
            <w:r w:rsidRPr="00657705">
              <w:rPr>
                <w:sz w:val="24"/>
                <w:szCs w:val="24"/>
              </w:rPr>
              <w:t>%</w:t>
            </w:r>
          </w:p>
        </w:tc>
        <w:tc>
          <w:tcPr>
            <w:tcW w:w="851" w:type="dxa"/>
            <w:tcBorders>
              <w:top w:val="single" w:sz="6" w:space="0" w:color="auto"/>
              <w:left w:val="single" w:sz="4" w:space="0" w:color="auto"/>
              <w:bottom w:val="single" w:sz="6" w:space="0" w:color="auto"/>
              <w:right w:val="single" w:sz="6" w:space="0" w:color="auto"/>
            </w:tcBorders>
          </w:tcPr>
          <w:p w14:paraId="1CBC58AB" w14:textId="52D91646" w:rsidR="00666116" w:rsidRPr="00657705" w:rsidRDefault="00666116" w:rsidP="00B633AA">
            <w:pPr>
              <w:jc w:val="center"/>
              <w:rPr>
                <w:sz w:val="24"/>
                <w:szCs w:val="24"/>
              </w:rPr>
            </w:pPr>
            <w:r w:rsidRPr="00657705">
              <w:rPr>
                <w:sz w:val="24"/>
                <w:szCs w:val="24"/>
              </w:rPr>
              <w:t>х</w:t>
            </w:r>
          </w:p>
        </w:tc>
        <w:tc>
          <w:tcPr>
            <w:tcW w:w="2206" w:type="dxa"/>
            <w:tcBorders>
              <w:top w:val="single" w:sz="6" w:space="0" w:color="auto"/>
              <w:left w:val="single" w:sz="6" w:space="0" w:color="auto"/>
              <w:bottom w:val="single" w:sz="6" w:space="0" w:color="auto"/>
              <w:right w:val="single" w:sz="6" w:space="0" w:color="auto"/>
            </w:tcBorders>
          </w:tcPr>
          <w:p w14:paraId="213C7F1B" w14:textId="19BA5785" w:rsidR="00666116" w:rsidRPr="00657705" w:rsidRDefault="00666116" w:rsidP="00B633AA">
            <w:pPr>
              <w:rPr>
                <w:sz w:val="24"/>
                <w:szCs w:val="24"/>
              </w:rPr>
            </w:pPr>
            <w:r w:rsidRPr="00657705">
              <w:rPr>
                <w:sz w:val="24"/>
                <w:szCs w:val="24"/>
              </w:rPr>
              <w:t>Аналитический отчет</w:t>
            </w:r>
          </w:p>
        </w:tc>
        <w:tc>
          <w:tcPr>
            <w:tcW w:w="1630" w:type="dxa"/>
            <w:tcBorders>
              <w:top w:val="single" w:sz="6" w:space="0" w:color="auto"/>
              <w:left w:val="single" w:sz="6" w:space="0" w:color="auto"/>
              <w:bottom w:val="single" w:sz="6" w:space="0" w:color="auto"/>
              <w:right w:val="single" w:sz="6" w:space="0" w:color="auto"/>
            </w:tcBorders>
          </w:tcPr>
          <w:p w14:paraId="28E4EB0D" w14:textId="77777777" w:rsidR="00666116" w:rsidRPr="00657705" w:rsidRDefault="00666116" w:rsidP="00B633AA">
            <w:pPr>
              <w:rPr>
                <w:sz w:val="24"/>
                <w:szCs w:val="24"/>
              </w:rPr>
            </w:pPr>
            <w:r w:rsidRPr="00657705">
              <w:rPr>
                <w:sz w:val="24"/>
                <w:szCs w:val="24"/>
              </w:rPr>
              <w:t>55</w:t>
            </w:r>
          </w:p>
        </w:tc>
        <w:tc>
          <w:tcPr>
            <w:tcW w:w="1630" w:type="dxa"/>
            <w:tcBorders>
              <w:top w:val="single" w:sz="6" w:space="0" w:color="auto"/>
              <w:left w:val="single" w:sz="6" w:space="0" w:color="auto"/>
              <w:bottom w:val="single" w:sz="6" w:space="0" w:color="auto"/>
              <w:right w:val="single" w:sz="6" w:space="0" w:color="auto"/>
            </w:tcBorders>
          </w:tcPr>
          <w:p w14:paraId="711A2D0F" w14:textId="77777777" w:rsidR="00666116" w:rsidRPr="00657705" w:rsidRDefault="00666116" w:rsidP="00B633AA">
            <w:pPr>
              <w:rPr>
                <w:sz w:val="24"/>
                <w:szCs w:val="24"/>
              </w:rPr>
            </w:pPr>
            <w:r w:rsidRPr="00657705">
              <w:rPr>
                <w:sz w:val="24"/>
                <w:szCs w:val="24"/>
              </w:rPr>
              <w:t>55</w:t>
            </w:r>
          </w:p>
        </w:tc>
        <w:tc>
          <w:tcPr>
            <w:tcW w:w="1371" w:type="dxa"/>
            <w:tcBorders>
              <w:top w:val="single" w:sz="6" w:space="0" w:color="auto"/>
              <w:left w:val="single" w:sz="6" w:space="0" w:color="auto"/>
              <w:bottom w:val="single" w:sz="6" w:space="0" w:color="auto"/>
              <w:right w:val="single" w:sz="6" w:space="0" w:color="auto"/>
            </w:tcBorders>
          </w:tcPr>
          <w:p w14:paraId="143F8267" w14:textId="77777777" w:rsidR="00666116" w:rsidRPr="00657705" w:rsidRDefault="00666116" w:rsidP="00B633AA">
            <w:pPr>
              <w:rPr>
                <w:sz w:val="24"/>
                <w:szCs w:val="24"/>
              </w:rPr>
            </w:pPr>
            <w:r w:rsidRPr="00657705">
              <w:rPr>
                <w:sz w:val="24"/>
                <w:szCs w:val="24"/>
              </w:rPr>
              <w:t>55</w:t>
            </w:r>
          </w:p>
        </w:tc>
        <w:tc>
          <w:tcPr>
            <w:tcW w:w="1527" w:type="dxa"/>
            <w:tcBorders>
              <w:top w:val="single" w:sz="6" w:space="0" w:color="auto"/>
              <w:left w:val="single" w:sz="6" w:space="0" w:color="auto"/>
              <w:bottom w:val="single" w:sz="6" w:space="0" w:color="auto"/>
              <w:right w:val="single" w:sz="6" w:space="0" w:color="auto"/>
            </w:tcBorders>
          </w:tcPr>
          <w:p w14:paraId="637A56E6" w14:textId="77777777" w:rsidR="00666116" w:rsidRPr="00657705" w:rsidRDefault="00666116" w:rsidP="00B633AA">
            <w:pPr>
              <w:rPr>
                <w:sz w:val="24"/>
                <w:szCs w:val="24"/>
              </w:rPr>
            </w:pPr>
            <w:r w:rsidRPr="00657705">
              <w:rPr>
                <w:sz w:val="24"/>
                <w:szCs w:val="24"/>
              </w:rPr>
              <w:t>55</w:t>
            </w:r>
          </w:p>
        </w:tc>
      </w:tr>
      <w:tr w:rsidR="00666116" w:rsidRPr="00657705" w14:paraId="6E394379" w14:textId="77777777" w:rsidTr="00EE411B">
        <w:trPr>
          <w:trHeight w:val="240"/>
        </w:trPr>
        <w:tc>
          <w:tcPr>
            <w:tcW w:w="700" w:type="dxa"/>
            <w:tcBorders>
              <w:top w:val="single" w:sz="6" w:space="0" w:color="auto"/>
              <w:left w:val="single" w:sz="6" w:space="0" w:color="auto"/>
              <w:bottom w:val="single" w:sz="6" w:space="0" w:color="auto"/>
              <w:right w:val="single" w:sz="6" w:space="0" w:color="auto"/>
            </w:tcBorders>
          </w:tcPr>
          <w:p w14:paraId="1956766D" w14:textId="77777777" w:rsidR="00666116" w:rsidRPr="00657705" w:rsidRDefault="00666116" w:rsidP="00B633AA">
            <w:pPr>
              <w:rPr>
                <w:sz w:val="24"/>
                <w:szCs w:val="24"/>
              </w:rPr>
            </w:pPr>
          </w:p>
        </w:tc>
        <w:tc>
          <w:tcPr>
            <w:tcW w:w="4184" w:type="dxa"/>
            <w:tcBorders>
              <w:top w:val="single" w:sz="6" w:space="0" w:color="auto"/>
              <w:left w:val="single" w:sz="6" w:space="0" w:color="auto"/>
              <w:bottom w:val="single" w:sz="6" w:space="0" w:color="auto"/>
              <w:right w:val="single" w:sz="6" w:space="0" w:color="auto"/>
            </w:tcBorders>
          </w:tcPr>
          <w:p w14:paraId="2509E3DA" w14:textId="2142A4AC" w:rsidR="00666116" w:rsidRPr="00657705" w:rsidRDefault="00666116" w:rsidP="00B633AA">
            <w:pPr>
              <w:rPr>
                <w:sz w:val="24"/>
                <w:szCs w:val="24"/>
              </w:rPr>
            </w:pPr>
            <w:r w:rsidRPr="00657705">
              <w:rPr>
                <w:sz w:val="24"/>
                <w:szCs w:val="24"/>
              </w:rPr>
              <w:t>Целевой индикатор 5: Количество молодых семей, улучшивших жилищные условия</w:t>
            </w:r>
          </w:p>
        </w:tc>
        <w:tc>
          <w:tcPr>
            <w:tcW w:w="1055" w:type="dxa"/>
            <w:gridSpan w:val="2"/>
            <w:tcBorders>
              <w:top w:val="single" w:sz="6" w:space="0" w:color="auto"/>
              <w:left w:val="single" w:sz="6" w:space="0" w:color="auto"/>
              <w:bottom w:val="single" w:sz="6" w:space="0" w:color="auto"/>
              <w:right w:val="single" w:sz="4" w:space="0" w:color="auto"/>
            </w:tcBorders>
            <w:vAlign w:val="center"/>
          </w:tcPr>
          <w:p w14:paraId="0776FB24" w14:textId="77777777" w:rsidR="00666116" w:rsidRPr="00657705" w:rsidRDefault="00666116" w:rsidP="00B633AA">
            <w:pPr>
              <w:rPr>
                <w:sz w:val="24"/>
                <w:szCs w:val="24"/>
              </w:rPr>
            </w:pPr>
            <w:r w:rsidRPr="00657705">
              <w:rPr>
                <w:sz w:val="24"/>
                <w:szCs w:val="24"/>
              </w:rPr>
              <w:t>%</w:t>
            </w:r>
          </w:p>
        </w:tc>
        <w:tc>
          <w:tcPr>
            <w:tcW w:w="851" w:type="dxa"/>
            <w:tcBorders>
              <w:top w:val="single" w:sz="6" w:space="0" w:color="auto"/>
              <w:left w:val="single" w:sz="4" w:space="0" w:color="auto"/>
              <w:bottom w:val="single" w:sz="6" w:space="0" w:color="auto"/>
              <w:right w:val="single" w:sz="6" w:space="0" w:color="auto"/>
            </w:tcBorders>
          </w:tcPr>
          <w:p w14:paraId="7593D4B0" w14:textId="6D386B8F" w:rsidR="00666116" w:rsidRPr="00657705" w:rsidRDefault="00666116" w:rsidP="00B633AA">
            <w:pPr>
              <w:jc w:val="center"/>
              <w:rPr>
                <w:sz w:val="24"/>
                <w:szCs w:val="24"/>
              </w:rPr>
            </w:pPr>
            <w:r w:rsidRPr="00657705">
              <w:rPr>
                <w:sz w:val="24"/>
                <w:szCs w:val="24"/>
              </w:rPr>
              <w:t>х</w:t>
            </w:r>
          </w:p>
        </w:tc>
        <w:tc>
          <w:tcPr>
            <w:tcW w:w="2206" w:type="dxa"/>
            <w:tcBorders>
              <w:top w:val="single" w:sz="6" w:space="0" w:color="auto"/>
              <w:left w:val="single" w:sz="6" w:space="0" w:color="auto"/>
              <w:bottom w:val="single" w:sz="6" w:space="0" w:color="auto"/>
              <w:right w:val="single" w:sz="6" w:space="0" w:color="auto"/>
            </w:tcBorders>
          </w:tcPr>
          <w:p w14:paraId="7A8D387D" w14:textId="47933638" w:rsidR="00666116" w:rsidRPr="00657705" w:rsidRDefault="00666116" w:rsidP="00B633AA">
            <w:pPr>
              <w:rPr>
                <w:sz w:val="24"/>
                <w:szCs w:val="24"/>
              </w:rPr>
            </w:pPr>
            <w:r w:rsidRPr="00657705">
              <w:rPr>
                <w:sz w:val="24"/>
                <w:szCs w:val="24"/>
              </w:rPr>
              <w:t>Аналитический отчет</w:t>
            </w:r>
          </w:p>
        </w:tc>
        <w:tc>
          <w:tcPr>
            <w:tcW w:w="1630" w:type="dxa"/>
            <w:tcBorders>
              <w:top w:val="single" w:sz="6" w:space="0" w:color="auto"/>
              <w:left w:val="single" w:sz="6" w:space="0" w:color="auto"/>
              <w:bottom w:val="single" w:sz="6" w:space="0" w:color="auto"/>
              <w:right w:val="single" w:sz="6" w:space="0" w:color="auto"/>
            </w:tcBorders>
          </w:tcPr>
          <w:p w14:paraId="16BD1E41" w14:textId="500516D2" w:rsidR="00666116" w:rsidRPr="00657705" w:rsidRDefault="005031DA" w:rsidP="00B633AA">
            <w:pPr>
              <w:rPr>
                <w:sz w:val="24"/>
                <w:szCs w:val="24"/>
              </w:rPr>
            </w:pPr>
            <w:r>
              <w:rPr>
                <w:sz w:val="24"/>
                <w:szCs w:val="24"/>
              </w:rPr>
              <w:t>1</w:t>
            </w:r>
          </w:p>
        </w:tc>
        <w:tc>
          <w:tcPr>
            <w:tcW w:w="1630" w:type="dxa"/>
            <w:tcBorders>
              <w:top w:val="single" w:sz="6" w:space="0" w:color="auto"/>
              <w:left w:val="single" w:sz="6" w:space="0" w:color="auto"/>
              <w:bottom w:val="single" w:sz="6" w:space="0" w:color="auto"/>
              <w:right w:val="single" w:sz="6" w:space="0" w:color="auto"/>
            </w:tcBorders>
          </w:tcPr>
          <w:p w14:paraId="703E6D6A" w14:textId="110C0BB4" w:rsidR="00666116" w:rsidRPr="00657705" w:rsidRDefault="005031DA" w:rsidP="00B633AA">
            <w:pPr>
              <w:rPr>
                <w:sz w:val="24"/>
                <w:szCs w:val="24"/>
              </w:rPr>
            </w:pPr>
            <w:r>
              <w:rPr>
                <w:sz w:val="24"/>
                <w:szCs w:val="24"/>
              </w:rPr>
              <w:t>1</w:t>
            </w:r>
          </w:p>
        </w:tc>
        <w:tc>
          <w:tcPr>
            <w:tcW w:w="1371" w:type="dxa"/>
            <w:tcBorders>
              <w:top w:val="single" w:sz="6" w:space="0" w:color="auto"/>
              <w:left w:val="single" w:sz="6" w:space="0" w:color="auto"/>
              <w:bottom w:val="single" w:sz="6" w:space="0" w:color="auto"/>
              <w:right w:val="single" w:sz="6" w:space="0" w:color="auto"/>
            </w:tcBorders>
          </w:tcPr>
          <w:p w14:paraId="25F8787D" w14:textId="568842C5" w:rsidR="00666116" w:rsidRPr="00657705" w:rsidRDefault="005031DA" w:rsidP="00B633AA">
            <w:pPr>
              <w:rPr>
                <w:sz w:val="24"/>
                <w:szCs w:val="24"/>
              </w:rPr>
            </w:pPr>
            <w:r>
              <w:rPr>
                <w:sz w:val="24"/>
                <w:szCs w:val="24"/>
              </w:rPr>
              <w:t>2</w:t>
            </w:r>
          </w:p>
        </w:tc>
        <w:tc>
          <w:tcPr>
            <w:tcW w:w="1527" w:type="dxa"/>
            <w:tcBorders>
              <w:top w:val="single" w:sz="6" w:space="0" w:color="auto"/>
              <w:left w:val="single" w:sz="6" w:space="0" w:color="auto"/>
              <w:bottom w:val="single" w:sz="6" w:space="0" w:color="auto"/>
              <w:right w:val="single" w:sz="6" w:space="0" w:color="auto"/>
            </w:tcBorders>
          </w:tcPr>
          <w:p w14:paraId="48332C5A" w14:textId="0C3C71DA" w:rsidR="00666116" w:rsidRPr="00657705" w:rsidRDefault="005031DA" w:rsidP="00B633AA">
            <w:pPr>
              <w:rPr>
                <w:sz w:val="24"/>
                <w:szCs w:val="24"/>
              </w:rPr>
            </w:pPr>
            <w:r>
              <w:rPr>
                <w:sz w:val="24"/>
                <w:szCs w:val="24"/>
              </w:rPr>
              <w:t>2</w:t>
            </w:r>
          </w:p>
        </w:tc>
      </w:tr>
      <w:tr w:rsidR="005D6EF3" w:rsidRPr="00657705" w14:paraId="203C1AF0" w14:textId="77777777" w:rsidTr="00666116">
        <w:trPr>
          <w:trHeight w:val="240"/>
        </w:trPr>
        <w:tc>
          <w:tcPr>
            <w:tcW w:w="700" w:type="dxa"/>
            <w:tcBorders>
              <w:top w:val="single" w:sz="6" w:space="0" w:color="auto"/>
              <w:left w:val="single" w:sz="6" w:space="0" w:color="auto"/>
              <w:bottom w:val="single" w:sz="6" w:space="0" w:color="auto"/>
              <w:right w:val="single" w:sz="6" w:space="0" w:color="auto"/>
            </w:tcBorders>
          </w:tcPr>
          <w:p w14:paraId="25DE5D70" w14:textId="77777777" w:rsidR="005D6EF3" w:rsidRPr="00657705" w:rsidRDefault="005D6EF3" w:rsidP="00B633AA">
            <w:pPr>
              <w:rPr>
                <w:sz w:val="24"/>
                <w:szCs w:val="24"/>
              </w:rPr>
            </w:pPr>
          </w:p>
        </w:tc>
        <w:tc>
          <w:tcPr>
            <w:tcW w:w="4184" w:type="dxa"/>
            <w:tcBorders>
              <w:top w:val="single" w:sz="6" w:space="0" w:color="auto"/>
              <w:left w:val="single" w:sz="6" w:space="0" w:color="auto"/>
              <w:bottom w:val="single" w:sz="6" w:space="0" w:color="auto"/>
              <w:right w:val="single" w:sz="6" w:space="0" w:color="auto"/>
            </w:tcBorders>
          </w:tcPr>
          <w:p w14:paraId="5EB35B7E" w14:textId="5BEFB7DF" w:rsidR="005D6EF3" w:rsidRPr="00657705" w:rsidRDefault="005D6EF3" w:rsidP="00B633AA">
            <w:pPr>
              <w:rPr>
                <w:sz w:val="24"/>
                <w:szCs w:val="24"/>
              </w:rPr>
            </w:pPr>
            <w:r w:rsidRPr="00657705">
              <w:rPr>
                <w:sz w:val="24"/>
                <w:szCs w:val="24"/>
              </w:rPr>
              <w:t>Целевой индикатор 6: Доля молодежи, информированной по профилактике правонарушений</w:t>
            </w:r>
          </w:p>
        </w:tc>
        <w:tc>
          <w:tcPr>
            <w:tcW w:w="1055" w:type="dxa"/>
            <w:gridSpan w:val="2"/>
            <w:tcBorders>
              <w:top w:val="single" w:sz="6" w:space="0" w:color="auto"/>
              <w:left w:val="single" w:sz="6" w:space="0" w:color="auto"/>
              <w:bottom w:val="single" w:sz="6" w:space="0" w:color="auto"/>
              <w:right w:val="single" w:sz="4" w:space="0" w:color="auto"/>
            </w:tcBorders>
            <w:vAlign w:val="center"/>
          </w:tcPr>
          <w:p w14:paraId="21C9C765" w14:textId="77777777" w:rsidR="005D6EF3" w:rsidRPr="00657705" w:rsidRDefault="005D6EF3" w:rsidP="00B633AA">
            <w:pPr>
              <w:rPr>
                <w:sz w:val="24"/>
                <w:szCs w:val="24"/>
              </w:rPr>
            </w:pPr>
            <w:r w:rsidRPr="00657705">
              <w:rPr>
                <w:sz w:val="24"/>
                <w:szCs w:val="24"/>
              </w:rPr>
              <w:t>%</w:t>
            </w:r>
          </w:p>
        </w:tc>
        <w:tc>
          <w:tcPr>
            <w:tcW w:w="851" w:type="dxa"/>
            <w:tcBorders>
              <w:top w:val="single" w:sz="6" w:space="0" w:color="auto"/>
              <w:left w:val="single" w:sz="4" w:space="0" w:color="auto"/>
              <w:bottom w:val="single" w:sz="6" w:space="0" w:color="auto"/>
              <w:right w:val="single" w:sz="6" w:space="0" w:color="auto"/>
            </w:tcBorders>
            <w:vAlign w:val="center"/>
          </w:tcPr>
          <w:p w14:paraId="78482BE8" w14:textId="2883334E" w:rsidR="005D6EF3" w:rsidRPr="00657705" w:rsidRDefault="00666116" w:rsidP="00B633AA">
            <w:pPr>
              <w:jc w:val="center"/>
              <w:rPr>
                <w:sz w:val="24"/>
                <w:szCs w:val="24"/>
              </w:rPr>
            </w:pPr>
            <w:r w:rsidRPr="00657705">
              <w:rPr>
                <w:sz w:val="24"/>
                <w:szCs w:val="24"/>
              </w:rPr>
              <w:t>х</w:t>
            </w:r>
          </w:p>
        </w:tc>
        <w:tc>
          <w:tcPr>
            <w:tcW w:w="2206" w:type="dxa"/>
            <w:tcBorders>
              <w:top w:val="single" w:sz="6" w:space="0" w:color="auto"/>
              <w:left w:val="single" w:sz="6" w:space="0" w:color="auto"/>
              <w:bottom w:val="single" w:sz="6" w:space="0" w:color="auto"/>
              <w:right w:val="single" w:sz="6" w:space="0" w:color="auto"/>
            </w:tcBorders>
          </w:tcPr>
          <w:p w14:paraId="54F32044" w14:textId="228F8E05" w:rsidR="005D6EF3" w:rsidRPr="00657705" w:rsidRDefault="005D6EF3" w:rsidP="00B633AA">
            <w:pPr>
              <w:rPr>
                <w:sz w:val="24"/>
                <w:szCs w:val="24"/>
              </w:rPr>
            </w:pPr>
            <w:r w:rsidRPr="00657705">
              <w:rPr>
                <w:sz w:val="24"/>
                <w:szCs w:val="24"/>
              </w:rPr>
              <w:t>Аналитический отчет</w:t>
            </w:r>
          </w:p>
        </w:tc>
        <w:tc>
          <w:tcPr>
            <w:tcW w:w="1630" w:type="dxa"/>
            <w:tcBorders>
              <w:top w:val="single" w:sz="6" w:space="0" w:color="auto"/>
              <w:left w:val="single" w:sz="6" w:space="0" w:color="auto"/>
              <w:bottom w:val="single" w:sz="6" w:space="0" w:color="auto"/>
              <w:right w:val="single" w:sz="6" w:space="0" w:color="auto"/>
            </w:tcBorders>
          </w:tcPr>
          <w:p w14:paraId="0E29C1D9" w14:textId="77777777" w:rsidR="005D6EF3" w:rsidRPr="00657705" w:rsidRDefault="005D6EF3" w:rsidP="00B633AA">
            <w:pPr>
              <w:rPr>
                <w:sz w:val="24"/>
                <w:szCs w:val="24"/>
              </w:rPr>
            </w:pPr>
            <w:r w:rsidRPr="00657705">
              <w:rPr>
                <w:sz w:val="24"/>
                <w:szCs w:val="24"/>
              </w:rPr>
              <w:t>55</w:t>
            </w:r>
          </w:p>
        </w:tc>
        <w:tc>
          <w:tcPr>
            <w:tcW w:w="1630" w:type="dxa"/>
            <w:tcBorders>
              <w:top w:val="single" w:sz="6" w:space="0" w:color="auto"/>
              <w:left w:val="single" w:sz="6" w:space="0" w:color="auto"/>
              <w:bottom w:val="single" w:sz="6" w:space="0" w:color="auto"/>
              <w:right w:val="single" w:sz="6" w:space="0" w:color="auto"/>
            </w:tcBorders>
          </w:tcPr>
          <w:p w14:paraId="72FE5FF2" w14:textId="77777777" w:rsidR="005D6EF3" w:rsidRPr="00657705" w:rsidRDefault="005D6EF3" w:rsidP="00B633AA">
            <w:pPr>
              <w:rPr>
                <w:sz w:val="24"/>
                <w:szCs w:val="24"/>
              </w:rPr>
            </w:pPr>
            <w:r w:rsidRPr="00657705">
              <w:rPr>
                <w:sz w:val="24"/>
                <w:szCs w:val="24"/>
              </w:rPr>
              <w:t>55</w:t>
            </w:r>
          </w:p>
        </w:tc>
        <w:tc>
          <w:tcPr>
            <w:tcW w:w="1371" w:type="dxa"/>
            <w:tcBorders>
              <w:top w:val="single" w:sz="6" w:space="0" w:color="auto"/>
              <w:left w:val="single" w:sz="6" w:space="0" w:color="auto"/>
              <w:bottom w:val="single" w:sz="6" w:space="0" w:color="auto"/>
              <w:right w:val="single" w:sz="6" w:space="0" w:color="auto"/>
            </w:tcBorders>
          </w:tcPr>
          <w:p w14:paraId="23B3B702" w14:textId="77777777" w:rsidR="005D6EF3" w:rsidRPr="00657705" w:rsidRDefault="005D6EF3" w:rsidP="00B633AA">
            <w:pPr>
              <w:rPr>
                <w:sz w:val="24"/>
                <w:szCs w:val="24"/>
              </w:rPr>
            </w:pPr>
            <w:r w:rsidRPr="00657705">
              <w:rPr>
                <w:sz w:val="24"/>
                <w:szCs w:val="24"/>
              </w:rPr>
              <w:t>55</w:t>
            </w:r>
          </w:p>
        </w:tc>
        <w:tc>
          <w:tcPr>
            <w:tcW w:w="1527" w:type="dxa"/>
            <w:tcBorders>
              <w:top w:val="single" w:sz="6" w:space="0" w:color="auto"/>
              <w:left w:val="single" w:sz="6" w:space="0" w:color="auto"/>
              <w:bottom w:val="single" w:sz="6" w:space="0" w:color="auto"/>
              <w:right w:val="single" w:sz="6" w:space="0" w:color="auto"/>
            </w:tcBorders>
          </w:tcPr>
          <w:p w14:paraId="40809760" w14:textId="77777777" w:rsidR="005D6EF3" w:rsidRPr="00657705" w:rsidRDefault="005D6EF3" w:rsidP="00B633AA">
            <w:pPr>
              <w:rPr>
                <w:sz w:val="24"/>
                <w:szCs w:val="24"/>
              </w:rPr>
            </w:pPr>
            <w:r w:rsidRPr="00657705">
              <w:rPr>
                <w:sz w:val="24"/>
                <w:szCs w:val="24"/>
              </w:rPr>
              <w:t>55</w:t>
            </w:r>
          </w:p>
        </w:tc>
      </w:tr>
      <w:tr w:rsidR="00666116" w:rsidRPr="00657705" w14:paraId="178722E5" w14:textId="23666237" w:rsidTr="00666116">
        <w:trPr>
          <w:trHeight w:val="240"/>
        </w:trPr>
        <w:tc>
          <w:tcPr>
            <w:tcW w:w="700" w:type="dxa"/>
            <w:tcBorders>
              <w:top w:val="single" w:sz="6" w:space="0" w:color="auto"/>
              <w:left w:val="single" w:sz="6" w:space="0" w:color="auto"/>
              <w:bottom w:val="single" w:sz="6" w:space="0" w:color="auto"/>
              <w:right w:val="single" w:sz="6" w:space="0" w:color="auto"/>
            </w:tcBorders>
          </w:tcPr>
          <w:p w14:paraId="3CE23398" w14:textId="77777777" w:rsidR="00666116" w:rsidRPr="00657705" w:rsidRDefault="00666116" w:rsidP="00B633AA">
            <w:pPr>
              <w:rPr>
                <w:sz w:val="24"/>
                <w:szCs w:val="24"/>
              </w:rPr>
            </w:pPr>
            <w:r w:rsidRPr="00657705">
              <w:rPr>
                <w:sz w:val="24"/>
                <w:szCs w:val="24"/>
              </w:rPr>
              <w:t>1.1</w:t>
            </w:r>
          </w:p>
        </w:tc>
        <w:tc>
          <w:tcPr>
            <w:tcW w:w="14454" w:type="dxa"/>
            <w:gridSpan w:val="9"/>
            <w:tcBorders>
              <w:top w:val="single" w:sz="6" w:space="0" w:color="auto"/>
              <w:left w:val="single" w:sz="6" w:space="0" w:color="auto"/>
              <w:bottom w:val="single" w:sz="6" w:space="0" w:color="auto"/>
              <w:right w:val="single" w:sz="6" w:space="0" w:color="auto"/>
            </w:tcBorders>
          </w:tcPr>
          <w:p w14:paraId="29D2A7EE" w14:textId="221FEE13" w:rsidR="00666116" w:rsidRPr="00657705" w:rsidRDefault="00666116" w:rsidP="00B633AA">
            <w:pPr>
              <w:rPr>
                <w:sz w:val="24"/>
                <w:szCs w:val="24"/>
              </w:rPr>
            </w:pPr>
            <w:r w:rsidRPr="00657705">
              <w:rPr>
                <w:sz w:val="24"/>
                <w:szCs w:val="24"/>
              </w:rPr>
              <w:t>Задача 1: создание условий успешной социализации и эффективной самореализации молодежи Манского района</w:t>
            </w:r>
          </w:p>
        </w:tc>
      </w:tr>
      <w:tr w:rsidR="00666116" w:rsidRPr="00657705" w14:paraId="77854FC1" w14:textId="2A024CD8" w:rsidTr="00666116">
        <w:trPr>
          <w:trHeight w:val="240"/>
        </w:trPr>
        <w:tc>
          <w:tcPr>
            <w:tcW w:w="700" w:type="dxa"/>
            <w:tcBorders>
              <w:top w:val="single" w:sz="6" w:space="0" w:color="auto"/>
              <w:left w:val="single" w:sz="6" w:space="0" w:color="auto"/>
              <w:bottom w:val="single" w:sz="6" w:space="0" w:color="auto"/>
              <w:right w:val="single" w:sz="6" w:space="0" w:color="auto"/>
            </w:tcBorders>
          </w:tcPr>
          <w:p w14:paraId="365278F8" w14:textId="77777777" w:rsidR="00666116" w:rsidRPr="00657705" w:rsidRDefault="00666116" w:rsidP="00B633AA">
            <w:pPr>
              <w:rPr>
                <w:sz w:val="24"/>
                <w:szCs w:val="24"/>
              </w:rPr>
            </w:pPr>
            <w:r w:rsidRPr="00657705">
              <w:rPr>
                <w:sz w:val="24"/>
                <w:szCs w:val="24"/>
              </w:rPr>
              <w:t>1.1.1</w:t>
            </w:r>
          </w:p>
        </w:tc>
        <w:tc>
          <w:tcPr>
            <w:tcW w:w="14454" w:type="dxa"/>
            <w:gridSpan w:val="9"/>
            <w:tcBorders>
              <w:top w:val="single" w:sz="6" w:space="0" w:color="auto"/>
              <w:left w:val="single" w:sz="6" w:space="0" w:color="auto"/>
              <w:bottom w:val="single" w:sz="6" w:space="0" w:color="auto"/>
              <w:right w:val="single" w:sz="6" w:space="0" w:color="auto"/>
            </w:tcBorders>
          </w:tcPr>
          <w:p w14:paraId="354AD150" w14:textId="3B3FA170" w:rsidR="00666116" w:rsidRPr="00657705" w:rsidRDefault="00666116" w:rsidP="00B633AA">
            <w:pPr>
              <w:rPr>
                <w:sz w:val="24"/>
                <w:szCs w:val="24"/>
              </w:rPr>
            </w:pPr>
            <w:r w:rsidRPr="00657705">
              <w:rPr>
                <w:sz w:val="24"/>
                <w:szCs w:val="24"/>
              </w:rPr>
              <w:t>Подпрограмма 1 «Вовлечение молодежи Манского района в социальную практику»</w:t>
            </w:r>
          </w:p>
        </w:tc>
      </w:tr>
      <w:tr w:rsidR="00666116" w:rsidRPr="00657705" w14:paraId="643E6E59" w14:textId="77777777" w:rsidTr="00666116">
        <w:trPr>
          <w:trHeight w:val="240"/>
        </w:trPr>
        <w:tc>
          <w:tcPr>
            <w:tcW w:w="700" w:type="dxa"/>
            <w:tcBorders>
              <w:top w:val="single" w:sz="6" w:space="0" w:color="auto"/>
              <w:left w:val="single" w:sz="6" w:space="0" w:color="auto"/>
              <w:bottom w:val="single" w:sz="6" w:space="0" w:color="auto"/>
              <w:right w:val="single" w:sz="6" w:space="0" w:color="auto"/>
            </w:tcBorders>
          </w:tcPr>
          <w:p w14:paraId="5051A41C" w14:textId="77777777" w:rsidR="00666116" w:rsidRPr="00657705" w:rsidRDefault="00666116" w:rsidP="00B633AA">
            <w:pPr>
              <w:rPr>
                <w:sz w:val="24"/>
                <w:szCs w:val="24"/>
              </w:rPr>
            </w:pPr>
          </w:p>
        </w:tc>
        <w:tc>
          <w:tcPr>
            <w:tcW w:w="4184" w:type="dxa"/>
            <w:tcBorders>
              <w:top w:val="single" w:sz="6" w:space="0" w:color="auto"/>
              <w:left w:val="single" w:sz="6" w:space="0" w:color="auto"/>
              <w:bottom w:val="single" w:sz="6" w:space="0" w:color="auto"/>
              <w:right w:val="single" w:sz="6" w:space="0" w:color="auto"/>
            </w:tcBorders>
            <w:hideMark/>
          </w:tcPr>
          <w:p w14:paraId="6711AFE5" w14:textId="73038CFC" w:rsidR="00666116" w:rsidRPr="00657705" w:rsidRDefault="00666116" w:rsidP="00B633AA">
            <w:pPr>
              <w:rPr>
                <w:sz w:val="24"/>
                <w:szCs w:val="24"/>
              </w:rPr>
            </w:pPr>
            <w:r w:rsidRPr="00657705">
              <w:rPr>
                <w:sz w:val="24"/>
                <w:szCs w:val="24"/>
              </w:rPr>
              <w:t>1: Доля молодежи, участников мероприятий, направленных на профилактику ассоциативного и деструктивного поведения подростков и молодежи, поддержка детей и молодежи, находящейся в социально-опасном положении</w:t>
            </w:r>
          </w:p>
        </w:tc>
        <w:tc>
          <w:tcPr>
            <w:tcW w:w="1055" w:type="dxa"/>
            <w:gridSpan w:val="2"/>
            <w:tcBorders>
              <w:top w:val="single" w:sz="6" w:space="0" w:color="auto"/>
              <w:left w:val="single" w:sz="6" w:space="0" w:color="auto"/>
              <w:bottom w:val="single" w:sz="6" w:space="0" w:color="auto"/>
              <w:right w:val="single" w:sz="4" w:space="0" w:color="auto"/>
            </w:tcBorders>
            <w:hideMark/>
          </w:tcPr>
          <w:p w14:paraId="2C95C959" w14:textId="29AE913E" w:rsidR="00666116" w:rsidRPr="00657705" w:rsidRDefault="00666116" w:rsidP="00B633AA">
            <w:pPr>
              <w:rPr>
                <w:sz w:val="24"/>
                <w:szCs w:val="24"/>
              </w:rPr>
            </w:pPr>
            <w:r w:rsidRPr="00657705">
              <w:rPr>
                <w:sz w:val="24"/>
                <w:szCs w:val="24"/>
              </w:rPr>
              <w:t>Кол – во чел</w:t>
            </w:r>
          </w:p>
        </w:tc>
        <w:tc>
          <w:tcPr>
            <w:tcW w:w="851" w:type="dxa"/>
            <w:tcBorders>
              <w:top w:val="single" w:sz="6" w:space="0" w:color="auto"/>
              <w:left w:val="single" w:sz="4" w:space="0" w:color="auto"/>
              <w:bottom w:val="single" w:sz="6" w:space="0" w:color="auto"/>
              <w:right w:val="single" w:sz="6" w:space="0" w:color="auto"/>
            </w:tcBorders>
          </w:tcPr>
          <w:p w14:paraId="326EEDC9" w14:textId="779C8BC3" w:rsidR="00666116" w:rsidRPr="00657705" w:rsidRDefault="00666116" w:rsidP="00B633AA">
            <w:pPr>
              <w:jc w:val="center"/>
              <w:rPr>
                <w:sz w:val="24"/>
                <w:szCs w:val="24"/>
              </w:rPr>
            </w:pPr>
            <w:r w:rsidRPr="00657705">
              <w:rPr>
                <w:sz w:val="24"/>
                <w:szCs w:val="24"/>
              </w:rPr>
              <w:t>х</w:t>
            </w:r>
          </w:p>
        </w:tc>
        <w:tc>
          <w:tcPr>
            <w:tcW w:w="2206" w:type="dxa"/>
            <w:tcBorders>
              <w:top w:val="single" w:sz="6" w:space="0" w:color="auto"/>
              <w:left w:val="single" w:sz="6" w:space="0" w:color="auto"/>
              <w:bottom w:val="single" w:sz="6" w:space="0" w:color="auto"/>
              <w:right w:val="single" w:sz="6" w:space="0" w:color="auto"/>
            </w:tcBorders>
            <w:hideMark/>
          </w:tcPr>
          <w:p w14:paraId="095A170E" w14:textId="344411E2" w:rsidR="00666116" w:rsidRPr="00657705" w:rsidRDefault="00666116" w:rsidP="00B633AA">
            <w:pPr>
              <w:rPr>
                <w:sz w:val="24"/>
                <w:szCs w:val="24"/>
              </w:rPr>
            </w:pPr>
            <w:r w:rsidRPr="00657705">
              <w:rPr>
                <w:sz w:val="24"/>
                <w:szCs w:val="24"/>
              </w:rPr>
              <w:t>Отчет по муниципальному заданию</w:t>
            </w:r>
          </w:p>
        </w:tc>
        <w:tc>
          <w:tcPr>
            <w:tcW w:w="1630" w:type="dxa"/>
            <w:tcBorders>
              <w:top w:val="single" w:sz="6" w:space="0" w:color="auto"/>
              <w:left w:val="single" w:sz="6" w:space="0" w:color="auto"/>
              <w:bottom w:val="single" w:sz="6" w:space="0" w:color="auto"/>
              <w:right w:val="single" w:sz="6" w:space="0" w:color="auto"/>
            </w:tcBorders>
          </w:tcPr>
          <w:p w14:paraId="60331EA5" w14:textId="77777777" w:rsidR="00666116" w:rsidRPr="00657705" w:rsidRDefault="00666116" w:rsidP="00B633AA">
            <w:pPr>
              <w:rPr>
                <w:color w:val="000000" w:themeColor="text1"/>
                <w:sz w:val="24"/>
                <w:szCs w:val="24"/>
              </w:rPr>
            </w:pPr>
            <w:r w:rsidRPr="00657705">
              <w:rPr>
                <w:color w:val="000000" w:themeColor="text1"/>
                <w:sz w:val="24"/>
                <w:szCs w:val="24"/>
              </w:rPr>
              <w:t>12</w:t>
            </w:r>
          </w:p>
        </w:tc>
        <w:tc>
          <w:tcPr>
            <w:tcW w:w="1630" w:type="dxa"/>
            <w:tcBorders>
              <w:top w:val="single" w:sz="6" w:space="0" w:color="auto"/>
              <w:left w:val="single" w:sz="6" w:space="0" w:color="auto"/>
              <w:bottom w:val="single" w:sz="6" w:space="0" w:color="auto"/>
              <w:right w:val="single" w:sz="6" w:space="0" w:color="auto"/>
            </w:tcBorders>
          </w:tcPr>
          <w:p w14:paraId="242B8060" w14:textId="77777777" w:rsidR="00666116" w:rsidRPr="00657705" w:rsidRDefault="00666116" w:rsidP="00B633AA">
            <w:pPr>
              <w:rPr>
                <w:sz w:val="24"/>
                <w:szCs w:val="24"/>
              </w:rPr>
            </w:pPr>
            <w:r w:rsidRPr="00657705">
              <w:rPr>
                <w:sz w:val="24"/>
                <w:szCs w:val="24"/>
              </w:rPr>
              <w:t>12</w:t>
            </w:r>
          </w:p>
        </w:tc>
        <w:tc>
          <w:tcPr>
            <w:tcW w:w="1371" w:type="dxa"/>
            <w:tcBorders>
              <w:top w:val="single" w:sz="6" w:space="0" w:color="auto"/>
              <w:left w:val="single" w:sz="6" w:space="0" w:color="auto"/>
              <w:bottom w:val="single" w:sz="6" w:space="0" w:color="auto"/>
              <w:right w:val="single" w:sz="6" w:space="0" w:color="auto"/>
            </w:tcBorders>
          </w:tcPr>
          <w:p w14:paraId="33E8B3F3" w14:textId="77777777" w:rsidR="00666116" w:rsidRPr="00657705" w:rsidRDefault="00666116" w:rsidP="00B633AA">
            <w:pPr>
              <w:rPr>
                <w:sz w:val="24"/>
                <w:szCs w:val="24"/>
              </w:rPr>
            </w:pPr>
            <w:r w:rsidRPr="00657705">
              <w:rPr>
                <w:sz w:val="24"/>
                <w:szCs w:val="24"/>
              </w:rPr>
              <w:t>12</w:t>
            </w:r>
          </w:p>
        </w:tc>
        <w:tc>
          <w:tcPr>
            <w:tcW w:w="1527" w:type="dxa"/>
            <w:tcBorders>
              <w:top w:val="single" w:sz="6" w:space="0" w:color="auto"/>
              <w:left w:val="single" w:sz="6" w:space="0" w:color="auto"/>
              <w:bottom w:val="single" w:sz="6" w:space="0" w:color="auto"/>
              <w:right w:val="single" w:sz="6" w:space="0" w:color="auto"/>
            </w:tcBorders>
          </w:tcPr>
          <w:p w14:paraId="014C394A" w14:textId="77777777" w:rsidR="00666116" w:rsidRPr="00657705" w:rsidRDefault="00666116" w:rsidP="00B633AA">
            <w:pPr>
              <w:rPr>
                <w:sz w:val="24"/>
                <w:szCs w:val="24"/>
              </w:rPr>
            </w:pPr>
            <w:r w:rsidRPr="00657705">
              <w:rPr>
                <w:sz w:val="24"/>
                <w:szCs w:val="24"/>
              </w:rPr>
              <w:t>12</w:t>
            </w:r>
          </w:p>
        </w:tc>
      </w:tr>
      <w:tr w:rsidR="00666116" w:rsidRPr="00657705" w14:paraId="4D4E056F" w14:textId="77777777" w:rsidTr="00666116">
        <w:trPr>
          <w:trHeight w:val="240"/>
        </w:trPr>
        <w:tc>
          <w:tcPr>
            <w:tcW w:w="700" w:type="dxa"/>
            <w:tcBorders>
              <w:top w:val="single" w:sz="6" w:space="0" w:color="auto"/>
              <w:left w:val="single" w:sz="6" w:space="0" w:color="auto"/>
              <w:bottom w:val="single" w:sz="6" w:space="0" w:color="auto"/>
              <w:right w:val="single" w:sz="6" w:space="0" w:color="auto"/>
            </w:tcBorders>
          </w:tcPr>
          <w:p w14:paraId="4A1C3B74" w14:textId="77777777" w:rsidR="00666116" w:rsidRPr="00657705" w:rsidRDefault="00666116" w:rsidP="00B633AA">
            <w:pPr>
              <w:rPr>
                <w:sz w:val="24"/>
                <w:szCs w:val="24"/>
              </w:rPr>
            </w:pPr>
          </w:p>
        </w:tc>
        <w:tc>
          <w:tcPr>
            <w:tcW w:w="4184" w:type="dxa"/>
            <w:tcBorders>
              <w:top w:val="single" w:sz="6" w:space="0" w:color="auto"/>
              <w:left w:val="single" w:sz="6" w:space="0" w:color="auto"/>
              <w:bottom w:val="single" w:sz="6" w:space="0" w:color="auto"/>
              <w:right w:val="single" w:sz="6" w:space="0" w:color="auto"/>
            </w:tcBorders>
          </w:tcPr>
          <w:p w14:paraId="38219E64" w14:textId="56D26D0B" w:rsidR="00666116" w:rsidRPr="00657705" w:rsidRDefault="00666116" w:rsidP="00B633AA">
            <w:pPr>
              <w:rPr>
                <w:sz w:val="24"/>
                <w:szCs w:val="24"/>
              </w:rPr>
            </w:pPr>
            <w:r w:rsidRPr="00657705">
              <w:rPr>
                <w:sz w:val="24"/>
                <w:szCs w:val="24"/>
              </w:rPr>
              <w:t>2: Количество мероприятий</w:t>
            </w:r>
          </w:p>
        </w:tc>
        <w:tc>
          <w:tcPr>
            <w:tcW w:w="1055" w:type="dxa"/>
            <w:gridSpan w:val="2"/>
            <w:tcBorders>
              <w:top w:val="single" w:sz="6" w:space="0" w:color="auto"/>
              <w:left w:val="single" w:sz="6" w:space="0" w:color="auto"/>
              <w:bottom w:val="single" w:sz="6" w:space="0" w:color="auto"/>
              <w:right w:val="single" w:sz="4" w:space="0" w:color="auto"/>
            </w:tcBorders>
          </w:tcPr>
          <w:p w14:paraId="7CC64694" w14:textId="77777777" w:rsidR="00666116" w:rsidRPr="00657705" w:rsidRDefault="00666116" w:rsidP="00B633AA">
            <w:pPr>
              <w:rPr>
                <w:sz w:val="24"/>
                <w:szCs w:val="24"/>
              </w:rPr>
            </w:pPr>
            <w:r w:rsidRPr="00657705">
              <w:rPr>
                <w:sz w:val="24"/>
                <w:szCs w:val="24"/>
              </w:rPr>
              <w:t>Кол – во мероприятий</w:t>
            </w:r>
          </w:p>
        </w:tc>
        <w:tc>
          <w:tcPr>
            <w:tcW w:w="851" w:type="dxa"/>
            <w:tcBorders>
              <w:top w:val="single" w:sz="6" w:space="0" w:color="auto"/>
              <w:left w:val="single" w:sz="4" w:space="0" w:color="auto"/>
              <w:bottom w:val="single" w:sz="6" w:space="0" w:color="auto"/>
              <w:right w:val="single" w:sz="6" w:space="0" w:color="auto"/>
            </w:tcBorders>
          </w:tcPr>
          <w:p w14:paraId="6B73A5E0" w14:textId="4BAAAA98" w:rsidR="00666116" w:rsidRPr="00657705" w:rsidRDefault="00666116" w:rsidP="00B633AA">
            <w:pPr>
              <w:jc w:val="center"/>
              <w:rPr>
                <w:sz w:val="24"/>
                <w:szCs w:val="24"/>
              </w:rPr>
            </w:pPr>
            <w:r w:rsidRPr="00657705">
              <w:rPr>
                <w:sz w:val="24"/>
                <w:szCs w:val="24"/>
              </w:rPr>
              <w:t>х</w:t>
            </w:r>
          </w:p>
        </w:tc>
        <w:tc>
          <w:tcPr>
            <w:tcW w:w="2206" w:type="dxa"/>
            <w:tcBorders>
              <w:top w:val="single" w:sz="6" w:space="0" w:color="auto"/>
              <w:left w:val="single" w:sz="6" w:space="0" w:color="auto"/>
              <w:bottom w:val="single" w:sz="6" w:space="0" w:color="auto"/>
              <w:right w:val="single" w:sz="6" w:space="0" w:color="auto"/>
            </w:tcBorders>
          </w:tcPr>
          <w:p w14:paraId="5D8E9D51" w14:textId="2A17BB28" w:rsidR="00666116" w:rsidRPr="00657705" w:rsidRDefault="00666116" w:rsidP="00B633AA">
            <w:pPr>
              <w:rPr>
                <w:sz w:val="24"/>
                <w:szCs w:val="24"/>
              </w:rPr>
            </w:pPr>
            <w:r w:rsidRPr="00657705">
              <w:rPr>
                <w:sz w:val="24"/>
                <w:szCs w:val="24"/>
              </w:rPr>
              <w:t>Отчет по муниципальному заданию</w:t>
            </w:r>
          </w:p>
        </w:tc>
        <w:tc>
          <w:tcPr>
            <w:tcW w:w="1630" w:type="dxa"/>
            <w:tcBorders>
              <w:top w:val="single" w:sz="6" w:space="0" w:color="auto"/>
              <w:left w:val="single" w:sz="6" w:space="0" w:color="auto"/>
              <w:bottom w:val="single" w:sz="6" w:space="0" w:color="auto"/>
              <w:right w:val="single" w:sz="6" w:space="0" w:color="auto"/>
            </w:tcBorders>
          </w:tcPr>
          <w:p w14:paraId="43360883" w14:textId="77777777" w:rsidR="00666116" w:rsidRPr="00657705" w:rsidRDefault="00666116" w:rsidP="00B633AA">
            <w:pPr>
              <w:rPr>
                <w:color w:val="000000" w:themeColor="text1"/>
                <w:sz w:val="24"/>
                <w:szCs w:val="24"/>
              </w:rPr>
            </w:pPr>
            <w:r w:rsidRPr="00657705">
              <w:rPr>
                <w:color w:val="000000" w:themeColor="text1"/>
                <w:sz w:val="24"/>
                <w:szCs w:val="24"/>
              </w:rPr>
              <w:t>4</w:t>
            </w:r>
          </w:p>
        </w:tc>
        <w:tc>
          <w:tcPr>
            <w:tcW w:w="1630" w:type="dxa"/>
            <w:tcBorders>
              <w:top w:val="single" w:sz="6" w:space="0" w:color="auto"/>
              <w:left w:val="single" w:sz="6" w:space="0" w:color="auto"/>
              <w:bottom w:val="single" w:sz="6" w:space="0" w:color="auto"/>
              <w:right w:val="single" w:sz="6" w:space="0" w:color="auto"/>
            </w:tcBorders>
          </w:tcPr>
          <w:p w14:paraId="0AF16C80" w14:textId="77777777" w:rsidR="00666116" w:rsidRPr="00657705" w:rsidRDefault="00666116" w:rsidP="00B633AA">
            <w:pPr>
              <w:rPr>
                <w:sz w:val="24"/>
                <w:szCs w:val="24"/>
              </w:rPr>
            </w:pPr>
            <w:r w:rsidRPr="00657705">
              <w:rPr>
                <w:sz w:val="24"/>
                <w:szCs w:val="24"/>
              </w:rPr>
              <w:t>4</w:t>
            </w:r>
          </w:p>
        </w:tc>
        <w:tc>
          <w:tcPr>
            <w:tcW w:w="1371" w:type="dxa"/>
            <w:tcBorders>
              <w:top w:val="single" w:sz="6" w:space="0" w:color="auto"/>
              <w:left w:val="single" w:sz="6" w:space="0" w:color="auto"/>
              <w:bottom w:val="single" w:sz="6" w:space="0" w:color="auto"/>
              <w:right w:val="single" w:sz="6" w:space="0" w:color="auto"/>
            </w:tcBorders>
          </w:tcPr>
          <w:p w14:paraId="6ADC14FB" w14:textId="77777777" w:rsidR="00666116" w:rsidRPr="00657705" w:rsidRDefault="00666116" w:rsidP="00B633AA">
            <w:pPr>
              <w:rPr>
                <w:sz w:val="24"/>
                <w:szCs w:val="24"/>
              </w:rPr>
            </w:pPr>
            <w:r w:rsidRPr="00657705">
              <w:rPr>
                <w:sz w:val="24"/>
                <w:szCs w:val="24"/>
              </w:rPr>
              <w:t>4</w:t>
            </w:r>
          </w:p>
        </w:tc>
        <w:tc>
          <w:tcPr>
            <w:tcW w:w="1527" w:type="dxa"/>
            <w:tcBorders>
              <w:top w:val="single" w:sz="6" w:space="0" w:color="auto"/>
              <w:left w:val="single" w:sz="6" w:space="0" w:color="auto"/>
              <w:bottom w:val="single" w:sz="6" w:space="0" w:color="auto"/>
              <w:right w:val="single" w:sz="6" w:space="0" w:color="auto"/>
            </w:tcBorders>
          </w:tcPr>
          <w:p w14:paraId="181DE104" w14:textId="77777777" w:rsidR="00666116" w:rsidRPr="00657705" w:rsidRDefault="00666116" w:rsidP="00B633AA">
            <w:pPr>
              <w:rPr>
                <w:sz w:val="24"/>
                <w:szCs w:val="24"/>
              </w:rPr>
            </w:pPr>
            <w:r w:rsidRPr="00657705">
              <w:rPr>
                <w:sz w:val="24"/>
                <w:szCs w:val="24"/>
              </w:rPr>
              <w:t>4</w:t>
            </w:r>
          </w:p>
        </w:tc>
      </w:tr>
      <w:tr w:rsidR="00666116" w:rsidRPr="00657705" w14:paraId="279AFB41" w14:textId="77777777" w:rsidTr="00EE411B">
        <w:trPr>
          <w:trHeight w:val="240"/>
        </w:trPr>
        <w:tc>
          <w:tcPr>
            <w:tcW w:w="700" w:type="dxa"/>
            <w:tcBorders>
              <w:top w:val="single" w:sz="6" w:space="0" w:color="auto"/>
              <w:left w:val="single" w:sz="6" w:space="0" w:color="auto"/>
              <w:bottom w:val="single" w:sz="6" w:space="0" w:color="auto"/>
              <w:right w:val="single" w:sz="6" w:space="0" w:color="auto"/>
            </w:tcBorders>
          </w:tcPr>
          <w:p w14:paraId="453348E4" w14:textId="77777777" w:rsidR="00666116" w:rsidRPr="00657705" w:rsidRDefault="00666116" w:rsidP="00B633AA">
            <w:pPr>
              <w:rPr>
                <w:sz w:val="24"/>
                <w:szCs w:val="24"/>
              </w:rPr>
            </w:pPr>
          </w:p>
        </w:tc>
        <w:tc>
          <w:tcPr>
            <w:tcW w:w="4184" w:type="dxa"/>
            <w:tcBorders>
              <w:top w:val="single" w:sz="6" w:space="0" w:color="auto"/>
              <w:left w:val="single" w:sz="6" w:space="0" w:color="auto"/>
              <w:bottom w:val="single" w:sz="6" w:space="0" w:color="auto"/>
              <w:right w:val="single" w:sz="6" w:space="0" w:color="auto"/>
            </w:tcBorders>
          </w:tcPr>
          <w:p w14:paraId="5B803D4D" w14:textId="498A39A6" w:rsidR="00666116" w:rsidRPr="00657705" w:rsidRDefault="00666116" w:rsidP="00B633AA">
            <w:pPr>
              <w:rPr>
                <w:spacing w:val="-6"/>
                <w:sz w:val="24"/>
                <w:szCs w:val="24"/>
              </w:rPr>
            </w:pPr>
            <w:r w:rsidRPr="00657705">
              <w:rPr>
                <w:sz w:val="24"/>
                <w:szCs w:val="24"/>
              </w:rPr>
              <w:t xml:space="preserve">3: </w:t>
            </w:r>
            <w:r w:rsidRPr="00657705">
              <w:rPr>
                <w:spacing w:val="-6"/>
                <w:sz w:val="24"/>
                <w:szCs w:val="24"/>
              </w:rPr>
              <w:t>Доля молодежи, участников мероприятий,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1055" w:type="dxa"/>
            <w:gridSpan w:val="2"/>
            <w:tcBorders>
              <w:top w:val="single" w:sz="6" w:space="0" w:color="auto"/>
              <w:left w:val="single" w:sz="6" w:space="0" w:color="auto"/>
              <w:bottom w:val="single" w:sz="6" w:space="0" w:color="auto"/>
              <w:right w:val="single" w:sz="4" w:space="0" w:color="auto"/>
            </w:tcBorders>
            <w:vAlign w:val="center"/>
          </w:tcPr>
          <w:p w14:paraId="61BC9115" w14:textId="77777777" w:rsidR="00666116" w:rsidRPr="00657705" w:rsidRDefault="00666116" w:rsidP="00B633AA">
            <w:pPr>
              <w:rPr>
                <w:sz w:val="24"/>
                <w:szCs w:val="24"/>
              </w:rPr>
            </w:pPr>
            <w:r w:rsidRPr="00657705">
              <w:rPr>
                <w:sz w:val="24"/>
                <w:szCs w:val="24"/>
              </w:rPr>
              <w:t xml:space="preserve">Кол – во мероприятий </w:t>
            </w:r>
          </w:p>
        </w:tc>
        <w:tc>
          <w:tcPr>
            <w:tcW w:w="851" w:type="dxa"/>
            <w:tcBorders>
              <w:top w:val="single" w:sz="6" w:space="0" w:color="auto"/>
              <w:left w:val="single" w:sz="4" w:space="0" w:color="auto"/>
              <w:bottom w:val="single" w:sz="6" w:space="0" w:color="auto"/>
              <w:right w:val="single" w:sz="6" w:space="0" w:color="auto"/>
            </w:tcBorders>
          </w:tcPr>
          <w:p w14:paraId="21DF02DA" w14:textId="6D5F56EB" w:rsidR="00666116" w:rsidRPr="00657705" w:rsidRDefault="00666116" w:rsidP="00B633AA">
            <w:pPr>
              <w:jc w:val="center"/>
              <w:rPr>
                <w:sz w:val="24"/>
                <w:szCs w:val="24"/>
              </w:rPr>
            </w:pPr>
            <w:r w:rsidRPr="00657705">
              <w:rPr>
                <w:sz w:val="24"/>
                <w:szCs w:val="24"/>
              </w:rPr>
              <w:t>х</w:t>
            </w:r>
          </w:p>
        </w:tc>
        <w:tc>
          <w:tcPr>
            <w:tcW w:w="2206" w:type="dxa"/>
            <w:tcBorders>
              <w:top w:val="single" w:sz="6" w:space="0" w:color="auto"/>
              <w:left w:val="single" w:sz="6" w:space="0" w:color="auto"/>
              <w:bottom w:val="single" w:sz="6" w:space="0" w:color="auto"/>
              <w:right w:val="single" w:sz="6" w:space="0" w:color="auto"/>
            </w:tcBorders>
          </w:tcPr>
          <w:p w14:paraId="1A16B1DE" w14:textId="1844C8FB" w:rsidR="00666116" w:rsidRPr="00657705" w:rsidRDefault="00666116" w:rsidP="00B633AA">
            <w:pPr>
              <w:rPr>
                <w:sz w:val="24"/>
                <w:szCs w:val="24"/>
              </w:rPr>
            </w:pPr>
            <w:r w:rsidRPr="00657705">
              <w:rPr>
                <w:sz w:val="24"/>
                <w:szCs w:val="24"/>
              </w:rPr>
              <w:t>Отчет по муниципальному заданию</w:t>
            </w:r>
          </w:p>
        </w:tc>
        <w:tc>
          <w:tcPr>
            <w:tcW w:w="1630" w:type="dxa"/>
            <w:tcBorders>
              <w:top w:val="single" w:sz="6" w:space="0" w:color="auto"/>
              <w:left w:val="single" w:sz="6" w:space="0" w:color="auto"/>
              <w:bottom w:val="single" w:sz="6" w:space="0" w:color="auto"/>
              <w:right w:val="single" w:sz="6" w:space="0" w:color="auto"/>
            </w:tcBorders>
          </w:tcPr>
          <w:p w14:paraId="73B23FF4" w14:textId="3228AD53" w:rsidR="00666116" w:rsidRPr="00657705" w:rsidRDefault="00A9573A" w:rsidP="00B633AA">
            <w:pPr>
              <w:rPr>
                <w:color w:val="000000" w:themeColor="text1"/>
                <w:sz w:val="24"/>
                <w:szCs w:val="24"/>
              </w:rPr>
            </w:pPr>
            <w:r w:rsidRPr="00657705">
              <w:rPr>
                <w:sz w:val="24"/>
                <w:szCs w:val="24"/>
              </w:rPr>
              <w:t>34</w:t>
            </w:r>
          </w:p>
        </w:tc>
        <w:tc>
          <w:tcPr>
            <w:tcW w:w="1630" w:type="dxa"/>
            <w:tcBorders>
              <w:top w:val="single" w:sz="6" w:space="0" w:color="auto"/>
              <w:left w:val="single" w:sz="6" w:space="0" w:color="auto"/>
              <w:bottom w:val="single" w:sz="6" w:space="0" w:color="auto"/>
              <w:right w:val="single" w:sz="6" w:space="0" w:color="auto"/>
            </w:tcBorders>
          </w:tcPr>
          <w:p w14:paraId="184C5739" w14:textId="77777777" w:rsidR="00666116" w:rsidRPr="00657705" w:rsidRDefault="00666116" w:rsidP="00B633AA">
            <w:pPr>
              <w:rPr>
                <w:sz w:val="24"/>
                <w:szCs w:val="24"/>
              </w:rPr>
            </w:pPr>
            <w:r w:rsidRPr="00657705">
              <w:rPr>
                <w:sz w:val="24"/>
                <w:szCs w:val="24"/>
              </w:rPr>
              <w:t>34</w:t>
            </w:r>
          </w:p>
        </w:tc>
        <w:tc>
          <w:tcPr>
            <w:tcW w:w="1371" w:type="dxa"/>
            <w:tcBorders>
              <w:top w:val="single" w:sz="6" w:space="0" w:color="auto"/>
              <w:left w:val="single" w:sz="6" w:space="0" w:color="auto"/>
              <w:bottom w:val="single" w:sz="6" w:space="0" w:color="auto"/>
              <w:right w:val="single" w:sz="6" w:space="0" w:color="auto"/>
            </w:tcBorders>
          </w:tcPr>
          <w:p w14:paraId="43BAE89E" w14:textId="77777777" w:rsidR="00666116" w:rsidRPr="00657705" w:rsidRDefault="00666116" w:rsidP="00B633AA">
            <w:pPr>
              <w:rPr>
                <w:sz w:val="24"/>
                <w:szCs w:val="24"/>
              </w:rPr>
            </w:pPr>
            <w:r w:rsidRPr="00657705">
              <w:rPr>
                <w:sz w:val="24"/>
                <w:szCs w:val="24"/>
              </w:rPr>
              <w:t>34</w:t>
            </w:r>
          </w:p>
        </w:tc>
        <w:tc>
          <w:tcPr>
            <w:tcW w:w="1527" w:type="dxa"/>
            <w:tcBorders>
              <w:top w:val="single" w:sz="6" w:space="0" w:color="auto"/>
              <w:left w:val="single" w:sz="6" w:space="0" w:color="auto"/>
              <w:bottom w:val="single" w:sz="6" w:space="0" w:color="auto"/>
              <w:right w:val="single" w:sz="6" w:space="0" w:color="auto"/>
            </w:tcBorders>
          </w:tcPr>
          <w:p w14:paraId="747AD71A" w14:textId="77777777" w:rsidR="00666116" w:rsidRPr="00657705" w:rsidRDefault="00666116" w:rsidP="00B633AA">
            <w:pPr>
              <w:rPr>
                <w:sz w:val="24"/>
                <w:szCs w:val="24"/>
              </w:rPr>
            </w:pPr>
            <w:r w:rsidRPr="00657705">
              <w:rPr>
                <w:sz w:val="24"/>
                <w:szCs w:val="24"/>
              </w:rPr>
              <w:t>34</w:t>
            </w:r>
          </w:p>
        </w:tc>
      </w:tr>
      <w:tr w:rsidR="00666116" w:rsidRPr="00657705" w14:paraId="7119D3B3" w14:textId="77777777" w:rsidTr="00666116">
        <w:trPr>
          <w:trHeight w:val="240"/>
        </w:trPr>
        <w:tc>
          <w:tcPr>
            <w:tcW w:w="700" w:type="dxa"/>
            <w:tcBorders>
              <w:top w:val="single" w:sz="6" w:space="0" w:color="auto"/>
              <w:left w:val="single" w:sz="6" w:space="0" w:color="auto"/>
              <w:bottom w:val="single" w:sz="6" w:space="0" w:color="auto"/>
              <w:right w:val="single" w:sz="6" w:space="0" w:color="auto"/>
            </w:tcBorders>
          </w:tcPr>
          <w:p w14:paraId="7FA5BB5C" w14:textId="77777777" w:rsidR="00666116" w:rsidRPr="00657705" w:rsidRDefault="00666116" w:rsidP="00B633AA">
            <w:pPr>
              <w:rPr>
                <w:sz w:val="24"/>
                <w:szCs w:val="24"/>
              </w:rPr>
            </w:pPr>
          </w:p>
        </w:tc>
        <w:tc>
          <w:tcPr>
            <w:tcW w:w="4184" w:type="dxa"/>
            <w:tcBorders>
              <w:top w:val="single" w:sz="6" w:space="0" w:color="auto"/>
              <w:left w:val="single" w:sz="6" w:space="0" w:color="auto"/>
              <w:bottom w:val="single" w:sz="6" w:space="0" w:color="auto"/>
              <w:right w:val="single" w:sz="6" w:space="0" w:color="auto"/>
            </w:tcBorders>
          </w:tcPr>
          <w:p w14:paraId="1411B4F5" w14:textId="3BA45F3E" w:rsidR="00666116" w:rsidRPr="00657705" w:rsidRDefault="00666116" w:rsidP="00B633AA">
            <w:pPr>
              <w:rPr>
                <w:sz w:val="24"/>
                <w:szCs w:val="24"/>
              </w:rPr>
            </w:pPr>
            <w:r w:rsidRPr="00657705">
              <w:rPr>
                <w:sz w:val="24"/>
                <w:szCs w:val="24"/>
              </w:rPr>
              <w:t>4: Количество мероприятий</w:t>
            </w:r>
          </w:p>
        </w:tc>
        <w:tc>
          <w:tcPr>
            <w:tcW w:w="1055" w:type="dxa"/>
            <w:gridSpan w:val="2"/>
            <w:tcBorders>
              <w:top w:val="single" w:sz="6" w:space="0" w:color="auto"/>
              <w:left w:val="single" w:sz="6" w:space="0" w:color="auto"/>
              <w:bottom w:val="single" w:sz="6" w:space="0" w:color="auto"/>
              <w:right w:val="single" w:sz="4" w:space="0" w:color="auto"/>
            </w:tcBorders>
          </w:tcPr>
          <w:p w14:paraId="0657CA4A" w14:textId="77777777" w:rsidR="00666116" w:rsidRPr="00657705" w:rsidRDefault="00666116" w:rsidP="00B633AA">
            <w:pPr>
              <w:rPr>
                <w:sz w:val="24"/>
                <w:szCs w:val="24"/>
              </w:rPr>
            </w:pPr>
            <w:r w:rsidRPr="00657705">
              <w:rPr>
                <w:sz w:val="24"/>
                <w:szCs w:val="24"/>
              </w:rPr>
              <w:t>Кол – во мероприятий</w:t>
            </w:r>
          </w:p>
        </w:tc>
        <w:tc>
          <w:tcPr>
            <w:tcW w:w="851" w:type="dxa"/>
            <w:tcBorders>
              <w:top w:val="single" w:sz="6" w:space="0" w:color="auto"/>
              <w:left w:val="single" w:sz="4" w:space="0" w:color="auto"/>
              <w:bottom w:val="single" w:sz="6" w:space="0" w:color="auto"/>
              <w:right w:val="single" w:sz="6" w:space="0" w:color="auto"/>
            </w:tcBorders>
          </w:tcPr>
          <w:p w14:paraId="6375B5C1" w14:textId="7D965D12" w:rsidR="00666116" w:rsidRPr="00657705" w:rsidRDefault="00666116" w:rsidP="00B633AA">
            <w:pPr>
              <w:jc w:val="center"/>
              <w:rPr>
                <w:sz w:val="24"/>
                <w:szCs w:val="24"/>
              </w:rPr>
            </w:pPr>
            <w:r w:rsidRPr="00657705">
              <w:rPr>
                <w:sz w:val="24"/>
                <w:szCs w:val="24"/>
              </w:rPr>
              <w:t>х</w:t>
            </w:r>
          </w:p>
        </w:tc>
        <w:tc>
          <w:tcPr>
            <w:tcW w:w="2206" w:type="dxa"/>
            <w:tcBorders>
              <w:top w:val="single" w:sz="6" w:space="0" w:color="auto"/>
              <w:left w:val="single" w:sz="6" w:space="0" w:color="auto"/>
              <w:bottom w:val="single" w:sz="6" w:space="0" w:color="auto"/>
              <w:right w:val="single" w:sz="6" w:space="0" w:color="auto"/>
            </w:tcBorders>
          </w:tcPr>
          <w:p w14:paraId="70F81D98" w14:textId="5995D0BD" w:rsidR="00666116" w:rsidRPr="00657705" w:rsidRDefault="00666116" w:rsidP="00B633AA">
            <w:pPr>
              <w:rPr>
                <w:sz w:val="24"/>
                <w:szCs w:val="24"/>
              </w:rPr>
            </w:pPr>
            <w:r w:rsidRPr="00657705">
              <w:rPr>
                <w:sz w:val="24"/>
                <w:szCs w:val="24"/>
              </w:rPr>
              <w:t>Отчет по муниципальному заданию</w:t>
            </w:r>
          </w:p>
        </w:tc>
        <w:tc>
          <w:tcPr>
            <w:tcW w:w="1630" w:type="dxa"/>
            <w:tcBorders>
              <w:top w:val="single" w:sz="6" w:space="0" w:color="auto"/>
              <w:left w:val="single" w:sz="6" w:space="0" w:color="auto"/>
              <w:bottom w:val="single" w:sz="6" w:space="0" w:color="auto"/>
              <w:right w:val="single" w:sz="6" w:space="0" w:color="auto"/>
            </w:tcBorders>
          </w:tcPr>
          <w:p w14:paraId="79945091" w14:textId="6C941CD2" w:rsidR="00666116" w:rsidRPr="00657705" w:rsidRDefault="00A9573A" w:rsidP="00B633AA">
            <w:pPr>
              <w:rPr>
                <w:sz w:val="24"/>
                <w:szCs w:val="24"/>
              </w:rPr>
            </w:pPr>
            <w:r w:rsidRPr="00657705">
              <w:rPr>
                <w:color w:val="000000" w:themeColor="text1"/>
                <w:sz w:val="24"/>
                <w:szCs w:val="24"/>
              </w:rPr>
              <w:t>14</w:t>
            </w:r>
          </w:p>
        </w:tc>
        <w:tc>
          <w:tcPr>
            <w:tcW w:w="1630" w:type="dxa"/>
            <w:tcBorders>
              <w:top w:val="single" w:sz="6" w:space="0" w:color="auto"/>
              <w:left w:val="single" w:sz="6" w:space="0" w:color="auto"/>
              <w:bottom w:val="single" w:sz="6" w:space="0" w:color="auto"/>
              <w:right w:val="single" w:sz="6" w:space="0" w:color="auto"/>
            </w:tcBorders>
          </w:tcPr>
          <w:p w14:paraId="49E3D0B9" w14:textId="77777777" w:rsidR="00666116" w:rsidRPr="00657705" w:rsidRDefault="00666116" w:rsidP="00B633AA">
            <w:pPr>
              <w:rPr>
                <w:sz w:val="24"/>
                <w:szCs w:val="24"/>
              </w:rPr>
            </w:pPr>
            <w:r w:rsidRPr="00657705">
              <w:rPr>
                <w:sz w:val="24"/>
                <w:szCs w:val="24"/>
              </w:rPr>
              <w:t>14</w:t>
            </w:r>
          </w:p>
        </w:tc>
        <w:tc>
          <w:tcPr>
            <w:tcW w:w="1371" w:type="dxa"/>
            <w:tcBorders>
              <w:top w:val="single" w:sz="6" w:space="0" w:color="auto"/>
              <w:left w:val="single" w:sz="6" w:space="0" w:color="auto"/>
              <w:bottom w:val="single" w:sz="6" w:space="0" w:color="auto"/>
              <w:right w:val="single" w:sz="6" w:space="0" w:color="auto"/>
            </w:tcBorders>
          </w:tcPr>
          <w:p w14:paraId="43CB2166" w14:textId="77777777" w:rsidR="00666116" w:rsidRPr="00657705" w:rsidRDefault="00666116" w:rsidP="00B633AA">
            <w:pPr>
              <w:rPr>
                <w:sz w:val="24"/>
                <w:szCs w:val="24"/>
              </w:rPr>
            </w:pPr>
            <w:r w:rsidRPr="00657705">
              <w:rPr>
                <w:sz w:val="24"/>
                <w:szCs w:val="24"/>
              </w:rPr>
              <w:t>14</w:t>
            </w:r>
          </w:p>
        </w:tc>
        <w:tc>
          <w:tcPr>
            <w:tcW w:w="1527" w:type="dxa"/>
            <w:tcBorders>
              <w:top w:val="single" w:sz="6" w:space="0" w:color="auto"/>
              <w:left w:val="single" w:sz="6" w:space="0" w:color="auto"/>
              <w:bottom w:val="single" w:sz="6" w:space="0" w:color="auto"/>
              <w:right w:val="single" w:sz="6" w:space="0" w:color="auto"/>
            </w:tcBorders>
          </w:tcPr>
          <w:p w14:paraId="62CD17E0" w14:textId="77777777" w:rsidR="00666116" w:rsidRPr="00657705" w:rsidRDefault="00666116" w:rsidP="00B633AA">
            <w:pPr>
              <w:rPr>
                <w:sz w:val="24"/>
                <w:szCs w:val="24"/>
              </w:rPr>
            </w:pPr>
            <w:r w:rsidRPr="00657705">
              <w:rPr>
                <w:sz w:val="24"/>
                <w:szCs w:val="24"/>
              </w:rPr>
              <w:t>14</w:t>
            </w:r>
          </w:p>
        </w:tc>
      </w:tr>
      <w:tr w:rsidR="00666116" w:rsidRPr="00657705" w14:paraId="754DBC51" w14:textId="77777777" w:rsidTr="00EE411B">
        <w:trPr>
          <w:trHeight w:val="240"/>
        </w:trPr>
        <w:tc>
          <w:tcPr>
            <w:tcW w:w="700" w:type="dxa"/>
            <w:tcBorders>
              <w:top w:val="single" w:sz="6" w:space="0" w:color="auto"/>
              <w:left w:val="single" w:sz="6" w:space="0" w:color="auto"/>
              <w:bottom w:val="single" w:sz="6" w:space="0" w:color="auto"/>
              <w:right w:val="single" w:sz="6" w:space="0" w:color="auto"/>
            </w:tcBorders>
          </w:tcPr>
          <w:p w14:paraId="06DB6661" w14:textId="77777777" w:rsidR="00666116" w:rsidRPr="00657705" w:rsidRDefault="00666116" w:rsidP="00B633AA">
            <w:pPr>
              <w:rPr>
                <w:sz w:val="24"/>
                <w:szCs w:val="24"/>
              </w:rPr>
            </w:pPr>
          </w:p>
        </w:tc>
        <w:tc>
          <w:tcPr>
            <w:tcW w:w="4184" w:type="dxa"/>
            <w:tcBorders>
              <w:top w:val="single" w:sz="6" w:space="0" w:color="auto"/>
              <w:left w:val="single" w:sz="6" w:space="0" w:color="auto"/>
              <w:bottom w:val="single" w:sz="6" w:space="0" w:color="auto"/>
              <w:right w:val="single" w:sz="6" w:space="0" w:color="auto"/>
            </w:tcBorders>
          </w:tcPr>
          <w:p w14:paraId="29F33D87" w14:textId="75C3E182" w:rsidR="00666116" w:rsidRPr="00657705" w:rsidRDefault="00666116" w:rsidP="00B633AA">
            <w:pPr>
              <w:rPr>
                <w:sz w:val="24"/>
                <w:szCs w:val="24"/>
              </w:rPr>
            </w:pPr>
            <w:r w:rsidRPr="00657705">
              <w:rPr>
                <w:sz w:val="24"/>
                <w:szCs w:val="24"/>
              </w:rPr>
              <w:t xml:space="preserve">5: </w:t>
            </w:r>
            <w:r w:rsidRPr="00657705">
              <w:rPr>
                <w:spacing w:val="-6"/>
                <w:sz w:val="24"/>
                <w:szCs w:val="24"/>
              </w:rPr>
              <w:t xml:space="preserve">Доля молодых людей, участвующих в мероприятиях, направленных на формирование системы развития талантливой и инициативной молодежи </w:t>
            </w:r>
            <w:r w:rsidRPr="00657705">
              <w:rPr>
                <w:spacing w:val="-6"/>
                <w:sz w:val="24"/>
                <w:szCs w:val="24"/>
              </w:rPr>
              <w:lastRenderedPageBreak/>
              <w:t>от общего количества молодежи от 14 до 35 лет</w:t>
            </w:r>
            <w:r w:rsidRPr="00657705">
              <w:rPr>
                <w:sz w:val="24"/>
                <w:szCs w:val="24"/>
              </w:rPr>
              <w:t xml:space="preserve"> </w:t>
            </w:r>
          </w:p>
        </w:tc>
        <w:tc>
          <w:tcPr>
            <w:tcW w:w="1055" w:type="dxa"/>
            <w:gridSpan w:val="2"/>
            <w:tcBorders>
              <w:top w:val="single" w:sz="6" w:space="0" w:color="auto"/>
              <w:left w:val="single" w:sz="6" w:space="0" w:color="auto"/>
              <w:bottom w:val="single" w:sz="6" w:space="0" w:color="auto"/>
              <w:right w:val="single" w:sz="4" w:space="0" w:color="auto"/>
            </w:tcBorders>
            <w:vAlign w:val="center"/>
          </w:tcPr>
          <w:p w14:paraId="738C36E9" w14:textId="3EDF61E8" w:rsidR="00666116" w:rsidRPr="00657705" w:rsidRDefault="00666116" w:rsidP="00B633AA">
            <w:pPr>
              <w:rPr>
                <w:sz w:val="24"/>
                <w:szCs w:val="24"/>
              </w:rPr>
            </w:pPr>
            <w:r w:rsidRPr="00657705">
              <w:rPr>
                <w:sz w:val="24"/>
                <w:szCs w:val="24"/>
              </w:rPr>
              <w:lastRenderedPageBreak/>
              <w:t>Кол – во чел</w:t>
            </w:r>
          </w:p>
        </w:tc>
        <w:tc>
          <w:tcPr>
            <w:tcW w:w="851" w:type="dxa"/>
            <w:tcBorders>
              <w:top w:val="single" w:sz="6" w:space="0" w:color="auto"/>
              <w:left w:val="single" w:sz="4" w:space="0" w:color="auto"/>
              <w:bottom w:val="single" w:sz="6" w:space="0" w:color="auto"/>
              <w:right w:val="single" w:sz="6" w:space="0" w:color="auto"/>
            </w:tcBorders>
          </w:tcPr>
          <w:p w14:paraId="34B1C2B7" w14:textId="7276CDC0" w:rsidR="00666116" w:rsidRPr="00657705" w:rsidRDefault="00666116" w:rsidP="00B633AA">
            <w:pPr>
              <w:jc w:val="center"/>
              <w:rPr>
                <w:sz w:val="24"/>
                <w:szCs w:val="24"/>
              </w:rPr>
            </w:pPr>
            <w:r w:rsidRPr="00657705">
              <w:rPr>
                <w:sz w:val="24"/>
                <w:szCs w:val="24"/>
              </w:rPr>
              <w:t>х</w:t>
            </w:r>
          </w:p>
        </w:tc>
        <w:tc>
          <w:tcPr>
            <w:tcW w:w="2206" w:type="dxa"/>
            <w:tcBorders>
              <w:top w:val="single" w:sz="6" w:space="0" w:color="auto"/>
              <w:left w:val="single" w:sz="6" w:space="0" w:color="auto"/>
              <w:bottom w:val="single" w:sz="6" w:space="0" w:color="auto"/>
              <w:right w:val="single" w:sz="6" w:space="0" w:color="auto"/>
            </w:tcBorders>
          </w:tcPr>
          <w:p w14:paraId="652384CC" w14:textId="12D5F201" w:rsidR="00666116" w:rsidRPr="00657705" w:rsidRDefault="00666116" w:rsidP="00B633AA">
            <w:pPr>
              <w:rPr>
                <w:sz w:val="24"/>
                <w:szCs w:val="24"/>
              </w:rPr>
            </w:pPr>
            <w:r w:rsidRPr="00657705">
              <w:rPr>
                <w:sz w:val="24"/>
                <w:szCs w:val="24"/>
              </w:rPr>
              <w:t>Отчет по муниципальному заданию</w:t>
            </w:r>
          </w:p>
        </w:tc>
        <w:tc>
          <w:tcPr>
            <w:tcW w:w="1630" w:type="dxa"/>
            <w:tcBorders>
              <w:top w:val="single" w:sz="6" w:space="0" w:color="auto"/>
              <w:left w:val="single" w:sz="6" w:space="0" w:color="auto"/>
              <w:bottom w:val="single" w:sz="6" w:space="0" w:color="auto"/>
              <w:right w:val="single" w:sz="6" w:space="0" w:color="auto"/>
            </w:tcBorders>
          </w:tcPr>
          <w:p w14:paraId="1EAA8591" w14:textId="18D5991B" w:rsidR="00666116" w:rsidRPr="00657705" w:rsidRDefault="00A9573A" w:rsidP="00B633AA">
            <w:pPr>
              <w:rPr>
                <w:color w:val="000000" w:themeColor="text1"/>
                <w:sz w:val="24"/>
                <w:szCs w:val="24"/>
              </w:rPr>
            </w:pPr>
            <w:r w:rsidRPr="00657705">
              <w:rPr>
                <w:color w:val="000000" w:themeColor="text1"/>
                <w:sz w:val="24"/>
                <w:szCs w:val="24"/>
              </w:rPr>
              <w:t>55</w:t>
            </w:r>
          </w:p>
        </w:tc>
        <w:tc>
          <w:tcPr>
            <w:tcW w:w="1630" w:type="dxa"/>
            <w:tcBorders>
              <w:top w:val="single" w:sz="6" w:space="0" w:color="auto"/>
              <w:left w:val="single" w:sz="6" w:space="0" w:color="auto"/>
              <w:bottom w:val="single" w:sz="6" w:space="0" w:color="auto"/>
              <w:right w:val="single" w:sz="6" w:space="0" w:color="auto"/>
            </w:tcBorders>
          </w:tcPr>
          <w:p w14:paraId="0ED2BE08" w14:textId="77777777" w:rsidR="00666116" w:rsidRPr="00657705" w:rsidRDefault="00666116" w:rsidP="00B633AA">
            <w:pPr>
              <w:rPr>
                <w:sz w:val="24"/>
                <w:szCs w:val="24"/>
              </w:rPr>
            </w:pPr>
            <w:r w:rsidRPr="00657705">
              <w:rPr>
                <w:sz w:val="24"/>
                <w:szCs w:val="24"/>
              </w:rPr>
              <w:t>55</w:t>
            </w:r>
          </w:p>
        </w:tc>
        <w:tc>
          <w:tcPr>
            <w:tcW w:w="1371" w:type="dxa"/>
            <w:tcBorders>
              <w:top w:val="single" w:sz="6" w:space="0" w:color="auto"/>
              <w:left w:val="single" w:sz="6" w:space="0" w:color="auto"/>
              <w:bottom w:val="single" w:sz="6" w:space="0" w:color="auto"/>
              <w:right w:val="single" w:sz="6" w:space="0" w:color="auto"/>
            </w:tcBorders>
          </w:tcPr>
          <w:p w14:paraId="45D0EEC8" w14:textId="77777777" w:rsidR="00666116" w:rsidRPr="00657705" w:rsidRDefault="00666116" w:rsidP="00B633AA">
            <w:pPr>
              <w:rPr>
                <w:sz w:val="24"/>
                <w:szCs w:val="24"/>
              </w:rPr>
            </w:pPr>
            <w:r w:rsidRPr="00657705">
              <w:rPr>
                <w:sz w:val="24"/>
                <w:szCs w:val="24"/>
              </w:rPr>
              <w:t>55</w:t>
            </w:r>
          </w:p>
        </w:tc>
        <w:tc>
          <w:tcPr>
            <w:tcW w:w="1527" w:type="dxa"/>
            <w:tcBorders>
              <w:top w:val="single" w:sz="6" w:space="0" w:color="auto"/>
              <w:left w:val="single" w:sz="6" w:space="0" w:color="auto"/>
              <w:bottom w:val="single" w:sz="6" w:space="0" w:color="auto"/>
              <w:right w:val="single" w:sz="6" w:space="0" w:color="auto"/>
            </w:tcBorders>
          </w:tcPr>
          <w:p w14:paraId="7B653922" w14:textId="77777777" w:rsidR="00666116" w:rsidRPr="00657705" w:rsidRDefault="00666116" w:rsidP="00B633AA">
            <w:pPr>
              <w:rPr>
                <w:sz w:val="24"/>
                <w:szCs w:val="24"/>
              </w:rPr>
            </w:pPr>
            <w:r w:rsidRPr="00657705">
              <w:rPr>
                <w:sz w:val="24"/>
                <w:szCs w:val="24"/>
              </w:rPr>
              <w:t>55</w:t>
            </w:r>
          </w:p>
        </w:tc>
      </w:tr>
      <w:tr w:rsidR="00666116" w:rsidRPr="00657705" w14:paraId="7AA207F5" w14:textId="77777777" w:rsidTr="00666116">
        <w:trPr>
          <w:trHeight w:val="240"/>
        </w:trPr>
        <w:tc>
          <w:tcPr>
            <w:tcW w:w="700" w:type="dxa"/>
            <w:tcBorders>
              <w:top w:val="single" w:sz="6" w:space="0" w:color="auto"/>
              <w:left w:val="single" w:sz="6" w:space="0" w:color="auto"/>
              <w:bottom w:val="single" w:sz="6" w:space="0" w:color="auto"/>
              <w:right w:val="single" w:sz="6" w:space="0" w:color="auto"/>
            </w:tcBorders>
          </w:tcPr>
          <w:p w14:paraId="423E7014" w14:textId="77777777" w:rsidR="00666116" w:rsidRPr="00657705" w:rsidRDefault="00666116" w:rsidP="00B633AA">
            <w:pPr>
              <w:rPr>
                <w:sz w:val="24"/>
                <w:szCs w:val="24"/>
              </w:rPr>
            </w:pPr>
          </w:p>
        </w:tc>
        <w:tc>
          <w:tcPr>
            <w:tcW w:w="4184" w:type="dxa"/>
            <w:tcBorders>
              <w:top w:val="single" w:sz="6" w:space="0" w:color="auto"/>
              <w:left w:val="single" w:sz="6" w:space="0" w:color="auto"/>
              <w:bottom w:val="single" w:sz="6" w:space="0" w:color="auto"/>
              <w:right w:val="single" w:sz="6" w:space="0" w:color="auto"/>
            </w:tcBorders>
          </w:tcPr>
          <w:p w14:paraId="705E8475" w14:textId="2C02780A" w:rsidR="00666116" w:rsidRPr="00657705" w:rsidRDefault="00666116" w:rsidP="00B633AA">
            <w:pPr>
              <w:rPr>
                <w:sz w:val="24"/>
                <w:szCs w:val="24"/>
              </w:rPr>
            </w:pPr>
            <w:r w:rsidRPr="00657705">
              <w:rPr>
                <w:sz w:val="24"/>
                <w:szCs w:val="24"/>
              </w:rPr>
              <w:t>6: Количество мероприятий</w:t>
            </w:r>
          </w:p>
        </w:tc>
        <w:tc>
          <w:tcPr>
            <w:tcW w:w="1055" w:type="dxa"/>
            <w:gridSpan w:val="2"/>
            <w:tcBorders>
              <w:top w:val="single" w:sz="6" w:space="0" w:color="auto"/>
              <w:left w:val="single" w:sz="6" w:space="0" w:color="auto"/>
              <w:bottom w:val="single" w:sz="6" w:space="0" w:color="auto"/>
              <w:right w:val="single" w:sz="4" w:space="0" w:color="auto"/>
            </w:tcBorders>
          </w:tcPr>
          <w:p w14:paraId="750C6A7F" w14:textId="77777777" w:rsidR="00666116" w:rsidRPr="00657705" w:rsidRDefault="00666116" w:rsidP="00B633AA">
            <w:pPr>
              <w:rPr>
                <w:sz w:val="24"/>
                <w:szCs w:val="24"/>
              </w:rPr>
            </w:pPr>
            <w:r w:rsidRPr="00657705">
              <w:rPr>
                <w:sz w:val="24"/>
                <w:szCs w:val="24"/>
              </w:rPr>
              <w:t>Кол – во мероприятий</w:t>
            </w:r>
          </w:p>
        </w:tc>
        <w:tc>
          <w:tcPr>
            <w:tcW w:w="851" w:type="dxa"/>
            <w:tcBorders>
              <w:top w:val="single" w:sz="6" w:space="0" w:color="auto"/>
              <w:left w:val="single" w:sz="4" w:space="0" w:color="auto"/>
              <w:bottom w:val="single" w:sz="6" w:space="0" w:color="auto"/>
              <w:right w:val="single" w:sz="6" w:space="0" w:color="auto"/>
            </w:tcBorders>
          </w:tcPr>
          <w:p w14:paraId="1CC995ED" w14:textId="52C02181" w:rsidR="00666116" w:rsidRPr="00657705" w:rsidRDefault="00666116" w:rsidP="00B633AA">
            <w:pPr>
              <w:jc w:val="center"/>
              <w:rPr>
                <w:sz w:val="24"/>
                <w:szCs w:val="24"/>
              </w:rPr>
            </w:pPr>
            <w:r w:rsidRPr="00657705">
              <w:rPr>
                <w:sz w:val="24"/>
                <w:szCs w:val="24"/>
              </w:rPr>
              <w:t>х</w:t>
            </w:r>
          </w:p>
        </w:tc>
        <w:tc>
          <w:tcPr>
            <w:tcW w:w="2206" w:type="dxa"/>
            <w:tcBorders>
              <w:top w:val="single" w:sz="6" w:space="0" w:color="auto"/>
              <w:left w:val="single" w:sz="6" w:space="0" w:color="auto"/>
              <w:bottom w:val="single" w:sz="6" w:space="0" w:color="auto"/>
              <w:right w:val="single" w:sz="6" w:space="0" w:color="auto"/>
            </w:tcBorders>
          </w:tcPr>
          <w:p w14:paraId="785E7CD9" w14:textId="26E43B74" w:rsidR="00666116" w:rsidRPr="00657705" w:rsidRDefault="00666116" w:rsidP="00B633AA">
            <w:pPr>
              <w:rPr>
                <w:sz w:val="24"/>
                <w:szCs w:val="24"/>
              </w:rPr>
            </w:pPr>
            <w:r w:rsidRPr="00657705">
              <w:rPr>
                <w:sz w:val="24"/>
                <w:szCs w:val="24"/>
              </w:rPr>
              <w:t>Отчет по муниципальному заданию</w:t>
            </w:r>
          </w:p>
        </w:tc>
        <w:tc>
          <w:tcPr>
            <w:tcW w:w="1630" w:type="dxa"/>
            <w:tcBorders>
              <w:top w:val="single" w:sz="6" w:space="0" w:color="auto"/>
              <w:left w:val="single" w:sz="6" w:space="0" w:color="auto"/>
              <w:bottom w:val="single" w:sz="6" w:space="0" w:color="auto"/>
              <w:right w:val="single" w:sz="6" w:space="0" w:color="auto"/>
            </w:tcBorders>
          </w:tcPr>
          <w:p w14:paraId="5BE894A1" w14:textId="5CB19E31" w:rsidR="00666116" w:rsidRPr="00657705" w:rsidRDefault="00A9573A" w:rsidP="00B633AA">
            <w:pPr>
              <w:rPr>
                <w:color w:val="000000" w:themeColor="text1"/>
                <w:sz w:val="24"/>
                <w:szCs w:val="24"/>
              </w:rPr>
            </w:pPr>
            <w:r w:rsidRPr="00657705">
              <w:rPr>
                <w:color w:val="000000" w:themeColor="text1"/>
                <w:sz w:val="24"/>
                <w:szCs w:val="24"/>
              </w:rPr>
              <w:t>14</w:t>
            </w:r>
          </w:p>
        </w:tc>
        <w:tc>
          <w:tcPr>
            <w:tcW w:w="1630" w:type="dxa"/>
            <w:tcBorders>
              <w:top w:val="single" w:sz="6" w:space="0" w:color="auto"/>
              <w:left w:val="single" w:sz="6" w:space="0" w:color="auto"/>
              <w:bottom w:val="single" w:sz="6" w:space="0" w:color="auto"/>
              <w:right w:val="single" w:sz="6" w:space="0" w:color="auto"/>
            </w:tcBorders>
          </w:tcPr>
          <w:p w14:paraId="049AD1D0" w14:textId="77777777" w:rsidR="00666116" w:rsidRPr="00657705" w:rsidRDefault="00666116" w:rsidP="00B633AA">
            <w:pPr>
              <w:rPr>
                <w:sz w:val="24"/>
                <w:szCs w:val="24"/>
              </w:rPr>
            </w:pPr>
            <w:r w:rsidRPr="00657705">
              <w:rPr>
                <w:sz w:val="24"/>
                <w:szCs w:val="24"/>
              </w:rPr>
              <w:t>14</w:t>
            </w:r>
          </w:p>
        </w:tc>
        <w:tc>
          <w:tcPr>
            <w:tcW w:w="1371" w:type="dxa"/>
            <w:tcBorders>
              <w:top w:val="single" w:sz="6" w:space="0" w:color="auto"/>
              <w:left w:val="single" w:sz="6" w:space="0" w:color="auto"/>
              <w:bottom w:val="single" w:sz="6" w:space="0" w:color="auto"/>
              <w:right w:val="single" w:sz="6" w:space="0" w:color="auto"/>
            </w:tcBorders>
          </w:tcPr>
          <w:p w14:paraId="426FCC90" w14:textId="77777777" w:rsidR="00666116" w:rsidRPr="00657705" w:rsidRDefault="00666116" w:rsidP="00B633AA">
            <w:pPr>
              <w:rPr>
                <w:sz w:val="24"/>
                <w:szCs w:val="24"/>
              </w:rPr>
            </w:pPr>
            <w:r w:rsidRPr="00657705">
              <w:rPr>
                <w:sz w:val="24"/>
                <w:szCs w:val="24"/>
              </w:rPr>
              <w:t>14</w:t>
            </w:r>
          </w:p>
        </w:tc>
        <w:tc>
          <w:tcPr>
            <w:tcW w:w="1527" w:type="dxa"/>
            <w:tcBorders>
              <w:top w:val="single" w:sz="6" w:space="0" w:color="auto"/>
              <w:left w:val="single" w:sz="6" w:space="0" w:color="auto"/>
              <w:bottom w:val="single" w:sz="6" w:space="0" w:color="auto"/>
              <w:right w:val="single" w:sz="6" w:space="0" w:color="auto"/>
            </w:tcBorders>
          </w:tcPr>
          <w:p w14:paraId="56078C66" w14:textId="77777777" w:rsidR="00666116" w:rsidRPr="00657705" w:rsidRDefault="00666116" w:rsidP="00B633AA">
            <w:pPr>
              <w:rPr>
                <w:sz w:val="24"/>
                <w:szCs w:val="24"/>
              </w:rPr>
            </w:pPr>
            <w:r w:rsidRPr="00657705">
              <w:rPr>
                <w:sz w:val="24"/>
                <w:szCs w:val="24"/>
              </w:rPr>
              <w:t>14</w:t>
            </w:r>
          </w:p>
        </w:tc>
      </w:tr>
      <w:tr w:rsidR="00666116" w:rsidRPr="00657705" w14:paraId="182D04A5" w14:textId="77777777" w:rsidTr="00EE411B">
        <w:trPr>
          <w:trHeight w:val="240"/>
        </w:trPr>
        <w:tc>
          <w:tcPr>
            <w:tcW w:w="700" w:type="dxa"/>
            <w:tcBorders>
              <w:top w:val="single" w:sz="6" w:space="0" w:color="auto"/>
              <w:left w:val="single" w:sz="6" w:space="0" w:color="auto"/>
              <w:bottom w:val="single" w:sz="6" w:space="0" w:color="auto"/>
              <w:right w:val="single" w:sz="6" w:space="0" w:color="auto"/>
            </w:tcBorders>
          </w:tcPr>
          <w:p w14:paraId="35183937" w14:textId="77777777" w:rsidR="00666116" w:rsidRPr="00657705" w:rsidRDefault="00666116" w:rsidP="00B633AA">
            <w:pPr>
              <w:rPr>
                <w:sz w:val="24"/>
                <w:szCs w:val="24"/>
              </w:rPr>
            </w:pPr>
          </w:p>
        </w:tc>
        <w:tc>
          <w:tcPr>
            <w:tcW w:w="4184" w:type="dxa"/>
            <w:tcBorders>
              <w:top w:val="single" w:sz="6" w:space="0" w:color="auto"/>
              <w:left w:val="single" w:sz="6" w:space="0" w:color="auto"/>
              <w:bottom w:val="single" w:sz="6" w:space="0" w:color="auto"/>
              <w:right w:val="single" w:sz="6" w:space="0" w:color="auto"/>
            </w:tcBorders>
          </w:tcPr>
          <w:p w14:paraId="7D57CC84" w14:textId="1234D211" w:rsidR="00666116" w:rsidRPr="00657705" w:rsidRDefault="00666116" w:rsidP="00B633AA">
            <w:pPr>
              <w:rPr>
                <w:sz w:val="24"/>
                <w:szCs w:val="24"/>
              </w:rPr>
            </w:pPr>
            <w:r w:rsidRPr="00657705">
              <w:rPr>
                <w:sz w:val="24"/>
                <w:szCs w:val="24"/>
              </w:rPr>
              <w:t xml:space="preserve">7: </w:t>
            </w:r>
            <w:r w:rsidRPr="00657705">
              <w:rPr>
                <w:spacing w:val="-6"/>
                <w:sz w:val="24"/>
                <w:szCs w:val="24"/>
              </w:rPr>
              <w:t>Доля молодежи, участников мероприятий, направленных на вовлечение молодежи в инициативную,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1055" w:type="dxa"/>
            <w:gridSpan w:val="2"/>
            <w:tcBorders>
              <w:top w:val="single" w:sz="6" w:space="0" w:color="auto"/>
              <w:left w:val="single" w:sz="6" w:space="0" w:color="auto"/>
              <w:bottom w:val="single" w:sz="6" w:space="0" w:color="auto"/>
              <w:right w:val="single" w:sz="4" w:space="0" w:color="auto"/>
            </w:tcBorders>
            <w:vAlign w:val="center"/>
          </w:tcPr>
          <w:p w14:paraId="2C4DE67B" w14:textId="77777777" w:rsidR="00666116" w:rsidRPr="00657705" w:rsidRDefault="00666116" w:rsidP="00B633AA">
            <w:pPr>
              <w:rPr>
                <w:sz w:val="24"/>
                <w:szCs w:val="24"/>
              </w:rPr>
            </w:pPr>
            <w:r w:rsidRPr="00657705">
              <w:rPr>
                <w:sz w:val="24"/>
                <w:szCs w:val="24"/>
              </w:rPr>
              <w:t xml:space="preserve">Кол – во мероприятий </w:t>
            </w:r>
          </w:p>
        </w:tc>
        <w:tc>
          <w:tcPr>
            <w:tcW w:w="851" w:type="dxa"/>
            <w:tcBorders>
              <w:top w:val="single" w:sz="6" w:space="0" w:color="auto"/>
              <w:left w:val="single" w:sz="4" w:space="0" w:color="auto"/>
              <w:bottom w:val="single" w:sz="6" w:space="0" w:color="auto"/>
              <w:right w:val="single" w:sz="6" w:space="0" w:color="auto"/>
            </w:tcBorders>
          </w:tcPr>
          <w:p w14:paraId="1510BF5C" w14:textId="2FD23B4A" w:rsidR="00666116" w:rsidRPr="00657705" w:rsidRDefault="00666116" w:rsidP="00B633AA">
            <w:pPr>
              <w:jc w:val="center"/>
              <w:rPr>
                <w:sz w:val="24"/>
                <w:szCs w:val="24"/>
              </w:rPr>
            </w:pPr>
            <w:r w:rsidRPr="00657705">
              <w:rPr>
                <w:sz w:val="24"/>
                <w:szCs w:val="24"/>
              </w:rPr>
              <w:t>х</w:t>
            </w:r>
          </w:p>
        </w:tc>
        <w:tc>
          <w:tcPr>
            <w:tcW w:w="2206" w:type="dxa"/>
            <w:tcBorders>
              <w:top w:val="single" w:sz="6" w:space="0" w:color="auto"/>
              <w:left w:val="single" w:sz="6" w:space="0" w:color="auto"/>
              <w:bottom w:val="single" w:sz="6" w:space="0" w:color="auto"/>
              <w:right w:val="single" w:sz="6" w:space="0" w:color="auto"/>
            </w:tcBorders>
          </w:tcPr>
          <w:p w14:paraId="438FC058" w14:textId="16FA22AB" w:rsidR="00666116" w:rsidRPr="00657705" w:rsidRDefault="00666116" w:rsidP="00B633AA">
            <w:pPr>
              <w:rPr>
                <w:sz w:val="24"/>
                <w:szCs w:val="24"/>
              </w:rPr>
            </w:pPr>
            <w:r w:rsidRPr="00657705">
              <w:rPr>
                <w:sz w:val="24"/>
                <w:szCs w:val="24"/>
              </w:rPr>
              <w:t>Отчет по муниципальному заданию</w:t>
            </w:r>
          </w:p>
        </w:tc>
        <w:tc>
          <w:tcPr>
            <w:tcW w:w="1630" w:type="dxa"/>
            <w:tcBorders>
              <w:top w:val="single" w:sz="6" w:space="0" w:color="auto"/>
              <w:left w:val="single" w:sz="6" w:space="0" w:color="auto"/>
              <w:bottom w:val="single" w:sz="6" w:space="0" w:color="auto"/>
              <w:right w:val="single" w:sz="6" w:space="0" w:color="auto"/>
            </w:tcBorders>
          </w:tcPr>
          <w:p w14:paraId="7CD2CAA1" w14:textId="00D68797" w:rsidR="00666116" w:rsidRPr="00657705" w:rsidRDefault="00A9573A" w:rsidP="00B633AA">
            <w:pPr>
              <w:rPr>
                <w:sz w:val="24"/>
                <w:szCs w:val="24"/>
              </w:rPr>
            </w:pPr>
            <w:r w:rsidRPr="00657705">
              <w:rPr>
                <w:sz w:val="24"/>
                <w:szCs w:val="24"/>
              </w:rPr>
              <w:t>55</w:t>
            </w:r>
          </w:p>
        </w:tc>
        <w:tc>
          <w:tcPr>
            <w:tcW w:w="1630" w:type="dxa"/>
            <w:tcBorders>
              <w:top w:val="single" w:sz="6" w:space="0" w:color="auto"/>
              <w:left w:val="single" w:sz="6" w:space="0" w:color="auto"/>
              <w:bottom w:val="single" w:sz="6" w:space="0" w:color="auto"/>
              <w:right w:val="single" w:sz="6" w:space="0" w:color="auto"/>
            </w:tcBorders>
          </w:tcPr>
          <w:p w14:paraId="3DB47A73" w14:textId="77777777" w:rsidR="00666116" w:rsidRPr="00657705" w:rsidRDefault="00666116" w:rsidP="00B633AA">
            <w:pPr>
              <w:rPr>
                <w:sz w:val="24"/>
                <w:szCs w:val="24"/>
              </w:rPr>
            </w:pPr>
            <w:r w:rsidRPr="00657705">
              <w:rPr>
                <w:sz w:val="24"/>
                <w:szCs w:val="24"/>
              </w:rPr>
              <w:t>55</w:t>
            </w:r>
          </w:p>
        </w:tc>
        <w:tc>
          <w:tcPr>
            <w:tcW w:w="1371" w:type="dxa"/>
            <w:tcBorders>
              <w:top w:val="single" w:sz="6" w:space="0" w:color="auto"/>
              <w:left w:val="single" w:sz="6" w:space="0" w:color="auto"/>
              <w:bottom w:val="single" w:sz="6" w:space="0" w:color="auto"/>
              <w:right w:val="single" w:sz="6" w:space="0" w:color="auto"/>
            </w:tcBorders>
          </w:tcPr>
          <w:p w14:paraId="4FCA6046" w14:textId="77777777" w:rsidR="00666116" w:rsidRPr="00657705" w:rsidRDefault="00666116" w:rsidP="00B633AA">
            <w:pPr>
              <w:rPr>
                <w:sz w:val="24"/>
                <w:szCs w:val="24"/>
              </w:rPr>
            </w:pPr>
            <w:r w:rsidRPr="00657705">
              <w:rPr>
                <w:sz w:val="24"/>
                <w:szCs w:val="24"/>
              </w:rPr>
              <w:t>55</w:t>
            </w:r>
          </w:p>
        </w:tc>
        <w:tc>
          <w:tcPr>
            <w:tcW w:w="1527" w:type="dxa"/>
            <w:tcBorders>
              <w:top w:val="single" w:sz="6" w:space="0" w:color="auto"/>
              <w:left w:val="single" w:sz="6" w:space="0" w:color="auto"/>
              <w:bottom w:val="single" w:sz="6" w:space="0" w:color="auto"/>
              <w:right w:val="single" w:sz="6" w:space="0" w:color="auto"/>
            </w:tcBorders>
          </w:tcPr>
          <w:p w14:paraId="21DC36BF" w14:textId="77777777" w:rsidR="00666116" w:rsidRPr="00657705" w:rsidRDefault="00666116" w:rsidP="00B633AA">
            <w:pPr>
              <w:rPr>
                <w:sz w:val="24"/>
                <w:szCs w:val="24"/>
              </w:rPr>
            </w:pPr>
            <w:r w:rsidRPr="00657705">
              <w:rPr>
                <w:sz w:val="24"/>
                <w:szCs w:val="24"/>
              </w:rPr>
              <w:t>55</w:t>
            </w:r>
          </w:p>
        </w:tc>
      </w:tr>
      <w:tr w:rsidR="00666116" w:rsidRPr="00657705" w14:paraId="59FD062B" w14:textId="77777777" w:rsidTr="00666116">
        <w:trPr>
          <w:trHeight w:val="240"/>
        </w:trPr>
        <w:tc>
          <w:tcPr>
            <w:tcW w:w="700" w:type="dxa"/>
            <w:tcBorders>
              <w:top w:val="single" w:sz="6" w:space="0" w:color="auto"/>
              <w:left w:val="single" w:sz="6" w:space="0" w:color="auto"/>
              <w:bottom w:val="single" w:sz="6" w:space="0" w:color="auto"/>
              <w:right w:val="single" w:sz="6" w:space="0" w:color="auto"/>
            </w:tcBorders>
          </w:tcPr>
          <w:p w14:paraId="1217FDD1" w14:textId="77777777" w:rsidR="00666116" w:rsidRPr="00657705" w:rsidRDefault="00666116" w:rsidP="00B633AA">
            <w:pPr>
              <w:rPr>
                <w:sz w:val="24"/>
                <w:szCs w:val="24"/>
              </w:rPr>
            </w:pPr>
          </w:p>
        </w:tc>
        <w:tc>
          <w:tcPr>
            <w:tcW w:w="4184" w:type="dxa"/>
            <w:tcBorders>
              <w:top w:val="single" w:sz="6" w:space="0" w:color="auto"/>
              <w:left w:val="single" w:sz="6" w:space="0" w:color="auto"/>
              <w:bottom w:val="single" w:sz="6" w:space="0" w:color="auto"/>
              <w:right w:val="single" w:sz="6" w:space="0" w:color="auto"/>
            </w:tcBorders>
          </w:tcPr>
          <w:p w14:paraId="3D710687" w14:textId="4C614236" w:rsidR="00666116" w:rsidRPr="00657705" w:rsidRDefault="00666116" w:rsidP="00B633AA">
            <w:pPr>
              <w:rPr>
                <w:sz w:val="24"/>
                <w:szCs w:val="24"/>
              </w:rPr>
            </w:pPr>
            <w:r w:rsidRPr="00657705">
              <w:rPr>
                <w:sz w:val="24"/>
                <w:szCs w:val="24"/>
              </w:rPr>
              <w:t>8: Количество мероприятий</w:t>
            </w:r>
          </w:p>
        </w:tc>
        <w:tc>
          <w:tcPr>
            <w:tcW w:w="1055" w:type="dxa"/>
            <w:gridSpan w:val="2"/>
            <w:tcBorders>
              <w:top w:val="single" w:sz="6" w:space="0" w:color="auto"/>
              <w:left w:val="single" w:sz="6" w:space="0" w:color="auto"/>
              <w:bottom w:val="single" w:sz="6" w:space="0" w:color="auto"/>
              <w:right w:val="single" w:sz="4" w:space="0" w:color="auto"/>
            </w:tcBorders>
          </w:tcPr>
          <w:p w14:paraId="34144D73" w14:textId="77777777" w:rsidR="00666116" w:rsidRPr="00657705" w:rsidRDefault="00666116" w:rsidP="00B633AA">
            <w:pPr>
              <w:rPr>
                <w:sz w:val="24"/>
                <w:szCs w:val="24"/>
              </w:rPr>
            </w:pPr>
            <w:r w:rsidRPr="00657705">
              <w:rPr>
                <w:sz w:val="24"/>
                <w:szCs w:val="24"/>
              </w:rPr>
              <w:t>Кол – во мероприятий</w:t>
            </w:r>
          </w:p>
        </w:tc>
        <w:tc>
          <w:tcPr>
            <w:tcW w:w="851" w:type="dxa"/>
            <w:tcBorders>
              <w:top w:val="single" w:sz="6" w:space="0" w:color="auto"/>
              <w:left w:val="single" w:sz="4" w:space="0" w:color="auto"/>
              <w:bottom w:val="single" w:sz="6" w:space="0" w:color="auto"/>
              <w:right w:val="single" w:sz="6" w:space="0" w:color="auto"/>
            </w:tcBorders>
          </w:tcPr>
          <w:p w14:paraId="563330CB" w14:textId="2F394F2A" w:rsidR="00666116" w:rsidRPr="00657705" w:rsidRDefault="00666116" w:rsidP="00B633AA">
            <w:pPr>
              <w:jc w:val="center"/>
              <w:rPr>
                <w:sz w:val="24"/>
                <w:szCs w:val="24"/>
              </w:rPr>
            </w:pPr>
            <w:r w:rsidRPr="00657705">
              <w:rPr>
                <w:sz w:val="24"/>
                <w:szCs w:val="24"/>
              </w:rPr>
              <w:t>х</w:t>
            </w:r>
          </w:p>
        </w:tc>
        <w:tc>
          <w:tcPr>
            <w:tcW w:w="2206" w:type="dxa"/>
            <w:tcBorders>
              <w:top w:val="single" w:sz="6" w:space="0" w:color="auto"/>
              <w:left w:val="single" w:sz="6" w:space="0" w:color="auto"/>
              <w:bottom w:val="single" w:sz="6" w:space="0" w:color="auto"/>
              <w:right w:val="single" w:sz="6" w:space="0" w:color="auto"/>
            </w:tcBorders>
          </w:tcPr>
          <w:p w14:paraId="09EBF78B" w14:textId="7AF2F879" w:rsidR="00666116" w:rsidRPr="00657705" w:rsidRDefault="00666116" w:rsidP="00B633AA">
            <w:pPr>
              <w:rPr>
                <w:sz w:val="24"/>
                <w:szCs w:val="24"/>
              </w:rPr>
            </w:pPr>
            <w:r w:rsidRPr="00657705">
              <w:rPr>
                <w:sz w:val="24"/>
                <w:szCs w:val="24"/>
              </w:rPr>
              <w:t>Отчет по муниципальному заданию</w:t>
            </w:r>
          </w:p>
        </w:tc>
        <w:tc>
          <w:tcPr>
            <w:tcW w:w="1630" w:type="dxa"/>
            <w:tcBorders>
              <w:top w:val="single" w:sz="6" w:space="0" w:color="auto"/>
              <w:left w:val="single" w:sz="6" w:space="0" w:color="auto"/>
              <w:bottom w:val="single" w:sz="6" w:space="0" w:color="auto"/>
              <w:right w:val="single" w:sz="6" w:space="0" w:color="auto"/>
            </w:tcBorders>
          </w:tcPr>
          <w:p w14:paraId="3C843CE7" w14:textId="06F5CDF6" w:rsidR="00666116" w:rsidRPr="00657705" w:rsidRDefault="00A9573A" w:rsidP="00B633AA">
            <w:pPr>
              <w:rPr>
                <w:sz w:val="24"/>
                <w:szCs w:val="24"/>
              </w:rPr>
            </w:pPr>
            <w:r w:rsidRPr="00657705">
              <w:rPr>
                <w:color w:val="000000" w:themeColor="text1"/>
                <w:sz w:val="24"/>
                <w:szCs w:val="24"/>
              </w:rPr>
              <w:t>14</w:t>
            </w:r>
          </w:p>
        </w:tc>
        <w:tc>
          <w:tcPr>
            <w:tcW w:w="1630" w:type="dxa"/>
            <w:tcBorders>
              <w:top w:val="single" w:sz="6" w:space="0" w:color="auto"/>
              <w:left w:val="single" w:sz="6" w:space="0" w:color="auto"/>
              <w:bottom w:val="single" w:sz="6" w:space="0" w:color="auto"/>
              <w:right w:val="single" w:sz="6" w:space="0" w:color="auto"/>
            </w:tcBorders>
          </w:tcPr>
          <w:p w14:paraId="3821469B" w14:textId="77777777" w:rsidR="00666116" w:rsidRPr="00657705" w:rsidRDefault="00666116" w:rsidP="00B633AA">
            <w:pPr>
              <w:rPr>
                <w:sz w:val="24"/>
                <w:szCs w:val="24"/>
              </w:rPr>
            </w:pPr>
            <w:r w:rsidRPr="00657705">
              <w:rPr>
                <w:sz w:val="24"/>
                <w:szCs w:val="24"/>
              </w:rPr>
              <w:t>14</w:t>
            </w:r>
          </w:p>
        </w:tc>
        <w:tc>
          <w:tcPr>
            <w:tcW w:w="1371" w:type="dxa"/>
            <w:tcBorders>
              <w:top w:val="single" w:sz="6" w:space="0" w:color="auto"/>
              <w:left w:val="single" w:sz="6" w:space="0" w:color="auto"/>
              <w:bottom w:val="single" w:sz="6" w:space="0" w:color="auto"/>
              <w:right w:val="single" w:sz="6" w:space="0" w:color="auto"/>
            </w:tcBorders>
          </w:tcPr>
          <w:p w14:paraId="6F9E763B" w14:textId="77777777" w:rsidR="00666116" w:rsidRPr="00657705" w:rsidRDefault="00666116" w:rsidP="00B633AA">
            <w:pPr>
              <w:rPr>
                <w:sz w:val="24"/>
                <w:szCs w:val="24"/>
              </w:rPr>
            </w:pPr>
            <w:r w:rsidRPr="00657705">
              <w:rPr>
                <w:sz w:val="24"/>
                <w:szCs w:val="24"/>
              </w:rPr>
              <w:t>14</w:t>
            </w:r>
          </w:p>
        </w:tc>
        <w:tc>
          <w:tcPr>
            <w:tcW w:w="1527" w:type="dxa"/>
            <w:tcBorders>
              <w:top w:val="single" w:sz="6" w:space="0" w:color="auto"/>
              <w:left w:val="single" w:sz="6" w:space="0" w:color="auto"/>
              <w:bottom w:val="single" w:sz="6" w:space="0" w:color="auto"/>
              <w:right w:val="single" w:sz="6" w:space="0" w:color="auto"/>
            </w:tcBorders>
          </w:tcPr>
          <w:p w14:paraId="2D2AB20A" w14:textId="77777777" w:rsidR="00666116" w:rsidRPr="00657705" w:rsidRDefault="00666116" w:rsidP="00B633AA">
            <w:pPr>
              <w:rPr>
                <w:sz w:val="24"/>
                <w:szCs w:val="24"/>
              </w:rPr>
            </w:pPr>
            <w:r w:rsidRPr="00657705">
              <w:rPr>
                <w:sz w:val="24"/>
                <w:szCs w:val="24"/>
              </w:rPr>
              <w:t>14</w:t>
            </w:r>
          </w:p>
        </w:tc>
      </w:tr>
      <w:tr w:rsidR="00DA1CB7" w:rsidRPr="00657705" w14:paraId="424B1C43" w14:textId="77777777" w:rsidTr="00666116">
        <w:trPr>
          <w:trHeight w:val="240"/>
        </w:trPr>
        <w:tc>
          <w:tcPr>
            <w:tcW w:w="700" w:type="dxa"/>
            <w:tcBorders>
              <w:top w:val="single" w:sz="6" w:space="0" w:color="auto"/>
              <w:left w:val="single" w:sz="6" w:space="0" w:color="auto"/>
              <w:bottom w:val="single" w:sz="6" w:space="0" w:color="auto"/>
              <w:right w:val="single" w:sz="6" w:space="0" w:color="auto"/>
            </w:tcBorders>
            <w:hideMark/>
          </w:tcPr>
          <w:p w14:paraId="5AE285F9" w14:textId="77777777" w:rsidR="00DA1CB7" w:rsidRPr="00657705" w:rsidRDefault="00DA1CB7" w:rsidP="00B633AA">
            <w:pPr>
              <w:rPr>
                <w:sz w:val="24"/>
                <w:szCs w:val="24"/>
              </w:rPr>
            </w:pPr>
            <w:r w:rsidRPr="00657705">
              <w:rPr>
                <w:sz w:val="24"/>
                <w:szCs w:val="24"/>
              </w:rPr>
              <w:t>1.2</w:t>
            </w:r>
          </w:p>
        </w:tc>
        <w:tc>
          <w:tcPr>
            <w:tcW w:w="14454" w:type="dxa"/>
            <w:gridSpan w:val="9"/>
            <w:tcBorders>
              <w:top w:val="single" w:sz="6" w:space="0" w:color="auto"/>
              <w:left w:val="single" w:sz="6" w:space="0" w:color="auto"/>
              <w:bottom w:val="single" w:sz="6" w:space="0" w:color="auto"/>
              <w:right w:val="single" w:sz="6" w:space="0" w:color="auto"/>
            </w:tcBorders>
          </w:tcPr>
          <w:p w14:paraId="3F3A7FF1" w14:textId="77777777" w:rsidR="00DA1CB7" w:rsidRPr="00657705" w:rsidRDefault="00DA1CB7" w:rsidP="00B633AA">
            <w:pPr>
              <w:rPr>
                <w:color w:val="000000" w:themeColor="text1"/>
                <w:sz w:val="24"/>
                <w:szCs w:val="24"/>
              </w:rPr>
            </w:pPr>
            <w:r w:rsidRPr="00657705">
              <w:rPr>
                <w:color w:val="000000" w:themeColor="text1"/>
                <w:sz w:val="24"/>
                <w:szCs w:val="24"/>
              </w:rPr>
              <w:t xml:space="preserve">Задача 2: создание условий для дальнейшего развития и совершенствования системы патриотического воспитания </w:t>
            </w:r>
          </w:p>
        </w:tc>
      </w:tr>
      <w:tr w:rsidR="00DA1CB7" w:rsidRPr="00657705" w14:paraId="1122B4A0" w14:textId="77777777" w:rsidTr="00666116">
        <w:trPr>
          <w:trHeight w:val="240"/>
        </w:trPr>
        <w:tc>
          <w:tcPr>
            <w:tcW w:w="700" w:type="dxa"/>
            <w:tcBorders>
              <w:top w:val="single" w:sz="6" w:space="0" w:color="auto"/>
              <w:left w:val="single" w:sz="6" w:space="0" w:color="auto"/>
              <w:bottom w:val="single" w:sz="6" w:space="0" w:color="auto"/>
              <w:right w:val="single" w:sz="6" w:space="0" w:color="auto"/>
            </w:tcBorders>
            <w:hideMark/>
          </w:tcPr>
          <w:p w14:paraId="56881CC4" w14:textId="77777777" w:rsidR="00DA1CB7" w:rsidRPr="00657705" w:rsidRDefault="00DA1CB7" w:rsidP="00B633AA">
            <w:pPr>
              <w:rPr>
                <w:sz w:val="24"/>
                <w:szCs w:val="24"/>
              </w:rPr>
            </w:pPr>
            <w:r w:rsidRPr="00657705">
              <w:rPr>
                <w:sz w:val="24"/>
                <w:szCs w:val="24"/>
              </w:rPr>
              <w:t>1.2.1</w:t>
            </w:r>
          </w:p>
        </w:tc>
        <w:tc>
          <w:tcPr>
            <w:tcW w:w="14454" w:type="dxa"/>
            <w:gridSpan w:val="9"/>
            <w:tcBorders>
              <w:top w:val="single" w:sz="6" w:space="0" w:color="auto"/>
              <w:left w:val="single" w:sz="6" w:space="0" w:color="auto"/>
              <w:bottom w:val="single" w:sz="6" w:space="0" w:color="auto"/>
              <w:right w:val="single" w:sz="6" w:space="0" w:color="auto"/>
            </w:tcBorders>
          </w:tcPr>
          <w:p w14:paraId="3EC470A8" w14:textId="77777777" w:rsidR="00DA1CB7" w:rsidRPr="00657705" w:rsidRDefault="00DA1CB7" w:rsidP="00B633AA">
            <w:pPr>
              <w:ind w:right="248"/>
              <w:rPr>
                <w:color w:val="000000" w:themeColor="text1"/>
                <w:sz w:val="24"/>
                <w:szCs w:val="24"/>
              </w:rPr>
            </w:pPr>
            <w:r w:rsidRPr="00657705">
              <w:rPr>
                <w:color w:val="000000" w:themeColor="text1"/>
                <w:sz w:val="24"/>
                <w:szCs w:val="24"/>
              </w:rPr>
              <w:t>Подпрограмма 2 «Патриотическое воспитание молодежи Манского района»;</w:t>
            </w:r>
          </w:p>
        </w:tc>
      </w:tr>
      <w:tr w:rsidR="00666116" w:rsidRPr="00657705" w14:paraId="583ECDE3" w14:textId="77777777" w:rsidTr="00666116">
        <w:trPr>
          <w:trHeight w:val="240"/>
        </w:trPr>
        <w:tc>
          <w:tcPr>
            <w:tcW w:w="700" w:type="dxa"/>
            <w:tcBorders>
              <w:top w:val="single" w:sz="6" w:space="0" w:color="auto"/>
              <w:left w:val="single" w:sz="6" w:space="0" w:color="auto"/>
              <w:bottom w:val="single" w:sz="6" w:space="0" w:color="auto"/>
              <w:right w:val="single" w:sz="6" w:space="0" w:color="auto"/>
            </w:tcBorders>
            <w:hideMark/>
          </w:tcPr>
          <w:p w14:paraId="7B781E8F" w14:textId="77777777" w:rsidR="00666116" w:rsidRPr="00657705" w:rsidRDefault="00666116" w:rsidP="00B633AA">
            <w:pPr>
              <w:rPr>
                <w:sz w:val="24"/>
                <w:szCs w:val="24"/>
              </w:rPr>
            </w:pPr>
          </w:p>
        </w:tc>
        <w:tc>
          <w:tcPr>
            <w:tcW w:w="4184" w:type="dxa"/>
            <w:tcBorders>
              <w:top w:val="single" w:sz="6" w:space="0" w:color="auto"/>
              <w:left w:val="single" w:sz="6" w:space="0" w:color="auto"/>
              <w:bottom w:val="single" w:sz="6" w:space="0" w:color="auto"/>
              <w:right w:val="single" w:sz="6" w:space="0" w:color="auto"/>
            </w:tcBorders>
            <w:hideMark/>
          </w:tcPr>
          <w:p w14:paraId="4A395C3E" w14:textId="061308A4" w:rsidR="00666116" w:rsidRPr="00657705" w:rsidRDefault="00666116" w:rsidP="00B633AA">
            <w:pPr>
              <w:rPr>
                <w:color w:val="000000" w:themeColor="text1"/>
                <w:sz w:val="24"/>
                <w:szCs w:val="24"/>
              </w:rPr>
            </w:pPr>
            <w:r w:rsidRPr="00657705">
              <w:rPr>
                <w:sz w:val="24"/>
                <w:szCs w:val="24"/>
              </w:rPr>
              <w:t>1</w:t>
            </w:r>
            <w:r w:rsidRPr="00657705">
              <w:rPr>
                <w:color w:val="000000" w:themeColor="text1"/>
                <w:sz w:val="24"/>
                <w:szCs w:val="24"/>
              </w:rPr>
              <w:t>: Количество молодежи, участников военно - патриотических клубов, от общего количества молодежи в районе</w:t>
            </w:r>
          </w:p>
        </w:tc>
        <w:tc>
          <w:tcPr>
            <w:tcW w:w="1055" w:type="dxa"/>
            <w:gridSpan w:val="2"/>
            <w:tcBorders>
              <w:top w:val="single" w:sz="6" w:space="0" w:color="auto"/>
              <w:left w:val="single" w:sz="6" w:space="0" w:color="auto"/>
              <w:bottom w:val="single" w:sz="6" w:space="0" w:color="auto"/>
              <w:right w:val="single" w:sz="4" w:space="0" w:color="auto"/>
            </w:tcBorders>
            <w:hideMark/>
          </w:tcPr>
          <w:p w14:paraId="15949FF3" w14:textId="77777777" w:rsidR="00666116" w:rsidRPr="00657705" w:rsidRDefault="00666116" w:rsidP="00B633AA">
            <w:pPr>
              <w:rPr>
                <w:color w:val="000000" w:themeColor="text1"/>
                <w:sz w:val="24"/>
                <w:szCs w:val="24"/>
              </w:rPr>
            </w:pPr>
            <w:r w:rsidRPr="00657705">
              <w:rPr>
                <w:color w:val="000000" w:themeColor="text1"/>
                <w:sz w:val="24"/>
                <w:szCs w:val="24"/>
              </w:rPr>
              <w:t>единиц</w:t>
            </w:r>
          </w:p>
        </w:tc>
        <w:tc>
          <w:tcPr>
            <w:tcW w:w="851" w:type="dxa"/>
            <w:tcBorders>
              <w:top w:val="single" w:sz="6" w:space="0" w:color="auto"/>
              <w:left w:val="single" w:sz="4" w:space="0" w:color="auto"/>
              <w:bottom w:val="single" w:sz="6" w:space="0" w:color="auto"/>
              <w:right w:val="single" w:sz="6" w:space="0" w:color="auto"/>
            </w:tcBorders>
          </w:tcPr>
          <w:p w14:paraId="1B4E71DF" w14:textId="02BCFA98" w:rsidR="00666116" w:rsidRPr="00657705" w:rsidRDefault="00666116" w:rsidP="00B633AA">
            <w:pPr>
              <w:jc w:val="center"/>
              <w:rPr>
                <w:color w:val="000000" w:themeColor="text1"/>
                <w:sz w:val="24"/>
                <w:szCs w:val="24"/>
              </w:rPr>
            </w:pPr>
            <w:r w:rsidRPr="00657705">
              <w:rPr>
                <w:sz w:val="24"/>
                <w:szCs w:val="24"/>
              </w:rPr>
              <w:t>х</w:t>
            </w:r>
          </w:p>
        </w:tc>
        <w:tc>
          <w:tcPr>
            <w:tcW w:w="2206" w:type="dxa"/>
            <w:tcBorders>
              <w:top w:val="single" w:sz="6" w:space="0" w:color="auto"/>
              <w:left w:val="single" w:sz="6" w:space="0" w:color="auto"/>
              <w:bottom w:val="single" w:sz="6" w:space="0" w:color="auto"/>
              <w:right w:val="single" w:sz="6" w:space="0" w:color="auto"/>
            </w:tcBorders>
            <w:hideMark/>
          </w:tcPr>
          <w:p w14:paraId="01C8F690" w14:textId="59F15B75" w:rsidR="00666116" w:rsidRPr="00657705" w:rsidRDefault="00666116" w:rsidP="00B633AA">
            <w:pPr>
              <w:rPr>
                <w:color w:val="000000" w:themeColor="text1"/>
                <w:sz w:val="24"/>
                <w:szCs w:val="24"/>
              </w:rPr>
            </w:pPr>
            <w:r w:rsidRPr="00657705">
              <w:rPr>
                <w:color w:val="000000" w:themeColor="text1"/>
                <w:sz w:val="24"/>
                <w:szCs w:val="24"/>
              </w:rPr>
              <w:t>Отчет</w:t>
            </w:r>
          </w:p>
        </w:tc>
        <w:tc>
          <w:tcPr>
            <w:tcW w:w="1630" w:type="dxa"/>
            <w:tcBorders>
              <w:top w:val="single" w:sz="6" w:space="0" w:color="auto"/>
              <w:left w:val="single" w:sz="6" w:space="0" w:color="auto"/>
              <w:bottom w:val="single" w:sz="6" w:space="0" w:color="auto"/>
              <w:right w:val="single" w:sz="6" w:space="0" w:color="auto"/>
            </w:tcBorders>
            <w:hideMark/>
          </w:tcPr>
          <w:p w14:paraId="15A79827" w14:textId="77777777" w:rsidR="00666116" w:rsidRPr="00657705" w:rsidRDefault="00666116" w:rsidP="00B633AA">
            <w:pPr>
              <w:rPr>
                <w:color w:val="000000" w:themeColor="text1"/>
                <w:sz w:val="24"/>
                <w:szCs w:val="24"/>
              </w:rPr>
            </w:pPr>
            <w:r w:rsidRPr="00657705">
              <w:rPr>
                <w:color w:val="000000" w:themeColor="text1"/>
                <w:sz w:val="24"/>
                <w:szCs w:val="24"/>
              </w:rPr>
              <w:t>2,4</w:t>
            </w:r>
          </w:p>
        </w:tc>
        <w:tc>
          <w:tcPr>
            <w:tcW w:w="1630" w:type="dxa"/>
            <w:tcBorders>
              <w:top w:val="single" w:sz="6" w:space="0" w:color="auto"/>
              <w:left w:val="single" w:sz="6" w:space="0" w:color="auto"/>
              <w:bottom w:val="single" w:sz="6" w:space="0" w:color="auto"/>
              <w:right w:val="single" w:sz="6" w:space="0" w:color="auto"/>
            </w:tcBorders>
            <w:hideMark/>
          </w:tcPr>
          <w:p w14:paraId="5984DF98" w14:textId="77777777" w:rsidR="00666116" w:rsidRPr="00657705" w:rsidRDefault="00666116" w:rsidP="00B633AA">
            <w:pPr>
              <w:rPr>
                <w:color w:val="000000" w:themeColor="text1"/>
                <w:sz w:val="24"/>
                <w:szCs w:val="24"/>
              </w:rPr>
            </w:pPr>
            <w:r w:rsidRPr="00657705">
              <w:rPr>
                <w:color w:val="000000" w:themeColor="text1"/>
                <w:sz w:val="24"/>
                <w:szCs w:val="24"/>
              </w:rPr>
              <w:t>2,4</w:t>
            </w:r>
          </w:p>
        </w:tc>
        <w:tc>
          <w:tcPr>
            <w:tcW w:w="1371" w:type="dxa"/>
            <w:tcBorders>
              <w:top w:val="single" w:sz="6" w:space="0" w:color="auto"/>
              <w:left w:val="single" w:sz="6" w:space="0" w:color="auto"/>
              <w:bottom w:val="single" w:sz="6" w:space="0" w:color="auto"/>
              <w:right w:val="single" w:sz="6" w:space="0" w:color="auto"/>
            </w:tcBorders>
            <w:hideMark/>
          </w:tcPr>
          <w:p w14:paraId="5982A960" w14:textId="77777777" w:rsidR="00666116" w:rsidRPr="00657705" w:rsidRDefault="00666116" w:rsidP="00B633AA">
            <w:pPr>
              <w:rPr>
                <w:color w:val="000000" w:themeColor="text1"/>
                <w:sz w:val="24"/>
                <w:szCs w:val="24"/>
              </w:rPr>
            </w:pPr>
            <w:r w:rsidRPr="00657705">
              <w:rPr>
                <w:color w:val="000000" w:themeColor="text1"/>
                <w:sz w:val="24"/>
                <w:szCs w:val="24"/>
              </w:rPr>
              <w:t>2,4</w:t>
            </w:r>
          </w:p>
        </w:tc>
        <w:tc>
          <w:tcPr>
            <w:tcW w:w="1527" w:type="dxa"/>
            <w:tcBorders>
              <w:top w:val="single" w:sz="6" w:space="0" w:color="auto"/>
              <w:left w:val="single" w:sz="6" w:space="0" w:color="auto"/>
              <w:bottom w:val="single" w:sz="6" w:space="0" w:color="auto"/>
              <w:right w:val="single" w:sz="6" w:space="0" w:color="auto"/>
            </w:tcBorders>
            <w:hideMark/>
          </w:tcPr>
          <w:p w14:paraId="04A8BBF1" w14:textId="77777777" w:rsidR="00666116" w:rsidRPr="00657705" w:rsidRDefault="00666116" w:rsidP="00B633AA">
            <w:pPr>
              <w:rPr>
                <w:color w:val="000000" w:themeColor="text1"/>
                <w:sz w:val="24"/>
                <w:szCs w:val="24"/>
              </w:rPr>
            </w:pPr>
            <w:r w:rsidRPr="00657705">
              <w:rPr>
                <w:color w:val="000000" w:themeColor="text1"/>
                <w:sz w:val="24"/>
                <w:szCs w:val="24"/>
              </w:rPr>
              <w:t>2,9</w:t>
            </w:r>
          </w:p>
        </w:tc>
      </w:tr>
      <w:tr w:rsidR="00666116" w:rsidRPr="00657705" w14:paraId="3B53845B" w14:textId="77777777" w:rsidTr="00666116">
        <w:trPr>
          <w:trHeight w:val="240"/>
        </w:trPr>
        <w:tc>
          <w:tcPr>
            <w:tcW w:w="700" w:type="dxa"/>
            <w:tcBorders>
              <w:top w:val="single" w:sz="6" w:space="0" w:color="auto"/>
              <w:left w:val="single" w:sz="6" w:space="0" w:color="auto"/>
              <w:bottom w:val="single" w:sz="6" w:space="0" w:color="auto"/>
              <w:right w:val="single" w:sz="6" w:space="0" w:color="auto"/>
            </w:tcBorders>
          </w:tcPr>
          <w:p w14:paraId="7C6D6649" w14:textId="77777777" w:rsidR="00666116" w:rsidRPr="00657705" w:rsidRDefault="00666116" w:rsidP="00B633AA">
            <w:pPr>
              <w:rPr>
                <w:color w:val="000000" w:themeColor="text1"/>
                <w:sz w:val="24"/>
                <w:szCs w:val="24"/>
              </w:rPr>
            </w:pPr>
          </w:p>
        </w:tc>
        <w:tc>
          <w:tcPr>
            <w:tcW w:w="4184" w:type="dxa"/>
            <w:tcBorders>
              <w:top w:val="single" w:sz="6" w:space="0" w:color="auto"/>
              <w:left w:val="single" w:sz="6" w:space="0" w:color="auto"/>
              <w:bottom w:val="single" w:sz="6" w:space="0" w:color="auto"/>
              <w:right w:val="single" w:sz="6" w:space="0" w:color="auto"/>
            </w:tcBorders>
          </w:tcPr>
          <w:p w14:paraId="0BFA0325" w14:textId="0FEC6350" w:rsidR="00666116" w:rsidRPr="00657705" w:rsidRDefault="00666116" w:rsidP="00B633AA">
            <w:pPr>
              <w:rPr>
                <w:color w:val="000000" w:themeColor="text1"/>
                <w:sz w:val="24"/>
                <w:szCs w:val="24"/>
              </w:rPr>
            </w:pPr>
            <w:r w:rsidRPr="00657705">
              <w:rPr>
                <w:sz w:val="24"/>
                <w:szCs w:val="24"/>
              </w:rPr>
              <w:t>2</w:t>
            </w:r>
            <w:r w:rsidRPr="00657705">
              <w:rPr>
                <w:color w:val="000000" w:themeColor="text1"/>
                <w:sz w:val="24"/>
                <w:szCs w:val="24"/>
              </w:rPr>
              <w:t xml:space="preserve">: Количество военно- спортивных, военно – патриотических мероприятий </w:t>
            </w:r>
          </w:p>
        </w:tc>
        <w:tc>
          <w:tcPr>
            <w:tcW w:w="1055" w:type="dxa"/>
            <w:gridSpan w:val="2"/>
            <w:tcBorders>
              <w:top w:val="single" w:sz="6" w:space="0" w:color="auto"/>
              <w:left w:val="single" w:sz="6" w:space="0" w:color="auto"/>
              <w:bottom w:val="single" w:sz="6" w:space="0" w:color="auto"/>
              <w:right w:val="single" w:sz="4" w:space="0" w:color="auto"/>
            </w:tcBorders>
          </w:tcPr>
          <w:p w14:paraId="11576967" w14:textId="77777777" w:rsidR="00666116" w:rsidRPr="00657705" w:rsidRDefault="00666116" w:rsidP="00B633AA">
            <w:pPr>
              <w:rPr>
                <w:color w:val="000000" w:themeColor="text1"/>
                <w:sz w:val="24"/>
                <w:szCs w:val="24"/>
              </w:rPr>
            </w:pPr>
            <w:r w:rsidRPr="00657705">
              <w:rPr>
                <w:color w:val="000000" w:themeColor="text1"/>
                <w:sz w:val="24"/>
                <w:szCs w:val="24"/>
              </w:rPr>
              <w:t xml:space="preserve">Кол – во мероприятий </w:t>
            </w:r>
          </w:p>
        </w:tc>
        <w:tc>
          <w:tcPr>
            <w:tcW w:w="851" w:type="dxa"/>
            <w:tcBorders>
              <w:top w:val="single" w:sz="6" w:space="0" w:color="auto"/>
              <w:left w:val="single" w:sz="4" w:space="0" w:color="auto"/>
              <w:bottom w:val="single" w:sz="6" w:space="0" w:color="auto"/>
              <w:right w:val="single" w:sz="6" w:space="0" w:color="auto"/>
            </w:tcBorders>
          </w:tcPr>
          <w:p w14:paraId="612344CF" w14:textId="26E63E29" w:rsidR="00666116" w:rsidRPr="00657705" w:rsidRDefault="00666116" w:rsidP="00B633AA">
            <w:pPr>
              <w:jc w:val="center"/>
              <w:rPr>
                <w:color w:val="000000" w:themeColor="text1"/>
                <w:sz w:val="24"/>
                <w:szCs w:val="24"/>
              </w:rPr>
            </w:pPr>
            <w:r w:rsidRPr="00657705">
              <w:rPr>
                <w:sz w:val="24"/>
                <w:szCs w:val="24"/>
              </w:rPr>
              <w:t>х</w:t>
            </w:r>
          </w:p>
        </w:tc>
        <w:tc>
          <w:tcPr>
            <w:tcW w:w="2206" w:type="dxa"/>
            <w:tcBorders>
              <w:top w:val="single" w:sz="6" w:space="0" w:color="auto"/>
              <w:left w:val="single" w:sz="6" w:space="0" w:color="auto"/>
              <w:bottom w:val="single" w:sz="6" w:space="0" w:color="auto"/>
              <w:right w:val="single" w:sz="6" w:space="0" w:color="auto"/>
            </w:tcBorders>
          </w:tcPr>
          <w:p w14:paraId="6173486B" w14:textId="1CD637B1" w:rsidR="00666116" w:rsidRPr="00657705" w:rsidRDefault="00666116" w:rsidP="00B633AA">
            <w:pPr>
              <w:rPr>
                <w:color w:val="000000" w:themeColor="text1"/>
                <w:sz w:val="24"/>
                <w:szCs w:val="24"/>
              </w:rPr>
            </w:pPr>
            <w:r w:rsidRPr="00657705">
              <w:rPr>
                <w:color w:val="000000" w:themeColor="text1"/>
                <w:sz w:val="24"/>
                <w:szCs w:val="24"/>
              </w:rPr>
              <w:t>Отчет</w:t>
            </w:r>
          </w:p>
        </w:tc>
        <w:tc>
          <w:tcPr>
            <w:tcW w:w="1630" w:type="dxa"/>
            <w:tcBorders>
              <w:top w:val="single" w:sz="6" w:space="0" w:color="auto"/>
              <w:left w:val="single" w:sz="6" w:space="0" w:color="auto"/>
              <w:bottom w:val="single" w:sz="6" w:space="0" w:color="auto"/>
              <w:right w:val="single" w:sz="6" w:space="0" w:color="auto"/>
            </w:tcBorders>
          </w:tcPr>
          <w:p w14:paraId="1EAE0CF6" w14:textId="77777777" w:rsidR="00666116" w:rsidRPr="00657705" w:rsidRDefault="00666116" w:rsidP="00B633AA">
            <w:pPr>
              <w:rPr>
                <w:color w:val="000000" w:themeColor="text1"/>
                <w:sz w:val="24"/>
                <w:szCs w:val="24"/>
              </w:rPr>
            </w:pPr>
            <w:r w:rsidRPr="00657705">
              <w:rPr>
                <w:color w:val="000000" w:themeColor="text1"/>
                <w:sz w:val="24"/>
                <w:szCs w:val="24"/>
              </w:rPr>
              <w:t>2</w:t>
            </w:r>
          </w:p>
        </w:tc>
        <w:tc>
          <w:tcPr>
            <w:tcW w:w="1630" w:type="dxa"/>
            <w:tcBorders>
              <w:top w:val="single" w:sz="6" w:space="0" w:color="auto"/>
              <w:left w:val="single" w:sz="6" w:space="0" w:color="auto"/>
              <w:bottom w:val="single" w:sz="6" w:space="0" w:color="auto"/>
              <w:right w:val="single" w:sz="6" w:space="0" w:color="auto"/>
            </w:tcBorders>
          </w:tcPr>
          <w:p w14:paraId="1633F5EA" w14:textId="77777777" w:rsidR="00666116" w:rsidRPr="00657705" w:rsidRDefault="00666116" w:rsidP="00B633AA">
            <w:pPr>
              <w:rPr>
                <w:color w:val="000000" w:themeColor="text1"/>
                <w:sz w:val="24"/>
                <w:szCs w:val="24"/>
              </w:rPr>
            </w:pPr>
            <w:r w:rsidRPr="00657705">
              <w:rPr>
                <w:color w:val="000000" w:themeColor="text1"/>
                <w:sz w:val="24"/>
                <w:szCs w:val="24"/>
              </w:rPr>
              <w:t>2</w:t>
            </w:r>
          </w:p>
        </w:tc>
        <w:tc>
          <w:tcPr>
            <w:tcW w:w="1371" w:type="dxa"/>
            <w:tcBorders>
              <w:top w:val="single" w:sz="6" w:space="0" w:color="auto"/>
              <w:left w:val="single" w:sz="6" w:space="0" w:color="auto"/>
              <w:bottom w:val="single" w:sz="6" w:space="0" w:color="auto"/>
              <w:right w:val="single" w:sz="6" w:space="0" w:color="auto"/>
            </w:tcBorders>
          </w:tcPr>
          <w:p w14:paraId="626DBC7E" w14:textId="77777777" w:rsidR="00666116" w:rsidRPr="00657705" w:rsidRDefault="00666116" w:rsidP="00B633AA">
            <w:pPr>
              <w:rPr>
                <w:color w:val="000000" w:themeColor="text1"/>
                <w:sz w:val="24"/>
                <w:szCs w:val="24"/>
              </w:rPr>
            </w:pPr>
            <w:r w:rsidRPr="00657705">
              <w:rPr>
                <w:color w:val="000000" w:themeColor="text1"/>
                <w:sz w:val="24"/>
                <w:szCs w:val="24"/>
              </w:rPr>
              <w:t>2</w:t>
            </w:r>
          </w:p>
        </w:tc>
        <w:tc>
          <w:tcPr>
            <w:tcW w:w="1527" w:type="dxa"/>
            <w:tcBorders>
              <w:top w:val="single" w:sz="6" w:space="0" w:color="auto"/>
              <w:left w:val="single" w:sz="6" w:space="0" w:color="auto"/>
              <w:bottom w:val="single" w:sz="6" w:space="0" w:color="auto"/>
              <w:right w:val="single" w:sz="6" w:space="0" w:color="auto"/>
            </w:tcBorders>
          </w:tcPr>
          <w:p w14:paraId="26E5073D" w14:textId="77777777" w:rsidR="00666116" w:rsidRPr="00657705" w:rsidRDefault="00666116" w:rsidP="00B633AA">
            <w:pPr>
              <w:rPr>
                <w:color w:val="000000" w:themeColor="text1"/>
                <w:sz w:val="24"/>
                <w:szCs w:val="24"/>
              </w:rPr>
            </w:pPr>
            <w:r w:rsidRPr="00657705">
              <w:rPr>
                <w:color w:val="000000" w:themeColor="text1"/>
                <w:sz w:val="24"/>
                <w:szCs w:val="24"/>
              </w:rPr>
              <w:t>2</w:t>
            </w:r>
          </w:p>
        </w:tc>
      </w:tr>
      <w:tr w:rsidR="00DA1CB7" w:rsidRPr="00657705" w14:paraId="605B7C07" w14:textId="77777777" w:rsidTr="00666116">
        <w:trPr>
          <w:trHeight w:val="240"/>
        </w:trPr>
        <w:tc>
          <w:tcPr>
            <w:tcW w:w="700" w:type="dxa"/>
            <w:tcBorders>
              <w:top w:val="single" w:sz="6" w:space="0" w:color="auto"/>
              <w:left w:val="single" w:sz="6" w:space="0" w:color="auto"/>
              <w:bottom w:val="single" w:sz="6" w:space="0" w:color="auto"/>
              <w:right w:val="single" w:sz="6" w:space="0" w:color="auto"/>
            </w:tcBorders>
          </w:tcPr>
          <w:p w14:paraId="0E095EB2" w14:textId="77777777" w:rsidR="00DA1CB7" w:rsidRPr="00657705" w:rsidRDefault="00DA1CB7" w:rsidP="00B633AA">
            <w:pPr>
              <w:rPr>
                <w:sz w:val="24"/>
                <w:szCs w:val="24"/>
              </w:rPr>
            </w:pPr>
            <w:r w:rsidRPr="00657705">
              <w:rPr>
                <w:sz w:val="24"/>
                <w:szCs w:val="24"/>
              </w:rPr>
              <w:t>1.3</w:t>
            </w:r>
          </w:p>
        </w:tc>
        <w:tc>
          <w:tcPr>
            <w:tcW w:w="14454" w:type="dxa"/>
            <w:gridSpan w:val="9"/>
            <w:tcBorders>
              <w:top w:val="single" w:sz="6" w:space="0" w:color="auto"/>
              <w:left w:val="single" w:sz="6" w:space="0" w:color="auto"/>
              <w:bottom w:val="single" w:sz="6" w:space="0" w:color="auto"/>
              <w:right w:val="single" w:sz="6" w:space="0" w:color="auto"/>
            </w:tcBorders>
          </w:tcPr>
          <w:p w14:paraId="188278A8" w14:textId="5543BB39" w:rsidR="00DA1CB7" w:rsidRPr="00657705" w:rsidRDefault="00DA1CB7" w:rsidP="00B633AA">
            <w:pPr>
              <w:pStyle w:val="ConsPlusCell"/>
              <w:ind w:right="248"/>
              <w:rPr>
                <w:rFonts w:ascii="Times New Roman" w:hAnsi="Times New Roman" w:cs="Times New Roman"/>
                <w:sz w:val="24"/>
                <w:szCs w:val="24"/>
              </w:rPr>
            </w:pPr>
            <w:r w:rsidRPr="00657705">
              <w:rPr>
                <w:rFonts w:ascii="Times New Roman" w:hAnsi="Times New Roman" w:cs="Times New Roman"/>
                <w:sz w:val="24"/>
                <w:szCs w:val="24"/>
              </w:rPr>
              <w:t xml:space="preserve">Задача 3: </w:t>
            </w:r>
            <w:r w:rsidR="00666827" w:rsidRPr="00657705">
              <w:rPr>
                <w:rFonts w:ascii="Times New Roman" w:eastAsiaTheme="minorHAnsi" w:hAnsi="Times New Roman" w:cs="Times New Roman"/>
                <w:sz w:val="24"/>
                <w:szCs w:val="24"/>
                <w:lang w:eastAsia="en-US"/>
              </w:rPr>
              <w:t>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DA1CB7" w:rsidRPr="00657705" w14:paraId="3444DFAC" w14:textId="77777777" w:rsidTr="00666116">
        <w:trPr>
          <w:trHeight w:val="445"/>
        </w:trPr>
        <w:tc>
          <w:tcPr>
            <w:tcW w:w="700" w:type="dxa"/>
            <w:tcBorders>
              <w:top w:val="single" w:sz="6" w:space="0" w:color="auto"/>
              <w:left w:val="single" w:sz="6" w:space="0" w:color="auto"/>
              <w:bottom w:val="single" w:sz="6" w:space="0" w:color="auto"/>
              <w:right w:val="single" w:sz="6" w:space="0" w:color="auto"/>
            </w:tcBorders>
          </w:tcPr>
          <w:p w14:paraId="30B1FED2" w14:textId="77777777" w:rsidR="00DA1CB7" w:rsidRPr="00657705" w:rsidRDefault="00DA1CB7" w:rsidP="00B633AA">
            <w:pPr>
              <w:rPr>
                <w:sz w:val="24"/>
                <w:szCs w:val="24"/>
              </w:rPr>
            </w:pPr>
            <w:r w:rsidRPr="00657705">
              <w:rPr>
                <w:sz w:val="24"/>
                <w:szCs w:val="24"/>
              </w:rPr>
              <w:t>1.3.1</w:t>
            </w:r>
          </w:p>
        </w:tc>
        <w:tc>
          <w:tcPr>
            <w:tcW w:w="14454" w:type="dxa"/>
            <w:gridSpan w:val="9"/>
            <w:tcBorders>
              <w:top w:val="single" w:sz="6" w:space="0" w:color="auto"/>
              <w:left w:val="single" w:sz="6" w:space="0" w:color="auto"/>
              <w:bottom w:val="single" w:sz="6" w:space="0" w:color="auto"/>
              <w:right w:val="single" w:sz="6" w:space="0" w:color="auto"/>
            </w:tcBorders>
          </w:tcPr>
          <w:p w14:paraId="378995CE" w14:textId="77777777" w:rsidR="00DA1CB7" w:rsidRPr="00657705" w:rsidRDefault="00DA1CB7" w:rsidP="00B633AA">
            <w:pPr>
              <w:ind w:right="248"/>
              <w:rPr>
                <w:bCs/>
                <w:sz w:val="24"/>
                <w:szCs w:val="24"/>
              </w:rPr>
            </w:pPr>
            <w:r w:rsidRPr="00657705">
              <w:rPr>
                <w:sz w:val="24"/>
                <w:szCs w:val="24"/>
              </w:rPr>
              <w:t>Подпрограмма 3 «Обеспечение жильем молодых семей в Манском районе»</w:t>
            </w:r>
          </w:p>
        </w:tc>
      </w:tr>
      <w:tr w:rsidR="005D6EF3" w:rsidRPr="00657705" w14:paraId="6ADA3C2E" w14:textId="77777777" w:rsidTr="00666116">
        <w:trPr>
          <w:trHeight w:val="240"/>
        </w:trPr>
        <w:tc>
          <w:tcPr>
            <w:tcW w:w="700" w:type="dxa"/>
            <w:tcBorders>
              <w:top w:val="single" w:sz="6" w:space="0" w:color="auto"/>
              <w:left w:val="single" w:sz="6" w:space="0" w:color="auto"/>
              <w:bottom w:val="single" w:sz="6" w:space="0" w:color="auto"/>
              <w:right w:val="single" w:sz="6" w:space="0" w:color="auto"/>
            </w:tcBorders>
            <w:hideMark/>
          </w:tcPr>
          <w:p w14:paraId="5145892C" w14:textId="77777777" w:rsidR="005D6EF3" w:rsidRPr="00657705" w:rsidRDefault="005D6EF3" w:rsidP="00B633AA">
            <w:pPr>
              <w:rPr>
                <w:sz w:val="24"/>
                <w:szCs w:val="24"/>
              </w:rPr>
            </w:pPr>
          </w:p>
        </w:tc>
        <w:tc>
          <w:tcPr>
            <w:tcW w:w="4184" w:type="dxa"/>
            <w:tcBorders>
              <w:top w:val="single" w:sz="6" w:space="0" w:color="auto"/>
              <w:left w:val="single" w:sz="6" w:space="0" w:color="auto"/>
              <w:bottom w:val="single" w:sz="6" w:space="0" w:color="auto"/>
              <w:right w:val="single" w:sz="6" w:space="0" w:color="auto"/>
            </w:tcBorders>
            <w:hideMark/>
          </w:tcPr>
          <w:p w14:paraId="73AC45F5" w14:textId="248A1A8E" w:rsidR="005D6EF3" w:rsidRPr="00657705" w:rsidRDefault="005D6EF3" w:rsidP="00B633AA">
            <w:pPr>
              <w:rPr>
                <w:sz w:val="24"/>
                <w:szCs w:val="24"/>
              </w:rPr>
            </w:pPr>
            <w:r w:rsidRPr="00657705">
              <w:rPr>
                <w:sz w:val="24"/>
                <w:szCs w:val="24"/>
              </w:rPr>
              <w:t>1: Количество молодых семей, улучшивших жилищные условия за счет полученных социальных выплат</w:t>
            </w:r>
          </w:p>
        </w:tc>
        <w:tc>
          <w:tcPr>
            <w:tcW w:w="830" w:type="dxa"/>
            <w:tcBorders>
              <w:top w:val="single" w:sz="6" w:space="0" w:color="auto"/>
              <w:left w:val="single" w:sz="6" w:space="0" w:color="auto"/>
              <w:bottom w:val="single" w:sz="6" w:space="0" w:color="auto"/>
              <w:right w:val="single" w:sz="4" w:space="0" w:color="auto"/>
            </w:tcBorders>
            <w:hideMark/>
          </w:tcPr>
          <w:p w14:paraId="3304B434" w14:textId="77777777" w:rsidR="005D6EF3" w:rsidRPr="00657705" w:rsidRDefault="005D6EF3" w:rsidP="00B633AA">
            <w:pPr>
              <w:rPr>
                <w:sz w:val="24"/>
                <w:szCs w:val="24"/>
              </w:rPr>
            </w:pPr>
            <w:r w:rsidRPr="00657705">
              <w:rPr>
                <w:sz w:val="24"/>
                <w:szCs w:val="24"/>
              </w:rPr>
              <w:t>шт.</w:t>
            </w:r>
          </w:p>
        </w:tc>
        <w:tc>
          <w:tcPr>
            <w:tcW w:w="1076" w:type="dxa"/>
            <w:gridSpan w:val="2"/>
            <w:tcBorders>
              <w:top w:val="single" w:sz="6" w:space="0" w:color="auto"/>
              <w:left w:val="single" w:sz="4" w:space="0" w:color="auto"/>
              <w:bottom w:val="single" w:sz="6" w:space="0" w:color="auto"/>
              <w:right w:val="single" w:sz="6" w:space="0" w:color="auto"/>
            </w:tcBorders>
          </w:tcPr>
          <w:p w14:paraId="25E080BC" w14:textId="69EB736D" w:rsidR="005D6EF3" w:rsidRPr="00657705" w:rsidRDefault="00666116" w:rsidP="00B633AA">
            <w:pPr>
              <w:jc w:val="center"/>
              <w:rPr>
                <w:sz w:val="24"/>
                <w:szCs w:val="24"/>
              </w:rPr>
            </w:pPr>
            <w:r w:rsidRPr="00657705">
              <w:rPr>
                <w:sz w:val="24"/>
                <w:szCs w:val="24"/>
              </w:rPr>
              <w:t>х</w:t>
            </w:r>
          </w:p>
        </w:tc>
        <w:tc>
          <w:tcPr>
            <w:tcW w:w="2206" w:type="dxa"/>
            <w:tcBorders>
              <w:top w:val="single" w:sz="6" w:space="0" w:color="auto"/>
              <w:left w:val="single" w:sz="6" w:space="0" w:color="auto"/>
              <w:bottom w:val="single" w:sz="6" w:space="0" w:color="auto"/>
              <w:right w:val="single" w:sz="6" w:space="0" w:color="auto"/>
            </w:tcBorders>
            <w:hideMark/>
          </w:tcPr>
          <w:p w14:paraId="5681ED74" w14:textId="1173E337" w:rsidR="005D6EF3" w:rsidRPr="00657705" w:rsidRDefault="005D6EF3" w:rsidP="00B633AA">
            <w:pPr>
              <w:rPr>
                <w:sz w:val="24"/>
                <w:szCs w:val="24"/>
              </w:rPr>
            </w:pPr>
            <w:r w:rsidRPr="00657705">
              <w:rPr>
                <w:sz w:val="24"/>
                <w:szCs w:val="24"/>
              </w:rPr>
              <w:t>Отчет</w:t>
            </w:r>
          </w:p>
        </w:tc>
        <w:tc>
          <w:tcPr>
            <w:tcW w:w="1630" w:type="dxa"/>
            <w:tcBorders>
              <w:top w:val="single" w:sz="6" w:space="0" w:color="auto"/>
              <w:left w:val="single" w:sz="6" w:space="0" w:color="auto"/>
              <w:bottom w:val="single" w:sz="6" w:space="0" w:color="auto"/>
              <w:right w:val="single" w:sz="6" w:space="0" w:color="auto"/>
            </w:tcBorders>
            <w:hideMark/>
          </w:tcPr>
          <w:p w14:paraId="517F6EAE" w14:textId="083464C4" w:rsidR="005D6EF3" w:rsidRPr="00657705" w:rsidRDefault="007C5DFF" w:rsidP="00B633AA">
            <w:pPr>
              <w:rPr>
                <w:sz w:val="24"/>
                <w:szCs w:val="24"/>
              </w:rPr>
            </w:pPr>
            <w:r w:rsidRPr="00657705">
              <w:rPr>
                <w:sz w:val="24"/>
                <w:szCs w:val="24"/>
              </w:rPr>
              <w:t>1</w:t>
            </w:r>
          </w:p>
        </w:tc>
        <w:tc>
          <w:tcPr>
            <w:tcW w:w="1630" w:type="dxa"/>
            <w:tcBorders>
              <w:top w:val="single" w:sz="6" w:space="0" w:color="auto"/>
              <w:left w:val="single" w:sz="6" w:space="0" w:color="auto"/>
              <w:bottom w:val="single" w:sz="6" w:space="0" w:color="auto"/>
              <w:right w:val="single" w:sz="6" w:space="0" w:color="auto"/>
            </w:tcBorders>
            <w:hideMark/>
          </w:tcPr>
          <w:p w14:paraId="20C5E680" w14:textId="0F80A4E7" w:rsidR="005D6EF3" w:rsidRPr="00657705" w:rsidRDefault="00B56379" w:rsidP="00B633AA">
            <w:pPr>
              <w:rPr>
                <w:sz w:val="24"/>
                <w:szCs w:val="24"/>
              </w:rPr>
            </w:pPr>
            <w:r>
              <w:rPr>
                <w:sz w:val="24"/>
                <w:szCs w:val="24"/>
              </w:rPr>
              <w:t>1</w:t>
            </w:r>
          </w:p>
        </w:tc>
        <w:tc>
          <w:tcPr>
            <w:tcW w:w="1371" w:type="dxa"/>
            <w:tcBorders>
              <w:top w:val="single" w:sz="6" w:space="0" w:color="auto"/>
              <w:left w:val="single" w:sz="6" w:space="0" w:color="auto"/>
              <w:bottom w:val="single" w:sz="6" w:space="0" w:color="auto"/>
              <w:right w:val="single" w:sz="6" w:space="0" w:color="auto"/>
            </w:tcBorders>
            <w:hideMark/>
          </w:tcPr>
          <w:p w14:paraId="63287572" w14:textId="00701C00" w:rsidR="005D6EF3" w:rsidRPr="00657705" w:rsidRDefault="00B56379" w:rsidP="00B633AA">
            <w:pPr>
              <w:rPr>
                <w:sz w:val="24"/>
                <w:szCs w:val="24"/>
              </w:rPr>
            </w:pPr>
            <w:r>
              <w:rPr>
                <w:sz w:val="24"/>
                <w:szCs w:val="24"/>
              </w:rPr>
              <w:t>2</w:t>
            </w:r>
          </w:p>
        </w:tc>
        <w:tc>
          <w:tcPr>
            <w:tcW w:w="1527" w:type="dxa"/>
            <w:tcBorders>
              <w:top w:val="single" w:sz="6" w:space="0" w:color="auto"/>
              <w:left w:val="single" w:sz="6" w:space="0" w:color="auto"/>
              <w:bottom w:val="single" w:sz="6" w:space="0" w:color="auto"/>
              <w:right w:val="single" w:sz="6" w:space="0" w:color="auto"/>
            </w:tcBorders>
            <w:hideMark/>
          </w:tcPr>
          <w:p w14:paraId="222E720E" w14:textId="50C6CB17" w:rsidR="005D6EF3" w:rsidRPr="00657705" w:rsidRDefault="00B56379" w:rsidP="00B633AA">
            <w:pPr>
              <w:rPr>
                <w:sz w:val="24"/>
                <w:szCs w:val="24"/>
              </w:rPr>
            </w:pPr>
            <w:r>
              <w:rPr>
                <w:sz w:val="24"/>
                <w:szCs w:val="24"/>
              </w:rPr>
              <w:t>2</w:t>
            </w:r>
          </w:p>
        </w:tc>
      </w:tr>
      <w:tr w:rsidR="00DA1CB7" w:rsidRPr="00657705" w14:paraId="171F2B7E" w14:textId="77777777" w:rsidTr="00666116">
        <w:trPr>
          <w:trHeight w:val="240"/>
        </w:trPr>
        <w:tc>
          <w:tcPr>
            <w:tcW w:w="700" w:type="dxa"/>
            <w:tcBorders>
              <w:top w:val="single" w:sz="6" w:space="0" w:color="auto"/>
              <w:left w:val="single" w:sz="6" w:space="0" w:color="auto"/>
              <w:bottom w:val="single" w:sz="6" w:space="0" w:color="auto"/>
              <w:right w:val="single" w:sz="6" w:space="0" w:color="auto"/>
            </w:tcBorders>
          </w:tcPr>
          <w:p w14:paraId="51439A49" w14:textId="77777777" w:rsidR="00DA1CB7" w:rsidRPr="00657705" w:rsidRDefault="00DA1CB7" w:rsidP="00B633AA">
            <w:pPr>
              <w:rPr>
                <w:color w:val="000000" w:themeColor="text1"/>
                <w:sz w:val="24"/>
                <w:szCs w:val="24"/>
              </w:rPr>
            </w:pPr>
            <w:r w:rsidRPr="00657705">
              <w:rPr>
                <w:color w:val="000000" w:themeColor="text1"/>
                <w:sz w:val="24"/>
                <w:szCs w:val="24"/>
              </w:rPr>
              <w:t>1.4</w:t>
            </w:r>
          </w:p>
        </w:tc>
        <w:tc>
          <w:tcPr>
            <w:tcW w:w="14454" w:type="dxa"/>
            <w:gridSpan w:val="9"/>
            <w:tcBorders>
              <w:top w:val="single" w:sz="6" w:space="0" w:color="auto"/>
              <w:left w:val="single" w:sz="6" w:space="0" w:color="auto"/>
              <w:bottom w:val="single" w:sz="6" w:space="0" w:color="auto"/>
              <w:right w:val="single" w:sz="6" w:space="0" w:color="auto"/>
            </w:tcBorders>
          </w:tcPr>
          <w:p w14:paraId="2982B9D0" w14:textId="62C494D8" w:rsidR="00DA1CB7" w:rsidRPr="00657705" w:rsidRDefault="00DA1CB7" w:rsidP="00B633AA">
            <w:pPr>
              <w:rPr>
                <w:color w:val="000000" w:themeColor="text1"/>
                <w:sz w:val="24"/>
                <w:szCs w:val="24"/>
              </w:rPr>
            </w:pPr>
            <w:r w:rsidRPr="00657705">
              <w:rPr>
                <w:color w:val="000000" w:themeColor="text1"/>
                <w:sz w:val="24"/>
                <w:szCs w:val="24"/>
              </w:rPr>
              <w:t xml:space="preserve">Задача 4: </w:t>
            </w:r>
            <w:r w:rsidR="000B5CC7" w:rsidRPr="00657705">
              <w:rPr>
                <w:sz w:val="24"/>
                <w:szCs w:val="24"/>
              </w:rPr>
              <w:t>с</w:t>
            </w:r>
            <w:r w:rsidR="000B5CC7" w:rsidRPr="00657705">
              <w:rPr>
                <w:color w:val="000000" w:themeColor="text1"/>
                <w:sz w:val="24"/>
                <w:szCs w:val="24"/>
              </w:rPr>
              <w:t>нижение уровня преступности и правонарушений среди несовершеннолетних</w:t>
            </w:r>
          </w:p>
        </w:tc>
      </w:tr>
      <w:tr w:rsidR="00DA1CB7" w:rsidRPr="00657705" w14:paraId="15FC7F44" w14:textId="77777777" w:rsidTr="00666116">
        <w:trPr>
          <w:trHeight w:val="420"/>
        </w:trPr>
        <w:tc>
          <w:tcPr>
            <w:tcW w:w="700" w:type="dxa"/>
            <w:tcBorders>
              <w:top w:val="single" w:sz="6" w:space="0" w:color="auto"/>
              <w:left w:val="single" w:sz="6" w:space="0" w:color="auto"/>
              <w:bottom w:val="single" w:sz="6" w:space="0" w:color="auto"/>
              <w:right w:val="single" w:sz="6" w:space="0" w:color="auto"/>
            </w:tcBorders>
          </w:tcPr>
          <w:p w14:paraId="21D44CD4" w14:textId="77777777" w:rsidR="00DA1CB7" w:rsidRPr="00657705" w:rsidRDefault="00DA1CB7" w:rsidP="00B633AA">
            <w:pPr>
              <w:rPr>
                <w:color w:val="000000" w:themeColor="text1"/>
                <w:sz w:val="24"/>
                <w:szCs w:val="24"/>
              </w:rPr>
            </w:pPr>
            <w:r w:rsidRPr="00657705">
              <w:rPr>
                <w:color w:val="000000" w:themeColor="text1"/>
                <w:sz w:val="24"/>
                <w:szCs w:val="24"/>
              </w:rPr>
              <w:t>1.4.1</w:t>
            </w:r>
          </w:p>
        </w:tc>
        <w:tc>
          <w:tcPr>
            <w:tcW w:w="14454" w:type="dxa"/>
            <w:gridSpan w:val="9"/>
            <w:tcBorders>
              <w:top w:val="single" w:sz="6" w:space="0" w:color="auto"/>
              <w:left w:val="single" w:sz="6" w:space="0" w:color="auto"/>
              <w:bottom w:val="single" w:sz="6" w:space="0" w:color="auto"/>
              <w:right w:val="single" w:sz="6" w:space="0" w:color="auto"/>
            </w:tcBorders>
          </w:tcPr>
          <w:p w14:paraId="68942280" w14:textId="77777777" w:rsidR="00DA1CB7" w:rsidRPr="00657705" w:rsidRDefault="00DA1CB7" w:rsidP="00B633AA">
            <w:pPr>
              <w:rPr>
                <w:color w:val="000000" w:themeColor="text1"/>
                <w:sz w:val="24"/>
                <w:szCs w:val="24"/>
                <w:lang w:eastAsia="en-US"/>
              </w:rPr>
            </w:pPr>
            <w:r w:rsidRPr="00657705">
              <w:rPr>
                <w:color w:val="000000" w:themeColor="text1"/>
                <w:sz w:val="24"/>
                <w:szCs w:val="24"/>
              </w:rPr>
              <w:t xml:space="preserve">Подпрограмма 4 </w:t>
            </w:r>
            <w:r w:rsidRPr="00657705">
              <w:rPr>
                <w:color w:val="000000" w:themeColor="text1"/>
                <w:sz w:val="24"/>
                <w:szCs w:val="24"/>
                <w:lang w:eastAsia="en-US"/>
              </w:rPr>
              <w:t>«Профилактика правонарушений на территории Манского района»</w:t>
            </w:r>
          </w:p>
        </w:tc>
      </w:tr>
      <w:tr w:rsidR="00666116" w:rsidRPr="00657705" w14:paraId="302550AA" w14:textId="77777777" w:rsidTr="00666116">
        <w:trPr>
          <w:trHeight w:val="240"/>
        </w:trPr>
        <w:tc>
          <w:tcPr>
            <w:tcW w:w="700" w:type="dxa"/>
            <w:tcBorders>
              <w:top w:val="single" w:sz="6" w:space="0" w:color="auto"/>
              <w:left w:val="single" w:sz="6" w:space="0" w:color="auto"/>
              <w:bottom w:val="single" w:sz="6" w:space="0" w:color="auto"/>
              <w:right w:val="single" w:sz="6" w:space="0" w:color="auto"/>
            </w:tcBorders>
          </w:tcPr>
          <w:p w14:paraId="12AB035C" w14:textId="77777777" w:rsidR="00666116" w:rsidRPr="00657705" w:rsidRDefault="00666116" w:rsidP="00B633AA">
            <w:pPr>
              <w:rPr>
                <w:color w:val="FF0000"/>
                <w:sz w:val="24"/>
                <w:szCs w:val="24"/>
              </w:rPr>
            </w:pPr>
          </w:p>
        </w:tc>
        <w:tc>
          <w:tcPr>
            <w:tcW w:w="4184" w:type="dxa"/>
            <w:tcBorders>
              <w:top w:val="single" w:sz="6" w:space="0" w:color="auto"/>
              <w:left w:val="single" w:sz="6" w:space="0" w:color="auto"/>
              <w:bottom w:val="single" w:sz="6" w:space="0" w:color="auto"/>
              <w:right w:val="single" w:sz="6" w:space="0" w:color="auto"/>
            </w:tcBorders>
          </w:tcPr>
          <w:p w14:paraId="45ACA7FA" w14:textId="5E577DF5" w:rsidR="00666116" w:rsidRPr="00657705" w:rsidRDefault="00666116" w:rsidP="00B633AA">
            <w:pPr>
              <w:rPr>
                <w:color w:val="000000" w:themeColor="text1"/>
                <w:sz w:val="24"/>
                <w:szCs w:val="24"/>
              </w:rPr>
            </w:pPr>
            <w:r w:rsidRPr="00657705">
              <w:rPr>
                <w:sz w:val="24"/>
                <w:szCs w:val="24"/>
              </w:rPr>
              <w:t>1</w:t>
            </w:r>
            <w:r w:rsidRPr="00657705">
              <w:rPr>
                <w:color w:val="000000" w:themeColor="text1"/>
                <w:sz w:val="24"/>
                <w:szCs w:val="24"/>
              </w:rPr>
              <w:t xml:space="preserve">: Количество </w:t>
            </w:r>
            <w:r w:rsidR="00874F31" w:rsidRPr="00657705">
              <w:rPr>
                <w:color w:val="000000" w:themeColor="text1"/>
                <w:sz w:val="24"/>
                <w:szCs w:val="24"/>
              </w:rPr>
              <w:t>несовершеннолетних,</w:t>
            </w:r>
            <w:r w:rsidRPr="00657705">
              <w:rPr>
                <w:color w:val="000000" w:themeColor="text1"/>
                <w:sz w:val="24"/>
                <w:szCs w:val="24"/>
              </w:rPr>
              <w:t xml:space="preserve"> которые примут участие в мероприятиях, направленных на формирование правовой культуры, повышение информированности детей и родителей в области правового просвещения</w:t>
            </w:r>
          </w:p>
        </w:tc>
        <w:tc>
          <w:tcPr>
            <w:tcW w:w="861" w:type="dxa"/>
            <w:tcBorders>
              <w:top w:val="single" w:sz="6" w:space="0" w:color="auto"/>
              <w:left w:val="single" w:sz="6" w:space="0" w:color="auto"/>
              <w:bottom w:val="single" w:sz="6" w:space="0" w:color="auto"/>
              <w:right w:val="single" w:sz="4" w:space="0" w:color="auto"/>
            </w:tcBorders>
          </w:tcPr>
          <w:p w14:paraId="0BB50D92" w14:textId="4FD02B43" w:rsidR="00666116" w:rsidRPr="00657705" w:rsidRDefault="00666116" w:rsidP="00B633AA">
            <w:pPr>
              <w:rPr>
                <w:color w:val="000000" w:themeColor="text1"/>
                <w:sz w:val="24"/>
                <w:szCs w:val="24"/>
              </w:rPr>
            </w:pPr>
            <w:r w:rsidRPr="00657705">
              <w:rPr>
                <w:color w:val="000000" w:themeColor="text1"/>
                <w:sz w:val="24"/>
                <w:szCs w:val="24"/>
              </w:rPr>
              <w:t>Кол – во чел</w:t>
            </w:r>
          </w:p>
        </w:tc>
        <w:tc>
          <w:tcPr>
            <w:tcW w:w="1045" w:type="dxa"/>
            <w:gridSpan w:val="2"/>
            <w:tcBorders>
              <w:top w:val="single" w:sz="6" w:space="0" w:color="auto"/>
              <w:left w:val="single" w:sz="4" w:space="0" w:color="auto"/>
              <w:bottom w:val="single" w:sz="6" w:space="0" w:color="auto"/>
              <w:right w:val="single" w:sz="6" w:space="0" w:color="auto"/>
            </w:tcBorders>
          </w:tcPr>
          <w:p w14:paraId="7AA87DDD" w14:textId="030EC7E8" w:rsidR="00666116" w:rsidRPr="00657705" w:rsidRDefault="00666116" w:rsidP="00B633AA">
            <w:pPr>
              <w:jc w:val="center"/>
              <w:rPr>
                <w:color w:val="000000" w:themeColor="text1"/>
                <w:sz w:val="24"/>
                <w:szCs w:val="24"/>
              </w:rPr>
            </w:pPr>
            <w:r w:rsidRPr="00657705">
              <w:rPr>
                <w:sz w:val="24"/>
                <w:szCs w:val="24"/>
              </w:rPr>
              <w:t>х</w:t>
            </w:r>
          </w:p>
        </w:tc>
        <w:tc>
          <w:tcPr>
            <w:tcW w:w="2206" w:type="dxa"/>
            <w:tcBorders>
              <w:top w:val="single" w:sz="6" w:space="0" w:color="auto"/>
              <w:left w:val="single" w:sz="6" w:space="0" w:color="auto"/>
              <w:bottom w:val="single" w:sz="6" w:space="0" w:color="auto"/>
              <w:right w:val="single" w:sz="6" w:space="0" w:color="auto"/>
            </w:tcBorders>
          </w:tcPr>
          <w:p w14:paraId="3BD65528" w14:textId="10C54303" w:rsidR="00666116" w:rsidRPr="00657705" w:rsidRDefault="00666116" w:rsidP="00B633AA">
            <w:pPr>
              <w:rPr>
                <w:color w:val="000000" w:themeColor="text1"/>
                <w:sz w:val="24"/>
                <w:szCs w:val="24"/>
              </w:rPr>
            </w:pPr>
            <w:r w:rsidRPr="00657705">
              <w:rPr>
                <w:color w:val="000000" w:themeColor="text1"/>
                <w:sz w:val="24"/>
                <w:szCs w:val="24"/>
              </w:rPr>
              <w:t>Отчет</w:t>
            </w:r>
          </w:p>
        </w:tc>
        <w:tc>
          <w:tcPr>
            <w:tcW w:w="1630" w:type="dxa"/>
            <w:tcBorders>
              <w:top w:val="single" w:sz="6" w:space="0" w:color="auto"/>
              <w:left w:val="single" w:sz="6" w:space="0" w:color="auto"/>
              <w:bottom w:val="single" w:sz="6" w:space="0" w:color="auto"/>
              <w:right w:val="single" w:sz="6" w:space="0" w:color="auto"/>
            </w:tcBorders>
          </w:tcPr>
          <w:p w14:paraId="288DC56F" w14:textId="3BD706CD" w:rsidR="00666116" w:rsidRPr="00657705" w:rsidRDefault="00BF38D3" w:rsidP="00B633AA">
            <w:pPr>
              <w:rPr>
                <w:color w:val="000000" w:themeColor="text1"/>
                <w:sz w:val="24"/>
                <w:szCs w:val="24"/>
              </w:rPr>
            </w:pPr>
            <w:r w:rsidRPr="00657705">
              <w:rPr>
                <w:color w:val="000000" w:themeColor="text1"/>
                <w:sz w:val="24"/>
                <w:szCs w:val="24"/>
              </w:rPr>
              <w:t>900</w:t>
            </w:r>
          </w:p>
        </w:tc>
        <w:tc>
          <w:tcPr>
            <w:tcW w:w="1630" w:type="dxa"/>
            <w:tcBorders>
              <w:top w:val="single" w:sz="6" w:space="0" w:color="auto"/>
              <w:left w:val="single" w:sz="6" w:space="0" w:color="auto"/>
              <w:bottom w:val="single" w:sz="6" w:space="0" w:color="auto"/>
              <w:right w:val="single" w:sz="6" w:space="0" w:color="auto"/>
            </w:tcBorders>
          </w:tcPr>
          <w:p w14:paraId="61DC0E5C" w14:textId="77777777" w:rsidR="00666116" w:rsidRPr="00657705" w:rsidRDefault="00666116" w:rsidP="00B633AA">
            <w:pPr>
              <w:rPr>
                <w:color w:val="000000" w:themeColor="text1"/>
                <w:sz w:val="24"/>
                <w:szCs w:val="24"/>
              </w:rPr>
            </w:pPr>
            <w:r w:rsidRPr="00657705">
              <w:rPr>
                <w:color w:val="000000" w:themeColor="text1"/>
                <w:sz w:val="24"/>
                <w:szCs w:val="24"/>
              </w:rPr>
              <w:t>900</w:t>
            </w:r>
          </w:p>
        </w:tc>
        <w:tc>
          <w:tcPr>
            <w:tcW w:w="1371" w:type="dxa"/>
            <w:tcBorders>
              <w:top w:val="single" w:sz="6" w:space="0" w:color="auto"/>
              <w:left w:val="single" w:sz="6" w:space="0" w:color="auto"/>
              <w:bottom w:val="single" w:sz="6" w:space="0" w:color="auto"/>
              <w:right w:val="single" w:sz="6" w:space="0" w:color="auto"/>
            </w:tcBorders>
          </w:tcPr>
          <w:p w14:paraId="521FD3DC" w14:textId="77777777" w:rsidR="00666116" w:rsidRPr="00657705" w:rsidRDefault="00666116" w:rsidP="00B633AA">
            <w:pPr>
              <w:rPr>
                <w:color w:val="000000" w:themeColor="text1"/>
                <w:sz w:val="24"/>
                <w:szCs w:val="24"/>
              </w:rPr>
            </w:pPr>
            <w:r w:rsidRPr="00657705">
              <w:rPr>
                <w:color w:val="000000" w:themeColor="text1"/>
                <w:sz w:val="24"/>
                <w:szCs w:val="24"/>
              </w:rPr>
              <w:t>1000</w:t>
            </w:r>
          </w:p>
        </w:tc>
        <w:tc>
          <w:tcPr>
            <w:tcW w:w="1527" w:type="dxa"/>
            <w:tcBorders>
              <w:top w:val="single" w:sz="6" w:space="0" w:color="auto"/>
              <w:left w:val="single" w:sz="6" w:space="0" w:color="auto"/>
              <w:bottom w:val="single" w:sz="6" w:space="0" w:color="auto"/>
              <w:right w:val="single" w:sz="6" w:space="0" w:color="auto"/>
            </w:tcBorders>
          </w:tcPr>
          <w:p w14:paraId="2A0F831A" w14:textId="77777777" w:rsidR="00666116" w:rsidRPr="00657705" w:rsidRDefault="00666116" w:rsidP="00B633AA">
            <w:pPr>
              <w:rPr>
                <w:color w:val="000000" w:themeColor="text1"/>
                <w:sz w:val="24"/>
                <w:szCs w:val="24"/>
              </w:rPr>
            </w:pPr>
            <w:r w:rsidRPr="00657705">
              <w:rPr>
                <w:color w:val="000000" w:themeColor="text1"/>
                <w:sz w:val="24"/>
                <w:szCs w:val="24"/>
              </w:rPr>
              <w:t>1100</w:t>
            </w:r>
          </w:p>
        </w:tc>
      </w:tr>
      <w:tr w:rsidR="00666116" w:rsidRPr="00657705" w14:paraId="0712E6AB" w14:textId="77777777" w:rsidTr="00666116">
        <w:trPr>
          <w:trHeight w:val="240"/>
        </w:trPr>
        <w:tc>
          <w:tcPr>
            <w:tcW w:w="700" w:type="dxa"/>
            <w:tcBorders>
              <w:top w:val="single" w:sz="6" w:space="0" w:color="auto"/>
              <w:left w:val="single" w:sz="6" w:space="0" w:color="auto"/>
              <w:bottom w:val="single" w:sz="6" w:space="0" w:color="auto"/>
              <w:right w:val="single" w:sz="6" w:space="0" w:color="auto"/>
            </w:tcBorders>
          </w:tcPr>
          <w:p w14:paraId="229469E5" w14:textId="77777777" w:rsidR="00666116" w:rsidRPr="00657705" w:rsidRDefault="00666116" w:rsidP="00B633AA">
            <w:pPr>
              <w:rPr>
                <w:color w:val="FF0000"/>
                <w:sz w:val="24"/>
                <w:szCs w:val="24"/>
              </w:rPr>
            </w:pPr>
          </w:p>
        </w:tc>
        <w:tc>
          <w:tcPr>
            <w:tcW w:w="4184" w:type="dxa"/>
            <w:tcBorders>
              <w:top w:val="single" w:sz="6" w:space="0" w:color="auto"/>
              <w:left w:val="single" w:sz="6" w:space="0" w:color="auto"/>
              <w:bottom w:val="single" w:sz="6" w:space="0" w:color="auto"/>
              <w:right w:val="single" w:sz="6" w:space="0" w:color="auto"/>
            </w:tcBorders>
          </w:tcPr>
          <w:p w14:paraId="32AF2B64" w14:textId="42699EBB" w:rsidR="00666116" w:rsidRPr="00657705" w:rsidRDefault="00666116" w:rsidP="00B633AA">
            <w:pPr>
              <w:widowControl w:val="0"/>
              <w:autoSpaceDE w:val="0"/>
              <w:autoSpaceDN w:val="0"/>
              <w:adjustRightInd w:val="0"/>
              <w:jc w:val="both"/>
              <w:rPr>
                <w:color w:val="000000" w:themeColor="text1"/>
                <w:sz w:val="24"/>
                <w:szCs w:val="24"/>
              </w:rPr>
            </w:pPr>
            <w:r w:rsidRPr="00657705">
              <w:rPr>
                <w:sz w:val="24"/>
                <w:szCs w:val="24"/>
              </w:rPr>
              <w:t>2</w:t>
            </w:r>
            <w:r w:rsidRPr="00657705">
              <w:rPr>
                <w:color w:val="000000" w:themeColor="text1"/>
                <w:sz w:val="24"/>
                <w:szCs w:val="24"/>
              </w:rPr>
              <w:t>: Охват целевой аудитории в проведении социально – психологического тестирования с целью повышения раннего выявления употребления наркотических веществ</w:t>
            </w:r>
          </w:p>
        </w:tc>
        <w:tc>
          <w:tcPr>
            <w:tcW w:w="861" w:type="dxa"/>
            <w:tcBorders>
              <w:top w:val="single" w:sz="6" w:space="0" w:color="auto"/>
              <w:left w:val="single" w:sz="6" w:space="0" w:color="auto"/>
              <w:bottom w:val="single" w:sz="6" w:space="0" w:color="auto"/>
              <w:right w:val="single" w:sz="4" w:space="0" w:color="auto"/>
            </w:tcBorders>
          </w:tcPr>
          <w:p w14:paraId="052073D3" w14:textId="4AB4A79F" w:rsidR="00666116" w:rsidRPr="00657705" w:rsidRDefault="00666116" w:rsidP="00B633AA">
            <w:pPr>
              <w:rPr>
                <w:color w:val="000000" w:themeColor="text1"/>
                <w:sz w:val="24"/>
                <w:szCs w:val="24"/>
              </w:rPr>
            </w:pPr>
            <w:r w:rsidRPr="00657705">
              <w:rPr>
                <w:color w:val="000000" w:themeColor="text1"/>
                <w:sz w:val="24"/>
                <w:szCs w:val="24"/>
              </w:rPr>
              <w:t>Кол – во чел</w:t>
            </w:r>
          </w:p>
        </w:tc>
        <w:tc>
          <w:tcPr>
            <w:tcW w:w="1045" w:type="dxa"/>
            <w:gridSpan w:val="2"/>
            <w:tcBorders>
              <w:top w:val="single" w:sz="6" w:space="0" w:color="auto"/>
              <w:left w:val="single" w:sz="4" w:space="0" w:color="auto"/>
              <w:bottom w:val="single" w:sz="6" w:space="0" w:color="auto"/>
              <w:right w:val="single" w:sz="6" w:space="0" w:color="auto"/>
            </w:tcBorders>
          </w:tcPr>
          <w:p w14:paraId="4E36CAC3" w14:textId="6917B81D" w:rsidR="00666116" w:rsidRPr="00657705" w:rsidRDefault="00666116" w:rsidP="00B633AA">
            <w:pPr>
              <w:jc w:val="center"/>
              <w:rPr>
                <w:color w:val="000000" w:themeColor="text1"/>
                <w:sz w:val="24"/>
                <w:szCs w:val="24"/>
              </w:rPr>
            </w:pPr>
            <w:r w:rsidRPr="00657705">
              <w:rPr>
                <w:sz w:val="24"/>
                <w:szCs w:val="24"/>
              </w:rPr>
              <w:t>х</w:t>
            </w:r>
          </w:p>
        </w:tc>
        <w:tc>
          <w:tcPr>
            <w:tcW w:w="2206" w:type="dxa"/>
            <w:tcBorders>
              <w:top w:val="single" w:sz="6" w:space="0" w:color="auto"/>
              <w:left w:val="single" w:sz="6" w:space="0" w:color="auto"/>
              <w:bottom w:val="single" w:sz="6" w:space="0" w:color="auto"/>
              <w:right w:val="single" w:sz="6" w:space="0" w:color="auto"/>
            </w:tcBorders>
          </w:tcPr>
          <w:p w14:paraId="4908069F" w14:textId="794E5C45" w:rsidR="00666116" w:rsidRPr="00657705" w:rsidRDefault="00666116" w:rsidP="00B633AA">
            <w:pPr>
              <w:rPr>
                <w:color w:val="000000" w:themeColor="text1"/>
                <w:sz w:val="24"/>
                <w:szCs w:val="24"/>
              </w:rPr>
            </w:pPr>
            <w:r w:rsidRPr="00657705">
              <w:rPr>
                <w:color w:val="000000" w:themeColor="text1"/>
                <w:sz w:val="24"/>
                <w:szCs w:val="24"/>
              </w:rPr>
              <w:t>Отчет</w:t>
            </w:r>
          </w:p>
        </w:tc>
        <w:tc>
          <w:tcPr>
            <w:tcW w:w="1630" w:type="dxa"/>
            <w:tcBorders>
              <w:top w:val="single" w:sz="6" w:space="0" w:color="auto"/>
              <w:left w:val="single" w:sz="6" w:space="0" w:color="auto"/>
              <w:bottom w:val="single" w:sz="6" w:space="0" w:color="auto"/>
              <w:right w:val="single" w:sz="6" w:space="0" w:color="auto"/>
            </w:tcBorders>
          </w:tcPr>
          <w:p w14:paraId="53F2D89A" w14:textId="77777777" w:rsidR="00666116" w:rsidRPr="00657705" w:rsidRDefault="00666116" w:rsidP="00B633AA">
            <w:pPr>
              <w:rPr>
                <w:color w:val="000000" w:themeColor="text1"/>
                <w:sz w:val="24"/>
                <w:szCs w:val="24"/>
              </w:rPr>
            </w:pPr>
            <w:r w:rsidRPr="00657705">
              <w:rPr>
                <w:color w:val="000000" w:themeColor="text1"/>
                <w:sz w:val="24"/>
                <w:szCs w:val="24"/>
              </w:rPr>
              <w:t>533</w:t>
            </w:r>
          </w:p>
        </w:tc>
        <w:tc>
          <w:tcPr>
            <w:tcW w:w="1630" w:type="dxa"/>
            <w:tcBorders>
              <w:top w:val="single" w:sz="6" w:space="0" w:color="auto"/>
              <w:left w:val="single" w:sz="6" w:space="0" w:color="auto"/>
              <w:bottom w:val="single" w:sz="6" w:space="0" w:color="auto"/>
              <w:right w:val="single" w:sz="6" w:space="0" w:color="auto"/>
            </w:tcBorders>
          </w:tcPr>
          <w:p w14:paraId="266C79CB" w14:textId="77777777" w:rsidR="00666116" w:rsidRPr="00657705" w:rsidRDefault="00666116" w:rsidP="00B633AA">
            <w:pPr>
              <w:rPr>
                <w:color w:val="000000" w:themeColor="text1"/>
                <w:sz w:val="24"/>
                <w:szCs w:val="24"/>
              </w:rPr>
            </w:pPr>
            <w:r w:rsidRPr="00657705">
              <w:rPr>
                <w:color w:val="000000" w:themeColor="text1"/>
                <w:sz w:val="24"/>
                <w:szCs w:val="24"/>
              </w:rPr>
              <w:t>640</w:t>
            </w:r>
          </w:p>
        </w:tc>
        <w:tc>
          <w:tcPr>
            <w:tcW w:w="1371" w:type="dxa"/>
            <w:tcBorders>
              <w:top w:val="single" w:sz="6" w:space="0" w:color="auto"/>
              <w:left w:val="single" w:sz="6" w:space="0" w:color="auto"/>
              <w:bottom w:val="single" w:sz="6" w:space="0" w:color="auto"/>
              <w:right w:val="single" w:sz="6" w:space="0" w:color="auto"/>
            </w:tcBorders>
          </w:tcPr>
          <w:p w14:paraId="2A891F2A" w14:textId="77777777" w:rsidR="00666116" w:rsidRPr="00657705" w:rsidRDefault="00666116" w:rsidP="00B633AA">
            <w:pPr>
              <w:rPr>
                <w:color w:val="000000" w:themeColor="text1"/>
                <w:sz w:val="24"/>
                <w:szCs w:val="24"/>
              </w:rPr>
            </w:pPr>
            <w:r w:rsidRPr="00657705">
              <w:rPr>
                <w:color w:val="000000" w:themeColor="text1"/>
                <w:sz w:val="24"/>
                <w:szCs w:val="24"/>
              </w:rPr>
              <w:t>650</w:t>
            </w:r>
          </w:p>
        </w:tc>
        <w:tc>
          <w:tcPr>
            <w:tcW w:w="1527" w:type="dxa"/>
            <w:tcBorders>
              <w:top w:val="single" w:sz="6" w:space="0" w:color="auto"/>
              <w:left w:val="single" w:sz="6" w:space="0" w:color="auto"/>
              <w:bottom w:val="single" w:sz="6" w:space="0" w:color="auto"/>
              <w:right w:val="single" w:sz="6" w:space="0" w:color="auto"/>
            </w:tcBorders>
          </w:tcPr>
          <w:p w14:paraId="697D4D7F" w14:textId="77777777" w:rsidR="00666116" w:rsidRPr="00657705" w:rsidRDefault="00666116" w:rsidP="00B633AA">
            <w:pPr>
              <w:rPr>
                <w:color w:val="000000" w:themeColor="text1"/>
                <w:sz w:val="24"/>
                <w:szCs w:val="24"/>
              </w:rPr>
            </w:pPr>
            <w:r w:rsidRPr="00657705">
              <w:rPr>
                <w:color w:val="000000" w:themeColor="text1"/>
                <w:sz w:val="24"/>
                <w:szCs w:val="24"/>
              </w:rPr>
              <w:t>660</w:t>
            </w:r>
          </w:p>
        </w:tc>
      </w:tr>
      <w:tr w:rsidR="00666116" w:rsidRPr="00657705" w14:paraId="779B0B10" w14:textId="77777777" w:rsidTr="00666116">
        <w:trPr>
          <w:trHeight w:val="240"/>
        </w:trPr>
        <w:tc>
          <w:tcPr>
            <w:tcW w:w="700" w:type="dxa"/>
            <w:tcBorders>
              <w:top w:val="single" w:sz="6" w:space="0" w:color="auto"/>
              <w:left w:val="single" w:sz="6" w:space="0" w:color="auto"/>
              <w:bottom w:val="single" w:sz="6" w:space="0" w:color="auto"/>
              <w:right w:val="single" w:sz="6" w:space="0" w:color="auto"/>
            </w:tcBorders>
          </w:tcPr>
          <w:p w14:paraId="7B27E650" w14:textId="77777777" w:rsidR="00666116" w:rsidRPr="00657705" w:rsidRDefault="00666116" w:rsidP="00B633AA">
            <w:pPr>
              <w:rPr>
                <w:color w:val="FF0000"/>
                <w:sz w:val="24"/>
                <w:szCs w:val="24"/>
              </w:rPr>
            </w:pPr>
          </w:p>
        </w:tc>
        <w:tc>
          <w:tcPr>
            <w:tcW w:w="4184" w:type="dxa"/>
            <w:tcBorders>
              <w:top w:val="single" w:sz="6" w:space="0" w:color="auto"/>
              <w:left w:val="single" w:sz="6" w:space="0" w:color="auto"/>
              <w:bottom w:val="single" w:sz="6" w:space="0" w:color="auto"/>
              <w:right w:val="single" w:sz="6" w:space="0" w:color="auto"/>
            </w:tcBorders>
          </w:tcPr>
          <w:p w14:paraId="44BB941B" w14:textId="75066F65" w:rsidR="00666116" w:rsidRPr="00657705" w:rsidRDefault="00666116" w:rsidP="00B633AA">
            <w:pPr>
              <w:rPr>
                <w:color w:val="000000" w:themeColor="text1"/>
                <w:sz w:val="24"/>
                <w:szCs w:val="24"/>
              </w:rPr>
            </w:pPr>
            <w:r w:rsidRPr="00657705">
              <w:rPr>
                <w:sz w:val="24"/>
                <w:szCs w:val="24"/>
              </w:rPr>
              <w:t>3</w:t>
            </w:r>
            <w:r w:rsidRPr="00657705">
              <w:rPr>
                <w:color w:val="000000" w:themeColor="text1"/>
                <w:sz w:val="24"/>
                <w:szCs w:val="24"/>
              </w:rPr>
              <w:t xml:space="preserve">: </w:t>
            </w:r>
            <w:r w:rsidRPr="00657705">
              <w:rPr>
                <w:sz w:val="24"/>
                <w:szCs w:val="24"/>
              </w:rPr>
              <w:t>Процент информированного населения о профилактики злоупотребления психоактивных веществ, формирование негативного отношения к немедицинскому потреблению наркотиков</w:t>
            </w:r>
          </w:p>
        </w:tc>
        <w:tc>
          <w:tcPr>
            <w:tcW w:w="861" w:type="dxa"/>
            <w:tcBorders>
              <w:top w:val="single" w:sz="6" w:space="0" w:color="auto"/>
              <w:left w:val="single" w:sz="6" w:space="0" w:color="auto"/>
              <w:bottom w:val="single" w:sz="4" w:space="0" w:color="auto"/>
              <w:right w:val="single" w:sz="4" w:space="0" w:color="auto"/>
            </w:tcBorders>
          </w:tcPr>
          <w:p w14:paraId="6B2DB230" w14:textId="77777777" w:rsidR="00666116" w:rsidRPr="00657705" w:rsidRDefault="00666116" w:rsidP="00B633AA">
            <w:pPr>
              <w:rPr>
                <w:color w:val="000000" w:themeColor="text1"/>
                <w:sz w:val="24"/>
                <w:szCs w:val="24"/>
              </w:rPr>
            </w:pPr>
            <w:r w:rsidRPr="00657705">
              <w:rPr>
                <w:color w:val="000000" w:themeColor="text1"/>
                <w:sz w:val="24"/>
                <w:szCs w:val="24"/>
              </w:rPr>
              <w:t xml:space="preserve">% </w:t>
            </w:r>
          </w:p>
        </w:tc>
        <w:tc>
          <w:tcPr>
            <w:tcW w:w="1045" w:type="dxa"/>
            <w:gridSpan w:val="2"/>
            <w:tcBorders>
              <w:top w:val="single" w:sz="6" w:space="0" w:color="auto"/>
              <w:left w:val="single" w:sz="4" w:space="0" w:color="auto"/>
              <w:bottom w:val="single" w:sz="4" w:space="0" w:color="auto"/>
              <w:right w:val="single" w:sz="6" w:space="0" w:color="auto"/>
            </w:tcBorders>
          </w:tcPr>
          <w:p w14:paraId="192E7C57" w14:textId="4DFF3084" w:rsidR="00666116" w:rsidRPr="00657705" w:rsidRDefault="00666116" w:rsidP="00B633AA">
            <w:pPr>
              <w:jc w:val="center"/>
              <w:rPr>
                <w:color w:val="000000" w:themeColor="text1"/>
                <w:sz w:val="24"/>
                <w:szCs w:val="24"/>
              </w:rPr>
            </w:pPr>
            <w:r w:rsidRPr="00657705">
              <w:rPr>
                <w:sz w:val="24"/>
                <w:szCs w:val="24"/>
              </w:rPr>
              <w:t>х</w:t>
            </w:r>
          </w:p>
        </w:tc>
        <w:tc>
          <w:tcPr>
            <w:tcW w:w="2206" w:type="dxa"/>
            <w:tcBorders>
              <w:top w:val="single" w:sz="6" w:space="0" w:color="auto"/>
              <w:left w:val="single" w:sz="6" w:space="0" w:color="auto"/>
              <w:bottom w:val="single" w:sz="6" w:space="0" w:color="auto"/>
              <w:right w:val="single" w:sz="6" w:space="0" w:color="auto"/>
            </w:tcBorders>
          </w:tcPr>
          <w:p w14:paraId="5319C83C" w14:textId="09EE61E6" w:rsidR="00666116" w:rsidRPr="00657705" w:rsidRDefault="00666116" w:rsidP="00B633AA">
            <w:pPr>
              <w:rPr>
                <w:color w:val="000000" w:themeColor="text1"/>
                <w:sz w:val="24"/>
                <w:szCs w:val="24"/>
              </w:rPr>
            </w:pPr>
            <w:r w:rsidRPr="00657705">
              <w:rPr>
                <w:color w:val="000000" w:themeColor="text1"/>
                <w:sz w:val="24"/>
                <w:szCs w:val="24"/>
              </w:rPr>
              <w:t>Отчет</w:t>
            </w:r>
          </w:p>
        </w:tc>
        <w:tc>
          <w:tcPr>
            <w:tcW w:w="1630" w:type="dxa"/>
            <w:tcBorders>
              <w:top w:val="single" w:sz="6" w:space="0" w:color="auto"/>
              <w:left w:val="single" w:sz="6" w:space="0" w:color="auto"/>
              <w:bottom w:val="single" w:sz="6" w:space="0" w:color="auto"/>
              <w:right w:val="single" w:sz="6" w:space="0" w:color="auto"/>
            </w:tcBorders>
          </w:tcPr>
          <w:p w14:paraId="1F2375BF" w14:textId="77777777" w:rsidR="00666116" w:rsidRPr="00657705" w:rsidRDefault="00666116" w:rsidP="00B633AA">
            <w:pPr>
              <w:rPr>
                <w:color w:val="000000" w:themeColor="text1"/>
                <w:sz w:val="24"/>
                <w:szCs w:val="24"/>
              </w:rPr>
            </w:pPr>
            <w:r w:rsidRPr="00657705">
              <w:rPr>
                <w:color w:val="000000" w:themeColor="text1"/>
                <w:sz w:val="24"/>
                <w:szCs w:val="24"/>
              </w:rPr>
              <w:t>30%</w:t>
            </w:r>
          </w:p>
        </w:tc>
        <w:tc>
          <w:tcPr>
            <w:tcW w:w="1630" w:type="dxa"/>
            <w:tcBorders>
              <w:top w:val="single" w:sz="6" w:space="0" w:color="auto"/>
              <w:left w:val="single" w:sz="6" w:space="0" w:color="auto"/>
              <w:bottom w:val="single" w:sz="6" w:space="0" w:color="auto"/>
              <w:right w:val="single" w:sz="6" w:space="0" w:color="auto"/>
            </w:tcBorders>
          </w:tcPr>
          <w:p w14:paraId="2E68F2F6" w14:textId="77777777" w:rsidR="00666116" w:rsidRPr="00657705" w:rsidRDefault="00666116" w:rsidP="00B633AA">
            <w:pPr>
              <w:rPr>
                <w:color w:val="000000" w:themeColor="text1"/>
                <w:sz w:val="24"/>
                <w:szCs w:val="24"/>
              </w:rPr>
            </w:pPr>
            <w:r w:rsidRPr="00657705">
              <w:rPr>
                <w:color w:val="000000" w:themeColor="text1"/>
                <w:sz w:val="24"/>
                <w:szCs w:val="24"/>
              </w:rPr>
              <w:t>40%</w:t>
            </w:r>
          </w:p>
        </w:tc>
        <w:tc>
          <w:tcPr>
            <w:tcW w:w="1371" w:type="dxa"/>
            <w:tcBorders>
              <w:top w:val="single" w:sz="6" w:space="0" w:color="auto"/>
              <w:left w:val="single" w:sz="6" w:space="0" w:color="auto"/>
              <w:bottom w:val="single" w:sz="6" w:space="0" w:color="auto"/>
              <w:right w:val="single" w:sz="6" w:space="0" w:color="auto"/>
            </w:tcBorders>
          </w:tcPr>
          <w:p w14:paraId="0B3D814A" w14:textId="77777777" w:rsidR="00666116" w:rsidRPr="00657705" w:rsidRDefault="00666116" w:rsidP="00B633AA">
            <w:pPr>
              <w:rPr>
                <w:color w:val="000000" w:themeColor="text1"/>
                <w:sz w:val="24"/>
                <w:szCs w:val="24"/>
              </w:rPr>
            </w:pPr>
            <w:r w:rsidRPr="00657705">
              <w:rPr>
                <w:color w:val="000000" w:themeColor="text1"/>
                <w:sz w:val="24"/>
                <w:szCs w:val="24"/>
              </w:rPr>
              <w:t>43%</w:t>
            </w:r>
          </w:p>
        </w:tc>
        <w:tc>
          <w:tcPr>
            <w:tcW w:w="1527" w:type="dxa"/>
            <w:tcBorders>
              <w:top w:val="single" w:sz="6" w:space="0" w:color="auto"/>
              <w:left w:val="single" w:sz="6" w:space="0" w:color="auto"/>
              <w:bottom w:val="single" w:sz="6" w:space="0" w:color="auto"/>
              <w:right w:val="single" w:sz="6" w:space="0" w:color="auto"/>
            </w:tcBorders>
          </w:tcPr>
          <w:p w14:paraId="5195B705" w14:textId="77777777" w:rsidR="00666116" w:rsidRPr="00657705" w:rsidRDefault="00666116" w:rsidP="00B633AA">
            <w:pPr>
              <w:rPr>
                <w:color w:val="000000" w:themeColor="text1"/>
                <w:sz w:val="24"/>
                <w:szCs w:val="24"/>
              </w:rPr>
            </w:pPr>
            <w:r w:rsidRPr="00657705">
              <w:rPr>
                <w:color w:val="000000" w:themeColor="text1"/>
                <w:sz w:val="24"/>
                <w:szCs w:val="24"/>
              </w:rPr>
              <w:t>45%</w:t>
            </w:r>
          </w:p>
        </w:tc>
      </w:tr>
    </w:tbl>
    <w:p w14:paraId="27004020" w14:textId="77777777" w:rsidR="00655248" w:rsidRPr="00657705" w:rsidRDefault="00655248" w:rsidP="00B633AA">
      <w:pPr>
        <w:pStyle w:val="ConsPlusNormal"/>
        <w:jc w:val="both"/>
        <w:rPr>
          <w:rFonts w:ascii="Times New Roman" w:hAnsi="Times New Roman" w:cs="Times New Roman"/>
          <w:sz w:val="24"/>
          <w:szCs w:val="24"/>
        </w:rPr>
      </w:pPr>
    </w:p>
    <w:p w14:paraId="4FA8D774" w14:textId="77777777" w:rsidR="00655248" w:rsidRPr="00657705" w:rsidRDefault="00655248" w:rsidP="00B633AA">
      <w:pPr>
        <w:pStyle w:val="ConsPlusNormal"/>
        <w:jc w:val="both"/>
        <w:rPr>
          <w:rFonts w:ascii="Times New Roman" w:hAnsi="Times New Roman" w:cs="Times New Roman"/>
          <w:sz w:val="24"/>
          <w:szCs w:val="24"/>
        </w:rPr>
      </w:pPr>
    </w:p>
    <w:p w14:paraId="495D56F6" w14:textId="77777777" w:rsidR="009011B1" w:rsidRPr="00657705" w:rsidRDefault="009011B1" w:rsidP="00B633AA">
      <w:pPr>
        <w:tabs>
          <w:tab w:val="left" w:pos="6585"/>
          <w:tab w:val="left" w:pos="11580"/>
        </w:tabs>
        <w:rPr>
          <w:sz w:val="24"/>
          <w:szCs w:val="24"/>
        </w:rPr>
      </w:pPr>
      <w:r w:rsidRPr="00657705">
        <w:rPr>
          <w:sz w:val="24"/>
          <w:szCs w:val="24"/>
        </w:rPr>
        <w:t xml:space="preserve">Ведущий специалист отдела культуры </w:t>
      </w:r>
    </w:p>
    <w:p w14:paraId="690287DB" w14:textId="58E9CDFE" w:rsidR="00504EF6" w:rsidRPr="00657705" w:rsidRDefault="009011B1" w:rsidP="00B633AA">
      <w:pPr>
        <w:pStyle w:val="ConsPlusNormal"/>
        <w:jc w:val="both"/>
        <w:rPr>
          <w:rFonts w:ascii="Times New Roman" w:hAnsi="Times New Roman" w:cs="Times New Roman"/>
          <w:sz w:val="24"/>
          <w:szCs w:val="24"/>
        </w:rPr>
      </w:pPr>
      <w:r w:rsidRPr="00657705">
        <w:rPr>
          <w:rFonts w:ascii="Times New Roman" w:hAnsi="Times New Roman" w:cs="Times New Roman"/>
          <w:sz w:val="24"/>
          <w:szCs w:val="24"/>
        </w:rPr>
        <w:t xml:space="preserve">и молодежной политики                                                                                                                                         </w:t>
      </w:r>
      <w:r w:rsidR="00B72B96">
        <w:rPr>
          <w:rFonts w:ascii="Times New Roman" w:hAnsi="Times New Roman" w:cs="Times New Roman"/>
          <w:sz w:val="24"/>
          <w:szCs w:val="24"/>
        </w:rPr>
        <w:t xml:space="preserve">                                             </w:t>
      </w:r>
      <w:r w:rsidRPr="00657705">
        <w:rPr>
          <w:rFonts w:ascii="Times New Roman" w:hAnsi="Times New Roman" w:cs="Times New Roman"/>
          <w:sz w:val="24"/>
          <w:szCs w:val="24"/>
        </w:rPr>
        <w:t>О.Э Степанова</w:t>
      </w:r>
    </w:p>
    <w:p w14:paraId="0574381A" w14:textId="77777777" w:rsidR="007366DB" w:rsidRPr="00657705" w:rsidRDefault="007366DB" w:rsidP="00B633AA">
      <w:pPr>
        <w:pStyle w:val="ConsPlusNormal"/>
        <w:jc w:val="both"/>
        <w:rPr>
          <w:rFonts w:ascii="Times New Roman" w:hAnsi="Times New Roman" w:cs="Times New Roman"/>
          <w:sz w:val="24"/>
          <w:szCs w:val="24"/>
        </w:rPr>
      </w:pPr>
    </w:p>
    <w:p w14:paraId="5698FD82" w14:textId="77777777" w:rsidR="007366DB" w:rsidRPr="00657705" w:rsidRDefault="007366DB" w:rsidP="00B633AA">
      <w:pPr>
        <w:pStyle w:val="ConsPlusNormal"/>
        <w:jc w:val="both"/>
        <w:rPr>
          <w:rFonts w:ascii="Times New Roman" w:hAnsi="Times New Roman" w:cs="Times New Roman"/>
          <w:sz w:val="24"/>
          <w:szCs w:val="24"/>
        </w:rPr>
      </w:pPr>
    </w:p>
    <w:p w14:paraId="464249AE" w14:textId="77777777" w:rsidR="007366DB" w:rsidRPr="00657705" w:rsidRDefault="007366DB" w:rsidP="00B633AA">
      <w:pPr>
        <w:pStyle w:val="ConsPlusNormal"/>
        <w:jc w:val="both"/>
        <w:rPr>
          <w:rFonts w:ascii="Times New Roman" w:hAnsi="Times New Roman" w:cs="Times New Roman"/>
          <w:sz w:val="24"/>
          <w:szCs w:val="24"/>
        </w:rPr>
      </w:pPr>
    </w:p>
    <w:p w14:paraId="78116FCD" w14:textId="77777777" w:rsidR="007366DB" w:rsidRPr="00657705" w:rsidRDefault="007366DB" w:rsidP="00B633AA">
      <w:pPr>
        <w:pStyle w:val="ConsPlusNormal"/>
        <w:jc w:val="both"/>
        <w:rPr>
          <w:rFonts w:ascii="Times New Roman" w:hAnsi="Times New Roman" w:cs="Times New Roman"/>
          <w:sz w:val="24"/>
          <w:szCs w:val="24"/>
        </w:rPr>
      </w:pPr>
    </w:p>
    <w:p w14:paraId="4FFAF246" w14:textId="77777777" w:rsidR="007366DB" w:rsidRPr="00657705" w:rsidRDefault="007366DB" w:rsidP="00B633AA">
      <w:pPr>
        <w:pStyle w:val="ConsPlusNormal"/>
        <w:jc w:val="both"/>
        <w:rPr>
          <w:rFonts w:ascii="Times New Roman" w:hAnsi="Times New Roman" w:cs="Times New Roman"/>
          <w:sz w:val="24"/>
          <w:szCs w:val="24"/>
        </w:rPr>
      </w:pPr>
    </w:p>
    <w:p w14:paraId="692D495C" w14:textId="77777777" w:rsidR="007366DB" w:rsidRPr="00657705" w:rsidRDefault="007366DB" w:rsidP="00B633AA">
      <w:pPr>
        <w:pStyle w:val="ConsPlusNormal"/>
        <w:jc w:val="both"/>
        <w:rPr>
          <w:rFonts w:ascii="Times New Roman" w:hAnsi="Times New Roman" w:cs="Times New Roman"/>
          <w:sz w:val="24"/>
          <w:szCs w:val="24"/>
        </w:rPr>
      </w:pPr>
    </w:p>
    <w:p w14:paraId="096437C6" w14:textId="77777777" w:rsidR="007366DB" w:rsidRPr="00657705" w:rsidRDefault="007366DB" w:rsidP="00B633AA">
      <w:pPr>
        <w:pStyle w:val="ConsPlusNormal"/>
        <w:jc w:val="both"/>
        <w:rPr>
          <w:rFonts w:ascii="Times New Roman" w:hAnsi="Times New Roman" w:cs="Times New Roman"/>
          <w:sz w:val="24"/>
          <w:szCs w:val="24"/>
        </w:rPr>
      </w:pPr>
    </w:p>
    <w:p w14:paraId="65B6F3E0" w14:textId="77777777" w:rsidR="00195730" w:rsidRPr="00657705" w:rsidRDefault="00195730" w:rsidP="00B633AA">
      <w:pPr>
        <w:pStyle w:val="ConsPlusNormal"/>
        <w:jc w:val="both"/>
        <w:rPr>
          <w:rFonts w:ascii="Times New Roman" w:hAnsi="Times New Roman" w:cs="Times New Roman"/>
          <w:sz w:val="24"/>
          <w:szCs w:val="24"/>
        </w:rPr>
      </w:pPr>
    </w:p>
    <w:p w14:paraId="01FCE321" w14:textId="77777777" w:rsidR="009011B1" w:rsidRPr="00657705" w:rsidRDefault="009011B1" w:rsidP="00B633AA">
      <w:pPr>
        <w:pStyle w:val="ConsPlusNormal"/>
        <w:jc w:val="both"/>
        <w:rPr>
          <w:rFonts w:ascii="Times New Roman" w:hAnsi="Times New Roman" w:cs="Times New Roman"/>
          <w:sz w:val="24"/>
          <w:szCs w:val="24"/>
        </w:rPr>
      </w:pPr>
    </w:p>
    <w:p w14:paraId="00D891D3" w14:textId="77777777" w:rsidR="00776F16" w:rsidRDefault="00776F16" w:rsidP="00B633AA">
      <w:pPr>
        <w:pStyle w:val="ConsPlusNormal"/>
        <w:ind w:left="8647"/>
        <w:jc w:val="both"/>
        <w:rPr>
          <w:rFonts w:ascii="Times New Roman" w:hAnsi="Times New Roman" w:cs="Times New Roman"/>
          <w:sz w:val="24"/>
          <w:szCs w:val="24"/>
        </w:rPr>
      </w:pPr>
    </w:p>
    <w:p w14:paraId="1C906DFB" w14:textId="77777777" w:rsidR="00B72B96" w:rsidRDefault="00B72B96" w:rsidP="00B633AA">
      <w:pPr>
        <w:pStyle w:val="ConsPlusNormal"/>
        <w:ind w:left="8647"/>
        <w:jc w:val="both"/>
        <w:rPr>
          <w:rFonts w:ascii="Times New Roman" w:hAnsi="Times New Roman" w:cs="Times New Roman"/>
          <w:sz w:val="24"/>
          <w:szCs w:val="24"/>
        </w:rPr>
      </w:pPr>
    </w:p>
    <w:p w14:paraId="6BD7EE74" w14:textId="77777777" w:rsidR="00B72B96" w:rsidRDefault="00B72B96" w:rsidP="00B633AA">
      <w:pPr>
        <w:pStyle w:val="ConsPlusNormal"/>
        <w:ind w:left="8647"/>
        <w:jc w:val="both"/>
        <w:rPr>
          <w:rFonts w:ascii="Times New Roman" w:hAnsi="Times New Roman" w:cs="Times New Roman"/>
          <w:sz w:val="24"/>
          <w:szCs w:val="24"/>
        </w:rPr>
      </w:pPr>
    </w:p>
    <w:p w14:paraId="55E3C1CA" w14:textId="77777777" w:rsidR="00B72B96" w:rsidRPr="00657705" w:rsidRDefault="00B72B96" w:rsidP="00B633AA">
      <w:pPr>
        <w:pStyle w:val="ConsPlusNormal"/>
        <w:ind w:left="8647"/>
        <w:jc w:val="both"/>
        <w:rPr>
          <w:rFonts w:ascii="Times New Roman" w:hAnsi="Times New Roman" w:cs="Times New Roman"/>
          <w:sz w:val="24"/>
          <w:szCs w:val="24"/>
        </w:rPr>
      </w:pPr>
    </w:p>
    <w:p w14:paraId="4729EC4C" w14:textId="77777777" w:rsidR="00776F16" w:rsidRPr="00657705" w:rsidRDefault="00776F16" w:rsidP="00B633AA">
      <w:pPr>
        <w:pStyle w:val="ConsPlusNormal"/>
        <w:ind w:left="8647"/>
        <w:jc w:val="both"/>
        <w:rPr>
          <w:rFonts w:ascii="Times New Roman" w:hAnsi="Times New Roman" w:cs="Times New Roman"/>
          <w:sz w:val="24"/>
          <w:szCs w:val="24"/>
        </w:rPr>
      </w:pPr>
    </w:p>
    <w:p w14:paraId="24151902" w14:textId="0F5EE954" w:rsidR="00052D16" w:rsidRPr="00657705" w:rsidRDefault="00D32C9A" w:rsidP="00B633AA">
      <w:pPr>
        <w:pStyle w:val="ConsPlusNormal"/>
        <w:ind w:left="8647"/>
        <w:jc w:val="both"/>
        <w:rPr>
          <w:rFonts w:ascii="Times New Roman" w:hAnsi="Times New Roman" w:cs="Times New Roman"/>
          <w:sz w:val="24"/>
          <w:szCs w:val="24"/>
        </w:rPr>
      </w:pPr>
      <w:r w:rsidRPr="00657705">
        <w:rPr>
          <w:rFonts w:ascii="Times New Roman" w:hAnsi="Times New Roman" w:cs="Times New Roman"/>
          <w:sz w:val="24"/>
          <w:szCs w:val="24"/>
        </w:rPr>
        <w:t>Приложение 3</w:t>
      </w:r>
    </w:p>
    <w:p w14:paraId="586D33D9" w14:textId="0D3006D5" w:rsidR="00052D16" w:rsidRPr="00657705" w:rsidRDefault="00052D16" w:rsidP="00B633AA">
      <w:pPr>
        <w:pStyle w:val="ConsPlusNormal"/>
        <w:widowControl/>
        <w:ind w:left="8647"/>
        <w:outlineLvl w:val="2"/>
        <w:rPr>
          <w:rFonts w:ascii="Times New Roman" w:hAnsi="Times New Roman" w:cs="Times New Roman"/>
          <w:sz w:val="24"/>
          <w:szCs w:val="24"/>
        </w:rPr>
      </w:pPr>
      <w:r w:rsidRPr="00657705">
        <w:rPr>
          <w:rFonts w:ascii="Times New Roman" w:hAnsi="Times New Roman" w:cs="Times New Roman"/>
          <w:sz w:val="24"/>
          <w:szCs w:val="24"/>
        </w:rPr>
        <w:t xml:space="preserve">муниципальной программе </w:t>
      </w:r>
      <w:r w:rsidR="00E00028" w:rsidRPr="00657705">
        <w:rPr>
          <w:rFonts w:ascii="Times New Roman" w:hAnsi="Times New Roman" w:cs="Times New Roman"/>
          <w:sz w:val="24"/>
          <w:szCs w:val="24"/>
        </w:rPr>
        <w:t>«Молодежь Манс</w:t>
      </w:r>
      <w:r w:rsidR="00DA1196" w:rsidRPr="00657705">
        <w:rPr>
          <w:rFonts w:ascii="Times New Roman" w:hAnsi="Times New Roman" w:cs="Times New Roman"/>
          <w:sz w:val="24"/>
          <w:szCs w:val="24"/>
        </w:rPr>
        <w:t>кого района в XXI веке» на 202</w:t>
      </w:r>
      <w:r w:rsidR="003E2347" w:rsidRPr="00657705">
        <w:rPr>
          <w:rFonts w:ascii="Times New Roman" w:hAnsi="Times New Roman" w:cs="Times New Roman"/>
          <w:sz w:val="24"/>
          <w:szCs w:val="24"/>
        </w:rPr>
        <w:t>5</w:t>
      </w:r>
      <w:r w:rsidR="00E00028" w:rsidRPr="00657705">
        <w:rPr>
          <w:rFonts w:ascii="Times New Roman" w:hAnsi="Times New Roman" w:cs="Times New Roman"/>
          <w:sz w:val="24"/>
          <w:szCs w:val="24"/>
        </w:rPr>
        <w:t xml:space="preserve"> год и </w:t>
      </w:r>
      <w:r w:rsidR="00DF11BF" w:rsidRPr="00657705">
        <w:rPr>
          <w:rFonts w:ascii="Times New Roman" w:hAnsi="Times New Roman" w:cs="Times New Roman"/>
          <w:sz w:val="24"/>
          <w:szCs w:val="24"/>
        </w:rPr>
        <w:t>плановый период 202</w:t>
      </w:r>
      <w:r w:rsidR="003E2347" w:rsidRPr="00657705">
        <w:rPr>
          <w:rFonts w:ascii="Times New Roman" w:hAnsi="Times New Roman" w:cs="Times New Roman"/>
          <w:sz w:val="24"/>
          <w:szCs w:val="24"/>
        </w:rPr>
        <w:t>6</w:t>
      </w:r>
      <w:r w:rsidR="00DF11BF" w:rsidRPr="00657705">
        <w:rPr>
          <w:rFonts w:ascii="Times New Roman" w:hAnsi="Times New Roman" w:cs="Times New Roman"/>
          <w:sz w:val="24"/>
          <w:szCs w:val="24"/>
        </w:rPr>
        <w:t>-202</w:t>
      </w:r>
      <w:r w:rsidR="003E2347" w:rsidRPr="00657705">
        <w:rPr>
          <w:rFonts w:ascii="Times New Roman" w:hAnsi="Times New Roman" w:cs="Times New Roman"/>
          <w:sz w:val="24"/>
          <w:szCs w:val="24"/>
        </w:rPr>
        <w:t>7</w:t>
      </w:r>
      <w:r w:rsidR="00E00028" w:rsidRPr="00657705">
        <w:rPr>
          <w:rFonts w:ascii="Times New Roman" w:hAnsi="Times New Roman" w:cs="Times New Roman"/>
          <w:sz w:val="24"/>
          <w:szCs w:val="24"/>
        </w:rPr>
        <w:t xml:space="preserve"> годов</w:t>
      </w:r>
    </w:p>
    <w:p w14:paraId="706AE8AA" w14:textId="77777777" w:rsidR="00052D16" w:rsidRPr="00657705" w:rsidRDefault="00052D16" w:rsidP="00B633AA">
      <w:pPr>
        <w:autoSpaceDE w:val="0"/>
        <w:autoSpaceDN w:val="0"/>
        <w:adjustRightInd w:val="0"/>
        <w:ind w:left="8460"/>
        <w:rPr>
          <w:sz w:val="24"/>
          <w:szCs w:val="24"/>
        </w:rPr>
      </w:pPr>
    </w:p>
    <w:p w14:paraId="1C0F4242" w14:textId="77777777" w:rsidR="006E19DC" w:rsidRPr="00657705" w:rsidRDefault="006E19DC" w:rsidP="00B633AA">
      <w:pPr>
        <w:jc w:val="center"/>
        <w:rPr>
          <w:sz w:val="24"/>
          <w:szCs w:val="24"/>
        </w:rPr>
      </w:pPr>
      <w:r w:rsidRPr="00657705">
        <w:rPr>
          <w:sz w:val="24"/>
          <w:szCs w:val="24"/>
        </w:rPr>
        <w:t>Распределение</w:t>
      </w:r>
    </w:p>
    <w:p w14:paraId="0CFF56F6" w14:textId="77777777" w:rsidR="006E19DC" w:rsidRPr="00657705" w:rsidRDefault="007A2E30" w:rsidP="00B633AA">
      <w:pPr>
        <w:jc w:val="center"/>
        <w:rPr>
          <w:sz w:val="24"/>
          <w:szCs w:val="24"/>
        </w:rPr>
      </w:pPr>
      <w:r w:rsidRPr="00657705">
        <w:rPr>
          <w:sz w:val="24"/>
          <w:szCs w:val="24"/>
        </w:rPr>
        <w:t>планируемых расходов за счет средств ра</w:t>
      </w:r>
      <w:r w:rsidR="006E19DC" w:rsidRPr="00657705">
        <w:rPr>
          <w:sz w:val="24"/>
          <w:szCs w:val="24"/>
        </w:rPr>
        <w:t>йонного бюджета по мероприятиям</w:t>
      </w:r>
    </w:p>
    <w:p w14:paraId="506CC3FC" w14:textId="3AB7CCD2" w:rsidR="007A2E30" w:rsidRPr="00657705" w:rsidRDefault="007A2E30" w:rsidP="00B633AA">
      <w:pPr>
        <w:jc w:val="center"/>
        <w:rPr>
          <w:sz w:val="24"/>
          <w:szCs w:val="24"/>
        </w:rPr>
      </w:pPr>
      <w:r w:rsidRPr="00657705">
        <w:rPr>
          <w:sz w:val="24"/>
          <w:szCs w:val="24"/>
        </w:rPr>
        <w:t xml:space="preserve">и подпрограммам муниципальной программы </w:t>
      </w:r>
    </w:p>
    <w:p w14:paraId="77A768B2" w14:textId="77777777" w:rsidR="007A2E30" w:rsidRPr="00657705" w:rsidRDefault="007A2E30" w:rsidP="00B633AA">
      <w:pPr>
        <w:jc w:val="center"/>
        <w:rPr>
          <w:sz w:val="24"/>
          <w:szCs w:val="24"/>
        </w:rPr>
      </w:pPr>
    </w:p>
    <w:tbl>
      <w:tblPr>
        <w:tblW w:w="14958" w:type="dxa"/>
        <w:tblInd w:w="108" w:type="dxa"/>
        <w:tblLayout w:type="fixed"/>
        <w:tblLook w:val="00A0" w:firstRow="1" w:lastRow="0" w:firstColumn="1" w:lastColumn="0" w:noHBand="0" w:noVBand="0"/>
      </w:tblPr>
      <w:tblGrid>
        <w:gridCol w:w="1447"/>
        <w:gridCol w:w="1701"/>
        <w:gridCol w:w="1984"/>
        <w:gridCol w:w="658"/>
        <w:gridCol w:w="789"/>
        <w:gridCol w:w="1672"/>
        <w:gridCol w:w="850"/>
        <w:gridCol w:w="15"/>
        <w:gridCol w:w="1403"/>
        <w:gridCol w:w="1417"/>
        <w:gridCol w:w="1531"/>
        <w:gridCol w:w="1476"/>
        <w:gridCol w:w="15"/>
      </w:tblGrid>
      <w:tr w:rsidR="007A2E30" w:rsidRPr="00657705" w14:paraId="435C26A6" w14:textId="77777777" w:rsidTr="00DC53D7">
        <w:trPr>
          <w:trHeight w:val="675"/>
        </w:trPr>
        <w:tc>
          <w:tcPr>
            <w:tcW w:w="1447" w:type="dxa"/>
            <w:vMerge w:val="restart"/>
            <w:tcBorders>
              <w:top w:val="single" w:sz="4" w:space="0" w:color="auto"/>
              <w:left w:val="single" w:sz="4" w:space="0" w:color="auto"/>
              <w:bottom w:val="single" w:sz="4" w:space="0" w:color="000000"/>
              <w:right w:val="single" w:sz="4" w:space="0" w:color="auto"/>
            </w:tcBorders>
            <w:vAlign w:val="center"/>
            <w:hideMark/>
          </w:tcPr>
          <w:p w14:paraId="6C685FCF" w14:textId="77777777" w:rsidR="007A2E30" w:rsidRPr="00657705" w:rsidRDefault="007A2E30" w:rsidP="00B633AA">
            <w:pPr>
              <w:jc w:val="center"/>
              <w:rPr>
                <w:sz w:val="24"/>
                <w:szCs w:val="24"/>
                <w:lang w:eastAsia="en-US"/>
              </w:rPr>
            </w:pPr>
            <w:r w:rsidRPr="00657705">
              <w:rPr>
                <w:sz w:val="24"/>
                <w:szCs w:val="24"/>
                <w:lang w:eastAsia="en-US"/>
              </w:rPr>
              <w:t>Статус (муниципальная программа, подпрограмма)</w:t>
            </w:r>
          </w:p>
        </w:tc>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14:paraId="7B307ECF" w14:textId="77777777" w:rsidR="007A2E30" w:rsidRPr="00657705" w:rsidRDefault="007A2E30" w:rsidP="00B633AA">
            <w:pPr>
              <w:jc w:val="center"/>
              <w:rPr>
                <w:sz w:val="24"/>
                <w:szCs w:val="24"/>
                <w:lang w:eastAsia="en-US"/>
              </w:rPr>
            </w:pPr>
            <w:r w:rsidRPr="00657705">
              <w:rPr>
                <w:sz w:val="24"/>
                <w:szCs w:val="24"/>
                <w:lang w:eastAsia="en-US"/>
              </w:rPr>
              <w:t>Наименование программы, подпрограммы</w:t>
            </w:r>
          </w:p>
        </w:tc>
        <w:tc>
          <w:tcPr>
            <w:tcW w:w="1984" w:type="dxa"/>
            <w:vMerge w:val="restart"/>
            <w:tcBorders>
              <w:top w:val="single" w:sz="4" w:space="0" w:color="auto"/>
              <w:left w:val="single" w:sz="4" w:space="0" w:color="auto"/>
              <w:bottom w:val="single" w:sz="4" w:space="0" w:color="000000"/>
              <w:right w:val="single" w:sz="4" w:space="0" w:color="auto"/>
            </w:tcBorders>
            <w:vAlign w:val="center"/>
            <w:hideMark/>
          </w:tcPr>
          <w:p w14:paraId="0E7DB9B9" w14:textId="77777777" w:rsidR="007A2E30" w:rsidRPr="00657705" w:rsidRDefault="007A2E30" w:rsidP="00B633AA">
            <w:pPr>
              <w:jc w:val="center"/>
              <w:rPr>
                <w:sz w:val="24"/>
                <w:szCs w:val="24"/>
                <w:lang w:eastAsia="en-US"/>
              </w:rPr>
            </w:pPr>
            <w:r w:rsidRPr="00657705">
              <w:rPr>
                <w:sz w:val="24"/>
                <w:szCs w:val="24"/>
                <w:lang w:eastAsia="en-US"/>
              </w:rPr>
              <w:t>Наименование ГРБС</w:t>
            </w:r>
          </w:p>
        </w:tc>
        <w:tc>
          <w:tcPr>
            <w:tcW w:w="3984" w:type="dxa"/>
            <w:gridSpan w:val="5"/>
            <w:tcBorders>
              <w:top w:val="single" w:sz="4" w:space="0" w:color="auto"/>
              <w:left w:val="nil"/>
              <w:bottom w:val="single" w:sz="4" w:space="0" w:color="auto"/>
              <w:right w:val="single" w:sz="4" w:space="0" w:color="000000"/>
            </w:tcBorders>
            <w:vAlign w:val="center"/>
            <w:hideMark/>
          </w:tcPr>
          <w:p w14:paraId="084A9EB0" w14:textId="77777777" w:rsidR="007A2E30" w:rsidRPr="00657705" w:rsidRDefault="007A2E30" w:rsidP="00B633AA">
            <w:pPr>
              <w:jc w:val="center"/>
              <w:rPr>
                <w:sz w:val="24"/>
                <w:szCs w:val="24"/>
                <w:lang w:eastAsia="en-US"/>
              </w:rPr>
            </w:pPr>
            <w:r w:rsidRPr="00657705">
              <w:rPr>
                <w:sz w:val="24"/>
                <w:szCs w:val="24"/>
                <w:lang w:eastAsia="en-US"/>
              </w:rPr>
              <w:t>Код бюджетной классификации</w:t>
            </w:r>
          </w:p>
        </w:tc>
        <w:tc>
          <w:tcPr>
            <w:tcW w:w="5842" w:type="dxa"/>
            <w:gridSpan w:val="5"/>
            <w:tcBorders>
              <w:top w:val="single" w:sz="4" w:space="0" w:color="auto"/>
              <w:left w:val="nil"/>
              <w:bottom w:val="single" w:sz="4" w:space="0" w:color="auto"/>
              <w:right w:val="single" w:sz="4" w:space="0" w:color="auto"/>
            </w:tcBorders>
            <w:vAlign w:val="center"/>
            <w:hideMark/>
          </w:tcPr>
          <w:p w14:paraId="31B68D6C" w14:textId="77777777" w:rsidR="007A2E30" w:rsidRPr="00657705" w:rsidRDefault="007A2E30" w:rsidP="00B633AA">
            <w:pPr>
              <w:jc w:val="center"/>
              <w:rPr>
                <w:sz w:val="24"/>
                <w:szCs w:val="24"/>
                <w:lang w:eastAsia="en-US"/>
              </w:rPr>
            </w:pPr>
            <w:r w:rsidRPr="00657705">
              <w:rPr>
                <w:sz w:val="24"/>
                <w:szCs w:val="24"/>
                <w:lang w:eastAsia="en-US"/>
              </w:rPr>
              <w:t xml:space="preserve">Расходы </w:t>
            </w:r>
            <w:r w:rsidRPr="00657705">
              <w:rPr>
                <w:sz w:val="24"/>
                <w:szCs w:val="24"/>
                <w:lang w:eastAsia="en-US"/>
              </w:rPr>
              <w:br/>
              <w:t>(тыс. руб.), годы</w:t>
            </w:r>
          </w:p>
        </w:tc>
      </w:tr>
      <w:tr w:rsidR="007A2E30" w:rsidRPr="00657705" w14:paraId="14720E83" w14:textId="77777777" w:rsidTr="00DC53D7">
        <w:trPr>
          <w:gridAfter w:val="1"/>
          <w:wAfter w:w="15" w:type="dxa"/>
          <w:trHeight w:val="1354"/>
        </w:trPr>
        <w:tc>
          <w:tcPr>
            <w:tcW w:w="1447" w:type="dxa"/>
            <w:vMerge/>
            <w:tcBorders>
              <w:top w:val="single" w:sz="4" w:space="0" w:color="auto"/>
              <w:left w:val="single" w:sz="4" w:space="0" w:color="auto"/>
              <w:bottom w:val="single" w:sz="4" w:space="0" w:color="000000"/>
              <w:right w:val="single" w:sz="4" w:space="0" w:color="auto"/>
            </w:tcBorders>
            <w:vAlign w:val="center"/>
            <w:hideMark/>
          </w:tcPr>
          <w:p w14:paraId="414393E8" w14:textId="77777777" w:rsidR="007A2E30" w:rsidRPr="00657705" w:rsidRDefault="007A2E30" w:rsidP="00B633AA">
            <w:pPr>
              <w:jc w:val="center"/>
              <w:rPr>
                <w:sz w:val="24"/>
                <w:szCs w:val="24"/>
                <w:lang w:eastAsia="en-US"/>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588E10CF" w14:textId="77777777" w:rsidR="007A2E30" w:rsidRPr="00657705" w:rsidRDefault="007A2E30" w:rsidP="00B633AA">
            <w:pPr>
              <w:jc w:val="center"/>
              <w:rPr>
                <w:sz w:val="24"/>
                <w:szCs w:val="24"/>
                <w:lang w:eastAsia="en-US"/>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5D27B3C2" w14:textId="77777777" w:rsidR="007A2E30" w:rsidRPr="00657705" w:rsidRDefault="007A2E30" w:rsidP="00B633AA">
            <w:pPr>
              <w:jc w:val="center"/>
              <w:rPr>
                <w:sz w:val="24"/>
                <w:szCs w:val="24"/>
                <w:lang w:eastAsia="en-US"/>
              </w:rPr>
            </w:pPr>
          </w:p>
        </w:tc>
        <w:tc>
          <w:tcPr>
            <w:tcW w:w="658" w:type="dxa"/>
            <w:tcBorders>
              <w:top w:val="nil"/>
              <w:left w:val="nil"/>
              <w:bottom w:val="single" w:sz="4" w:space="0" w:color="auto"/>
              <w:right w:val="single" w:sz="4" w:space="0" w:color="auto"/>
            </w:tcBorders>
            <w:vAlign w:val="center"/>
            <w:hideMark/>
          </w:tcPr>
          <w:p w14:paraId="5727FC28" w14:textId="77777777" w:rsidR="007A2E30" w:rsidRPr="00657705" w:rsidRDefault="007A2E30" w:rsidP="00B633AA">
            <w:pPr>
              <w:jc w:val="center"/>
              <w:rPr>
                <w:sz w:val="24"/>
                <w:szCs w:val="24"/>
                <w:lang w:eastAsia="en-US"/>
              </w:rPr>
            </w:pPr>
            <w:r w:rsidRPr="00657705">
              <w:rPr>
                <w:sz w:val="24"/>
                <w:szCs w:val="24"/>
                <w:lang w:eastAsia="en-US"/>
              </w:rPr>
              <w:t>ГРБС</w:t>
            </w:r>
          </w:p>
        </w:tc>
        <w:tc>
          <w:tcPr>
            <w:tcW w:w="789" w:type="dxa"/>
            <w:tcBorders>
              <w:top w:val="nil"/>
              <w:left w:val="nil"/>
              <w:bottom w:val="single" w:sz="4" w:space="0" w:color="auto"/>
              <w:right w:val="single" w:sz="4" w:space="0" w:color="auto"/>
            </w:tcBorders>
            <w:vAlign w:val="center"/>
            <w:hideMark/>
          </w:tcPr>
          <w:p w14:paraId="34016CD7" w14:textId="77777777" w:rsidR="007A2E30" w:rsidRPr="00657705" w:rsidRDefault="007A2E30" w:rsidP="00B633AA">
            <w:pPr>
              <w:jc w:val="center"/>
              <w:rPr>
                <w:sz w:val="24"/>
                <w:szCs w:val="24"/>
                <w:lang w:eastAsia="en-US"/>
              </w:rPr>
            </w:pPr>
            <w:r w:rsidRPr="00657705">
              <w:rPr>
                <w:sz w:val="24"/>
                <w:szCs w:val="24"/>
                <w:lang w:eastAsia="en-US"/>
              </w:rPr>
              <w:t>Рз</w:t>
            </w:r>
            <w:r w:rsidRPr="00657705">
              <w:rPr>
                <w:sz w:val="24"/>
                <w:szCs w:val="24"/>
                <w:lang w:eastAsia="en-US"/>
              </w:rPr>
              <w:br/>
              <w:t>Пр</w:t>
            </w:r>
          </w:p>
        </w:tc>
        <w:tc>
          <w:tcPr>
            <w:tcW w:w="1672" w:type="dxa"/>
            <w:tcBorders>
              <w:top w:val="nil"/>
              <w:left w:val="nil"/>
              <w:bottom w:val="single" w:sz="4" w:space="0" w:color="auto"/>
              <w:right w:val="single" w:sz="4" w:space="0" w:color="auto"/>
            </w:tcBorders>
            <w:vAlign w:val="center"/>
            <w:hideMark/>
          </w:tcPr>
          <w:p w14:paraId="35B93392" w14:textId="77777777" w:rsidR="007A2E30" w:rsidRPr="00657705" w:rsidRDefault="007A2E30" w:rsidP="00B633AA">
            <w:pPr>
              <w:jc w:val="center"/>
              <w:rPr>
                <w:sz w:val="24"/>
                <w:szCs w:val="24"/>
                <w:lang w:eastAsia="en-US"/>
              </w:rPr>
            </w:pPr>
            <w:r w:rsidRPr="00657705">
              <w:rPr>
                <w:sz w:val="24"/>
                <w:szCs w:val="24"/>
                <w:lang w:eastAsia="en-US"/>
              </w:rPr>
              <w:t>ЦСР</w:t>
            </w:r>
          </w:p>
        </w:tc>
        <w:tc>
          <w:tcPr>
            <w:tcW w:w="850" w:type="dxa"/>
            <w:tcBorders>
              <w:top w:val="nil"/>
              <w:left w:val="nil"/>
              <w:bottom w:val="single" w:sz="4" w:space="0" w:color="auto"/>
              <w:right w:val="single" w:sz="4" w:space="0" w:color="auto"/>
            </w:tcBorders>
            <w:vAlign w:val="center"/>
            <w:hideMark/>
          </w:tcPr>
          <w:p w14:paraId="1CFC3C1C" w14:textId="77777777" w:rsidR="007A2E30" w:rsidRPr="00657705" w:rsidRDefault="007A2E30" w:rsidP="00B633AA">
            <w:pPr>
              <w:jc w:val="center"/>
              <w:rPr>
                <w:sz w:val="24"/>
                <w:szCs w:val="24"/>
                <w:lang w:eastAsia="en-US"/>
              </w:rPr>
            </w:pPr>
            <w:r w:rsidRPr="00657705">
              <w:rPr>
                <w:sz w:val="24"/>
                <w:szCs w:val="24"/>
                <w:lang w:eastAsia="en-US"/>
              </w:rPr>
              <w:t>ВР</w:t>
            </w:r>
          </w:p>
        </w:tc>
        <w:tc>
          <w:tcPr>
            <w:tcW w:w="1418" w:type="dxa"/>
            <w:gridSpan w:val="2"/>
            <w:tcBorders>
              <w:top w:val="nil"/>
              <w:left w:val="nil"/>
              <w:bottom w:val="single" w:sz="4" w:space="0" w:color="auto"/>
              <w:right w:val="single" w:sz="4" w:space="0" w:color="auto"/>
            </w:tcBorders>
            <w:vAlign w:val="center"/>
            <w:hideMark/>
          </w:tcPr>
          <w:p w14:paraId="139AD05F" w14:textId="73C70ABB" w:rsidR="007A2E30" w:rsidRPr="00657705" w:rsidRDefault="00647D3C" w:rsidP="00B633AA">
            <w:pPr>
              <w:jc w:val="center"/>
              <w:rPr>
                <w:sz w:val="24"/>
                <w:szCs w:val="24"/>
                <w:lang w:eastAsia="en-US"/>
              </w:rPr>
            </w:pPr>
            <w:r w:rsidRPr="00657705">
              <w:rPr>
                <w:sz w:val="24"/>
                <w:szCs w:val="24"/>
                <w:lang w:eastAsia="en-US"/>
              </w:rPr>
              <w:t>очередной финансовый год (202</w:t>
            </w:r>
            <w:r w:rsidR="007C5DFF" w:rsidRPr="00657705">
              <w:rPr>
                <w:sz w:val="24"/>
                <w:szCs w:val="24"/>
                <w:lang w:eastAsia="en-US"/>
              </w:rPr>
              <w:t>5</w:t>
            </w:r>
            <w:r w:rsidR="007A2E30" w:rsidRPr="00657705">
              <w:rPr>
                <w:sz w:val="24"/>
                <w:szCs w:val="24"/>
                <w:lang w:eastAsia="en-US"/>
              </w:rPr>
              <w:t>)</w:t>
            </w:r>
          </w:p>
        </w:tc>
        <w:tc>
          <w:tcPr>
            <w:tcW w:w="1417" w:type="dxa"/>
            <w:tcBorders>
              <w:top w:val="nil"/>
              <w:left w:val="nil"/>
              <w:bottom w:val="single" w:sz="4" w:space="0" w:color="auto"/>
              <w:right w:val="single" w:sz="4" w:space="0" w:color="auto"/>
            </w:tcBorders>
            <w:vAlign w:val="center"/>
            <w:hideMark/>
          </w:tcPr>
          <w:p w14:paraId="353889F4" w14:textId="60CAE9C5" w:rsidR="007A2E30" w:rsidRPr="00657705" w:rsidRDefault="007A2E30" w:rsidP="00B633AA">
            <w:pPr>
              <w:jc w:val="center"/>
              <w:rPr>
                <w:sz w:val="24"/>
                <w:szCs w:val="24"/>
                <w:lang w:eastAsia="en-US"/>
              </w:rPr>
            </w:pPr>
            <w:r w:rsidRPr="00657705">
              <w:rPr>
                <w:sz w:val="24"/>
                <w:szCs w:val="24"/>
                <w:lang w:eastAsia="en-US"/>
              </w:rPr>
              <w:t>пе</w:t>
            </w:r>
            <w:r w:rsidR="00647D3C" w:rsidRPr="00657705">
              <w:rPr>
                <w:sz w:val="24"/>
                <w:szCs w:val="24"/>
                <w:lang w:eastAsia="en-US"/>
              </w:rPr>
              <w:t>рвый год планового периода (202</w:t>
            </w:r>
            <w:r w:rsidR="007C5DFF" w:rsidRPr="00657705">
              <w:rPr>
                <w:sz w:val="24"/>
                <w:szCs w:val="24"/>
                <w:lang w:eastAsia="en-US"/>
              </w:rPr>
              <w:t>6</w:t>
            </w:r>
            <w:r w:rsidRPr="00657705">
              <w:rPr>
                <w:sz w:val="24"/>
                <w:szCs w:val="24"/>
                <w:lang w:eastAsia="en-US"/>
              </w:rPr>
              <w:t>)</w:t>
            </w:r>
          </w:p>
        </w:tc>
        <w:tc>
          <w:tcPr>
            <w:tcW w:w="1531" w:type="dxa"/>
            <w:tcBorders>
              <w:top w:val="nil"/>
              <w:left w:val="nil"/>
              <w:bottom w:val="single" w:sz="4" w:space="0" w:color="auto"/>
              <w:right w:val="single" w:sz="4" w:space="0" w:color="auto"/>
            </w:tcBorders>
            <w:vAlign w:val="center"/>
            <w:hideMark/>
          </w:tcPr>
          <w:p w14:paraId="55112D61" w14:textId="6CD34332" w:rsidR="007A2E30" w:rsidRPr="00657705" w:rsidRDefault="007A2E30" w:rsidP="00B633AA">
            <w:pPr>
              <w:jc w:val="center"/>
              <w:rPr>
                <w:sz w:val="24"/>
                <w:szCs w:val="24"/>
                <w:lang w:eastAsia="en-US"/>
              </w:rPr>
            </w:pPr>
            <w:r w:rsidRPr="00657705">
              <w:rPr>
                <w:sz w:val="24"/>
                <w:szCs w:val="24"/>
                <w:lang w:eastAsia="en-US"/>
              </w:rPr>
              <w:t>вт</w:t>
            </w:r>
            <w:r w:rsidR="00647D3C" w:rsidRPr="00657705">
              <w:rPr>
                <w:sz w:val="24"/>
                <w:szCs w:val="24"/>
                <w:lang w:eastAsia="en-US"/>
              </w:rPr>
              <w:t>орой год планового периода (202</w:t>
            </w:r>
            <w:r w:rsidR="007C5DFF" w:rsidRPr="00657705">
              <w:rPr>
                <w:sz w:val="24"/>
                <w:szCs w:val="24"/>
                <w:lang w:eastAsia="en-US"/>
              </w:rPr>
              <w:t>7</w:t>
            </w:r>
            <w:r w:rsidRPr="00657705">
              <w:rPr>
                <w:sz w:val="24"/>
                <w:szCs w:val="24"/>
                <w:lang w:eastAsia="en-US"/>
              </w:rPr>
              <w:t>)</w:t>
            </w:r>
          </w:p>
        </w:tc>
        <w:tc>
          <w:tcPr>
            <w:tcW w:w="1476" w:type="dxa"/>
            <w:tcBorders>
              <w:top w:val="nil"/>
              <w:left w:val="nil"/>
              <w:bottom w:val="single" w:sz="4" w:space="0" w:color="auto"/>
              <w:right w:val="single" w:sz="4" w:space="0" w:color="auto"/>
            </w:tcBorders>
            <w:vAlign w:val="center"/>
            <w:hideMark/>
          </w:tcPr>
          <w:p w14:paraId="0F06D6FB" w14:textId="77777777" w:rsidR="007A2E30" w:rsidRPr="00657705" w:rsidRDefault="007A2E30" w:rsidP="00B633AA">
            <w:pPr>
              <w:jc w:val="center"/>
              <w:rPr>
                <w:sz w:val="24"/>
                <w:szCs w:val="24"/>
                <w:lang w:eastAsia="en-US"/>
              </w:rPr>
            </w:pPr>
            <w:r w:rsidRPr="00657705">
              <w:rPr>
                <w:sz w:val="24"/>
                <w:szCs w:val="24"/>
                <w:lang w:eastAsia="en-US"/>
              </w:rPr>
              <w:t>Итого на период</w:t>
            </w:r>
          </w:p>
        </w:tc>
      </w:tr>
      <w:tr w:rsidR="00D46958" w:rsidRPr="00657705" w14:paraId="3B355FEE" w14:textId="77777777" w:rsidTr="00DC53D7">
        <w:trPr>
          <w:gridAfter w:val="1"/>
          <w:wAfter w:w="15" w:type="dxa"/>
          <w:trHeight w:val="360"/>
        </w:trPr>
        <w:tc>
          <w:tcPr>
            <w:tcW w:w="1447" w:type="dxa"/>
            <w:vMerge w:val="restart"/>
            <w:tcBorders>
              <w:top w:val="nil"/>
              <w:left w:val="single" w:sz="4" w:space="0" w:color="auto"/>
              <w:bottom w:val="single" w:sz="4" w:space="0" w:color="auto"/>
              <w:right w:val="single" w:sz="4" w:space="0" w:color="auto"/>
            </w:tcBorders>
            <w:vAlign w:val="center"/>
            <w:hideMark/>
          </w:tcPr>
          <w:p w14:paraId="76A37B52" w14:textId="77777777" w:rsidR="00D46958" w:rsidRPr="00657705" w:rsidRDefault="00D46958" w:rsidP="00B633AA">
            <w:pPr>
              <w:jc w:val="center"/>
              <w:rPr>
                <w:sz w:val="24"/>
                <w:szCs w:val="24"/>
                <w:lang w:eastAsia="en-US"/>
              </w:rPr>
            </w:pPr>
            <w:r w:rsidRPr="00657705">
              <w:rPr>
                <w:sz w:val="24"/>
                <w:szCs w:val="24"/>
                <w:lang w:eastAsia="en-US"/>
              </w:rPr>
              <w:t>Муниципальная программа</w:t>
            </w:r>
          </w:p>
        </w:tc>
        <w:tc>
          <w:tcPr>
            <w:tcW w:w="1701" w:type="dxa"/>
            <w:vMerge w:val="restart"/>
            <w:tcBorders>
              <w:top w:val="nil"/>
              <w:left w:val="single" w:sz="4" w:space="0" w:color="auto"/>
              <w:bottom w:val="single" w:sz="4" w:space="0" w:color="auto"/>
              <w:right w:val="single" w:sz="4" w:space="0" w:color="auto"/>
            </w:tcBorders>
            <w:vAlign w:val="center"/>
            <w:hideMark/>
          </w:tcPr>
          <w:p w14:paraId="78BF00C8" w14:textId="2804876F" w:rsidR="00D46958" w:rsidRPr="00657705" w:rsidRDefault="00D46958"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«Молодежь Манского района в XXI веке» на 202</w:t>
            </w:r>
            <w:r w:rsidR="007C5DFF" w:rsidRPr="00657705">
              <w:rPr>
                <w:rFonts w:ascii="Times New Roman" w:hAnsi="Times New Roman" w:cs="Times New Roman"/>
                <w:sz w:val="24"/>
                <w:szCs w:val="24"/>
                <w:lang w:eastAsia="en-US"/>
              </w:rPr>
              <w:t>5</w:t>
            </w:r>
            <w:r w:rsidRPr="00657705">
              <w:rPr>
                <w:rFonts w:ascii="Times New Roman" w:hAnsi="Times New Roman" w:cs="Times New Roman"/>
                <w:sz w:val="24"/>
                <w:szCs w:val="24"/>
                <w:lang w:eastAsia="en-US"/>
              </w:rPr>
              <w:t xml:space="preserve"> год и плановый период 202</w:t>
            </w:r>
            <w:r w:rsidR="007C5DFF" w:rsidRPr="00657705">
              <w:rPr>
                <w:rFonts w:ascii="Times New Roman" w:hAnsi="Times New Roman" w:cs="Times New Roman"/>
                <w:sz w:val="24"/>
                <w:szCs w:val="24"/>
                <w:lang w:eastAsia="en-US"/>
              </w:rPr>
              <w:t>6</w:t>
            </w:r>
            <w:r w:rsidRPr="00657705">
              <w:rPr>
                <w:rFonts w:ascii="Times New Roman" w:hAnsi="Times New Roman" w:cs="Times New Roman"/>
                <w:sz w:val="24"/>
                <w:szCs w:val="24"/>
                <w:lang w:eastAsia="en-US"/>
              </w:rPr>
              <w:t>-202</w:t>
            </w:r>
            <w:r w:rsidR="007C5DFF" w:rsidRPr="00657705">
              <w:rPr>
                <w:rFonts w:ascii="Times New Roman" w:hAnsi="Times New Roman" w:cs="Times New Roman"/>
                <w:sz w:val="24"/>
                <w:szCs w:val="24"/>
                <w:lang w:eastAsia="en-US"/>
              </w:rPr>
              <w:t xml:space="preserve">7 </w:t>
            </w:r>
            <w:r w:rsidRPr="00657705">
              <w:rPr>
                <w:rFonts w:ascii="Times New Roman" w:hAnsi="Times New Roman" w:cs="Times New Roman"/>
                <w:sz w:val="24"/>
                <w:szCs w:val="24"/>
                <w:lang w:eastAsia="en-US"/>
              </w:rPr>
              <w:t>годов</w:t>
            </w:r>
          </w:p>
        </w:tc>
        <w:tc>
          <w:tcPr>
            <w:tcW w:w="1984" w:type="dxa"/>
            <w:tcBorders>
              <w:top w:val="single" w:sz="4" w:space="0" w:color="auto"/>
              <w:left w:val="nil"/>
              <w:bottom w:val="single" w:sz="4" w:space="0" w:color="auto"/>
              <w:right w:val="single" w:sz="4" w:space="0" w:color="auto"/>
            </w:tcBorders>
            <w:vAlign w:val="center"/>
            <w:hideMark/>
          </w:tcPr>
          <w:p w14:paraId="528DEC92" w14:textId="77777777" w:rsidR="00D46958" w:rsidRPr="00657705" w:rsidRDefault="00D46958" w:rsidP="00B633AA">
            <w:pPr>
              <w:jc w:val="center"/>
              <w:rPr>
                <w:sz w:val="24"/>
                <w:szCs w:val="24"/>
                <w:lang w:eastAsia="en-US"/>
              </w:rPr>
            </w:pPr>
            <w:r w:rsidRPr="00657705">
              <w:rPr>
                <w:sz w:val="24"/>
                <w:szCs w:val="24"/>
                <w:lang w:eastAsia="en-US"/>
              </w:rPr>
              <w:t>всего расходные обязательства по программе</w:t>
            </w:r>
          </w:p>
        </w:tc>
        <w:tc>
          <w:tcPr>
            <w:tcW w:w="658" w:type="dxa"/>
            <w:tcBorders>
              <w:top w:val="single" w:sz="4" w:space="0" w:color="auto"/>
              <w:left w:val="nil"/>
              <w:bottom w:val="single" w:sz="4" w:space="0" w:color="auto"/>
              <w:right w:val="single" w:sz="4" w:space="0" w:color="auto"/>
            </w:tcBorders>
            <w:noWrap/>
            <w:vAlign w:val="center"/>
          </w:tcPr>
          <w:p w14:paraId="29B976E1" w14:textId="77777777" w:rsidR="00D46958" w:rsidRPr="00657705" w:rsidRDefault="00D46958" w:rsidP="00B633AA">
            <w:pPr>
              <w:jc w:val="center"/>
              <w:rPr>
                <w:sz w:val="24"/>
                <w:szCs w:val="24"/>
                <w:lang w:eastAsia="en-US"/>
              </w:rPr>
            </w:pPr>
          </w:p>
        </w:tc>
        <w:tc>
          <w:tcPr>
            <w:tcW w:w="789" w:type="dxa"/>
            <w:tcBorders>
              <w:top w:val="single" w:sz="4" w:space="0" w:color="auto"/>
              <w:left w:val="nil"/>
              <w:bottom w:val="single" w:sz="4" w:space="0" w:color="auto"/>
              <w:right w:val="single" w:sz="4" w:space="0" w:color="auto"/>
            </w:tcBorders>
            <w:noWrap/>
            <w:vAlign w:val="center"/>
            <w:hideMark/>
          </w:tcPr>
          <w:p w14:paraId="4B126769" w14:textId="77777777" w:rsidR="00D46958" w:rsidRPr="00657705" w:rsidRDefault="00D46958" w:rsidP="00B633AA">
            <w:pPr>
              <w:jc w:val="center"/>
              <w:rPr>
                <w:sz w:val="24"/>
                <w:szCs w:val="24"/>
                <w:lang w:eastAsia="en-US"/>
              </w:rPr>
            </w:pPr>
            <w:r w:rsidRPr="00657705">
              <w:rPr>
                <w:sz w:val="24"/>
                <w:szCs w:val="24"/>
                <w:lang w:eastAsia="en-US"/>
              </w:rPr>
              <w:t>Х</w:t>
            </w:r>
          </w:p>
        </w:tc>
        <w:tc>
          <w:tcPr>
            <w:tcW w:w="1672" w:type="dxa"/>
            <w:tcBorders>
              <w:top w:val="single" w:sz="4" w:space="0" w:color="auto"/>
              <w:left w:val="nil"/>
              <w:bottom w:val="single" w:sz="4" w:space="0" w:color="auto"/>
              <w:right w:val="single" w:sz="4" w:space="0" w:color="auto"/>
            </w:tcBorders>
            <w:noWrap/>
            <w:vAlign w:val="center"/>
            <w:hideMark/>
          </w:tcPr>
          <w:p w14:paraId="1C160089" w14:textId="77777777" w:rsidR="00D46958" w:rsidRPr="00657705" w:rsidRDefault="00D46958" w:rsidP="00B633AA">
            <w:pPr>
              <w:jc w:val="center"/>
              <w:rPr>
                <w:sz w:val="24"/>
                <w:szCs w:val="24"/>
                <w:lang w:eastAsia="en-US"/>
              </w:rPr>
            </w:pPr>
            <w:r w:rsidRPr="00657705">
              <w:rPr>
                <w:sz w:val="24"/>
                <w:szCs w:val="24"/>
                <w:lang w:eastAsia="en-US"/>
              </w:rPr>
              <w:t>Х</w:t>
            </w:r>
          </w:p>
        </w:tc>
        <w:tc>
          <w:tcPr>
            <w:tcW w:w="850" w:type="dxa"/>
            <w:tcBorders>
              <w:top w:val="single" w:sz="4" w:space="0" w:color="auto"/>
              <w:left w:val="nil"/>
              <w:bottom w:val="single" w:sz="4" w:space="0" w:color="auto"/>
              <w:right w:val="single" w:sz="4" w:space="0" w:color="auto"/>
            </w:tcBorders>
            <w:noWrap/>
            <w:vAlign w:val="center"/>
            <w:hideMark/>
          </w:tcPr>
          <w:p w14:paraId="131F55FF" w14:textId="77777777" w:rsidR="00D46958" w:rsidRPr="00657705" w:rsidRDefault="00D46958" w:rsidP="00B633AA">
            <w:pPr>
              <w:jc w:val="center"/>
              <w:rPr>
                <w:sz w:val="24"/>
                <w:szCs w:val="24"/>
                <w:lang w:eastAsia="en-US"/>
              </w:rPr>
            </w:pPr>
            <w:r w:rsidRPr="00657705">
              <w:rPr>
                <w:sz w:val="24"/>
                <w:szCs w:val="24"/>
                <w:lang w:eastAsia="en-US"/>
              </w:rPr>
              <w:t>Х</w:t>
            </w:r>
          </w:p>
        </w:tc>
        <w:tc>
          <w:tcPr>
            <w:tcW w:w="1418" w:type="dxa"/>
            <w:gridSpan w:val="2"/>
            <w:tcBorders>
              <w:top w:val="nil"/>
              <w:left w:val="nil"/>
              <w:bottom w:val="single" w:sz="4" w:space="0" w:color="auto"/>
              <w:right w:val="single" w:sz="4" w:space="0" w:color="auto"/>
            </w:tcBorders>
            <w:noWrap/>
          </w:tcPr>
          <w:p w14:paraId="1B0E7E38" w14:textId="77777777" w:rsidR="00D46958" w:rsidRPr="00657705" w:rsidRDefault="00D46958" w:rsidP="00B633AA">
            <w:pPr>
              <w:jc w:val="center"/>
              <w:rPr>
                <w:sz w:val="24"/>
                <w:szCs w:val="24"/>
                <w:lang w:eastAsia="en-US"/>
              </w:rPr>
            </w:pPr>
          </w:p>
          <w:p w14:paraId="160CF14E" w14:textId="1C74C9B9" w:rsidR="00D46958" w:rsidRPr="00657705" w:rsidRDefault="00DA54F0" w:rsidP="00B633AA">
            <w:pPr>
              <w:jc w:val="center"/>
              <w:rPr>
                <w:sz w:val="24"/>
                <w:szCs w:val="24"/>
                <w:lang w:eastAsia="en-US"/>
              </w:rPr>
            </w:pPr>
            <w:r>
              <w:rPr>
                <w:sz w:val="24"/>
                <w:szCs w:val="24"/>
                <w:lang w:eastAsia="en-US"/>
              </w:rPr>
              <w:t>13 501,35</w:t>
            </w:r>
          </w:p>
          <w:p w14:paraId="0991F157" w14:textId="77777777" w:rsidR="00D46958" w:rsidRPr="00657705" w:rsidRDefault="00D46958" w:rsidP="00B633AA">
            <w:pPr>
              <w:jc w:val="center"/>
              <w:rPr>
                <w:sz w:val="24"/>
                <w:szCs w:val="24"/>
                <w:lang w:val="en-US" w:eastAsia="en-US"/>
              </w:rPr>
            </w:pPr>
          </w:p>
          <w:p w14:paraId="3432E364" w14:textId="344D7857" w:rsidR="00D46958" w:rsidRPr="00657705" w:rsidRDefault="00D46958" w:rsidP="00B633AA">
            <w:pPr>
              <w:jc w:val="center"/>
              <w:rPr>
                <w:color w:val="000000"/>
                <w:sz w:val="24"/>
                <w:szCs w:val="24"/>
              </w:rPr>
            </w:pPr>
          </w:p>
        </w:tc>
        <w:tc>
          <w:tcPr>
            <w:tcW w:w="1417" w:type="dxa"/>
            <w:tcBorders>
              <w:top w:val="nil"/>
              <w:left w:val="nil"/>
              <w:bottom w:val="single" w:sz="4" w:space="0" w:color="auto"/>
              <w:right w:val="single" w:sz="4" w:space="0" w:color="auto"/>
            </w:tcBorders>
            <w:noWrap/>
          </w:tcPr>
          <w:p w14:paraId="5751156B" w14:textId="77777777" w:rsidR="00D46958" w:rsidRPr="00657705" w:rsidRDefault="00D46958" w:rsidP="00B633AA">
            <w:pPr>
              <w:jc w:val="center"/>
              <w:rPr>
                <w:sz w:val="24"/>
                <w:szCs w:val="24"/>
                <w:lang w:eastAsia="en-US"/>
              </w:rPr>
            </w:pPr>
          </w:p>
          <w:p w14:paraId="1F4A3F4F" w14:textId="434505BC" w:rsidR="00D46958" w:rsidRPr="00657705" w:rsidRDefault="00DA54F0" w:rsidP="00B633AA">
            <w:pPr>
              <w:jc w:val="center"/>
              <w:rPr>
                <w:color w:val="000000"/>
                <w:sz w:val="24"/>
                <w:szCs w:val="24"/>
              </w:rPr>
            </w:pPr>
            <w:r>
              <w:rPr>
                <w:sz w:val="24"/>
                <w:szCs w:val="24"/>
                <w:lang w:eastAsia="en-US"/>
              </w:rPr>
              <w:t>7087,93</w:t>
            </w:r>
          </w:p>
        </w:tc>
        <w:tc>
          <w:tcPr>
            <w:tcW w:w="1531" w:type="dxa"/>
            <w:tcBorders>
              <w:top w:val="nil"/>
              <w:left w:val="nil"/>
              <w:bottom w:val="single" w:sz="4" w:space="0" w:color="auto"/>
              <w:right w:val="single" w:sz="4" w:space="0" w:color="auto"/>
            </w:tcBorders>
            <w:noWrap/>
          </w:tcPr>
          <w:p w14:paraId="5E7C79E9" w14:textId="77777777" w:rsidR="00D46958" w:rsidRPr="00657705" w:rsidRDefault="00D46958" w:rsidP="00B633AA">
            <w:pPr>
              <w:jc w:val="center"/>
              <w:rPr>
                <w:sz w:val="24"/>
                <w:szCs w:val="24"/>
                <w:lang w:eastAsia="en-US"/>
              </w:rPr>
            </w:pPr>
          </w:p>
          <w:p w14:paraId="7E6B7437" w14:textId="361B46C9" w:rsidR="00D46958" w:rsidRPr="00657705" w:rsidRDefault="00DA54F0" w:rsidP="00B633AA">
            <w:pPr>
              <w:jc w:val="center"/>
              <w:rPr>
                <w:color w:val="000000"/>
                <w:sz w:val="24"/>
                <w:szCs w:val="24"/>
              </w:rPr>
            </w:pPr>
            <w:r>
              <w:rPr>
                <w:sz w:val="24"/>
                <w:szCs w:val="24"/>
                <w:lang w:eastAsia="en-US"/>
              </w:rPr>
              <w:t>6729,71</w:t>
            </w:r>
          </w:p>
        </w:tc>
        <w:tc>
          <w:tcPr>
            <w:tcW w:w="1476" w:type="dxa"/>
            <w:tcBorders>
              <w:top w:val="nil"/>
              <w:left w:val="nil"/>
              <w:bottom w:val="single" w:sz="4" w:space="0" w:color="auto"/>
              <w:right w:val="single" w:sz="4" w:space="0" w:color="auto"/>
            </w:tcBorders>
          </w:tcPr>
          <w:p w14:paraId="28DCFFD3" w14:textId="77777777" w:rsidR="00D46958" w:rsidRPr="00657705" w:rsidRDefault="00D46958" w:rsidP="00B633AA">
            <w:pPr>
              <w:jc w:val="center"/>
              <w:rPr>
                <w:sz w:val="24"/>
                <w:szCs w:val="24"/>
                <w:lang w:eastAsia="en-US"/>
              </w:rPr>
            </w:pPr>
          </w:p>
          <w:p w14:paraId="7B565CDC" w14:textId="75802712" w:rsidR="00D46958" w:rsidRPr="00657705" w:rsidRDefault="00D50514" w:rsidP="00DA54F0">
            <w:pPr>
              <w:jc w:val="center"/>
              <w:rPr>
                <w:color w:val="000000"/>
                <w:sz w:val="24"/>
                <w:szCs w:val="24"/>
              </w:rPr>
            </w:pPr>
            <w:r>
              <w:rPr>
                <w:sz w:val="24"/>
                <w:szCs w:val="24"/>
                <w:lang w:eastAsia="en-US"/>
              </w:rPr>
              <w:t>27</w:t>
            </w:r>
            <w:r w:rsidR="00DA54F0">
              <w:rPr>
                <w:sz w:val="24"/>
                <w:szCs w:val="24"/>
                <w:lang w:eastAsia="en-US"/>
              </w:rPr>
              <w:t> 318,99</w:t>
            </w:r>
          </w:p>
        </w:tc>
      </w:tr>
      <w:tr w:rsidR="007A2E30" w:rsidRPr="00657705" w14:paraId="7B0B1916" w14:textId="77777777" w:rsidTr="00DC53D7">
        <w:trPr>
          <w:gridAfter w:val="1"/>
          <w:wAfter w:w="15" w:type="dxa"/>
          <w:trHeight w:val="360"/>
        </w:trPr>
        <w:tc>
          <w:tcPr>
            <w:tcW w:w="1447" w:type="dxa"/>
            <w:vMerge/>
            <w:tcBorders>
              <w:top w:val="nil"/>
              <w:left w:val="single" w:sz="4" w:space="0" w:color="auto"/>
              <w:bottom w:val="single" w:sz="4" w:space="0" w:color="auto"/>
              <w:right w:val="single" w:sz="4" w:space="0" w:color="auto"/>
            </w:tcBorders>
            <w:vAlign w:val="center"/>
            <w:hideMark/>
          </w:tcPr>
          <w:p w14:paraId="09ADF89E" w14:textId="77777777" w:rsidR="007A2E30" w:rsidRPr="00657705" w:rsidRDefault="007A2E30" w:rsidP="00B633AA">
            <w:pPr>
              <w:jc w:val="center"/>
              <w:rPr>
                <w:sz w:val="24"/>
                <w:szCs w:val="24"/>
                <w:lang w:eastAsia="en-US"/>
              </w:rPr>
            </w:pPr>
          </w:p>
        </w:tc>
        <w:tc>
          <w:tcPr>
            <w:tcW w:w="1701" w:type="dxa"/>
            <w:vMerge/>
            <w:tcBorders>
              <w:top w:val="nil"/>
              <w:left w:val="single" w:sz="4" w:space="0" w:color="auto"/>
              <w:bottom w:val="single" w:sz="4" w:space="0" w:color="auto"/>
              <w:right w:val="single" w:sz="4" w:space="0" w:color="auto"/>
            </w:tcBorders>
            <w:vAlign w:val="center"/>
            <w:hideMark/>
          </w:tcPr>
          <w:p w14:paraId="72277FFD" w14:textId="77777777" w:rsidR="007A2E30" w:rsidRPr="00657705" w:rsidRDefault="007A2E30" w:rsidP="00B633AA">
            <w:pPr>
              <w:jc w:val="center"/>
              <w:rPr>
                <w:sz w:val="24"/>
                <w:szCs w:val="24"/>
                <w:lang w:eastAsia="en-US"/>
              </w:rPr>
            </w:pPr>
          </w:p>
        </w:tc>
        <w:tc>
          <w:tcPr>
            <w:tcW w:w="1984" w:type="dxa"/>
            <w:tcBorders>
              <w:top w:val="nil"/>
              <w:left w:val="nil"/>
              <w:bottom w:val="single" w:sz="4" w:space="0" w:color="auto"/>
              <w:right w:val="single" w:sz="4" w:space="0" w:color="auto"/>
            </w:tcBorders>
            <w:vAlign w:val="center"/>
            <w:hideMark/>
          </w:tcPr>
          <w:p w14:paraId="70660EC2" w14:textId="77777777" w:rsidR="007A2E30" w:rsidRPr="00657705" w:rsidRDefault="007A2E30" w:rsidP="00B633AA">
            <w:pPr>
              <w:jc w:val="center"/>
              <w:rPr>
                <w:sz w:val="24"/>
                <w:szCs w:val="24"/>
                <w:lang w:eastAsia="en-US"/>
              </w:rPr>
            </w:pPr>
            <w:r w:rsidRPr="00657705">
              <w:rPr>
                <w:sz w:val="24"/>
                <w:szCs w:val="24"/>
                <w:lang w:eastAsia="en-US"/>
              </w:rPr>
              <w:t>в том числе по ГРБС:</w:t>
            </w:r>
          </w:p>
        </w:tc>
        <w:tc>
          <w:tcPr>
            <w:tcW w:w="658" w:type="dxa"/>
            <w:tcBorders>
              <w:top w:val="nil"/>
              <w:left w:val="nil"/>
              <w:bottom w:val="single" w:sz="4" w:space="0" w:color="auto"/>
              <w:right w:val="single" w:sz="4" w:space="0" w:color="auto"/>
            </w:tcBorders>
            <w:noWrap/>
            <w:vAlign w:val="center"/>
            <w:hideMark/>
          </w:tcPr>
          <w:p w14:paraId="16512071" w14:textId="77777777" w:rsidR="007A2E30" w:rsidRPr="00657705" w:rsidRDefault="007A2E30" w:rsidP="00B633AA">
            <w:pPr>
              <w:jc w:val="center"/>
              <w:rPr>
                <w:sz w:val="24"/>
                <w:szCs w:val="24"/>
                <w:lang w:eastAsia="en-US"/>
              </w:rPr>
            </w:pPr>
          </w:p>
        </w:tc>
        <w:tc>
          <w:tcPr>
            <w:tcW w:w="789" w:type="dxa"/>
            <w:tcBorders>
              <w:top w:val="nil"/>
              <w:left w:val="nil"/>
              <w:bottom w:val="single" w:sz="4" w:space="0" w:color="auto"/>
              <w:right w:val="single" w:sz="4" w:space="0" w:color="auto"/>
            </w:tcBorders>
            <w:noWrap/>
            <w:vAlign w:val="center"/>
            <w:hideMark/>
          </w:tcPr>
          <w:p w14:paraId="41563B2F" w14:textId="77777777" w:rsidR="007A2E30" w:rsidRPr="00657705" w:rsidRDefault="007A2E30" w:rsidP="00B633AA">
            <w:pPr>
              <w:jc w:val="center"/>
              <w:rPr>
                <w:sz w:val="24"/>
                <w:szCs w:val="24"/>
                <w:lang w:eastAsia="en-US"/>
              </w:rPr>
            </w:pPr>
            <w:r w:rsidRPr="00657705">
              <w:rPr>
                <w:sz w:val="24"/>
                <w:szCs w:val="24"/>
                <w:lang w:eastAsia="en-US"/>
              </w:rPr>
              <w:t>Х</w:t>
            </w:r>
          </w:p>
        </w:tc>
        <w:tc>
          <w:tcPr>
            <w:tcW w:w="1672" w:type="dxa"/>
            <w:tcBorders>
              <w:top w:val="nil"/>
              <w:left w:val="nil"/>
              <w:bottom w:val="single" w:sz="4" w:space="0" w:color="auto"/>
              <w:right w:val="single" w:sz="4" w:space="0" w:color="auto"/>
            </w:tcBorders>
            <w:noWrap/>
            <w:vAlign w:val="center"/>
            <w:hideMark/>
          </w:tcPr>
          <w:p w14:paraId="24295364" w14:textId="77777777" w:rsidR="007A2E30" w:rsidRPr="00657705" w:rsidRDefault="007A2E30" w:rsidP="00B633AA">
            <w:pPr>
              <w:jc w:val="center"/>
              <w:rPr>
                <w:sz w:val="24"/>
                <w:szCs w:val="24"/>
                <w:lang w:eastAsia="en-US"/>
              </w:rPr>
            </w:pPr>
            <w:r w:rsidRPr="00657705">
              <w:rPr>
                <w:sz w:val="24"/>
                <w:szCs w:val="24"/>
                <w:lang w:eastAsia="en-US"/>
              </w:rPr>
              <w:t>Х</w:t>
            </w:r>
          </w:p>
        </w:tc>
        <w:tc>
          <w:tcPr>
            <w:tcW w:w="850" w:type="dxa"/>
            <w:tcBorders>
              <w:top w:val="nil"/>
              <w:left w:val="nil"/>
              <w:bottom w:val="single" w:sz="4" w:space="0" w:color="auto"/>
              <w:right w:val="single" w:sz="4" w:space="0" w:color="auto"/>
            </w:tcBorders>
            <w:noWrap/>
            <w:vAlign w:val="center"/>
            <w:hideMark/>
          </w:tcPr>
          <w:p w14:paraId="6070EA95" w14:textId="77777777" w:rsidR="007A2E30" w:rsidRPr="00657705" w:rsidRDefault="007A2E30" w:rsidP="00B633AA">
            <w:pPr>
              <w:jc w:val="center"/>
              <w:rPr>
                <w:sz w:val="24"/>
                <w:szCs w:val="24"/>
                <w:lang w:eastAsia="en-US"/>
              </w:rPr>
            </w:pPr>
            <w:r w:rsidRPr="00657705">
              <w:rPr>
                <w:sz w:val="24"/>
                <w:szCs w:val="24"/>
                <w:lang w:eastAsia="en-US"/>
              </w:rPr>
              <w:t>Х</w:t>
            </w:r>
          </w:p>
        </w:tc>
        <w:tc>
          <w:tcPr>
            <w:tcW w:w="1418" w:type="dxa"/>
            <w:gridSpan w:val="2"/>
            <w:tcBorders>
              <w:top w:val="nil"/>
              <w:left w:val="nil"/>
              <w:bottom w:val="single" w:sz="4" w:space="0" w:color="auto"/>
              <w:right w:val="single" w:sz="4" w:space="0" w:color="auto"/>
            </w:tcBorders>
            <w:noWrap/>
            <w:vAlign w:val="center"/>
          </w:tcPr>
          <w:p w14:paraId="66E44C5D" w14:textId="77777777" w:rsidR="007A2E30" w:rsidRPr="00657705" w:rsidRDefault="007A2E30" w:rsidP="00B633AA">
            <w:pPr>
              <w:pStyle w:val="ConsPlusNormal"/>
              <w:jc w:val="center"/>
              <w:rPr>
                <w:rFonts w:ascii="Times New Roman" w:hAnsi="Times New Roman" w:cs="Times New Roman"/>
                <w:sz w:val="24"/>
                <w:szCs w:val="24"/>
                <w:lang w:eastAsia="en-US"/>
              </w:rPr>
            </w:pPr>
          </w:p>
        </w:tc>
        <w:tc>
          <w:tcPr>
            <w:tcW w:w="1417" w:type="dxa"/>
            <w:tcBorders>
              <w:top w:val="nil"/>
              <w:left w:val="nil"/>
              <w:bottom w:val="single" w:sz="4" w:space="0" w:color="auto"/>
              <w:right w:val="single" w:sz="4" w:space="0" w:color="auto"/>
            </w:tcBorders>
            <w:noWrap/>
            <w:vAlign w:val="center"/>
          </w:tcPr>
          <w:p w14:paraId="5F527DC0" w14:textId="144ABDA3" w:rsidR="007A2E30" w:rsidRPr="00657705" w:rsidRDefault="00AB4D80"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 xml:space="preserve"> </w:t>
            </w:r>
          </w:p>
        </w:tc>
        <w:tc>
          <w:tcPr>
            <w:tcW w:w="1531" w:type="dxa"/>
            <w:tcBorders>
              <w:top w:val="nil"/>
              <w:left w:val="nil"/>
              <w:bottom w:val="single" w:sz="4" w:space="0" w:color="auto"/>
              <w:right w:val="single" w:sz="4" w:space="0" w:color="auto"/>
            </w:tcBorders>
            <w:noWrap/>
            <w:vAlign w:val="center"/>
          </w:tcPr>
          <w:p w14:paraId="7AAF1327" w14:textId="77777777" w:rsidR="007A2E30" w:rsidRPr="00657705" w:rsidRDefault="007A2E30" w:rsidP="00B633AA">
            <w:pPr>
              <w:pStyle w:val="ConsPlusNormal"/>
              <w:jc w:val="center"/>
              <w:rPr>
                <w:rFonts w:ascii="Times New Roman" w:hAnsi="Times New Roman" w:cs="Times New Roman"/>
                <w:sz w:val="24"/>
                <w:szCs w:val="24"/>
                <w:lang w:eastAsia="en-US"/>
              </w:rPr>
            </w:pPr>
          </w:p>
        </w:tc>
        <w:tc>
          <w:tcPr>
            <w:tcW w:w="1476" w:type="dxa"/>
            <w:tcBorders>
              <w:top w:val="nil"/>
              <w:left w:val="nil"/>
              <w:bottom w:val="single" w:sz="4" w:space="0" w:color="auto"/>
              <w:right w:val="single" w:sz="4" w:space="0" w:color="auto"/>
            </w:tcBorders>
            <w:vAlign w:val="center"/>
          </w:tcPr>
          <w:p w14:paraId="297EA84B" w14:textId="77777777" w:rsidR="007A2E30" w:rsidRPr="00657705" w:rsidRDefault="007A2E30" w:rsidP="00B633AA">
            <w:pPr>
              <w:pStyle w:val="ConsPlusNormal"/>
              <w:jc w:val="center"/>
              <w:rPr>
                <w:rFonts w:ascii="Times New Roman" w:hAnsi="Times New Roman" w:cs="Times New Roman"/>
                <w:sz w:val="24"/>
                <w:szCs w:val="24"/>
                <w:lang w:eastAsia="en-US"/>
              </w:rPr>
            </w:pPr>
          </w:p>
        </w:tc>
      </w:tr>
      <w:tr w:rsidR="00935634" w:rsidRPr="00657705" w14:paraId="145E7EE1" w14:textId="77777777" w:rsidTr="00DC53D7">
        <w:trPr>
          <w:gridAfter w:val="1"/>
          <w:wAfter w:w="15" w:type="dxa"/>
          <w:trHeight w:val="338"/>
        </w:trPr>
        <w:tc>
          <w:tcPr>
            <w:tcW w:w="1447" w:type="dxa"/>
            <w:vMerge/>
            <w:tcBorders>
              <w:top w:val="nil"/>
              <w:left w:val="single" w:sz="4" w:space="0" w:color="auto"/>
              <w:bottom w:val="single" w:sz="4" w:space="0" w:color="auto"/>
              <w:right w:val="single" w:sz="4" w:space="0" w:color="auto"/>
            </w:tcBorders>
            <w:vAlign w:val="center"/>
            <w:hideMark/>
          </w:tcPr>
          <w:p w14:paraId="73CE6B02" w14:textId="77777777" w:rsidR="00935634" w:rsidRPr="00657705" w:rsidRDefault="00935634" w:rsidP="00B633AA">
            <w:pPr>
              <w:jc w:val="center"/>
              <w:rPr>
                <w:sz w:val="24"/>
                <w:szCs w:val="24"/>
                <w:lang w:eastAsia="en-US"/>
              </w:rPr>
            </w:pPr>
          </w:p>
        </w:tc>
        <w:tc>
          <w:tcPr>
            <w:tcW w:w="1701" w:type="dxa"/>
            <w:vMerge/>
            <w:tcBorders>
              <w:top w:val="nil"/>
              <w:left w:val="single" w:sz="4" w:space="0" w:color="auto"/>
              <w:bottom w:val="single" w:sz="4" w:space="0" w:color="auto"/>
              <w:right w:val="single" w:sz="4" w:space="0" w:color="auto"/>
            </w:tcBorders>
            <w:vAlign w:val="center"/>
            <w:hideMark/>
          </w:tcPr>
          <w:p w14:paraId="50EC1C0B" w14:textId="77777777" w:rsidR="00935634" w:rsidRPr="00657705" w:rsidRDefault="00935634" w:rsidP="00B633AA">
            <w:pPr>
              <w:jc w:val="center"/>
              <w:rPr>
                <w:sz w:val="24"/>
                <w:szCs w:val="24"/>
                <w:lang w:eastAsia="en-US"/>
              </w:rPr>
            </w:pPr>
          </w:p>
        </w:tc>
        <w:tc>
          <w:tcPr>
            <w:tcW w:w="1984" w:type="dxa"/>
            <w:tcBorders>
              <w:top w:val="nil"/>
              <w:left w:val="nil"/>
              <w:bottom w:val="single" w:sz="4" w:space="0" w:color="auto"/>
              <w:right w:val="single" w:sz="4" w:space="0" w:color="auto"/>
            </w:tcBorders>
            <w:vAlign w:val="center"/>
            <w:hideMark/>
          </w:tcPr>
          <w:p w14:paraId="0CFCB6A1" w14:textId="77777777" w:rsidR="00935634" w:rsidRPr="00657705" w:rsidRDefault="00935634" w:rsidP="00B633AA">
            <w:pPr>
              <w:jc w:val="center"/>
              <w:rPr>
                <w:sz w:val="24"/>
                <w:szCs w:val="24"/>
                <w:lang w:eastAsia="en-US"/>
              </w:rPr>
            </w:pPr>
            <w:r w:rsidRPr="00657705">
              <w:rPr>
                <w:sz w:val="24"/>
                <w:szCs w:val="24"/>
                <w:lang w:eastAsia="en-US"/>
              </w:rPr>
              <w:t>Администрация Манского района</w:t>
            </w:r>
          </w:p>
        </w:tc>
        <w:tc>
          <w:tcPr>
            <w:tcW w:w="658" w:type="dxa"/>
            <w:tcBorders>
              <w:top w:val="nil"/>
              <w:left w:val="nil"/>
              <w:bottom w:val="single" w:sz="4" w:space="0" w:color="auto"/>
              <w:right w:val="single" w:sz="4" w:space="0" w:color="auto"/>
            </w:tcBorders>
            <w:noWrap/>
            <w:vAlign w:val="center"/>
          </w:tcPr>
          <w:p w14:paraId="55F6EFCA" w14:textId="17CDC20D" w:rsidR="00935634" w:rsidRPr="00657705" w:rsidRDefault="00935634" w:rsidP="00B633AA">
            <w:pPr>
              <w:jc w:val="center"/>
              <w:rPr>
                <w:sz w:val="24"/>
                <w:szCs w:val="24"/>
                <w:lang w:eastAsia="en-US"/>
              </w:rPr>
            </w:pPr>
            <w:r w:rsidRPr="00657705">
              <w:rPr>
                <w:sz w:val="24"/>
                <w:szCs w:val="24"/>
                <w:lang w:eastAsia="en-US"/>
              </w:rPr>
              <w:t xml:space="preserve">031 </w:t>
            </w:r>
          </w:p>
        </w:tc>
        <w:tc>
          <w:tcPr>
            <w:tcW w:w="789" w:type="dxa"/>
            <w:tcBorders>
              <w:top w:val="nil"/>
              <w:left w:val="nil"/>
              <w:bottom w:val="single" w:sz="4" w:space="0" w:color="auto"/>
              <w:right w:val="single" w:sz="4" w:space="0" w:color="auto"/>
            </w:tcBorders>
            <w:noWrap/>
            <w:vAlign w:val="center"/>
            <w:hideMark/>
          </w:tcPr>
          <w:p w14:paraId="7D5A0626" w14:textId="77777777" w:rsidR="00935634" w:rsidRPr="00657705" w:rsidRDefault="00935634" w:rsidP="00B633AA">
            <w:pPr>
              <w:jc w:val="center"/>
              <w:rPr>
                <w:sz w:val="24"/>
                <w:szCs w:val="24"/>
                <w:lang w:eastAsia="en-US"/>
              </w:rPr>
            </w:pPr>
            <w:r w:rsidRPr="00657705">
              <w:rPr>
                <w:sz w:val="24"/>
                <w:szCs w:val="24"/>
                <w:lang w:eastAsia="en-US"/>
              </w:rPr>
              <w:t>Х</w:t>
            </w:r>
          </w:p>
        </w:tc>
        <w:tc>
          <w:tcPr>
            <w:tcW w:w="1672" w:type="dxa"/>
            <w:tcBorders>
              <w:top w:val="nil"/>
              <w:left w:val="nil"/>
              <w:bottom w:val="single" w:sz="4" w:space="0" w:color="auto"/>
              <w:right w:val="single" w:sz="4" w:space="0" w:color="auto"/>
            </w:tcBorders>
            <w:noWrap/>
            <w:vAlign w:val="center"/>
            <w:hideMark/>
          </w:tcPr>
          <w:p w14:paraId="01AAE3FB" w14:textId="77777777" w:rsidR="00935634" w:rsidRPr="00657705" w:rsidRDefault="00935634" w:rsidP="00B633AA">
            <w:pPr>
              <w:jc w:val="center"/>
              <w:rPr>
                <w:sz w:val="24"/>
                <w:szCs w:val="24"/>
                <w:lang w:eastAsia="en-US"/>
              </w:rPr>
            </w:pPr>
            <w:r w:rsidRPr="00657705">
              <w:rPr>
                <w:sz w:val="24"/>
                <w:szCs w:val="24"/>
                <w:lang w:eastAsia="en-US"/>
              </w:rPr>
              <w:t>Х</w:t>
            </w:r>
          </w:p>
        </w:tc>
        <w:tc>
          <w:tcPr>
            <w:tcW w:w="850" w:type="dxa"/>
            <w:tcBorders>
              <w:top w:val="nil"/>
              <w:left w:val="nil"/>
              <w:bottom w:val="single" w:sz="4" w:space="0" w:color="auto"/>
              <w:right w:val="single" w:sz="4" w:space="0" w:color="auto"/>
            </w:tcBorders>
            <w:noWrap/>
            <w:vAlign w:val="center"/>
            <w:hideMark/>
          </w:tcPr>
          <w:p w14:paraId="13F8D78C" w14:textId="77777777" w:rsidR="00935634" w:rsidRPr="00657705" w:rsidRDefault="00935634" w:rsidP="00B633AA">
            <w:pPr>
              <w:jc w:val="center"/>
              <w:rPr>
                <w:sz w:val="24"/>
                <w:szCs w:val="24"/>
                <w:lang w:eastAsia="en-US"/>
              </w:rPr>
            </w:pPr>
            <w:r w:rsidRPr="00657705">
              <w:rPr>
                <w:sz w:val="24"/>
                <w:szCs w:val="24"/>
                <w:lang w:eastAsia="en-US"/>
              </w:rPr>
              <w:t>Х</w:t>
            </w:r>
          </w:p>
        </w:tc>
        <w:tc>
          <w:tcPr>
            <w:tcW w:w="1418" w:type="dxa"/>
            <w:gridSpan w:val="2"/>
            <w:tcBorders>
              <w:top w:val="nil"/>
              <w:left w:val="nil"/>
              <w:bottom w:val="single" w:sz="4" w:space="0" w:color="auto"/>
              <w:right w:val="single" w:sz="4" w:space="0" w:color="auto"/>
            </w:tcBorders>
            <w:noWrap/>
          </w:tcPr>
          <w:p w14:paraId="624881A3" w14:textId="77777777" w:rsidR="00935634" w:rsidRPr="00657705" w:rsidRDefault="00935634" w:rsidP="00B633AA">
            <w:pPr>
              <w:jc w:val="center"/>
              <w:rPr>
                <w:sz w:val="24"/>
                <w:szCs w:val="24"/>
                <w:lang w:eastAsia="en-US"/>
              </w:rPr>
            </w:pPr>
          </w:p>
          <w:p w14:paraId="71D238CE" w14:textId="3125CF9A" w:rsidR="00935634" w:rsidRPr="00657705" w:rsidRDefault="005E4913" w:rsidP="00D50514">
            <w:pPr>
              <w:rPr>
                <w:sz w:val="24"/>
                <w:szCs w:val="24"/>
                <w:lang w:val="en-US" w:eastAsia="en-US"/>
              </w:rPr>
            </w:pPr>
            <w:r>
              <w:rPr>
                <w:sz w:val="24"/>
                <w:szCs w:val="24"/>
                <w:lang w:eastAsia="en-US"/>
              </w:rPr>
              <w:t xml:space="preserve">   13 501,35</w:t>
            </w:r>
          </w:p>
          <w:p w14:paraId="4C71D4A7" w14:textId="3928D4BF" w:rsidR="00935634" w:rsidRPr="00657705" w:rsidRDefault="00935634" w:rsidP="00B633AA">
            <w:pPr>
              <w:jc w:val="center"/>
              <w:rPr>
                <w:color w:val="000000"/>
                <w:sz w:val="24"/>
                <w:szCs w:val="24"/>
              </w:rPr>
            </w:pPr>
          </w:p>
        </w:tc>
        <w:tc>
          <w:tcPr>
            <w:tcW w:w="1417" w:type="dxa"/>
            <w:tcBorders>
              <w:top w:val="nil"/>
              <w:left w:val="nil"/>
              <w:bottom w:val="single" w:sz="4" w:space="0" w:color="auto"/>
              <w:right w:val="single" w:sz="4" w:space="0" w:color="auto"/>
            </w:tcBorders>
            <w:noWrap/>
          </w:tcPr>
          <w:p w14:paraId="56C34946" w14:textId="77777777" w:rsidR="00935634" w:rsidRPr="00657705" w:rsidRDefault="00935634" w:rsidP="00B633AA">
            <w:pPr>
              <w:jc w:val="center"/>
              <w:rPr>
                <w:sz w:val="24"/>
                <w:szCs w:val="24"/>
                <w:lang w:eastAsia="en-US"/>
              </w:rPr>
            </w:pPr>
          </w:p>
          <w:p w14:paraId="45F7DD64" w14:textId="5A6A4395" w:rsidR="00935634" w:rsidRPr="00657705" w:rsidRDefault="00DA54F0" w:rsidP="00B633AA">
            <w:pPr>
              <w:jc w:val="center"/>
              <w:rPr>
                <w:color w:val="000000"/>
                <w:sz w:val="24"/>
                <w:szCs w:val="24"/>
              </w:rPr>
            </w:pPr>
            <w:r>
              <w:rPr>
                <w:sz w:val="24"/>
                <w:szCs w:val="24"/>
                <w:lang w:eastAsia="en-US"/>
              </w:rPr>
              <w:t>7087,93</w:t>
            </w:r>
          </w:p>
        </w:tc>
        <w:tc>
          <w:tcPr>
            <w:tcW w:w="1531" w:type="dxa"/>
            <w:tcBorders>
              <w:top w:val="nil"/>
              <w:left w:val="nil"/>
              <w:bottom w:val="single" w:sz="4" w:space="0" w:color="auto"/>
              <w:right w:val="single" w:sz="4" w:space="0" w:color="auto"/>
            </w:tcBorders>
            <w:noWrap/>
          </w:tcPr>
          <w:p w14:paraId="3F40C4EC" w14:textId="77777777" w:rsidR="00935634" w:rsidRPr="00657705" w:rsidRDefault="00935634" w:rsidP="00B633AA">
            <w:pPr>
              <w:jc w:val="center"/>
              <w:rPr>
                <w:sz w:val="24"/>
                <w:szCs w:val="24"/>
                <w:lang w:eastAsia="en-US"/>
              </w:rPr>
            </w:pPr>
          </w:p>
          <w:p w14:paraId="50F50D2F" w14:textId="10DC7FDC" w:rsidR="00935634" w:rsidRPr="00657705" w:rsidRDefault="00DA54F0" w:rsidP="00B633AA">
            <w:pPr>
              <w:jc w:val="center"/>
              <w:rPr>
                <w:color w:val="000000"/>
                <w:sz w:val="24"/>
                <w:szCs w:val="24"/>
              </w:rPr>
            </w:pPr>
            <w:r>
              <w:rPr>
                <w:sz w:val="24"/>
                <w:szCs w:val="24"/>
                <w:lang w:eastAsia="en-US"/>
              </w:rPr>
              <w:t>6729,71</w:t>
            </w:r>
          </w:p>
        </w:tc>
        <w:tc>
          <w:tcPr>
            <w:tcW w:w="1476" w:type="dxa"/>
            <w:tcBorders>
              <w:top w:val="nil"/>
              <w:left w:val="nil"/>
              <w:bottom w:val="single" w:sz="4" w:space="0" w:color="auto"/>
              <w:right w:val="single" w:sz="4" w:space="0" w:color="auto"/>
            </w:tcBorders>
          </w:tcPr>
          <w:p w14:paraId="2E5FBD89" w14:textId="77777777" w:rsidR="00935634" w:rsidRPr="00657705" w:rsidRDefault="00935634" w:rsidP="00B633AA">
            <w:pPr>
              <w:jc w:val="center"/>
              <w:rPr>
                <w:sz w:val="24"/>
                <w:szCs w:val="24"/>
                <w:lang w:eastAsia="en-US"/>
              </w:rPr>
            </w:pPr>
          </w:p>
          <w:p w14:paraId="6407A554" w14:textId="244A03CE" w:rsidR="00935634" w:rsidRPr="00657705" w:rsidRDefault="00D50514" w:rsidP="00DA54F0">
            <w:pPr>
              <w:jc w:val="center"/>
              <w:rPr>
                <w:color w:val="000000"/>
                <w:sz w:val="24"/>
                <w:szCs w:val="24"/>
              </w:rPr>
            </w:pPr>
            <w:r>
              <w:rPr>
                <w:sz w:val="24"/>
                <w:szCs w:val="24"/>
                <w:lang w:eastAsia="en-US"/>
              </w:rPr>
              <w:t>27</w:t>
            </w:r>
            <w:r w:rsidR="00DA54F0">
              <w:rPr>
                <w:sz w:val="24"/>
                <w:szCs w:val="24"/>
                <w:lang w:eastAsia="en-US"/>
              </w:rPr>
              <w:t> 318,99</w:t>
            </w:r>
          </w:p>
        </w:tc>
      </w:tr>
      <w:tr w:rsidR="00695C4A" w:rsidRPr="00657705" w14:paraId="79418CEE" w14:textId="77777777" w:rsidTr="00DC53D7">
        <w:trPr>
          <w:gridAfter w:val="1"/>
          <w:wAfter w:w="15" w:type="dxa"/>
          <w:trHeight w:val="1124"/>
        </w:trPr>
        <w:tc>
          <w:tcPr>
            <w:tcW w:w="1447" w:type="dxa"/>
            <w:vMerge w:val="restart"/>
            <w:tcBorders>
              <w:top w:val="single" w:sz="4" w:space="0" w:color="auto"/>
              <w:left w:val="single" w:sz="4" w:space="0" w:color="auto"/>
              <w:bottom w:val="single" w:sz="4" w:space="0" w:color="auto"/>
              <w:right w:val="single" w:sz="4" w:space="0" w:color="auto"/>
            </w:tcBorders>
            <w:vAlign w:val="center"/>
            <w:hideMark/>
          </w:tcPr>
          <w:p w14:paraId="08363EC8" w14:textId="77777777" w:rsidR="00695C4A" w:rsidRPr="00657705" w:rsidRDefault="00695C4A" w:rsidP="00B633AA">
            <w:pPr>
              <w:jc w:val="center"/>
              <w:rPr>
                <w:sz w:val="24"/>
                <w:szCs w:val="24"/>
                <w:lang w:eastAsia="en-US"/>
              </w:rPr>
            </w:pPr>
            <w:r w:rsidRPr="00657705">
              <w:rPr>
                <w:sz w:val="24"/>
                <w:szCs w:val="24"/>
                <w:lang w:eastAsia="en-US"/>
              </w:rPr>
              <w:t>Подпрограмма 1</w:t>
            </w:r>
          </w:p>
        </w:tc>
        <w:tc>
          <w:tcPr>
            <w:tcW w:w="1701" w:type="dxa"/>
            <w:vMerge w:val="restart"/>
            <w:tcBorders>
              <w:top w:val="nil"/>
              <w:left w:val="single" w:sz="4" w:space="0" w:color="auto"/>
              <w:bottom w:val="single" w:sz="4" w:space="0" w:color="auto"/>
              <w:right w:val="single" w:sz="4" w:space="0" w:color="auto"/>
            </w:tcBorders>
            <w:vAlign w:val="center"/>
          </w:tcPr>
          <w:p w14:paraId="2413253F" w14:textId="48870F08" w:rsidR="00695C4A" w:rsidRPr="00657705" w:rsidRDefault="00695C4A" w:rsidP="00B633AA">
            <w:pPr>
              <w:ind w:right="248"/>
              <w:rPr>
                <w:sz w:val="24"/>
                <w:szCs w:val="24"/>
                <w:lang w:eastAsia="en-US"/>
              </w:rPr>
            </w:pPr>
            <w:r w:rsidRPr="00657705">
              <w:rPr>
                <w:sz w:val="24"/>
                <w:szCs w:val="24"/>
                <w:lang w:eastAsia="en-US"/>
              </w:rPr>
              <w:t>«Вовлечение молодежи Манского района в социальну</w:t>
            </w:r>
            <w:r w:rsidRPr="00657705">
              <w:rPr>
                <w:sz w:val="24"/>
                <w:szCs w:val="24"/>
                <w:lang w:eastAsia="en-US"/>
              </w:rPr>
              <w:lastRenderedPageBreak/>
              <w:t>ю практику»</w:t>
            </w:r>
          </w:p>
          <w:p w14:paraId="0D88AA45" w14:textId="77777777" w:rsidR="00695C4A" w:rsidRPr="00657705" w:rsidRDefault="00695C4A" w:rsidP="00B633AA">
            <w:pPr>
              <w:jc w:val="center"/>
              <w:rPr>
                <w:sz w:val="24"/>
                <w:szCs w:val="24"/>
                <w:lang w:eastAsia="en-US"/>
              </w:rPr>
            </w:pPr>
          </w:p>
        </w:tc>
        <w:tc>
          <w:tcPr>
            <w:tcW w:w="1984" w:type="dxa"/>
            <w:tcBorders>
              <w:top w:val="single" w:sz="4" w:space="0" w:color="auto"/>
              <w:left w:val="nil"/>
              <w:bottom w:val="single" w:sz="4" w:space="0" w:color="auto"/>
              <w:right w:val="single" w:sz="4" w:space="0" w:color="auto"/>
            </w:tcBorders>
            <w:vAlign w:val="center"/>
            <w:hideMark/>
          </w:tcPr>
          <w:p w14:paraId="4EF8DE60" w14:textId="77777777" w:rsidR="00695C4A" w:rsidRPr="00657705" w:rsidRDefault="00695C4A" w:rsidP="00B633AA">
            <w:pPr>
              <w:jc w:val="center"/>
              <w:rPr>
                <w:sz w:val="24"/>
                <w:szCs w:val="24"/>
                <w:lang w:eastAsia="en-US"/>
              </w:rPr>
            </w:pPr>
            <w:r w:rsidRPr="00657705">
              <w:rPr>
                <w:sz w:val="24"/>
                <w:szCs w:val="24"/>
                <w:lang w:eastAsia="en-US"/>
              </w:rPr>
              <w:lastRenderedPageBreak/>
              <w:t>всего расходные обязательства по подпрограмме</w:t>
            </w:r>
          </w:p>
        </w:tc>
        <w:tc>
          <w:tcPr>
            <w:tcW w:w="658" w:type="dxa"/>
            <w:tcBorders>
              <w:top w:val="single" w:sz="4" w:space="0" w:color="auto"/>
              <w:left w:val="nil"/>
              <w:bottom w:val="single" w:sz="4" w:space="0" w:color="auto"/>
              <w:right w:val="single" w:sz="4" w:space="0" w:color="auto"/>
            </w:tcBorders>
            <w:noWrap/>
            <w:vAlign w:val="center"/>
            <w:hideMark/>
          </w:tcPr>
          <w:p w14:paraId="3C77E364" w14:textId="77777777" w:rsidR="00695C4A" w:rsidRPr="00657705" w:rsidRDefault="00695C4A" w:rsidP="00B633AA">
            <w:pPr>
              <w:jc w:val="center"/>
              <w:rPr>
                <w:sz w:val="24"/>
                <w:szCs w:val="24"/>
                <w:lang w:eastAsia="en-US"/>
              </w:rPr>
            </w:pPr>
          </w:p>
        </w:tc>
        <w:tc>
          <w:tcPr>
            <w:tcW w:w="789" w:type="dxa"/>
            <w:tcBorders>
              <w:top w:val="single" w:sz="4" w:space="0" w:color="auto"/>
              <w:left w:val="nil"/>
              <w:bottom w:val="single" w:sz="4" w:space="0" w:color="auto"/>
              <w:right w:val="single" w:sz="4" w:space="0" w:color="auto"/>
            </w:tcBorders>
            <w:noWrap/>
            <w:vAlign w:val="center"/>
            <w:hideMark/>
          </w:tcPr>
          <w:p w14:paraId="5E5B36FD" w14:textId="77777777" w:rsidR="00695C4A" w:rsidRPr="00657705" w:rsidRDefault="00695C4A" w:rsidP="00B633AA">
            <w:pPr>
              <w:jc w:val="center"/>
              <w:rPr>
                <w:sz w:val="24"/>
                <w:szCs w:val="24"/>
                <w:lang w:eastAsia="en-US"/>
              </w:rPr>
            </w:pPr>
            <w:r w:rsidRPr="00657705">
              <w:rPr>
                <w:sz w:val="24"/>
                <w:szCs w:val="24"/>
                <w:lang w:eastAsia="en-US"/>
              </w:rPr>
              <w:t>Х</w:t>
            </w:r>
          </w:p>
        </w:tc>
        <w:tc>
          <w:tcPr>
            <w:tcW w:w="1672" w:type="dxa"/>
            <w:tcBorders>
              <w:top w:val="single" w:sz="4" w:space="0" w:color="auto"/>
              <w:left w:val="nil"/>
              <w:bottom w:val="single" w:sz="4" w:space="0" w:color="auto"/>
              <w:right w:val="single" w:sz="4" w:space="0" w:color="auto"/>
            </w:tcBorders>
            <w:noWrap/>
            <w:vAlign w:val="center"/>
            <w:hideMark/>
          </w:tcPr>
          <w:p w14:paraId="6C596292" w14:textId="77777777" w:rsidR="00695C4A" w:rsidRPr="00657705" w:rsidRDefault="00695C4A" w:rsidP="00B633AA">
            <w:pPr>
              <w:jc w:val="center"/>
              <w:rPr>
                <w:sz w:val="24"/>
                <w:szCs w:val="24"/>
                <w:lang w:eastAsia="en-US"/>
              </w:rPr>
            </w:pPr>
            <w:r w:rsidRPr="00657705">
              <w:rPr>
                <w:sz w:val="24"/>
                <w:szCs w:val="24"/>
                <w:lang w:eastAsia="en-US"/>
              </w:rPr>
              <w:t>Х</w:t>
            </w:r>
          </w:p>
        </w:tc>
        <w:tc>
          <w:tcPr>
            <w:tcW w:w="850" w:type="dxa"/>
            <w:tcBorders>
              <w:top w:val="single" w:sz="4" w:space="0" w:color="auto"/>
              <w:left w:val="nil"/>
              <w:bottom w:val="single" w:sz="4" w:space="0" w:color="auto"/>
              <w:right w:val="single" w:sz="4" w:space="0" w:color="auto"/>
            </w:tcBorders>
            <w:noWrap/>
            <w:vAlign w:val="center"/>
            <w:hideMark/>
          </w:tcPr>
          <w:p w14:paraId="3C277300" w14:textId="77777777" w:rsidR="00695C4A" w:rsidRPr="00657705" w:rsidRDefault="00695C4A" w:rsidP="00B633AA">
            <w:pPr>
              <w:jc w:val="center"/>
              <w:rPr>
                <w:sz w:val="24"/>
                <w:szCs w:val="24"/>
                <w:lang w:eastAsia="en-US"/>
              </w:rPr>
            </w:pPr>
            <w:r w:rsidRPr="00657705">
              <w:rPr>
                <w:sz w:val="24"/>
                <w:szCs w:val="24"/>
                <w:lang w:eastAsia="en-US"/>
              </w:rPr>
              <w:t>Х</w:t>
            </w:r>
          </w:p>
        </w:tc>
        <w:tc>
          <w:tcPr>
            <w:tcW w:w="1418" w:type="dxa"/>
            <w:gridSpan w:val="2"/>
            <w:tcBorders>
              <w:top w:val="nil"/>
              <w:left w:val="nil"/>
              <w:bottom w:val="single" w:sz="4" w:space="0" w:color="auto"/>
              <w:right w:val="single" w:sz="4" w:space="0" w:color="auto"/>
            </w:tcBorders>
            <w:noWrap/>
          </w:tcPr>
          <w:p w14:paraId="0B69FF32" w14:textId="77777777" w:rsidR="00695C4A" w:rsidRPr="00657705" w:rsidRDefault="00695C4A" w:rsidP="00B633AA">
            <w:pPr>
              <w:jc w:val="center"/>
              <w:rPr>
                <w:sz w:val="24"/>
                <w:szCs w:val="24"/>
                <w:lang w:eastAsia="en-US"/>
              </w:rPr>
            </w:pPr>
          </w:p>
          <w:p w14:paraId="7C6FDE3B" w14:textId="52FFFBCF" w:rsidR="00695C4A" w:rsidRPr="00657705" w:rsidRDefault="00DA54F0" w:rsidP="00B633AA">
            <w:pPr>
              <w:jc w:val="center"/>
              <w:rPr>
                <w:sz w:val="24"/>
                <w:szCs w:val="24"/>
                <w:lang w:eastAsia="en-US"/>
              </w:rPr>
            </w:pPr>
            <w:r>
              <w:rPr>
                <w:sz w:val="24"/>
                <w:szCs w:val="24"/>
                <w:lang w:eastAsia="en-US"/>
              </w:rPr>
              <w:t>12 877,65</w:t>
            </w:r>
          </w:p>
          <w:p w14:paraId="6AAD6FB0" w14:textId="77777777" w:rsidR="00695C4A" w:rsidRPr="00657705" w:rsidRDefault="00695C4A" w:rsidP="00B633AA">
            <w:pPr>
              <w:jc w:val="center"/>
              <w:rPr>
                <w:sz w:val="24"/>
                <w:szCs w:val="24"/>
                <w:lang w:val="en-US" w:eastAsia="en-US"/>
              </w:rPr>
            </w:pPr>
          </w:p>
          <w:p w14:paraId="5073997F" w14:textId="07513DA7" w:rsidR="00695C4A" w:rsidRPr="00657705" w:rsidRDefault="00695C4A" w:rsidP="00B633AA">
            <w:pPr>
              <w:jc w:val="center"/>
              <w:rPr>
                <w:color w:val="000000"/>
                <w:sz w:val="24"/>
                <w:szCs w:val="24"/>
              </w:rPr>
            </w:pPr>
          </w:p>
        </w:tc>
        <w:tc>
          <w:tcPr>
            <w:tcW w:w="1417" w:type="dxa"/>
            <w:tcBorders>
              <w:top w:val="nil"/>
              <w:left w:val="nil"/>
              <w:bottom w:val="single" w:sz="4" w:space="0" w:color="auto"/>
              <w:right w:val="single" w:sz="4" w:space="0" w:color="auto"/>
            </w:tcBorders>
            <w:noWrap/>
          </w:tcPr>
          <w:p w14:paraId="6C7A97DF" w14:textId="77777777" w:rsidR="00695C4A" w:rsidRPr="00657705" w:rsidRDefault="00695C4A" w:rsidP="00B633AA">
            <w:pPr>
              <w:jc w:val="center"/>
              <w:rPr>
                <w:sz w:val="24"/>
                <w:szCs w:val="24"/>
                <w:lang w:eastAsia="en-US"/>
              </w:rPr>
            </w:pPr>
          </w:p>
          <w:p w14:paraId="7DD47673" w14:textId="26690093" w:rsidR="00695C4A" w:rsidRPr="00657705" w:rsidRDefault="005E4913" w:rsidP="00B633AA">
            <w:pPr>
              <w:jc w:val="center"/>
              <w:rPr>
                <w:color w:val="000000"/>
                <w:sz w:val="24"/>
                <w:szCs w:val="24"/>
              </w:rPr>
            </w:pPr>
            <w:r>
              <w:rPr>
                <w:sz w:val="24"/>
                <w:szCs w:val="24"/>
                <w:lang w:eastAsia="en-US"/>
              </w:rPr>
              <w:t>6464,23</w:t>
            </w:r>
          </w:p>
        </w:tc>
        <w:tc>
          <w:tcPr>
            <w:tcW w:w="1531" w:type="dxa"/>
            <w:tcBorders>
              <w:top w:val="nil"/>
              <w:left w:val="nil"/>
              <w:bottom w:val="single" w:sz="4" w:space="0" w:color="auto"/>
              <w:right w:val="single" w:sz="4" w:space="0" w:color="auto"/>
            </w:tcBorders>
            <w:noWrap/>
          </w:tcPr>
          <w:p w14:paraId="70D4FA6B" w14:textId="77777777" w:rsidR="00695C4A" w:rsidRPr="00657705" w:rsidRDefault="00695C4A" w:rsidP="00B633AA">
            <w:pPr>
              <w:jc w:val="center"/>
              <w:rPr>
                <w:sz w:val="24"/>
                <w:szCs w:val="24"/>
                <w:lang w:eastAsia="en-US"/>
              </w:rPr>
            </w:pPr>
          </w:p>
          <w:p w14:paraId="5AD10765" w14:textId="3366314B" w:rsidR="00695C4A" w:rsidRPr="00657705" w:rsidRDefault="005E4913" w:rsidP="00B633AA">
            <w:pPr>
              <w:jc w:val="center"/>
              <w:rPr>
                <w:color w:val="000000"/>
                <w:sz w:val="24"/>
                <w:szCs w:val="24"/>
              </w:rPr>
            </w:pPr>
            <w:r>
              <w:rPr>
                <w:sz w:val="24"/>
                <w:szCs w:val="24"/>
                <w:lang w:eastAsia="en-US"/>
              </w:rPr>
              <w:t>6106,01</w:t>
            </w:r>
          </w:p>
        </w:tc>
        <w:tc>
          <w:tcPr>
            <w:tcW w:w="1476" w:type="dxa"/>
            <w:tcBorders>
              <w:top w:val="nil"/>
              <w:left w:val="nil"/>
              <w:bottom w:val="single" w:sz="4" w:space="0" w:color="auto"/>
              <w:right w:val="single" w:sz="4" w:space="0" w:color="auto"/>
            </w:tcBorders>
          </w:tcPr>
          <w:p w14:paraId="60D64021" w14:textId="77777777" w:rsidR="00695C4A" w:rsidRPr="00657705" w:rsidRDefault="00695C4A" w:rsidP="00B633AA">
            <w:pPr>
              <w:jc w:val="center"/>
              <w:rPr>
                <w:sz w:val="24"/>
                <w:szCs w:val="24"/>
                <w:lang w:eastAsia="en-US"/>
              </w:rPr>
            </w:pPr>
          </w:p>
          <w:p w14:paraId="2015A401" w14:textId="603E304A" w:rsidR="00695C4A" w:rsidRPr="00657705" w:rsidRDefault="00DA54F0" w:rsidP="005E4913">
            <w:pPr>
              <w:jc w:val="center"/>
              <w:rPr>
                <w:color w:val="000000"/>
                <w:sz w:val="24"/>
                <w:szCs w:val="24"/>
              </w:rPr>
            </w:pPr>
            <w:r>
              <w:rPr>
                <w:sz w:val="24"/>
                <w:szCs w:val="24"/>
                <w:lang w:eastAsia="en-US"/>
              </w:rPr>
              <w:t>25</w:t>
            </w:r>
            <w:r w:rsidR="005E4913">
              <w:rPr>
                <w:sz w:val="24"/>
                <w:szCs w:val="24"/>
                <w:lang w:eastAsia="en-US"/>
              </w:rPr>
              <w:t> 447,89</w:t>
            </w:r>
          </w:p>
        </w:tc>
      </w:tr>
      <w:tr w:rsidR="007A2E30" w:rsidRPr="00657705" w14:paraId="4E09F285" w14:textId="77777777" w:rsidTr="00DC53D7">
        <w:trPr>
          <w:gridAfter w:val="1"/>
          <w:wAfter w:w="15" w:type="dxa"/>
          <w:trHeight w:val="326"/>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62C88D1B" w14:textId="77777777" w:rsidR="007A2E30" w:rsidRPr="00657705" w:rsidRDefault="007A2E30" w:rsidP="00B633AA">
            <w:pPr>
              <w:jc w:val="center"/>
              <w:rPr>
                <w:sz w:val="24"/>
                <w:szCs w:val="24"/>
                <w:lang w:eastAsia="en-US"/>
              </w:rPr>
            </w:pPr>
          </w:p>
        </w:tc>
        <w:tc>
          <w:tcPr>
            <w:tcW w:w="1701" w:type="dxa"/>
            <w:vMerge/>
            <w:tcBorders>
              <w:top w:val="nil"/>
              <w:left w:val="single" w:sz="4" w:space="0" w:color="auto"/>
              <w:bottom w:val="single" w:sz="4" w:space="0" w:color="auto"/>
              <w:right w:val="single" w:sz="4" w:space="0" w:color="auto"/>
            </w:tcBorders>
            <w:vAlign w:val="center"/>
            <w:hideMark/>
          </w:tcPr>
          <w:p w14:paraId="42DA2E62" w14:textId="77777777" w:rsidR="007A2E30" w:rsidRPr="00657705" w:rsidRDefault="007A2E30" w:rsidP="00B633AA">
            <w:pPr>
              <w:jc w:val="center"/>
              <w:rPr>
                <w:sz w:val="24"/>
                <w:szCs w:val="24"/>
                <w:lang w:eastAsia="en-US"/>
              </w:rPr>
            </w:pPr>
          </w:p>
        </w:tc>
        <w:tc>
          <w:tcPr>
            <w:tcW w:w="1984" w:type="dxa"/>
            <w:tcBorders>
              <w:top w:val="nil"/>
              <w:left w:val="nil"/>
              <w:bottom w:val="single" w:sz="4" w:space="0" w:color="auto"/>
              <w:right w:val="single" w:sz="4" w:space="0" w:color="auto"/>
            </w:tcBorders>
            <w:vAlign w:val="center"/>
            <w:hideMark/>
          </w:tcPr>
          <w:p w14:paraId="47323CD1" w14:textId="77777777" w:rsidR="007A2E30" w:rsidRPr="00657705" w:rsidRDefault="007A2E30" w:rsidP="00B633AA">
            <w:pPr>
              <w:jc w:val="center"/>
              <w:rPr>
                <w:sz w:val="24"/>
                <w:szCs w:val="24"/>
                <w:lang w:eastAsia="en-US"/>
              </w:rPr>
            </w:pPr>
            <w:r w:rsidRPr="00657705">
              <w:rPr>
                <w:sz w:val="24"/>
                <w:szCs w:val="24"/>
                <w:lang w:eastAsia="en-US"/>
              </w:rPr>
              <w:t>в том числе по ГРБС:</w:t>
            </w:r>
          </w:p>
        </w:tc>
        <w:tc>
          <w:tcPr>
            <w:tcW w:w="658" w:type="dxa"/>
            <w:tcBorders>
              <w:top w:val="nil"/>
              <w:left w:val="nil"/>
              <w:bottom w:val="single" w:sz="4" w:space="0" w:color="auto"/>
              <w:right w:val="single" w:sz="4" w:space="0" w:color="auto"/>
            </w:tcBorders>
            <w:noWrap/>
            <w:vAlign w:val="center"/>
            <w:hideMark/>
          </w:tcPr>
          <w:p w14:paraId="6D54083F" w14:textId="77777777" w:rsidR="007A2E30" w:rsidRPr="00657705" w:rsidRDefault="007A2E30" w:rsidP="00B633AA">
            <w:pPr>
              <w:jc w:val="center"/>
              <w:rPr>
                <w:sz w:val="24"/>
                <w:szCs w:val="24"/>
                <w:lang w:eastAsia="en-US"/>
              </w:rPr>
            </w:pPr>
          </w:p>
        </w:tc>
        <w:tc>
          <w:tcPr>
            <w:tcW w:w="789" w:type="dxa"/>
            <w:tcBorders>
              <w:top w:val="nil"/>
              <w:left w:val="nil"/>
              <w:bottom w:val="single" w:sz="4" w:space="0" w:color="auto"/>
              <w:right w:val="single" w:sz="4" w:space="0" w:color="auto"/>
            </w:tcBorders>
            <w:noWrap/>
            <w:vAlign w:val="center"/>
            <w:hideMark/>
          </w:tcPr>
          <w:p w14:paraId="4BCD4F6C" w14:textId="77777777" w:rsidR="007A2E30" w:rsidRPr="00657705" w:rsidRDefault="007A2E30" w:rsidP="00B633AA">
            <w:pPr>
              <w:jc w:val="center"/>
              <w:rPr>
                <w:sz w:val="24"/>
                <w:szCs w:val="24"/>
                <w:lang w:eastAsia="en-US"/>
              </w:rPr>
            </w:pPr>
            <w:r w:rsidRPr="00657705">
              <w:rPr>
                <w:sz w:val="24"/>
                <w:szCs w:val="24"/>
                <w:lang w:eastAsia="en-US"/>
              </w:rPr>
              <w:t>Х</w:t>
            </w:r>
          </w:p>
        </w:tc>
        <w:tc>
          <w:tcPr>
            <w:tcW w:w="1672" w:type="dxa"/>
            <w:tcBorders>
              <w:top w:val="nil"/>
              <w:left w:val="nil"/>
              <w:bottom w:val="single" w:sz="4" w:space="0" w:color="auto"/>
              <w:right w:val="single" w:sz="4" w:space="0" w:color="auto"/>
            </w:tcBorders>
            <w:noWrap/>
            <w:vAlign w:val="center"/>
            <w:hideMark/>
          </w:tcPr>
          <w:p w14:paraId="1E6CC9DD" w14:textId="77777777" w:rsidR="007A2E30" w:rsidRPr="00657705" w:rsidRDefault="007A2E30" w:rsidP="00B633AA">
            <w:pPr>
              <w:jc w:val="center"/>
              <w:rPr>
                <w:sz w:val="24"/>
                <w:szCs w:val="24"/>
                <w:lang w:eastAsia="en-US"/>
              </w:rPr>
            </w:pPr>
            <w:r w:rsidRPr="00657705">
              <w:rPr>
                <w:sz w:val="24"/>
                <w:szCs w:val="24"/>
                <w:lang w:eastAsia="en-US"/>
              </w:rPr>
              <w:t>Х</w:t>
            </w:r>
          </w:p>
        </w:tc>
        <w:tc>
          <w:tcPr>
            <w:tcW w:w="850" w:type="dxa"/>
            <w:tcBorders>
              <w:top w:val="nil"/>
              <w:left w:val="nil"/>
              <w:bottom w:val="single" w:sz="4" w:space="0" w:color="auto"/>
              <w:right w:val="single" w:sz="4" w:space="0" w:color="auto"/>
            </w:tcBorders>
            <w:noWrap/>
            <w:vAlign w:val="center"/>
            <w:hideMark/>
          </w:tcPr>
          <w:p w14:paraId="4E88DEC7" w14:textId="77777777" w:rsidR="007A2E30" w:rsidRPr="00657705" w:rsidRDefault="007A2E30" w:rsidP="00B633AA">
            <w:pPr>
              <w:jc w:val="center"/>
              <w:rPr>
                <w:sz w:val="24"/>
                <w:szCs w:val="24"/>
                <w:lang w:eastAsia="en-US"/>
              </w:rPr>
            </w:pPr>
            <w:r w:rsidRPr="00657705">
              <w:rPr>
                <w:sz w:val="24"/>
                <w:szCs w:val="24"/>
                <w:lang w:eastAsia="en-US"/>
              </w:rPr>
              <w:t>Х</w:t>
            </w:r>
          </w:p>
        </w:tc>
        <w:tc>
          <w:tcPr>
            <w:tcW w:w="1418" w:type="dxa"/>
            <w:gridSpan w:val="2"/>
            <w:tcBorders>
              <w:top w:val="nil"/>
              <w:left w:val="nil"/>
              <w:bottom w:val="single" w:sz="4" w:space="0" w:color="auto"/>
              <w:right w:val="single" w:sz="4" w:space="0" w:color="auto"/>
            </w:tcBorders>
            <w:noWrap/>
            <w:vAlign w:val="center"/>
          </w:tcPr>
          <w:p w14:paraId="73D75AAC" w14:textId="7CDCC99F" w:rsidR="007A2E30" w:rsidRPr="00657705" w:rsidRDefault="007A2E30" w:rsidP="00B633AA">
            <w:pPr>
              <w:pStyle w:val="ConsPlusNormal"/>
              <w:jc w:val="center"/>
              <w:rPr>
                <w:rFonts w:ascii="Times New Roman" w:hAnsi="Times New Roman" w:cs="Times New Roman"/>
                <w:sz w:val="24"/>
                <w:szCs w:val="24"/>
                <w:lang w:eastAsia="en-US"/>
              </w:rPr>
            </w:pPr>
          </w:p>
        </w:tc>
        <w:tc>
          <w:tcPr>
            <w:tcW w:w="1417" w:type="dxa"/>
            <w:tcBorders>
              <w:top w:val="nil"/>
              <w:left w:val="nil"/>
              <w:bottom w:val="single" w:sz="4" w:space="0" w:color="auto"/>
              <w:right w:val="single" w:sz="4" w:space="0" w:color="auto"/>
            </w:tcBorders>
            <w:noWrap/>
            <w:vAlign w:val="center"/>
          </w:tcPr>
          <w:p w14:paraId="27BE6548" w14:textId="0041F190" w:rsidR="007A2E30" w:rsidRPr="00657705" w:rsidRDefault="007A2E30" w:rsidP="00B633AA">
            <w:pPr>
              <w:pStyle w:val="ConsPlusNormal"/>
              <w:jc w:val="center"/>
              <w:rPr>
                <w:rFonts w:ascii="Times New Roman" w:hAnsi="Times New Roman" w:cs="Times New Roman"/>
                <w:sz w:val="24"/>
                <w:szCs w:val="24"/>
                <w:lang w:eastAsia="en-US"/>
              </w:rPr>
            </w:pPr>
          </w:p>
        </w:tc>
        <w:tc>
          <w:tcPr>
            <w:tcW w:w="1531" w:type="dxa"/>
            <w:tcBorders>
              <w:top w:val="nil"/>
              <w:left w:val="nil"/>
              <w:bottom w:val="single" w:sz="4" w:space="0" w:color="auto"/>
              <w:right w:val="single" w:sz="4" w:space="0" w:color="auto"/>
            </w:tcBorders>
            <w:noWrap/>
            <w:vAlign w:val="center"/>
          </w:tcPr>
          <w:p w14:paraId="4E404B1B" w14:textId="3373E5C1" w:rsidR="007A2E30" w:rsidRPr="00657705" w:rsidRDefault="007A2E30" w:rsidP="00B633AA">
            <w:pPr>
              <w:pStyle w:val="ConsPlusNormal"/>
              <w:jc w:val="center"/>
              <w:rPr>
                <w:rFonts w:ascii="Times New Roman" w:hAnsi="Times New Roman" w:cs="Times New Roman"/>
                <w:sz w:val="24"/>
                <w:szCs w:val="24"/>
                <w:lang w:eastAsia="en-US"/>
              </w:rPr>
            </w:pPr>
          </w:p>
        </w:tc>
        <w:tc>
          <w:tcPr>
            <w:tcW w:w="1476" w:type="dxa"/>
            <w:tcBorders>
              <w:top w:val="nil"/>
              <w:left w:val="nil"/>
              <w:bottom w:val="single" w:sz="4" w:space="0" w:color="auto"/>
              <w:right w:val="single" w:sz="4" w:space="0" w:color="auto"/>
            </w:tcBorders>
            <w:vAlign w:val="center"/>
          </w:tcPr>
          <w:p w14:paraId="138E1D62" w14:textId="754D599E" w:rsidR="007A2E30" w:rsidRPr="00657705" w:rsidRDefault="007A2E30" w:rsidP="00B633AA">
            <w:pPr>
              <w:pStyle w:val="ConsPlusNormal"/>
              <w:jc w:val="center"/>
              <w:rPr>
                <w:rFonts w:ascii="Times New Roman" w:hAnsi="Times New Roman" w:cs="Times New Roman"/>
                <w:sz w:val="24"/>
                <w:szCs w:val="24"/>
                <w:lang w:eastAsia="en-US"/>
              </w:rPr>
            </w:pPr>
          </w:p>
        </w:tc>
      </w:tr>
      <w:tr w:rsidR="00935634" w:rsidRPr="00657705" w14:paraId="61D328C7" w14:textId="77777777" w:rsidTr="00DC53D7">
        <w:trPr>
          <w:gridAfter w:val="1"/>
          <w:wAfter w:w="15" w:type="dxa"/>
          <w:trHeight w:val="399"/>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6EA9C1D0" w14:textId="77777777" w:rsidR="00935634" w:rsidRPr="00657705" w:rsidRDefault="00935634" w:rsidP="00B633AA">
            <w:pPr>
              <w:jc w:val="center"/>
              <w:rPr>
                <w:sz w:val="24"/>
                <w:szCs w:val="24"/>
                <w:lang w:eastAsia="en-US"/>
              </w:rPr>
            </w:pPr>
          </w:p>
        </w:tc>
        <w:tc>
          <w:tcPr>
            <w:tcW w:w="1701" w:type="dxa"/>
            <w:vMerge/>
            <w:tcBorders>
              <w:top w:val="nil"/>
              <w:left w:val="single" w:sz="4" w:space="0" w:color="auto"/>
              <w:bottom w:val="single" w:sz="4" w:space="0" w:color="auto"/>
              <w:right w:val="single" w:sz="4" w:space="0" w:color="auto"/>
            </w:tcBorders>
            <w:vAlign w:val="center"/>
            <w:hideMark/>
          </w:tcPr>
          <w:p w14:paraId="017D3F2E" w14:textId="77777777" w:rsidR="00935634" w:rsidRPr="00657705" w:rsidRDefault="00935634" w:rsidP="00B633AA">
            <w:pPr>
              <w:jc w:val="center"/>
              <w:rPr>
                <w:sz w:val="24"/>
                <w:szCs w:val="24"/>
                <w:lang w:eastAsia="en-US"/>
              </w:rPr>
            </w:pPr>
          </w:p>
        </w:tc>
        <w:tc>
          <w:tcPr>
            <w:tcW w:w="1984" w:type="dxa"/>
            <w:tcBorders>
              <w:top w:val="nil"/>
              <w:left w:val="nil"/>
              <w:bottom w:val="single" w:sz="4" w:space="0" w:color="auto"/>
              <w:right w:val="single" w:sz="4" w:space="0" w:color="auto"/>
            </w:tcBorders>
            <w:vAlign w:val="center"/>
            <w:hideMark/>
          </w:tcPr>
          <w:p w14:paraId="3CED6981" w14:textId="77777777" w:rsidR="00935634" w:rsidRPr="00657705" w:rsidRDefault="00935634" w:rsidP="00B633AA">
            <w:pPr>
              <w:jc w:val="center"/>
              <w:rPr>
                <w:sz w:val="24"/>
                <w:szCs w:val="24"/>
                <w:lang w:eastAsia="en-US"/>
              </w:rPr>
            </w:pPr>
            <w:r w:rsidRPr="00657705">
              <w:rPr>
                <w:sz w:val="24"/>
                <w:szCs w:val="24"/>
                <w:lang w:eastAsia="en-US"/>
              </w:rPr>
              <w:t>Администрация Манского района</w:t>
            </w:r>
          </w:p>
        </w:tc>
        <w:tc>
          <w:tcPr>
            <w:tcW w:w="658" w:type="dxa"/>
            <w:tcBorders>
              <w:top w:val="nil"/>
              <w:left w:val="nil"/>
              <w:bottom w:val="single" w:sz="4" w:space="0" w:color="auto"/>
              <w:right w:val="single" w:sz="4" w:space="0" w:color="auto"/>
            </w:tcBorders>
            <w:noWrap/>
            <w:vAlign w:val="center"/>
            <w:hideMark/>
          </w:tcPr>
          <w:p w14:paraId="7AF550A1" w14:textId="77777777" w:rsidR="00935634" w:rsidRPr="00657705" w:rsidRDefault="00935634" w:rsidP="00B633AA">
            <w:pPr>
              <w:jc w:val="center"/>
              <w:rPr>
                <w:color w:val="000000"/>
                <w:sz w:val="24"/>
                <w:szCs w:val="24"/>
                <w:lang w:eastAsia="en-US"/>
              </w:rPr>
            </w:pPr>
            <w:r w:rsidRPr="00657705">
              <w:rPr>
                <w:color w:val="000000"/>
                <w:sz w:val="24"/>
                <w:szCs w:val="24"/>
                <w:lang w:eastAsia="en-US"/>
              </w:rPr>
              <w:t>031</w:t>
            </w:r>
          </w:p>
        </w:tc>
        <w:tc>
          <w:tcPr>
            <w:tcW w:w="789" w:type="dxa"/>
            <w:tcBorders>
              <w:top w:val="nil"/>
              <w:left w:val="nil"/>
              <w:bottom w:val="single" w:sz="4" w:space="0" w:color="auto"/>
              <w:right w:val="single" w:sz="4" w:space="0" w:color="auto"/>
            </w:tcBorders>
            <w:noWrap/>
            <w:vAlign w:val="center"/>
            <w:hideMark/>
          </w:tcPr>
          <w:p w14:paraId="302322D5" w14:textId="7BBF44B0" w:rsidR="00935634" w:rsidRPr="00657705" w:rsidRDefault="00DA54F0" w:rsidP="00B633AA">
            <w:pPr>
              <w:jc w:val="center"/>
              <w:rPr>
                <w:color w:val="000000"/>
                <w:sz w:val="24"/>
                <w:szCs w:val="24"/>
                <w:lang w:eastAsia="en-US"/>
              </w:rPr>
            </w:pPr>
            <w:r>
              <w:rPr>
                <w:sz w:val="24"/>
                <w:szCs w:val="24"/>
                <w:lang w:eastAsia="en-US"/>
              </w:rPr>
              <w:t>0707</w:t>
            </w:r>
          </w:p>
        </w:tc>
        <w:tc>
          <w:tcPr>
            <w:tcW w:w="1672" w:type="dxa"/>
            <w:tcBorders>
              <w:top w:val="nil"/>
              <w:left w:val="nil"/>
              <w:bottom w:val="single" w:sz="4" w:space="0" w:color="auto"/>
              <w:right w:val="single" w:sz="4" w:space="0" w:color="auto"/>
            </w:tcBorders>
            <w:noWrap/>
            <w:vAlign w:val="center"/>
            <w:hideMark/>
          </w:tcPr>
          <w:p w14:paraId="0F908EF2" w14:textId="77777777" w:rsidR="00935634" w:rsidRDefault="00BA5BF2" w:rsidP="00B633AA">
            <w:pPr>
              <w:jc w:val="center"/>
              <w:rPr>
                <w:sz w:val="24"/>
                <w:szCs w:val="24"/>
                <w:lang w:eastAsia="en-US"/>
              </w:rPr>
            </w:pPr>
            <w:r w:rsidRPr="00657705">
              <w:rPr>
                <w:sz w:val="24"/>
                <w:szCs w:val="24"/>
                <w:lang w:eastAsia="en-US"/>
              </w:rPr>
              <w:t>0410000680</w:t>
            </w:r>
          </w:p>
          <w:p w14:paraId="3E2EABF9" w14:textId="1F88507E" w:rsidR="00BB00E8" w:rsidRPr="00657705" w:rsidRDefault="00BB00E8" w:rsidP="00B633AA">
            <w:pPr>
              <w:jc w:val="center"/>
              <w:rPr>
                <w:sz w:val="24"/>
                <w:szCs w:val="24"/>
                <w:lang w:eastAsia="en-US"/>
              </w:rPr>
            </w:pPr>
            <w:r>
              <w:rPr>
                <w:sz w:val="24"/>
                <w:szCs w:val="24"/>
                <w:lang w:eastAsia="en-US"/>
              </w:rPr>
              <w:t>0410000680</w:t>
            </w:r>
          </w:p>
          <w:p w14:paraId="6A1F2431" w14:textId="77777777" w:rsidR="00BA5BF2" w:rsidRPr="00657705" w:rsidRDefault="00BA5BF2" w:rsidP="00B633AA">
            <w:pPr>
              <w:jc w:val="center"/>
              <w:rPr>
                <w:sz w:val="24"/>
                <w:szCs w:val="24"/>
                <w:lang w:val="en-US" w:eastAsia="en-US"/>
              </w:rPr>
            </w:pPr>
            <w:r w:rsidRPr="00657705">
              <w:rPr>
                <w:sz w:val="24"/>
                <w:szCs w:val="24"/>
                <w:lang w:eastAsia="en-US"/>
              </w:rPr>
              <w:t>04100</w:t>
            </w:r>
            <w:r w:rsidRPr="00657705">
              <w:rPr>
                <w:sz w:val="24"/>
                <w:szCs w:val="24"/>
                <w:lang w:val="en-US" w:eastAsia="en-US"/>
              </w:rPr>
              <w:t>S4560</w:t>
            </w:r>
          </w:p>
          <w:p w14:paraId="0A5B59EB" w14:textId="654A2829" w:rsidR="00BA5BF2" w:rsidRPr="00657705" w:rsidRDefault="00BA5BF2" w:rsidP="00B633AA">
            <w:pPr>
              <w:jc w:val="center"/>
              <w:rPr>
                <w:color w:val="000000"/>
                <w:sz w:val="24"/>
                <w:szCs w:val="24"/>
                <w:lang w:val="en-US" w:eastAsia="en-US"/>
              </w:rPr>
            </w:pPr>
            <w:r w:rsidRPr="00657705">
              <w:rPr>
                <w:sz w:val="24"/>
                <w:szCs w:val="24"/>
                <w:lang w:val="en-US" w:eastAsia="en-US"/>
              </w:rPr>
              <w:t>04100S4560</w:t>
            </w:r>
          </w:p>
        </w:tc>
        <w:tc>
          <w:tcPr>
            <w:tcW w:w="850" w:type="dxa"/>
            <w:tcBorders>
              <w:top w:val="nil"/>
              <w:left w:val="nil"/>
              <w:bottom w:val="single" w:sz="4" w:space="0" w:color="auto"/>
              <w:right w:val="single" w:sz="4" w:space="0" w:color="auto"/>
            </w:tcBorders>
            <w:noWrap/>
            <w:vAlign w:val="center"/>
            <w:hideMark/>
          </w:tcPr>
          <w:p w14:paraId="080F2FAA" w14:textId="77777777" w:rsidR="00935634" w:rsidRDefault="00DC53D7" w:rsidP="00B633AA">
            <w:pPr>
              <w:jc w:val="center"/>
              <w:rPr>
                <w:sz w:val="24"/>
                <w:szCs w:val="24"/>
                <w:lang w:eastAsia="en-US"/>
              </w:rPr>
            </w:pPr>
            <w:r w:rsidRPr="00657705">
              <w:rPr>
                <w:sz w:val="24"/>
                <w:szCs w:val="24"/>
                <w:lang w:eastAsia="en-US"/>
              </w:rPr>
              <w:t>611</w:t>
            </w:r>
          </w:p>
          <w:p w14:paraId="303D63E9" w14:textId="4B84ADDE" w:rsidR="00BB00E8" w:rsidRPr="00657705" w:rsidRDefault="00BB00E8" w:rsidP="00B633AA">
            <w:pPr>
              <w:jc w:val="center"/>
              <w:rPr>
                <w:sz w:val="24"/>
                <w:szCs w:val="24"/>
                <w:lang w:eastAsia="en-US"/>
              </w:rPr>
            </w:pPr>
            <w:r>
              <w:rPr>
                <w:sz w:val="24"/>
                <w:szCs w:val="24"/>
                <w:lang w:eastAsia="en-US"/>
              </w:rPr>
              <w:t>612</w:t>
            </w:r>
          </w:p>
          <w:p w14:paraId="721E40D0" w14:textId="77777777" w:rsidR="00DC53D7" w:rsidRPr="00657705" w:rsidRDefault="00DC53D7" w:rsidP="00B633AA">
            <w:pPr>
              <w:jc w:val="center"/>
              <w:rPr>
                <w:sz w:val="24"/>
                <w:szCs w:val="24"/>
                <w:lang w:eastAsia="en-US"/>
              </w:rPr>
            </w:pPr>
            <w:r w:rsidRPr="00657705">
              <w:rPr>
                <w:sz w:val="24"/>
                <w:szCs w:val="24"/>
                <w:lang w:eastAsia="en-US"/>
              </w:rPr>
              <w:t>612</w:t>
            </w:r>
          </w:p>
          <w:p w14:paraId="3CC80510" w14:textId="0F61EDDC" w:rsidR="00DC53D7" w:rsidRPr="00657705" w:rsidRDefault="00DC53D7" w:rsidP="00B633AA">
            <w:pPr>
              <w:jc w:val="center"/>
              <w:rPr>
                <w:sz w:val="24"/>
                <w:szCs w:val="24"/>
                <w:lang w:eastAsia="en-US"/>
              </w:rPr>
            </w:pPr>
            <w:r w:rsidRPr="00657705">
              <w:rPr>
                <w:sz w:val="24"/>
                <w:szCs w:val="24"/>
                <w:lang w:eastAsia="en-US"/>
              </w:rPr>
              <w:t>612</w:t>
            </w:r>
          </w:p>
        </w:tc>
        <w:tc>
          <w:tcPr>
            <w:tcW w:w="1418" w:type="dxa"/>
            <w:gridSpan w:val="2"/>
            <w:tcBorders>
              <w:top w:val="nil"/>
              <w:left w:val="nil"/>
              <w:bottom w:val="single" w:sz="4" w:space="0" w:color="auto"/>
              <w:right w:val="single" w:sz="4" w:space="0" w:color="auto"/>
            </w:tcBorders>
            <w:noWrap/>
          </w:tcPr>
          <w:p w14:paraId="49FBFC12" w14:textId="5BA5D3F2" w:rsidR="00935634" w:rsidRDefault="005E4913" w:rsidP="003053CB">
            <w:pPr>
              <w:jc w:val="center"/>
              <w:rPr>
                <w:sz w:val="24"/>
                <w:szCs w:val="24"/>
                <w:lang w:eastAsia="en-US"/>
              </w:rPr>
            </w:pPr>
            <w:r>
              <w:rPr>
                <w:sz w:val="24"/>
                <w:szCs w:val="24"/>
                <w:lang w:eastAsia="en-US"/>
              </w:rPr>
              <w:t>6462,06</w:t>
            </w:r>
          </w:p>
          <w:p w14:paraId="3C0EEB0D" w14:textId="0FABEF4E" w:rsidR="00BB00E8" w:rsidRPr="003053CB" w:rsidRDefault="00DA54F0" w:rsidP="003053CB">
            <w:pPr>
              <w:jc w:val="center"/>
              <w:rPr>
                <w:sz w:val="24"/>
                <w:szCs w:val="24"/>
                <w:lang w:eastAsia="en-US"/>
              </w:rPr>
            </w:pPr>
            <w:r>
              <w:rPr>
                <w:sz w:val="24"/>
                <w:szCs w:val="24"/>
                <w:lang w:eastAsia="en-US"/>
              </w:rPr>
              <w:t>5943,49</w:t>
            </w:r>
          </w:p>
          <w:p w14:paraId="63022005" w14:textId="40D1D96C" w:rsidR="00935634" w:rsidRPr="00657705" w:rsidRDefault="003053CB" w:rsidP="003053CB">
            <w:pPr>
              <w:jc w:val="center"/>
              <w:rPr>
                <w:sz w:val="24"/>
                <w:szCs w:val="24"/>
                <w:lang w:eastAsia="en-US"/>
              </w:rPr>
            </w:pPr>
            <w:r>
              <w:rPr>
                <w:sz w:val="24"/>
                <w:szCs w:val="24"/>
                <w:lang w:eastAsia="en-US"/>
              </w:rPr>
              <w:t>367,100</w:t>
            </w:r>
          </w:p>
          <w:p w14:paraId="4B2BFC30" w14:textId="57451269" w:rsidR="00935634" w:rsidRPr="00657705" w:rsidRDefault="003053CB" w:rsidP="003053CB">
            <w:pPr>
              <w:jc w:val="center"/>
              <w:rPr>
                <w:sz w:val="24"/>
                <w:szCs w:val="24"/>
                <w:lang w:eastAsia="en-US"/>
              </w:rPr>
            </w:pPr>
            <w:r>
              <w:rPr>
                <w:sz w:val="24"/>
                <w:szCs w:val="24"/>
                <w:lang w:eastAsia="en-US"/>
              </w:rPr>
              <w:t>105,000</w:t>
            </w:r>
          </w:p>
        </w:tc>
        <w:tc>
          <w:tcPr>
            <w:tcW w:w="1417" w:type="dxa"/>
            <w:tcBorders>
              <w:top w:val="nil"/>
              <w:left w:val="nil"/>
              <w:bottom w:val="single" w:sz="4" w:space="0" w:color="auto"/>
              <w:right w:val="single" w:sz="4" w:space="0" w:color="auto"/>
            </w:tcBorders>
            <w:noWrap/>
          </w:tcPr>
          <w:p w14:paraId="53AB9B3D" w14:textId="08C52027" w:rsidR="00935634" w:rsidRDefault="005E4913" w:rsidP="003053CB">
            <w:pPr>
              <w:jc w:val="center"/>
              <w:rPr>
                <w:sz w:val="24"/>
                <w:szCs w:val="24"/>
                <w:lang w:eastAsia="en-US"/>
              </w:rPr>
            </w:pPr>
            <w:r>
              <w:rPr>
                <w:sz w:val="24"/>
                <w:szCs w:val="24"/>
                <w:lang w:eastAsia="en-US"/>
              </w:rPr>
              <w:t>6047,13</w:t>
            </w:r>
          </w:p>
          <w:p w14:paraId="235C1D8D" w14:textId="1FE67D2C" w:rsidR="00BB00E8" w:rsidRPr="00657705" w:rsidRDefault="00BB00E8" w:rsidP="003053CB">
            <w:pPr>
              <w:jc w:val="center"/>
              <w:rPr>
                <w:sz w:val="24"/>
                <w:szCs w:val="24"/>
                <w:lang w:eastAsia="en-US"/>
              </w:rPr>
            </w:pPr>
            <w:r>
              <w:rPr>
                <w:sz w:val="24"/>
                <w:szCs w:val="24"/>
                <w:lang w:eastAsia="en-US"/>
              </w:rPr>
              <w:t>0,00</w:t>
            </w:r>
          </w:p>
          <w:p w14:paraId="64A681C4" w14:textId="30625983" w:rsidR="00BA5BF2" w:rsidRPr="00657705" w:rsidRDefault="003053CB" w:rsidP="003053CB">
            <w:pPr>
              <w:jc w:val="center"/>
              <w:rPr>
                <w:sz w:val="24"/>
                <w:szCs w:val="24"/>
                <w:lang w:eastAsia="en-US"/>
              </w:rPr>
            </w:pPr>
            <w:r>
              <w:rPr>
                <w:sz w:val="24"/>
                <w:szCs w:val="24"/>
                <w:lang w:eastAsia="en-US"/>
              </w:rPr>
              <w:t>367,100</w:t>
            </w:r>
          </w:p>
          <w:p w14:paraId="183CFE42" w14:textId="695FF7FA" w:rsidR="00BA5BF2" w:rsidRPr="00657705" w:rsidRDefault="003053CB" w:rsidP="003053CB">
            <w:pPr>
              <w:jc w:val="center"/>
              <w:rPr>
                <w:sz w:val="24"/>
                <w:szCs w:val="24"/>
                <w:lang w:eastAsia="en-US"/>
              </w:rPr>
            </w:pPr>
            <w:r>
              <w:rPr>
                <w:sz w:val="24"/>
                <w:szCs w:val="24"/>
                <w:lang w:eastAsia="en-US"/>
              </w:rPr>
              <w:t>50,000</w:t>
            </w:r>
          </w:p>
        </w:tc>
        <w:tc>
          <w:tcPr>
            <w:tcW w:w="1531" w:type="dxa"/>
            <w:tcBorders>
              <w:top w:val="nil"/>
              <w:left w:val="nil"/>
              <w:bottom w:val="single" w:sz="4" w:space="0" w:color="auto"/>
              <w:right w:val="single" w:sz="4" w:space="0" w:color="auto"/>
            </w:tcBorders>
            <w:noWrap/>
          </w:tcPr>
          <w:p w14:paraId="315FA444" w14:textId="44A2C30B" w:rsidR="00935634" w:rsidRDefault="005E4913" w:rsidP="003053CB">
            <w:pPr>
              <w:jc w:val="center"/>
              <w:rPr>
                <w:sz w:val="24"/>
                <w:szCs w:val="24"/>
                <w:lang w:eastAsia="en-US"/>
              </w:rPr>
            </w:pPr>
            <w:r>
              <w:rPr>
                <w:sz w:val="24"/>
                <w:szCs w:val="24"/>
                <w:lang w:eastAsia="en-US"/>
              </w:rPr>
              <w:t>5688,91</w:t>
            </w:r>
          </w:p>
          <w:p w14:paraId="685CB761" w14:textId="47F3FF7F" w:rsidR="00BB00E8" w:rsidRPr="00657705" w:rsidRDefault="00BB00E8" w:rsidP="003053CB">
            <w:pPr>
              <w:jc w:val="center"/>
              <w:rPr>
                <w:sz w:val="24"/>
                <w:szCs w:val="24"/>
                <w:lang w:eastAsia="en-US"/>
              </w:rPr>
            </w:pPr>
            <w:r>
              <w:rPr>
                <w:sz w:val="24"/>
                <w:szCs w:val="24"/>
                <w:lang w:eastAsia="en-US"/>
              </w:rPr>
              <w:t>0,00</w:t>
            </w:r>
          </w:p>
          <w:p w14:paraId="07C265A0" w14:textId="43E1C1AE" w:rsidR="00BA5BF2" w:rsidRPr="00657705" w:rsidRDefault="003053CB" w:rsidP="003053CB">
            <w:pPr>
              <w:jc w:val="center"/>
              <w:rPr>
                <w:sz w:val="24"/>
                <w:szCs w:val="24"/>
                <w:lang w:eastAsia="en-US"/>
              </w:rPr>
            </w:pPr>
            <w:r>
              <w:rPr>
                <w:sz w:val="24"/>
                <w:szCs w:val="24"/>
                <w:lang w:eastAsia="en-US"/>
              </w:rPr>
              <w:t>367,100</w:t>
            </w:r>
          </w:p>
          <w:p w14:paraId="0DB3E475" w14:textId="5B3E17B5" w:rsidR="00BA5BF2" w:rsidRPr="00657705" w:rsidRDefault="003053CB" w:rsidP="003053CB">
            <w:pPr>
              <w:jc w:val="center"/>
              <w:rPr>
                <w:sz w:val="24"/>
                <w:szCs w:val="24"/>
                <w:lang w:eastAsia="en-US"/>
              </w:rPr>
            </w:pPr>
            <w:r>
              <w:rPr>
                <w:sz w:val="24"/>
                <w:szCs w:val="24"/>
                <w:lang w:eastAsia="en-US"/>
              </w:rPr>
              <w:t>50,000</w:t>
            </w:r>
          </w:p>
        </w:tc>
        <w:tc>
          <w:tcPr>
            <w:tcW w:w="1476" w:type="dxa"/>
            <w:tcBorders>
              <w:top w:val="nil"/>
              <w:left w:val="nil"/>
              <w:bottom w:val="single" w:sz="4" w:space="0" w:color="auto"/>
              <w:right w:val="single" w:sz="4" w:space="0" w:color="auto"/>
            </w:tcBorders>
          </w:tcPr>
          <w:p w14:paraId="29D6B0BA" w14:textId="720938DE" w:rsidR="00935634" w:rsidRDefault="005E4913" w:rsidP="003053CB">
            <w:pPr>
              <w:jc w:val="center"/>
              <w:rPr>
                <w:sz w:val="24"/>
                <w:szCs w:val="24"/>
                <w:lang w:eastAsia="en-US"/>
              </w:rPr>
            </w:pPr>
            <w:r>
              <w:rPr>
                <w:sz w:val="24"/>
                <w:szCs w:val="24"/>
                <w:lang w:eastAsia="en-US"/>
              </w:rPr>
              <w:t>18198,10</w:t>
            </w:r>
          </w:p>
          <w:p w14:paraId="769D7D41" w14:textId="1F37463B" w:rsidR="00BB00E8" w:rsidRPr="00657705" w:rsidRDefault="00DA54F0" w:rsidP="003053CB">
            <w:pPr>
              <w:jc w:val="center"/>
              <w:rPr>
                <w:sz w:val="24"/>
                <w:szCs w:val="24"/>
                <w:lang w:eastAsia="en-US"/>
              </w:rPr>
            </w:pPr>
            <w:r>
              <w:rPr>
                <w:sz w:val="24"/>
                <w:szCs w:val="24"/>
                <w:lang w:eastAsia="en-US"/>
              </w:rPr>
              <w:t>5943,49</w:t>
            </w:r>
          </w:p>
          <w:p w14:paraId="64C6CA7C" w14:textId="6528A736" w:rsidR="00BA5BF2" w:rsidRPr="00657705" w:rsidRDefault="003053CB" w:rsidP="003053CB">
            <w:pPr>
              <w:jc w:val="center"/>
              <w:rPr>
                <w:sz w:val="24"/>
                <w:szCs w:val="24"/>
                <w:lang w:eastAsia="en-US"/>
              </w:rPr>
            </w:pPr>
            <w:r>
              <w:rPr>
                <w:sz w:val="24"/>
                <w:szCs w:val="24"/>
                <w:lang w:eastAsia="en-US"/>
              </w:rPr>
              <w:t>1101,300</w:t>
            </w:r>
          </w:p>
          <w:p w14:paraId="5292B914" w14:textId="464109E0" w:rsidR="00BA5BF2" w:rsidRPr="00657705" w:rsidRDefault="003053CB" w:rsidP="003053CB">
            <w:pPr>
              <w:jc w:val="center"/>
              <w:rPr>
                <w:sz w:val="24"/>
                <w:szCs w:val="24"/>
                <w:lang w:eastAsia="en-US"/>
              </w:rPr>
            </w:pPr>
            <w:r>
              <w:rPr>
                <w:sz w:val="24"/>
                <w:szCs w:val="24"/>
                <w:lang w:eastAsia="en-US"/>
              </w:rPr>
              <w:t>205,000</w:t>
            </w:r>
          </w:p>
        </w:tc>
      </w:tr>
      <w:tr w:rsidR="007A2E30" w:rsidRPr="00657705" w14:paraId="7917B216" w14:textId="77777777" w:rsidTr="00DC53D7">
        <w:trPr>
          <w:gridAfter w:val="1"/>
          <w:wAfter w:w="15" w:type="dxa"/>
          <w:trHeight w:val="300"/>
        </w:trPr>
        <w:tc>
          <w:tcPr>
            <w:tcW w:w="1447" w:type="dxa"/>
            <w:vMerge w:val="restart"/>
            <w:tcBorders>
              <w:top w:val="nil"/>
              <w:left w:val="single" w:sz="4" w:space="0" w:color="auto"/>
              <w:bottom w:val="single" w:sz="4" w:space="0" w:color="auto"/>
              <w:right w:val="single" w:sz="4" w:space="0" w:color="auto"/>
            </w:tcBorders>
            <w:vAlign w:val="center"/>
            <w:hideMark/>
          </w:tcPr>
          <w:p w14:paraId="7CD04570" w14:textId="77777777" w:rsidR="007A2E30" w:rsidRPr="00657705" w:rsidRDefault="007A2E30" w:rsidP="00B633AA">
            <w:pPr>
              <w:jc w:val="center"/>
              <w:rPr>
                <w:sz w:val="24"/>
                <w:szCs w:val="24"/>
                <w:lang w:eastAsia="en-US"/>
              </w:rPr>
            </w:pPr>
            <w:r w:rsidRPr="00657705">
              <w:rPr>
                <w:sz w:val="24"/>
                <w:szCs w:val="24"/>
                <w:lang w:eastAsia="en-US"/>
              </w:rPr>
              <w:t>Подпрограмма 2</w:t>
            </w:r>
          </w:p>
        </w:tc>
        <w:tc>
          <w:tcPr>
            <w:tcW w:w="1701" w:type="dxa"/>
            <w:vMerge w:val="restart"/>
            <w:tcBorders>
              <w:top w:val="nil"/>
              <w:left w:val="nil"/>
              <w:bottom w:val="single" w:sz="4" w:space="0" w:color="auto"/>
              <w:right w:val="single" w:sz="4" w:space="0" w:color="auto"/>
            </w:tcBorders>
            <w:vAlign w:val="center"/>
            <w:hideMark/>
          </w:tcPr>
          <w:p w14:paraId="5D04D026" w14:textId="77777777" w:rsidR="007A2E30" w:rsidRPr="00657705" w:rsidRDefault="007A2E30" w:rsidP="00B633AA">
            <w:pPr>
              <w:rPr>
                <w:sz w:val="24"/>
                <w:szCs w:val="24"/>
                <w:lang w:eastAsia="en-US"/>
              </w:rPr>
            </w:pPr>
            <w:r w:rsidRPr="00657705">
              <w:rPr>
                <w:sz w:val="24"/>
                <w:szCs w:val="24"/>
                <w:lang w:eastAsia="en-US"/>
              </w:rPr>
              <w:t>«Патриотическое воспитание молодежи Манского района»</w:t>
            </w:r>
          </w:p>
        </w:tc>
        <w:tc>
          <w:tcPr>
            <w:tcW w:w="1984" w:type="dxa"/>
            <w:tcBorders>
              <w:top w:val="nil"/>
              <w:left w:val="nil"/>
              <w:bottom w:val="single" w:sz="4" w:space="0" w:color="auto"/>
              <w:right w:val="single" w:sz="4" w:space="0" w:color="auto"/>
            </w:tcBorders>
            <w:vAlign w:val="center"/>
            <w:hideMark/>
          </w:tcPr>
          <w:p w14:paraId="1CB22264" w14:textId="77777777" w:rsidR="007A2E30" w:rsidRPr="00657705" w:rsidRDefault="007A2E30" w:rsidP="00B633AA">
            <w:pPr>
              <w:jc w:val="center"/>
              <w:rPr>
                <w:sz w:val="24"/>
                <w:szCs w:val="24"/>
                <w:lang w:eastAsia="en-US"/>
              </w:rPr>
            </w:pPr>
            <w:r w:rsidRPr="00657705">
              <w:rPr>
                <w:sz w:val="24"/>
                <w:szCs w:val="24"/>
                <w:lang w:eastAsia="en-US"/>
              </w:rPr>
              <w:t>всего расходные обязательства</w:t>
            </w:r>
          </w:p>
        </w:tc>
        <w:tc>
          <w:tcPr>
            <w:tcW w:w="658" w:type="dxa"/>
            <w:tcBorders>
              <w:top w:val="nil"/>
              <w:left w:val="nil"/>
              <w:bottom w:val="single" w:sz="4" w:space="0" w:color="auto"/>
              <w:right w:val="single" w:sz="4" w:space="0" w:color="auto"/>
            </w:tcBorders>
            <w:noWrap/>
            <w:vAlign w:val="center"/>
          </w:tcPr>
          <w:p w14:paraId="78DE0EF9" w14:textId="77777777" w:rsidR="007A2E30" w:rsidRPr="00657705" w:rsidRDefault="007A2E30" w:rsidP="00B633AA">
            <w:pPr>
              <w:jc w:val="center"/>
              <w:rPr>
                <w:sz w:val="24"/>
                <w:szCs w:val="24"/>
                <w:lang w:eastAsia="en-US"/>
              </w:rPr>
            </w:pPr>
          </w:p>
        </w:tc>
        <w:tc>
          <w:tcPr>
            <w:tcW w:w="789" w:type="dxa"/>
            <w:tcBorders>
              <w:top w:val="nil"/>
              <w:left w:val="nil"/>
              <w:bottom w:val="single" w:sz="4" w:space="0" w:color="auto"/>
              <w:right w:val="single" w:sz="4" w:space="0" w:color="auto"/>
            </w:tcBorders>
            <w:noWrap/>
            <w:vAlign w:val="center"/>
          </w:tcPr>
          <w:p w14:paraId="79F14C95" w14:textId="77777777" w:rsidR="007A2E30" w:rsidRPr="00657705" w:rsidRDefault="007A2E30" w:rsidP="00B633AA">
            <w:pPr>
              <w:jc w:val="center"/>
              <w:rPr>
                <w:sz w:val="24"/>
                <w:szCs w:val="24"/>
                <w:lang w:eastAsia="en-US"/>
              </w:rPr>
            </w:pPr>
            <w:r w:rsidRPr="00657705">
              <w:rPr>
                <w:sz w:val="24"/>
                <w:szCs w:val="24"/>
                <w:lang w:eastAsia="en-US"/>
              </w:rPr>
              <w:t>Х</w:t>
            </w:r>
          </w:p>
        </w:tc>
        <w:tc>
          <w:tcPr>
            <w:tcW w:w="1672" w:type="dxa"/>
            <w:tcBorders>
              <w:top w:val="nil"/>
              <w:left w:val="nil"/>
              <w:bottom w:val="single" w:sz="4" w:space="0" w:color="auto"/>
              <w:right w:val="single" w:sz="4" w:space="0" w:color="auto"/>
            </w:tcBorders>
            <w:noWrap/>
            <w:vAlign w:val="center"/>
          </w:tcPr>
          <w:p w14:paraId="3913E026" w14:textId="77777777" w:rsidR="007A2E30" w:rsidRPr="00657705" w:rsidRDefault="007A2E30" w:rsidP="00B633AA">
            <w:pPr>
              <w:jc w:val="center"/>
              <w:rPr>
                <w:sz w:val="24"/>
                <w:szCs w:val="24"/>
                <w:lang w:eastAsia="en-US"/>
              </w:rPr>
            </w:pPr>
            <w:r w:rsidRPr="00657705">
              <w:rPr>
                <w:sz w:val="24"/>
                <w:szCs w:val="24"/>
                <w:lang w:eastAsia="en-US"/>
              </w:rPr>
              <w:t>Х</w:t>
            </w:r>
          </w:p>
        </w:tc>
        <w:tc>
          <w:tcPr>
            <w:tcW w:w="850" w:type="dxa"/>
            <w:tcBorders>
              <w:top w:val="nil"/>
              <w:left w:val="nil"/>
              <w:bottom w:val="single" w:sz="4" w:space="0" w:color="auto"/>
              <w:right w:val="single" w:sz="4" w:space="0" w:color="auto"/>
            </w:tcBorders>
            <w:noWrap/>
            <w:vAlign w:val="center"/>
          </w:tcPr>
          <w:p w14:paraId="4A8ADA8F" w14:textId="77777777" w:rsidR="007A2E30" w:rsidRPr="00657705" w:rsidRDefault="007A2E30" w:rsidP="00B633AA">
            <w:pPr>
              <w:jc w:val="center"/>
              <w:rPr>
                <w:sz w:val="24"/>
                <w:szCs w:val="24"/>
                <w:lang w:eastAsia="en-US"/>
              </w:rPr>
            </w:pPr>
            <w:r w:rsidRPr="00657705">
              <w:rPr>
                <w:sz w:val="24"/>
                <w:szCs w:val="24"/>
                <w:lang w:eastAsia="en-US"/>
              </w:rPr>
              <w:t>Х</w:t>
            </w:r>
          </w:p>
        </w:tc>
        <w:tc>
          <w:tcPr>
            <w:tcW w:w="1418" w:type="dxa"/>
            <w:gridSpan w:val="2"/>
            <w:tcBorders>
              <w:top w:val="nil"/>
              <w:left w:val="nil"/>
              <w:bottom w:val="single" w:sz="4" w:space="0" w:color="auto"/>
              <w:right w:val="single" w:sz="4" w:space="0" w:color="auto"/>
            </w:tcBorders>
            <w:noWrap/>
            <w:vAlign w:val="center"/>
            <w:hideMark/>
          </w:tcPr>
          <w:p w14:paraId="4BEF8819" w14:textId="077FD6A6" w:rsidR="007A2E30" w:rsidRPr="00657705" w:rsidRDefault="00145517"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w:t>
            </w:r>
            <w:r w:rsidR="00021143" w:rsidRPr="00657705">
              <w:rPr>
                <w:rFonts w:ascii="Times New Roman" w:hAnsi="Times New Roman" w:cs="Times New Roman"/>
                <w:sz w:val="24"/>
                <w:szCs w:val="24"/>
                <w:lang w:eastAsia="en-US"/>
              </w:rPr>
              <w:t>,0</w:t>
            </w:r>
            <w:r w:rsidR="004C635F" w:rsidRPr="00657705">
              <w:rPr>
                <w:rFonts w:ascii="Times New Roman" w:hAnsi="Times New Roman" w:cs="Times New Roman"/>
                <w:sz w:val="24"/>
                <w:szCs w:val="24"/>
                <w:lang w:eastAsia="en-US"/>
              </w:rPr>
              <w:t>0</w:t>
            </w:r>
          </w:p>
        </w:tc>
        <w:tc>
          <w:tcPr>
            <w:tcW w:w="1417" w:type="dxa"/>
            <w:tcBorders>
              <w:top w:val="nil"/>
              <w:left w:val="nil"/>
              <w:bottom w:val="single" w:sz="4" w:space="0" w:color="auto"/>
              <w:right w:val="single" w:sz="4" w:space="0" w:color="auto"/>
            </w:tcBorders>
            <w:noWrap/>
            <w:vAlign w:val="center"/>
          </w:tcPr>
          <w:p w14:paraId="3F45135B" w14:textId="4E5A51B4" w:rsidR="007A2E30" w:rsidRPr="00657705" w:rsidRDefault="007A2E30"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w:t>
            </w:r>
            <w:r w:rsidR="00583CE3" w:rsidRPr="00657705">
              <w:rPr>
                <w:rFonts w:ascii="Times New Roman" w:hAnsi="Times New Roman" w:cs="Times New Roman"/>
                <w:sz w:val="24"/>
                <w:szCs w:val="24"/>
                <w:lang w:eastAsia="en-US"/>
              </w:rPr>
              <w:t>,0</w:t>
            </w:r>
            <w:r w:rsidR="004C635F" w:rsidRPr="00657705">
              <w:rPr>
                <w:rFonts w:ascii="Times New Roman" w:hAnsi="Times New Roman" w:cs="Times New Roman"/>
                <w:sz w:val="24"/>
                <w:szCs w:val="24"/>
                <w:lang w:eastAsia="en-US"/>
              </w:rPr>
              <w:t>0</w:t>
            </w:r>
          </w:p>
        </w:tc>
        <w:tc>
          <w:tcPr>
            <w:tcW w:w="1531" w:type="dxa"/>
            <w:tcBorders>
              <w:top w:val="nil"/>
              <w:left w:val="nil"/>
              <w:bottom w:val="single" w:sz="4" w:space="0" w:color="auto"/>
              <w:right w:val="single" w:sz="4" w:space="0" w:color="auto"/>
            </w:tcBorders>
            <w:noWrap/>
            <w:vAlign w:val="center"/>
          </w:tcPr>
          <w:p w14:paraId="58044F97" w14:textId="79FD5774" w:rsidR="007A2E30" w:rsidRPr="00657705" w:rsidRDefault="007A2E30"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w:t>
            </w:r>
            <w:r w:rsidR="00583CE3" w:rsidRPr="00657705">
              <w:rPr>
                <w:rFonts w:ascii="Times New Roman" w:hAnsi="Times New Roman" w:cs="Times New Roman"/>
                <w:sz w:val="24"/>
                <w:szCs w:val="24"/>
                <w:lang w:eastAsia="en-US"/>
              </w:rPr>
              <w:t>,0</w:t>
            </w:r>
            <w:r w:rsidR="004C635F" w:rsidRPr="00657705">
              <w:rPr>
                <w:rFonts w:ascii="Times New Roman" w:hAnsi="Times New Roman" w:cs="Times New Roman"/>
                <w:sz w:val="24"/>
                <w:szCs w:val="24"/>
                <w:lang w:eastAsia="en-US"/>
              </w:rPr>
              <w:t>0</w:t>
            </w:r>
          </w:p>
        </w:tc>
        <w:tc>
          <w:tcPr>
            <w:tcW w:w="1476" w:type="dxa"/>
            <w:tcBorders>
              <w:top w:val="nil"/>
              <w:left w:val="nil"/>
              <w:bottom w:val="single" w:sz="4" w:space="0" w:color="auto"/>
              <w:right w:val="single" w:sz="4" w:space="0" w:color="auto"/>
            </w:tcBorders>
            <w:vAlign w:val="center"/>
          </w:tcPr>
          <w:p w14:paraId="386E4346" w14:textId="07110105" w:rsidR="007A2E30" w:rsidRPr="00657705" w:rsidRDefault="00145517"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w:t>
            </w:r>
            <w:r w:rsidR="00021143" w:rsidRPr="00657705">
              <w:rPr>
                <w:rFonts w:ascii="Times New Roman" w:hAnsi="Times New Roman" w:cs="Times New Roman"/>
                <w:sz w:val="24"/>
                <w:szCs w:val="24"/>
                <w:lang w:eastAsia="en-US"/>
              </w:rPr>
              <w:t>,0</w:t>
            </w:r>
            <w:r w:rsidR="004C635F" w:rsidRPr="00657705">
              <w:rPr>
                <w:rFonts w:ascii="Times New Roman" w:hAnsi="Times New Roman" w:cs="Times New Roman"/>
                <w:sz w:val="24"/>
                <w:szCs w:val="24"/>
                <w:lang w:eastAsia="en-US"/>
              </w:rPr>
              <w:t>0</w:t>
            </w:r>
          </w:p>
        </w:tc>
      </w:tr>
      <w:tr w:rsidR="007A2E30" w:rsidRPr="00657705" w14:paraId="2C4C19D5" w14:textId="77777777" w:rsidTr="00DC53D7">
        <w:trPr>
          <w:gridAfter w:val="1"/>
          <w:wAfter w:w="15" w:type="dxa"/>
          <w:trHeight w:val="300"/>
        </w:trPr>
        <w:tc>
          <w:tcPr>
            <w:tcW w:w="1447" w:type="dxa"/>
            <w:vMerge/>
            <w:tcBorders>
              <w:top w:val="nil"/>
              <w:left w:val="single" w:sz="4" w:space="0" w:color="auto"/>
              <w:bottom w:val="single" w:sz="4" w:space="0" w:color="auto"/>
              <w:right w:val="single" w:sz="4" w:space="0" w:color="auto"/>
            </w:tcBorders>
            <w:vAlign w:val="center"/>
            <w:hideMark/>
          </w:tcPr>
          <w:p w14:paraId="1D17F825" w14:textId="77777777" w:rsidR="007A2E30" w:rsidRPr="00657705" w:rsidRDefault="007A2E30" w:rsidP="00B633AA">
            <w:pPr>
              <w:jc w:val="center"/>
              <w:rPr>
                <w:sz w:val="24"/>
                <w:szCs w:val="24"/>
                <w:lang w:eastAsia="en-US"/>
              </w:rPr>
            </w:pPr>
          </w:p>
        </w:tc>
        <w:tc>
          <w:tcPr>
            <w:tcW w:w="1701" w:type="dxa"/>
            <w:vMerge/>
            <w:tcBorders>
              <w:top w:val="nil"/>
              <w:left w:val="nil"/>
              <w:bottom w:val="single" w:sz="4" w:space="0" w:color="auto"/>
              <w:right w:val="single" w:sz="4" w:space="0" w:color="auto"/>
            </w:tcBorders>
            <w:vAlign w:val="center"/>
            <w:hideMark/>
          </w:tcPr>
          <w:p w14:paraId="3B976A8D" w14:textId="77777777" w:rsidR="007A2E30" w:rsidRPr="00657705" w:rsidRDefault="007A2E30" w:rsidP="00B633AA">
            <w:pPr>
              <w:jc w:val="center"/>
              <w:rPr>
                <w:sz w:val="24"/>
                <w:szCs w:val="24"/>
                <w:lang w:eastAsia="en-US"/>
              </w:rPr>
            </w:pPr>
          </w:p>
        </w:tc>
        <w:tc>
          <w:tcPr>
            <w:tcW w:w="1984" w:type="dxa"/>
            <w:tcBorders>
              <w:top w:val="nil"/>
              <w:left w:val="nil"/>
              <w:bottom w:val="single" w:sz="4" w:space="0" w:color="auto"/>
              <w:right w:val="single" w:sz="4" w:space="0" w:color="auto"/>
            </w:tcBorders>
            <w:vAlign w:val="center"/>
            <w:hideMark/>
          </w:tcPr>
          <w:p w14:paraId="3ADF6529" w14:textId="77777777" w:rsidR="007A2E30" w:rsidRPr="00657705" w:rsidRDefault="007A2E30" w:rsidP="00B633AA">
            <w:pPr>
              <w:jc w:val="center"/>
              <w:rPr>
                <w:sz w:val="24"/>
                <w:szCs w:val="24"/>
                <w:lang w:eastAsia="en-US"/>
              </w:rPr>
            </w:pPr>
            <w:r w:rsidRPr="00657705">
              <w:rPr>
                <w:sz w:val="24"/>
                <w:szCs w:val="24"/>
                <w:lang w:eastAsia="en-US"/>
              </w:rPr>
              <w:t>в том числе по ГРБС:</w:t>
            </w:r>
          </w:p>
        </w:tc>
        <w:tc>
          <w:tcPr>
            <w:tcW w:w="658" w:type="dxa"/>
            <w:tcBorders>
              <w:top w:val="nil"/>
              <w:left w:val="nil"/>
              <w:bottom w:val="single" w:sz="4" w:space="0" w:color="auto"/>
              <w:right w:val="single" w:sz="4" w:space="0" w:color="auto"/>
            </w:tcBorders>
            <w:noWrap/>
            <w:vAlign w:val="center"/>
          </w:tcPr>
          <w:p w14:paraId="2738A9BE" w14:textId="77777777" w:rsidR="007A2E30" w:rsidRPr="00657705" w:rsidRDefault="007A2E30" w:rsidP="00B633AA">
            <w:pPr>
              <w:jc w:val="center"/>
              <w:rPr>
                <w:sz w:val="24"/>
                <w:szCs w:val="24"/>
                <w:lang w:eastAsia="en-US"/>
              </w:rPr>
            </w:pPr>
          </w:p>
        </w:tc>
        <w:tc>
          <w:tcPr>
            <w:tcW w:w="789" w:type="dxa"/>
            <w:tcBorders>
              <w:top w:val="nil"/>
              <w:left w:val="nil"/>
              <w:bottom w:val="single" w:sz="4" w:space="0" w:color="auto"/>
              <w:right w:val="single" w:sz="4" w:space="0" w:color="auto"/>
            </w:tcBorders>
            <w:noWrap/>
            <w:vAlign w:val="center"/>
            <w:hideMark/>
          </w:tcPr>
          <w:p w14:paraId="43D49B51" w14:textId="77777777" w:rsidR="007A2E30" w:rsidRPr="00657705" w:rsidRDefault="007A2E30" w:rsidP="00B633AA">
            <w:pPr>
              <w:jc w:val="center"/>
              <w:rPr>
                <w:sz w:val="24"/>
                <w:szCs w:val="24"/>
                <w:lang w:eastAsia="en-US"/>
              </w:rPr>
            </w:pPr>
            <w:r w:rsidRPr="00657705">
              <w:rPr>
                <w:sz w:val="24"/>
                <w:szCs w:val="24"/>
                <w:lang w:eastAsia="en-US"/>
              </w:rPr>
              <w:t>Х</w:t>
            </w:r>
          </w:p>
        </w:tc>
        <w:tc>
          <w:tcPr>
            <w:tcW w:w="1672" w:type="dxa"/>
            <w:tcBorders>
              <w:top w:val="nil"/>
              <w:left w:val="nil"/>
              <w:bottom w:val="single" w:sz="4" w:space="0" w:color="auto"/>
              <w:right w:val="single" w:sz="4" w:space="0" w:color="auto"/>
            </w:tcBorders>
            <w:noWrap/>
            <w:vAlign w:val="center"/>
            <w:hideMark/>
          </w:tcPr>
          <w:p w14:paraId="4E573C3B" w14:textId="77777777" w:rsidR="007A2E30" w:rsidRPr="00657705" w:rsidRDefault="007A2E30" w:rsidP="00B633AA">
            <w:pPr>
              <w:jc w:val="center"/>
              <w:rPr>
                <w:sz w:val="24"/>
                <w:szCs w:val="24"/>
                <w:lang w:eastAsia="en-US"/>
              </w:rPr>
            </w:pPr>
            <w:r w:rsidRPr="00657705">
              <w:rPr>
                <w:sz w:val="24"/>
                <w:szCs w:val="24"/>
                <w:lang w:eastAsia="en-US"/>
              </w:rPr>
              <w:t>Х</w:t>
            </w:r>
          </w:p>
        </w:tc>
        <w:tc>
          <w:tcPr>
            <w:tcW w:w="850" w:type="dxa"/>
            <w:tcBorders>
              <w:top w:val="nil"/>
              <w:left w:val="nil"/>
              <w:bottom w:val="single" w:sz="4" w:space="0" w:color="auto"/>
              <w:right w:val="single" w:sz="4" w:space="0" w:color="auto"/>
            </w:tcBorders>
            <w:noWrap/>
            <w:vAlign w:val="center"/>
            <w:hideMark/>
          </w:tcPr>
          <w:p w14:paraId="03AE7A0E" w14:textId="77777777" w:rsidR="007A2E30" w:rsidRPr="00657705" w:rsidRDefault="007A2E30" w:rsidP="00B633AA">
            <w:pPr>
              <w:jc w:val="center"/>
              <w:rPr>
                <w:sz w:val="24"/>
                <w:szCs w:val="24"/>
                <w:lang w:eastAsia="en-US"/>
              </w:rPr>
            </w:pPr>
            <w:r w:rsidRPr="00657705">
              <w:rPr>
                <w:sz w:val="24"/>
                <w:szCs w:val="24"/>
                <w:lang w:eastAsia="en-US"/>
              </w:rPr>
              <w:t>Х</w:t>
            </w:r>
          </w:p>
        </w:tc>
        <w:tc>
          <w:tcPr>
            <w:tcW w:w="1418" w:type="dxa"/>
            <w:gridSpan w:val="2"/>
            <w:tcBorders>
              <w:top w:val="nil"/>
              <w:left w:val="nil"/>
              <w:bottom w:val="single" w:sz="4" w:space="0" w:color="auto"/>
              <w:right w:val="single" w:sz="4" w:space="0" w:color="auto"/>
            </w:tcBorders>
            <w:noWrap/>
            <w:vAlign w:val="center"/>
          </w:tcPr>
          <w:p w14:paraId="578D1DA9" w14:textId="5F096BF7" w:rsidR="007A2E30" w:rsidRPr="00657705" w:rsidRDefault="00583CE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4C635F" w:rsidRPr="00657705">
              <w:rPr>
                <w:rFonts w:ascii="Times New Roman" w:hAnsi="Times New Roman" w:cs="Times New Roman"/>
                <w:sz w:val="24"/>
                <w:szCs w:val="24"/>
                <w:lang w:eastAsia="en-US"/>
              </w:rPr>
              <w:t>0</w:t>
            </w:r>
          </w:p>
        </w:tc>
        <w:tc>
          <w:tcPr>
            <w:tcW w:w="1417" w:type="dxa"/>
            <w:tcBorders>
              <w:top w:val="nil"/>
              <w:left w:val="nil"/>
              <w:bottom w:val="single" w:sz="4" w:space="0" w:color="auto"/>
              <w:right w:val="single" w:sz="4" w:space="0" w:color="auto"/>
            </w:tcBorders>
            <w:noWrap/>
            <w:vAlign w:val="center"/>
          </w:tcPr>
          <w:p w14:paraId="5BB7CD89" w14:textId="2EDC933E" w:rsidR="007A2E30" w:rsidRPr="00657705" w:rsidRDefault="00583CE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4C635F" w:rsidRPr="00657705">
              <w:rPr>
                <w:rFonts w:ascii="Times New Roman" w:hAnsi="Times New Roman" w:cs="Times New Roman"/>
                <w:sz w:val="24"/>
                <w:szCs w:val="24"/>
                <w:lang w:eastAsia="en-US"/>
              </w:rPr>
              <w:t>0</w:t>
            </w:r>
          </w:p>
        </w:tc>
        <w:tc>
          <w:tcPr>
            <w:tcW w:w="1531" w:type="dxa"/>
            <w:tcBorders>
              <w:top w:val="nil"/>
              <w:left w:val="nil"/>
              <w:bottom w:val="single" w:sz="4" w:space="0" w:color="auto"/>
              <w:right w:val="single" w:sz="4" w:space="0" w:color="auto"/>
            </w:tcBorders>
            <w:noWrap/>
            <w:vAlign w:val="center"/>
          </w:tcPr>
          <w:p w14:paraId="3554E540" w14:textId="0C979931" w:rsidR="007A2E30" w:rsidRPr="00657705" w:rsidRDefault="00583CE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4C635F" w:rsidRPr="00657705">
              <w:rPr>
                <w:rFonts w:ascii="Times New Roman" w:hAnsi="Times New Roman" w:cs="Times New Roman"/>
                <w:sz w:val="24"/>
                <w:szCs w:val="24"/>
                <w:lang w:eastAsia="en-US"/>
              </w:rPr>
              <w:t>0</w:t>
            </w:r>
          </w:p>
        </w:tc>
        <w:tc>
          <w:tcPr>
            <w:tcW w:w="1476" w:type="dxa"/>
            <w:tcBorders>
              <w:top w:val="nil"/>
              <w:left w:val="nil"/>
              <w:bottom w:val="single" w:sz="4" w:space="0" w:color="auto"/>
              <w:right w:val="single" w:sz="4" w:space="0" w:color="auto"/>
            </w:tcBorders>
            <w:vAlign w:val="center"/>
          </w:tcPr>
          <w:p w14:paraId="14EB91FB" w14:textId="0B8BC880" w:rsidR="007A2E30" w:rsidRPr="00657705" w:rsidRDefault="00583CE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4C635F" w:rsidRPr="00657705">
              <w:rPr>
                <w:rFonts w:ascii="Times New Roman" w:hAnsi="Times New Roman" w:cs="Times New Roman"/>
                <w:sz w:val="24"/>
                <w:szCs w:val="24"/>
                <w:lang w:eastAsia="en-US"/>
              </w:rPr>
              <w:t>0</w:t>
            </w:r>
          </w:p>
        </w:tc>
      </w:tr>
      <w:tr w:rsidR="00935634" w:rsidRPr="00657705" w14:paraId="36A79204" w14:textId="77777777" w:rsidTr="00DC53D7">
        <w:trPr>
          <w:gridAfter w:val="1"/>
          <w:wAfter w:w="15" w:type="dxa"/>
          <w:trHeight w:val="557"/>
        </w:trPr>
        <w:tc>
          <w:tcPr>
            <w:tcW w:w="1447" w:type="dxa"/>
            <w:vMerge/>
            <w:tcBorders>
              <w:top w:val="nil"/>
              <w:left w:val="single" w:sz="4" w:space="0" w:color="auto"/>
              <w:bottom w:val="single" w:sz="4" w:space="0" w:color="auto"/>
              <w:right w:val="single" w:sz="4" w:space="0" w:color="auto"/>
            </w:tcBorders>
            <w:vAlign w:val="center"/>
            <w:hideMark/>
          </w:tcPr>
          <w:p w14:paraId="7E87DD70" w14:textId="77777777" w:rsidR="00935634" w:rsidRPr="00657705" w:rsidRDefault="00935634" w:rsidP="00B633AA">
            <w:pPr>
              <w:jc w:val="center"/>
              <w:rPr>
                <w:sz w:val="24"/>
                <w:szCs w:val="24"/>
                <w:lang w:eastAsia="en-US"/>
              </w:rPr>
            </w:pPr>
          </w:p>
        </w:tc>
        <w:tc>
          <w:tcPr>
            <w:tcW w:w="1701" w:type="dxa"/>
            <w:vMerge/>
            <w:tcBorders>
              <w:top w:val="nil"/>
              <w:left w:val="nil"/>
              <w:bottom w:val="single" w:sz="4" w:space="0" w:color="auto"/>
              <w:right w:val="single" w:sz="4" w:space="0" w:color="auto"/>
            </w:tcBorders>
            <w:vAlign w:val="center"/>
            <w:hideMark/>
          </w:tcPr>
          <w:p w14:paraId="3D470274" w14:textId="77777777" w:rsidR="00935634" w:rsidRPr="00657705" w:rsidRDefault="00935634" w:rsidP="00B633AA">
            <w:pPr>
              <w:jc w:val="center"/>
              <w:rPr>
                <w:sz w:val="24"/>
                <w:szCs w:val="24"/>
                <w:lang w:eastAsia="en-US"/>
              </w:rPr>
            </w:pPr>
          </w:p>
        </w:tc>
        <w:tc>
          <w:tcPr>
            <w:tcW w:w="1984" w:type="dxa"/>
            <w:tcBorders>
              <w:top w:val="nil"/>
              <w:left w:val="nil"/>
              <w:right w:val="single" w:sz="4" w:space="0" w:color="auto"/>
            </w:tcBorders>
            <w:vAlign w:val="center"/>
            <w:hideMark/>
          </w:tcPr>
          <w:p w14:paraId="68360437" w14:textId="7444466C" w:rsidR="00935634" w:rsidRPr="00657705" w:rsidRDefault="00935634" w:rsidP="00B633AA">
            <w:pPr>
              <w:jc w:val="center"/>
              <w:rPr>
                <w:sz w:val="24"/>
                <w:szCs w:val="24"/>
                <w:lang w:eastAsia="en-US"/>
              </w:rPr>
            </w:pPr>
            <w:r w:rsidRPr="00657705">
              <w:rPr>
                <w:sz w:val="24"/>
                <w:szCs w:val="24"/>
                <w:lang w:eastAsia="en-US"/>
              </w:rPr>
              <w:t>Администрация Манского района</w:t>
            </w:r>
          </w:p>
        </w:tc>
        <w:tc>
          <w:tcPr>
            <w:tcW w:w="658" w:type="dxa"/>
            <w:tcBorders>
              <w:top w:val="nil"/>
              <w:left w:val="nil"/>
              <w:bottom w:val="single" w:sz="4" w:space="0" w:color="auto"/>
              <w:right w:val="single" w:sz="4" w:space="0" w:color="auto"/>
            </w:tcBorders>
            <w:noWrap/>
            <w:vAlign w:val="center"/>
            <w:hideMark/>
          </w:tcPr>
          <w:p w14:paraId="7B4C9748" w14:textId="77777777" w:rsidR="00935634" w:rsidRPr="00657705" w:rsidRDefault="00935634" w:rsidP="00B633AA">
            <w:pPr>
              <w:jc w:val="center"/>
              <w:rPr>
                <w:sz w:val="24"/>
                <w:szCs w:val="24"/>
                <w:lang w:eastAsia="en-US"/>
              </w:rPr>
            </w:pPr>
            <w:r w:rsidRPr="00657705">
              <w:rPr>
                <w:sz w:val="24"/>
                <w:szCs w:val="24"/>
                <w:lang w:eastAsia="en-US"/>
              </w:rPr>
              <w:t>031</w:t>
            </w:r>
          </w:p>
        </w:tc>
        <w:tc>
          <w:tcPr>
            <w:tcW w:w="789" w:type="dxa"/>
            <w:tcBorders>
              <w:top w:val="nil"/>
              <w:left w:val="nil"/>
              <w:bottom w:val="single" w:sz="4" w:space="0" w:color="auto"/>
              <w:right w:val="single" w:sz="4" w:space="0" w:color="auto"/>
            </w:tcBorders>
            <w:noWrap/>
            <w:vAlign w:val="center"/>
            <w:hideMark/>
          </w:tcPr>
          <w:p w14:paraId="4454952D" w14:textId="6A0F9CE7" w:rsidR="00935634" w:rsidRPr="00657705" w:rsidRDefault="00935634" w:rsidP="00B633AA">
            <w:pPr>
              <w:jc w:val="center"/>
              <w:rPr>
                <w:sz w:val="24"/>
                <w:szCs w:val="24"/>
                <w:lang w:eastAsia="en-US"/>
              </w:rPr>
            </w:pPr>
            <w:r w:rsidRPr="00657705">
              <w:rPr>
                <w:sz w:val="24"/>
                <w:szCs w:val="24"/>
                <w:lang w:eastAsia="en-US"/>
              </w:rPr>
              <w:t>Х</w:t>
            </w:r>
          </w:p>
        </w:tc>
        <w:tc>
          <w:tcPr>
            <w:tcW w:w="1672" w:type="dxa"/>
            <w:tcBorders>
              <w:top w:val="nil"/>
              <w:left w:val="nil"/>
              <w:bottom w:val="single" w:sz="4" w:space="0" w:color="auto"/>
              <w:right w:val="single" w:sz="4" w:space="0" w:color="auto"/>
            </w:tcBorders>
            <w:noWrap/>
            <w:vAlign w:val="center"/>
            <w:hideMark/>
          </w:tcPr>
          <w:p w14:paraId="7BEBA81A" w14:textId="399C02D6" w:rsidR="00935634" w:rsidRPr="00657705" w:rsidRDefault="00935634" w:rsidP="00B633AA">
            <w:pPr>
              <w:jc w:val="center"/>
              <w:rPr>
                <w:sz w:val="24"/>
                <w:szCs w:val="24"/>
                <w:lang w:eastAsia="en-US"/>
              </w:rPr>
            </w:pPr>
            <w:r w:rsidRPr="00657705">
              <w:rPr>
                <w:sz w:val="24"/>
                <w:szCs w:val="24"/>
                <w:lang w:eastAsia="en-US"/>
              </w:rPr>
              <w:t>Х</w:t>
            </w:r>
          </w:p>
        </w:tc>
        <w:tc>
          <w:tcPr>
            <w:tcW w:w="850" w:type="dxa"/>
            <w:tcBorders>
              <w:top w:val="nil"/>
              <w:left w:val="nil"/>
              <w:bottom w:val="single" w:sz="4" w:space="0" w:color="auto"/>
              <w:right w:val="single" w:sz="4" w:space="0" w:color="auto"/>
            </w:tcBorders>
            <w:noWrap/>
            <w:vAlign w:val="center"/>
          </w:tcPr>
          <w:p w14:paraId="5D13AB0C" w14:textId="31259DCA" w:rsidR="00935634" w:rsidRPr="00657705" w:rsidRDefault="00935634" w:rsidP="00B633AA">
            <w:pPr>
              <w:jc w:val="center"/>
              <w:rPr>
                <w:sz w:val="24"/>
                <w:szCs w:val="24"/>
                <w:lang w:eastAsia="en-US"/>
              </w:rPr>
            </w:pPr>
            <w:r w:rsidRPr="00657705">
              <w:rPr>
                <w:sz w:val="24"/>
                <w:szCs w:val="24"/>
                <w:lang w:eastAsia="en-US"/>
              </w:rPr>
              <w:t>Х</w:t>
            </w:r>
          </w:p>
        </w:tc>
        <w:tc>
          <w:tcPr>
            <w:tcW w:w="1418" w:type="dxa"/>
            <w:gridSpan w:val="2"/>
            <w:tcBorders>
              <w:top w:val="nil"/>
              <w:left w:val="nil"/>
              <w:bottom w:val="single" w:sz="4" w:space="0" w:color="auto"/>
              <w:right w:val="single" w:sz="4" w:space="0" w:color="auto"/>
            </w:tcBorders>
            <w:noWrap/>
            <w:vAlign w:val="center"/>
          </w:tcPr>
          <w:p w14:paraId="5695D289" w14:textId="01FF99E7" w:rsidR="00935634" w:rsidRPr="00657705" w:rsidRDefault="00935634"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0,00</w:t>
            </w:r>
          </w:p>
        </w:tc>
        <w:tc>
          <w:tcPr>
            <w:tcW w:w="1417" w:type="dxa"/>
            <w:tcBorders>
              <w:top w:val="nil"/>
              <w:left w:val="nil"/>
              <w:bottom w:val="single" w:sz="4" w:space="0" w:color="auto"/>
              <w:right w:val="single" w:sz="4" w:space="0" w:color="auto"/>
            </w:tcBorders>
            <w:noWrap/>
            <w:vAlign w:val="center"/>
          </w:tcPr>
          <w:p w14:paraId="4CBAB02E" w14:textId="45BFE51F" w:rsidR="00935634" w:rsidRPr="00657705" w:rsidRDefault="00935634"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0,00</w:t>
            </w:r>
          </w:p>
        </w:tc>
        <w:tc>
          <w:tcPr>
            <w:tcW w:w="1531" w:type="dxa"/>
            <w:tcBorders>
              <w:top w:val="nil"/>
              <w:left w:val="nil"/>
              <w:bottom w:val="single" w:sz="4" w:space="0" w:color="auto"/>
              <w:right w:val="single" w:sz="4" w:space="0" w:color="auto"/>
            </w:tcBorders>
            <w:noWrap/>
            <w:vAlign w:val="center"/>
          </w:tcPr>
          <w:p w14:paraId="3105A975" w14:textId="6DC5A490" w:rsidR="00935634" w:rsidRPr="00657705" w:rsidRDefault="00935634"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0,00</w:t>
            </w:r>
          </w:p>
        </w:tc>
        <w:tc>
          <w:tcPr>
            <w:tcW w:w="1476" w:type="dxa"/>
            <w:tcBorders>
              <w:top w:val="nil"/>
              <w:left w:val="nil"/>
              <w:bottom w:val="single" w:sz="4" w:space="0" w:color="auto"/>
              <w:right w:val="single" w:sz="4" w:space="0" w:color="auto"/>
            </w:tcBorders>
            <w:vAlign w:val="center"/>
          </w:tcPr>
          <w:p w14:paraId="4142B1B0" w14:textId="52471209" w:rsidR="00935634" w:rsidRPr="00657705" w:rsidRDefault="00935634"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0,00</w:t>
            </w:r>
          </w:p>
        </w:tc>
      </w:tr>
      <w:tr w:rsidR="00F148EA" w:rsidRPr="00657705" w14:paraId="4C58BF40" w14:textId="77777777" w:rsidTr="005031DA">
        <w:trPr>
          <w:gridAfter w:val="1"/>
          <w:wAfter w:w="15" w:type="dxa"/>
          <w:trHeight w:val="1006"/>
        </w:trPr>
        <w:tc>
          <w:tcPr>
            <w:tcW w:w="1447" w:type="dxa"/>
            <w:vMerge w:val="restart"/>
            <w:tcBorders>
              <w:top w:val="nil"/>
              <w:left w:val="single" w:sz="4" w:space="0" w:color="auto"/>
              <w:bottom w:val="single" w:sz="4" w:space="0" w:color="auto"/>
              <w:right w:val="single" w:sz="4" w:space="0" w:color="auto"/>
            </w:tcBorders>
            <w:vAlign w:val="center"/>
            <w:hideMark/>
          </w:tcPr>
          <w:p w14:paraId="1DB89588" w14:textId="77777777" w:rsidR="00F148EA" w:rsidRPr="00657705" w:rsidRDefault="00F148EA" w:rsidP="00B633AA">
            <w:pPr>
              <w:jc w:val="center"/>
              <w:rPr>
                <w:sz w:val="24"/>
                <w:szCs w:val="24"/>
                <w:lang w:eastAsia="en-US"/>
              </w:rPr>
            </w:pPr>
            <w:r w:rsidRPr="00657705">
              <w:rPr>
                <w:sz w:val="24"/>
                <w:szCs w:val="24"/>
                <w:lang w:eastAsia="en-US"/>
              </w:rPr>
              <w:t>Подпрограмма 3</w:t>
            </w:r>
          </w:p>
        </w:tc>
        <w:tc>
          <w:tcPr>
            <w:tcW w:w="1701" w:type="dxa"/>
            <w:vMerge w:val="restart"/>
            <w:tcBorders>
              <w:top w:val="nil"/>
              <w:left w:val="nil"/>
              <w:bottom w:val="single" w:sz="4" w:space="0" w:color="auto"/>
              <w:right w:val="single" w:sz="4" w:space="0" w:color="auto"/>
            </w:tcBorders>
            <w:vAlign w:val="center"/>
          </w:tcPr>
          <w:p w14:paraId="4D4D549A" w14:textId="77777777" w:rsidR="00F148EA" w:rsidRPr="00657705" w:rsidRDefault="00F148EA" w:rsidP="00B633AA">
            <w:pPr>
              <w:rPr>
                <w:sz w:val="24"/>
                <w:szCs w:val="24"/>
                <w:lang w:eastAsia="en-US"/>
              </w:rPr>
            </w:pPr>
            <w:r w:rsidRPr="00657705">
              <w:rPr>
                <w:sz w:val="24"/>
                <w:szCs w:val="24"/>
                <w:lang w:eastAsia="en-US"/>
              </w:rPr>
              <w:t>«Обеспечение жильем молодых семей в Манском районе»</w:t>
            </w:r>
          </w:p>
          <w:p w14:paraId="2AB37BC0" w14:textId="77777777" w:rsidR="00F148EA" w:rsidRPr="00657705" w:rsidRDefault="00F148EA" w:rsidP="00B633AA">
            <w:pPr>
              <w:jc w:val="center"/>
              <w:rPr>
                <w:sz w:val="24"/>
                <w:szCs w:val="24"/>
                <w:lang w:eastAsia="en-US"/>
              </w:rPr>
            </w:pPr>
          </w:p>
        </w:tc>
        <w:tc>
          <w:tcPr>
            <w:tcW w:w="1984" w:type="dxa"/>
            <w:tcBorders>
              <w:top w:val="nil"/>
              <w:left w:val="nil"/>
              <w:bottom w:val="single" w:sz="4" w:space="0" w:color="auto"/>
              <w:right w:val="single" w:sz="4" w:space="0" w:color="auto"/>
            </w:tcBorders>
            <w:vAlign w:val="center"/>
            <w:hideMark/>
          </w:tcPr>
          <w:p w14:paraId="1A374361" w14:textId="5520B1AF" w:rsidR="00F148EA" w:rsidRPr="005031DA" w:rsidRDefault="00F148EA" w:rsidP="005031DA">
            <w:pPr>
              <w:jc w:val="center"/>
              <w:rPr>
                <w:sz w:val="24"/>
                <w:szCs w:val="24"/>
                <w:lang w:eastAsia="en-US"/>
              </w:rPr>
            </w:pPr>
            <w:r w:rsidRPr="00657705">
              <w:rPr>
                <w:sz w:val="24"/>
                <w:szCs w:val="24"/>
                <w:lang w:eastAsia="en-US"/>
              </w:rPr>
              <w:t>всего расходные обязательства</w:t>
            </w:r>
          </w:p>
        </w:tc>
        <w:tc>
          <w:tcPr>
            <w:tcW w:w="658" w:type="dxa"/>
            <w:tcBorders>
              <w:top w:val="nil"/>
              <w:left w:val="nil"/>
              <w:bottom w:val="single" w:sz="4" w:space="0" w:color="auto"/>
              <w:right w:val="single" w:sz="4" w:space="0" w:color="auto"/>
            </w:tcBorders>
            <w:noWrap/>
            <w:vAlign w:val="center"/>
          </w:tcPr>
          <w:p w14:paraId="74464C25" w14:textId="0821B3E5" w:rsidR="00F148EA" w:rsidRPr="00657705" w:rsidRDefault="00DC53D7" w:rsidP="00B633AA">
            <w:pPr>
              <w:jc w:val="center"/>
              <w:rPr>
                <w:sz w:val="24"/>
                <w:szCs w:val="24"/>
                <w:lang w:eastAsia="en-US"/>
              </w:rPr>
            </w:pPr>
            <w:r w:rsidRPr="00657705">
              <w:rPr>
                <w:sz w:val="24"/>
                <w:szCs w:val="24"/>
                <w:lang w:eastAsia="en-US"/>
              </w:rPr>
              <w:t>031</w:t>
            </w:r>
          </w:p>
        </w:tc>
        <w:tc>
          <w:tcPr>
            <w:tcW w:w="789" w:type="dxa"/>
            <w:tcBorders>
              <w:top w:val="nil"/>
              <w:left w:val="nil"/>
              <w:bottom w:val="single" w:sz="4" w:space="0" w:color="auto"/>
              <w:right w:val="single" w:sz="4" w:space="0" w:color="auto"/>
            </w:tcBorders>
            <w:noWrap/>
            <w:vAlign w:val="center"/>
            <w:hideMark/>
          </w:tcPr>
          <w:p w14:paraId="47E4277E" w14:textId="581897B2" w:rsidR="00F148EA" w:rsidRPr="00657705" w:rsidRDefault="00DC53D7" w:rsidP="00B633AA">
            <w:pPr>
              <w:jc w:val="center"/>
              <w:rPr>
                <w:sz w:val="24"/>
                <w:szCs w:val="24"/>
                <w:lang w:eastAsia="en-US"/>
              </w:rPr>
            </w:pPr>
            <w:r w:rsidRPr="00657705">
              <w:rPr>
                <w:sz w:val="24"/>
                <w:szCs w:val="24"/>
                <w:lang w:eastAsia="en-US"/>
              </w:rPr>
              <w:t>1003</w:t>
            </w:r>
          </w:p>
        </w:tc>
        <w:tc>
          <w:tcPr>
            <w:tcW w:w="1672" w:type="dxa"/>
            <w:tcBorders>
              <w:top w:val="nil"/>
              <w:left w:val="nil"/>
              <w:bottom w:val="single" w:sz="4" w:space="0" w:color="auto"/>
              <w:right w:val="single" w:sz="4" w:space="0" w:color="auto"/>
            </w:tcBorders>
            <w:noWrap/>
            <w:vAlign w:val="center"/>
            <w:hideMark/>
          </w:tcPr>
          <w:p w14:paraId="16CBF6F3" w14:textId="39278065" w:rsidR="00F148EA" w:rsidRPr="00657705" w:rsidRDefault="00DC53D7" w:rsidP="00B633AA">
            <w:pPr>
              <w:jc w:val="center"/>
              <w:rPr>
                <w:sz w:val="24"/>
                <w:szCs w:val="24"/>
                <w:lang w:val="en-US" w:eastAsia="en-US"/>
              </w:rPr>
            </w:pPr>
            <w:r w:rsidRPr="00657705">
              <w:rPr>
                <w:sz w:val="24"/>
                <w:szCs w:val="24"/>
                <w:lang w:eastAsia="en-US"/>
              </w:rPr>
              <w:t>04300</w:t>
            </w:r>
            <w:r w:rsidRPr="00657705">
              <w:rPr>
                <w:sz w:val="24"/>
                <w:szCs w:val="24"/>
                <w:lang w:val="en-US" w:eastAsia="en-US"/>
              </w:rPr>
              <w:t>L4970</w:t>
            </w:r>
          </w:p>
        </w:tc>
        <w:tc>
          <w:tcPr>
            <w:tcW w:w="850" w:type="dxa"/>
            <w:tcBorders>
              <w:top w:val="nil"/>
              <w:left w:val="nil"/>
              <w:bottom w:val="single" w:sz="4" w:space="0" w:color="auto"/>
              <w:right w:val="single" w:sz="4" w:space="0" w:color="auto"/>
            </w:tcBorders>
            <w:noWrap/>
            <w:vAlign w:val="center"/>
            <w:hideMark/>
          </w:tcPr>
          <w:p w14:paraId="29CD8A84" w14:textId="387438E9" w:rsidR="00F148EA" w:rsidRPr="00657705" w:rsidRDefault="00DC53D7" w:rsidP="00B633AA">
            <w:pPr>
              <w:jc w:val="center"/>
              <w:rPr>
                <w:sz w:val="24"/>
                <w:szCs w:val="24"/>
                <w:lang w:eastAsia="en-US"/>
              </w:rPr>
            </w:pPr>
            <w:r w:rsidRPr="00657705">
              <w:rPr>
                <w:sz w:val="24"/>
                <w:szCs w:val="24"/>
                <w:lang w:eastAsia="en-US"/>
              </w:rPr>
              <w:t>320</w:t>
            </w:r>
          </w:p>
        </w:tc>
        <w:tc>
          <w:tcPr>
            <w:tcW w:w="1418" w:type="dxa"/>
            <w:gridSpan w:val="2"/>
            <w:tcBorders>
              <w:top w:val="nil"/>
              <w:left w:val="nil"/>
              <w:bottom w:val="single" w:sz="4" w:space="0" w:color="auto"/>
              <w:right w:val="single" w:sz="4" w:space="0" w:color="auto"/>
            </w:tcBorders>
            <w:noWrap/>
            <w:hideMark/>
          </w:tcPr>
          <w:p w14:paraId="4BAE98A3" w14:textId="77777777" w:rsidR="00F148EA" w:rsidRPr="00657705" w:rsidRDefault="00F148EA" w:rsidP="00B633AA">
            <w:pPr>
              <w:jc w:val="center"/>
              <w:rPr>
                <w:sz w:val="24"/>
                <w:szCs w:val="24"/>
                <w:lang w:eastAsia="en-US"/>
              </w:rPr>
            </w:pPr>
          </w:p>
          <w:p w14:paraId="0682DDF1" w14:textId="77777777" w:rsidR="003E2347" w:rsidRPr="00657705" w:rsidRDefault="003E2347" w:rsidP="00B633AA">
            <w:pPr>
              <w:jc w:val="center"/>
              <w:rPr>
                <w:sz w:val="24"/>
                <w:szCs w:val="24"/>
                <w:lang w:val="en-US" w:eastAsia="en-US"/>
              </w:rPr>
            </w:pPr>
          </w:p>
          <w:p w14:paraId="2FCDAF9F" w14:textId="0C129F34" w:rsidR="00DE0DC6" w:rsidRPr="002C30E0" w:rsidRDefault="002C30E0" w:rsidP="00B633AA">
            <w:pPr>
              <w:jc w:val="center"/>
              <w:rPr>
                <w:sz w:val="24"/>
                <w:szCs w:val="24"/>
                <w:lang w:eastAsia="en-US"/>
              </w:rPr>
            </w:pPr>
            <w:r>
              <w:rPr>
                <w:sz w:val="24"/>
                <w:szCs w:val="24"/>
                <w:lang w:eastAsia="en-US"/>
              </w:rPr>
              <w:t>623,70</w:t>
            </w:r>
          </w:p>
          <w:p w14:paraId="3A5FCE89" w14:textId="77777777" w:rsidR="00F148EA" w:rsidRPr="00657705" w:rsidRDefault="00F148EA" w:rsidP="00B633AA">
            <w:pPr>
              <w:jc w:val="center"/>
              <w:rPr>
                <w:sz w:val="24"/>
                <w:szCs w:val="24"/>
                <w:lang w:val="en-US" w:eastAsia="en-US"/>
              </w:rPr>
            </w:pPr>
          </w:p>
          <w:p w14:paraId="4D47B34F" w14:textId="27ADA563" w:rsidR="00F148EA" w:rsidRPr="00657705" w:rsidRDefault="00F148EA" w:rsidP="00B633AA">
            <w:pPr>
              <w:jc w:val="center"/>
              <w:rPr>
                <w:sz w:val="24"/>
                <w:szCs w:val="24"/>
                <w:lang w:eastAsia="en-US"/>
              </w:rPr>
            </w:pPr>
          </w:p>
        </w:tc>
        <w:tc>
          <w:tcPr>
            <w:tcW w:w="1417" w:type="dxa"/>
            <w:tcBorders>
              <w:top w:val="nil"/>
              <w:left w:val="nil"/>
              <w:bottom w:val="single" w:sz="4" w:space="0" w:color="auto"/>
              <w:right w:val="single" w:sz="4" w:space="0" w:color="auto"/>
            </w:tcBorders>
            <w:noWrap/>
            <w:hideMark/>
          </w:tcPr>
          <w:p w14:paraId="2ADCC5A9" w14:textId="77777777" w:rsidR="00F148EA" w:rsidRPr="00657705" w:rsidRDefault="00F148EA" w:rsidP="00B633AA">
            <w:pPr>
              <w:jc w:val="center"/>
              <w:rPr>
                <w:sz w:val="24"/>
                <w:szCs w:val="24"/>
                <w:lang w:eastAsia="en-US"/>
              </w:rPr>
            </w:pPr>
          </w:p>
          <w:p w14:paraId="658921BE" w14:textId="77777777" w:rsidR="003E2347" w:rsidRPr="00657705" w:rsidRDefault="003E2347" w:rsidP="00B633AA">
            <w:pPr>
              <w:jc w:val="center"/>
              <w:rPr>
                <w:sz w:val="24"/>
                <w:szCs w:val="24"/>
                <w:lang w:eastAsia="en-US"/>
              </w:rPr>
            </w:pPr>
          </w:p>
          <w:p w14:paraId="52B6B0DE" w14:textId="7307935B" w:rsidR="00F148EA" w:rsidRPr="00657705" w:rsidRDefault="005E4913" w:rsidP="00B633AA">
            <w:pPr>
              <w:jc w:val="center"/>
              <w:rPr>
                <w:sz w:val="24"/>
                <w:szCs w:val="24"/>
                <w:lang w:eastAsia="en-US"/>
              </w:rPr>
            </w:pPr>
            <w:r>
              <w:rPr>
                <w:sz w:val="24"/>
                <w:szCs w:val="24"/>
                <w:lang w:eastAsia="en-US"/>
              </w:rPr>
              <w:t>623,70</w:t>
            </w:r>
          </w:p>
        </w:tc>
        <w:tc>
          <w:tcPr>
            <w:tcW w:w="1531" w:type="dxa"/>
            <w:tcBorders>
              <w:top w:val="nil"/>
              <w:left w:val="nil"/>
              <w:bottom w:val="single" w:sz="4" w:space="0" w:color="auto"/>
              <w:right w:val="single" w:sz="4" w:space="0" w:color="auto"/>
            </w:tcBorders>
            <w:noWrap/>
          </w:tcPr>
          <w:p w14:paraId="62364FAF" w14:textId="77777777" w:rsidR="00F148EA" w:rsidRPr="00657705" w:rsidRDefault="00F148EA" w:rsidP="00B633AA">
            <w:pPr>
              <w:jc w:val="center"/>
              <w:rPr>
                <w:sz w:val="24"/>
                <w:szCs w:val="24"/>
                <w:lang w:eastAsia="en-US"/>
              </w:rPr>
            </w:pPr>
          </w:p>
          <w:p w14:paraId="58E062E5" w14:textId="77777777" w:rsidR="003E2347" w:rsidRPr="00657705" w:rsidRDefault="003E2347" w:rsidP="00B633AA">
            <w:pPr>
              <w:jc w:val="center"/>
              <w:rPr>
                <w:sz w:val="24"/>
                <w:szCs w:val="24"/>
                <w:lang w:eastAsia="en-US"/>
              </w:rPr>
            </w:pPr>
          </w:p>
          <w:p w14:paraId="45AC2651" w14:textId="626CCAC2" w:rsidR="00F148EA" w:rsidRPr="00657705" w:rsidRDefault="005E4913" w:rsidP="00B633AA">
            <w:pPr>
              <w:jc w:val="center"/>
              <w:rPr>
                <w:sz w:val="24"/>
                <w:szCs w:val="24"/>
                <w:lang w:eastAsia="en-US"/>
              </w:rPr>
            </w:pPr>
            <w:r>
              <w:rPr>
                <w:sz w:val="24"/>
                <w:szCs w:val="24"/>
                <w:lang w:eastAsia="en-US"/>
              </w:rPr>
              <w:t>623,70</w:t>
            </w:r>
          </w:p>
        </w:tc>
        <w:tc>
          <w:tcPr>
            <w:tcW w:w="1476" w:type="dxa"/>
            <w:tcBorders>
              <w:top w:val="nil"/>
              <w:left w:val="nil"/>
              <w:bottom w:val="single" w:sz="4" w:space="0" w:color="auto"/>
              <w:right w:val="single" w:sz="4" w:space="0" w:color="auto"/>
            </w:tcBorders>
          </w:tcPr>
          <w:p w14:paraId="3559E3A9" w14:textId="77777777" w:rsidR="00F148EA" w:rsidRPr="00657705" w:rsidRDefault="00F148EA" w:rsidP="00B633AA">
            <w:pPr>
              <w:jc w:val="center"/>
              <w:rPr>
                <w:sz w:val="24"/>
                <w:szCs w:val="24"/>
                <w:lang w:eastAsia="en-US"/>
              </w:rPr>
            </w:pPr>
          </w:p>
          <w:p w14:paraId="333EC21C" w14:textId="77777777" w:rsidR="003E2347" w:rsidRPr="00657705" w:rsidRDefault="003E2347" w:rsidP="00B633AA">
            <w:pPr>
              <w:jc w:val="center"/>
              <w:rPr>
                <w:sz w:val="24"/>
                <w:szCs w:val="24"/>
                <w:lang w:eastAsia="en-US"/>
              </w:rPr>
            </w:pPr>
          </w:p>
          <w:p w14:paraId="7846B9F4" w14:textId="429A347C" w:rsidR="00F148EA" w:rsidRPr="00657705" w:rsidRDefault="005E4913" w:rsidP="00B633AA">
            <w:pPr>
              <w:jc w:val="center"/>
              <w:rPr>
                <w:sz w:val="24"/>
                <w:szCs w:val="24"/>
                <w:lang w:eastAsia="en-US"/>
              </w:rPr>
            </w:pPr>
            <w:r>
              <w:rPr>
                <w:sz w:val="24"/>
                <w:szCs w:val="24"/>
                <w:lang w:eastAsia="en-US"/>
              </w:rPr>
              <w:t>1871,10</w:t>
            </w:r>
          </w:p>
        </w:tc>
      </w:tr>
      <w:tr w:rsidR="007A2E30" w:rsidRPr="00657705" w14:paraId="6C87FC05" w14:textId="77777777" w:rsidTr="00DC53D7">
        <w:trPr>
          <w:gridAfter w:val="1"/>
          <w:wAfter w:w="15" w:type="dxa"/>
          <w:trHeight w:val="300"/>
        </w:trPr>
        <w:tc>
          <w:tcPr>
            <w:tcW w:w="1447" w:type="dxa"/>
            <w:vMerge/>
            <w:tcBorders>
              <w:top w:val="nil"/>
              <w:left w:val="single" w:sz="4" w:space="0" w:color="auto"/>
              <w:bottom w:val="single" w:sz="4" w:space="0" w:color="auto"/>
              <w:right w:val="single" w:sz="4" w:space="0" w:color="auto"/>
            </w:tcBorders>
            <w:vAlign w:val="center"/>
            <w:hideMark/>
          </w:tcPr>
          <w:p w14:paraId="03ADCC9A" w14:textId="77777777" w:rsidR="007A2E30" w:rsidRPr="00657705" w:rsidRDefault="007A2E30" w:rsidP="00B633AA">
            <w:pPr>
              <w:jc w:val="center"/>
              <w:rPr>
                <w:sz w:val="24"/>
                <w:szCs w:val="24"/>
                <w:lang w:eastAsia="en-US"/>
              </w:rPr>
            </w:pPr>
          </w:p>
        </w:tc>
        <w:tc>
          <w:tcPr>
            <w:tcW w:w="1701" w:type="dxa"/>
            <w:vMerge/>
            <w:tcBorders>
              <w:top w:val="nil"/>
              <w:left w:val="nil"/>
              <w:bottom w:val="single" w:sz="4" w:space="0" w:color="auto"/>
              <w:right w:val="single" w:sz="4" w:space="0" w:color="auto"/>
            </w:tcBorders>
            <w:vAlign w:val="center"/>
            <w:hideMark/>
          </w:tcPr>
          <w:p w14:paraId="3D8ED4F6" w14:textId="77777777" w:rsidR="007A2E30" w:rsidRPr="00657705" w:rsidRDefault="007A2E30" w:rsidP="00B633AA">
            <w:pPr>
              <w:jc w:val="center"/>
              <w:rPr>
                <w:sz w:val="24"/>
                <w:szCs w:val="24"/>
                <w:lang w:eastAsia="en-US"/>
              </w:rPr>
            </w:pPr>
          </w:p>
        </w:tc>
        <w:tc>
          <w:tcPr>
            <w:tcW w:w="1984" w:type="dxa"/>
            <w:tcBorders>
              <w:top w:val="nil"/>
              <w:left w:val="nil"/>
              <w:bottom w:val="single" w:sz="4" w:space="0" w:color="auto"/>
              <w:right w:val="single" w:sz="4" w:space="0" w:color="auto"/>
            </w:tcBorders>
            <w:vAlign w:val="center"/>
            <w:hideMark/>
          </w:tcPr>
          <w:p w14:paraId="2B8CB0DE" w14:textId="77777777" w:rsidR="007A2E30" w:rsidRPr="00657705" w:rsidRDefault="007A2E30" w:rsidP="00B633AA">
            <w:pPr>
              <w:jc w:val="center"/>
              <w:rPr>
                <w:sz w:val="24"/>
                <w:szCs w:val="24"/>
                <w:lang w:eastAsia="en-US"/>
              </w:rPr>
            </w:pPr>
            <w:r w:rsidRPr="00657705">
              <w:rPr>
                <w:sz w:val="24"/>
                <w:szCs w:val="24"/>
                <w:lang w:eastAsia="en-US"/>
              </w:rPr>
              <w:t>в том числе по ГРБС:</w:t>
            </w:r>
          </w:p>
        </w:tc>
        <w:tc>
          <w:tcPr>
            <w:tcW w:w="658" w:type="dxa"/>
            <w:tcBorders>
              <w:top w:val="nil"/>
              <w:left w:val="nil"/>
              <w:bottom w:val="single" w:sz="4" w:space="0" w:color="auto"/>
              <w:right w:val="single" w:sz="4" w:space="0" w:color="auto"/>
            </w:tcBorders>
            <w:noWrap/>
            <w:vAlign w:val="center"/>
          </w:tcPr>
          <w:p w14:paraId="4F6A03C6" w14:textId="77777777" w:rsidR="007A2E30" w:rsidRPr="00657705" w:rsidRDefault="007A2E30" w:rsidP="00B633AA">
            <w:pPr>
              <w:jc w:val="center"/>
              <w:rPr>
                <w:sz w:val="24"/>
                <w:szCs w:val="24"/>
                <w:lang w:eastAsia="en-US"/>
              </w:rPr>
            </w:pPr>
          </w:p>
        </w:tc>
        <w:tc>
          <w:tcPr>
            <w:tcW w:w="789" w:type="dxa"/>
            <w:tcBorders>
              <w:top w:val="nil"/>
              <w:left w:val="nil"/>
              <w:bottom w:val="single" w:sz="4" w:space="0" w:color="auto"/>
              <w:right w:val="single" w:sz="4" w:space="0" w:color="auto"/>
            </w:tcBorders>
            <w:noWrap/>
            <w:vAlign w:val="center"/>
            <w:hideMark/>
          </w:tcPr>
          <w:p w14:paraId="311F9594" w14:textId="77777777" w:rsidR="007A2E30" w:rsidRPr="00657705" w:rsidRDefault="007A2E30" w:rsidP="00B633AA">
            <w:pPr>
              <w:jc w:val="center"/>
              <w:rPr>
                <w:sz w:val="24"/>
                <w:szCs w:val="24"/>
                <w:lang w:eastAsia="en-US"/>
              </w:rPr>
            </w:pPr>
            <w:r w:rsidRPr="00657705">
              <w:rPr>
                <w:sz w:val="24"/>
                <w:szCs w:val="24"/>
                <w:lang w:eastAsia="en-US"/>
              </w:rPr>
              <w:t>Х</w:t>
            </w:r>
          </w:p>
        </w:tc>
        <w:tc>
          <w:tcPr>
            <w:tcW w:w="1672" w:type="dxa"/>
            <w:tcBorders>
              <w:top w:val="nil"/>
              <w:left w:val="nil"/>
              <w:bottom w:val="single" w:sz="4" w:space="0" w:color="auto"/>
              <w:right w:val="single" w:sz="4" w:space="0" w:color="auto"/>
            </w:tcBorders>
            <w:noWrap/>
            <w:vAlign w:val="center"/>
            <w:hideMark/>
          </w:tcPr>
          <w:p w14:paraId="23BA0FA8" w14:textId="77777777" w:rsidR="007A2E30" w:rsidRPr="00657705" w:rsidRDefault="007A2E30" w:rsidP="00B633AA">
            <w:pPr>
              <w:jc w:val="center"/>
              <w:rPr>
                <w:sz w:val="24"/>
                <w:szCs w:val="24"/>
                <w:lang w:eastAsia="en-US"/>
              </w:rPr>
            </w:pPr>
            <w:r w:rsidRPr="00657705">
              <w:rPr>
                <w:sz w:val="24"/>
                <w:szCs w:val="24"/>
                <w:lang w:eastAsia="en-US"/>
              </w:rPr>
              <w:t>Х</w:t>
            </w:r>
          </w:p>
        </w:tc>
        <w:tc>
          <w:tcPr>
            <w:tcW w:w="850" w:type="dxa"/>
            <w:tcBorders>
              <w:top w:val="nil"/>
              <w:left w:val="nil"/>
              <w:bottom w:val="single" w:sz="4" w:space="0" w:color="auto"/>
              <w:right w:val="single" w:sz="4" w:space="0" w:color="auto"/>
            </w:tcBorders>
            <w:noWrap/>
            <w:vAlign w:val="center"/>
            <w:hideMark/>
          </w:tcPr>
          <w:p w14:paraId="33F75F0C" w14:textId="77777777" w:rsidR="007A2E30" w:rsidRPr="00657705" w:rsidRDefault="007A2E30" w:rsidP="00B633AA">
            <w:pPr>
              <w:jc w:val="center"/>
              <w:rPr>
                <w:sz w:val="24"/>
                <w:szCs w:val="24"/>
                <w:lang w:eastAsia="en-US"/>
              </w:rPr>
            </w:pPr>
            <w:r w:rsidRPr="00657705">
              <w:rPr>
                <w:sz w:val="24"/>
                <w:szCs w:val="24"/>
                <w:lang w:eastAsia="en-US"/>
              </w:rPr>
              <w:t>Х</w:t>
            </w:r>
          </w:p>
        </w:tc>
        <w:tc>
          <w:tcPr>
            <w:tcW w:w="1418" w:type="dxa"/>
            <w:gridSpan w:val="2"/>
            <w:tcBorders>
              <w:top w:val="nil"/>
              <w:left w:val="nil"/>
              <w:bottom w:val="single" w:sz="4" w:space="0" w:color="auto"/>
              <w:right w:val="single" w:sz="4" w:space="0" w:color="auto"/>
            </w:tcBorders>
            <w:noWrap/>
            <w:vAlign w:val="center"/>
          </w:tcPr>
          <w:p w14:paraId="34061FFC" w14:textId="3D1189C3" w:rsidR="007A2E30" w:rsidRPr="00657705" w:rsidRDefault="007A2E30" w:rsidP="00B633AA">
            <w:pPr>
              <w:pStyle w:val="ConsPlusNormal"/>
              <w:jc w:val="center"/>
              <w:rPr>
                <w:rFonts w:ascii="Times New Roman" w:hAnsi="Times New Roman" w:cs="Times New Roman"/>
                <w:sz w:val="24"/>
                <w:szCs w:val="24"/>
                <w:lang w:eastAsia="en-US"/>
              </w:rPr>
            </w:pPr>
          </w:p>
        </w:tc>
        <w:tc>
          <w:tcPr>
            <w:tcW w:w="1417" w:type="dxa"/>
            <w:tcBorders>
              <w:top w:val="nil"/>
              <w:left w:val="nil"/>
              <w:bottom w:val="single" w:sz="4" w:space="0" w:color="auto"/>
              <w:right w:val="single" w:sz="4" w:space="0" w:color="auto"/>
            </w:tcBorders>
            <w:noWrap/>
            <w:vAlign w:val="center"/>
          </w:tcPr>
          <w:p w14:paraId="6A05CB1B" w14:textId="0B9A6496" w:rsidR="007A2E30" w:rsidRPr="00657705" w:rsidRDefault="007A2E30" w:rsidP="00B633AA">
            <w:pPr>
              <w:pStyle w:val="ConsPlusNormal"/>
              <w:jc w:val="center"/>
              <w:rPr>
                <w:rFonts w:ascii="Times New Roman" w:hAnsi="Times New Roman" w:cs="Times New Roman"/>
                <w:sz w:val="24"/>
                <w:szCs w:val="24"/>
                <w:lang w:eastAsia="en-US"/>
              </w:rPr>
            </w:pPr>
          </w:p>
        </w:tc>
        <w:tc>
          <w:tcPr>
            <w:tcW w:w="1531" w:type="dxa"/>
            <w:tcBorders>
              <w:top w:val="nil"/>
              <w:left w:val="nil"/>
              <w:bottom w:val="single" w:sz="4" w:space="0" w:color="auto"/>
              <w:right w:val="single" w:sz="4" w:space="0" w:color="auto"/>
            </w:tcBorders>
            <w:noWrap/>
            <w:vAlign w:val="center"/>
          </w:tcPr>
          <w:p w14:paraId="7B4DAC5D" w14:textId="6ECB62CE" w:rsidR="007A2E30" w:rsidRPr="00657705" w:rsidRDefault="007A2E30" w:rsidP="00B633AA">
            <w:pPr>
              <w:pStyle w:val="ConsPlusNormal"/>
              <w:jc w:val="center"/>
              <w:rPr>
                <w:rFonts w:ascii="Times New Roman" w:hAnsi="Times New Roman" w:cs="Times New Roman"/>
                <w:sz w:val="24"/>
                <w:szCs w:val="24"/>
                <w:lang w:eastAsia="en-US"/>
              </w:rPr>
            </w:pPr>
          </w:p>
        </w:tc>
        <w:tc>
          <w:tcPr>
            <w:tcW w:w="1476" w:type="dxa"/>
            <w:tcBorders>
              <w:top w:val="nil"/>
              <w:left w:val="nil"/>
              <w:bottom w:val="single" w:sz="4" w:space="0" w:color="auto"/>
              <w:right w:val="single" w:sz="4" w:space="0" w:color="auto"/>
            </w:tcBorders>
            <w:vAlign w:val="center"/>
          </w:tcPr>
          <w:p w14:paraId="6DDA58A7" w14:textId="64B0D43F" w:rsidR="00583CE3" w:rsidRPr="00657705" w:rsidRDefault="00583CE3" w:rsidP="00B633AA">
            <w:pPr>
              <w:pStyle w:val="ConsPlusNormal"/>
              <w:jc w:val="center"/>
              <w:rPr>
                <w:rFonts w:ascii="Times New Roman" w:hAnsi="Times New Roman" w:cs="Times New Roman"/>
                <w:sz w:val="24"/>
                <w:szCs w:val="24"/>
                <w:lang w:eastAsia="en-US"/>
              </w:rPr>
            </w:pPr>
          </w:p>
        </w:tc>
      </w:tr>
      <w:tr w:rsidR="00935634" w:rsidRPr="00657705" w14:paraId="5BAE2F9A" w14:textId="77777777" w:rsidTr="005031DA">
        <w:trPr>
          <w:gridAfter w:val="1"/>
          <w:wAfter w:w="15" w:type="dxa"/>
          <w:trHeight w:val="892"/>
        </w:trPr>
        <w:tc>
          <w:tcPr>
            <w:tcW w:w="1447" w:type="dxa"/>
            <w:vMerge/>
            <w:tcBorders>
              <w:top w:val="nil"/>
              <w:left w:val="single" w:sz="4" w:space="0" w:color="auto"/>
              <w:bottom w:val="single" w:sz="4" w:space="0" w:color="auto"/>
              <w:right w:val="single" w:sz="4" w:space="0" w:color="auto"/>
            </w:tcBorders>
            <w:vAlign w:val="center"/>
            <w:hideMark/>
          </w:tcPr>
          <w:p w14:paraId="37DC47AC" w14:textId="77777777" w:rsidR="00935634" w:rsidRPr="00657705" w:rsidRDefault="00935634" w:rsidP="00B633AA">
            <w:pPr>
              <w:jc w:val="center"/>
              <w:rPr>
                <w:sz w:val="24"/>
                <w:szCs w:val="24"/>
                <w:lang w:eastAsia="en-US"/>
              </w:rPr>
            </w:pPr>
          </w:p>
        </w:tc>
        <w:tc>
          <w:tcPr>
            <w:tcW w:w="1701" w:type="dxa"/>
            <w:vMerge/>
            <w:tcBorders>
              <w:top w:val="nil"/>
              <w:left w:val="nil"/>
              <w:bottom w:val="single" w:sz="4" w:space="0" w:color="auto"/>
              <w:right w:val="single" w:sz="4" w:space="0" w:color="auto"/>
            </w:tcBorders>
            <w:vAlign w:val="center"/>
            <w:hideMark/>
          </w:tcPr>
          <w:p w14:paraId="18B67511" w14:textId="77777777" w:rsidR="00935634" w:rsidRPr="00657705" w:rsidRDefault="00935634" w:rsidP="00B633AA">
            <w:pPr>
              <w:jc w:val="center"/>
              <w:rPr>
                <w:sz w:val="24"/>
                <w:szCs w:val="24"/>
                <w:lang w:eastAsia="en-US"/>
              </w:rPr>
            </w:pPr>
          </w:p>
        </w:tc>
        <w:tc>
          <w:tcPr>
            <w:tcW w:w="1984" w:type="dxa"/>
            <w:tcBorders>
              <w:top w:val="nil"/>
              <w:left w:val="nil"/>
              <w:bottom w:val="single" w:sz="4" w:space="0" w:color="auto"/>
              <w:right w:val="single" w:sz="4" w:space="0" w:color="auto"/>
            </w:tcBorders>
            <w:vAlign w:val="center"/>
            <w:hideMark/>
          </w:tcPr>
          <w:p w14:paraId="2AB5D003" w14:textId="77777777" w:rsidR="00935634" w:rsidRPr="00657705" w:rsidRDefault="00935634" w:rsidP="00B633AA">
            <w:pPr>
              <w:jc w:val="center"/>
              <w:rPr>
                <w:sz w:val="24"/>
                <w:szCs w:val="24"/>
                <w:lang w:eastAsia="en-US"/>
              </w:rPr>
            </w:pPr>
            <w:r w:rsidRPr="00657705">
              <w:rPr>
                <w:sz w:val="24"/>
                <w:szCs w:val="24"/>
                <w:lang w:eastAsia="en-US"/>
              </w:rPr>
              <w:t>Администрация Манского района</w:t>
            </w:r>
          </w:p>
        </w:tc>
        <w:tc>
          <w:tcPr>
            <w:tcW w:w="658" w:type="dxa"/>
            <w:tcBorders>
              <w:top w:val="nil"/>
              <w:left w:val="nil"/>
              <w:bottom w:val="single" w:sz="4" w:space="0" w:color="auto"/>
              <w:right w:val="single" w:sz="4" w:space="0" w:color="auto"/>
            </w:tcBorders>
            <w:noWrap/>
            <w:hideMark/>
          </w:tcPr>
          <w:p w14:paraId="5ECF5BB0" w14:textId="77777777" w:rsidR="005031DA" w:rsidRDefault="005031DA" w:rsidP="00B633AA">
            <w:pPr>
              <w:rPr>
                <w:sz w:val="24"/>
                <w:szCs w:val="24"/>
                <w:lang w:eastAsia="en-US"/>
              </w:rPr>
            </w:pPr>
          </w:p>
          <w:p w14:paraId="1A9CC366" w14:textId="351AC39E" w:rsidR="005031DA" w:rsidRPr="00657705" w:rsidRDefault="005031DA" w:rsidP="00B633AA">
            <w:pPr>
              <w:rPr>
                <w:sz w:val="24"/>
                <w:szCs w:val="24"/>
                <w:lang w:eastAsia="en-US"/>
              </w:rPr>
            </w:pPr>
            <w:r>
              <w:rPr>
                <w:sz w:val="24"/>
                <w:szCs w:val="24"/>
                <w:lang w:eastAsia="en-US"/>
              </w:rPr>
              <w:t>031</w:t>
            </w:r>
          </w:p>
          <w:p w14:paraId="6BFDB06D" w14:textId="77777777" w:rsidR="00935634" w:rsidRPr="00657705" w:rsidRDefault="00935634" w:rsidP="00B633AA">
            <w:pPr>
              <w:jc w:val="center"/>
              <w:rPr>
                <w:sz w:val="24"/>
                <w:szCs w:val="24"/>
                <w:lang w:eastAsia="en-US"/>
              </w:rPr>
            </w:pPr>
          </w:p>
        </w:tc>
        <w:tc>
          <w:tcPr>
            <w:tcW w:w="789" w:type="dxa"/>
            <w:tcBorders>
              <w:top w:val="single" w:sz="4" w:space="0" w:color="auto"/>
              <w:left w:val="nil"/>
              <w:bottom w:val="single" w:sz="4" w:space="0" w:color="auto"/>
              <w:right w:val="single" w:sz="4" w:space="0" w:color="auto"/>
            </w:tcBorders>
            <w:noWrap/>
            <w:vAlign w:val="center"/>
            <w:hideMark/>
          </w:tcPr>
          <w:p w14:paraId="3E7B684B" w14:textId="4A1EC1D5" w:rsidR="00935634" w:rsidRPr="00657705" w:rsidRDefault="00BA5BF2" w:rsidP="00B633AA">
            <w:pPr>
              <w:rPr>
                <w:sz w:val="24"/>
                <w:szCs w:val="24"/>
                <w:lang w:eastAsia="en-US"/>
              </w:rPr>
            </w:pPr>
            <w:r w:rsidRPr="00657705">
              <w:rPr>
                <w:sz w:val="24"/>
                <w:szCs w:val="24"/>
                <w:lang w:eastAsia="en-US"/>
              </w:rPr>
              <w:t>1003</w:t>
            </w:r>
          </w:p>
        </w:tc>
        <w:tc>
          <w:tcPr>
            <w:tcW w:w="1672" w:type="dxa"/>
            <w:tcBorders>
              <w:top w:val="single" w:sz="4" w:space="0" w:color="auto"/>
              <w:left w:val="nil"/>
              <w:bottom w:val="single" w:sz="4" w:space="0" w:color="auto"/>
              <w:right w:val="single" w:sz="4" w:space="0" w:color="auto"/>
            </w:tcBorders>
            <w:noWrap/>
            <w:vAlign w:val="center"/>
            <w:hideMark/>
          </w:tcPr>
          <w:p w14:paraId="489F43E6" w14:textId="5ABF1CC7" w:rsidR="00935634" w:rsidRPr="00657705" w:rsidRDefault="00BA5BF2" w:rsidP="005031DA">
            <w:pPr>
              <w:jc w:val="center"/>
              <w:rPr>
                <w:sz w:val="24"/>
                <w:szCs w:val="24"/>
                <w:lang w:eastAsia="en-US"/>
              </w:rPr>
            </w:pPr>
            <w:r w:rsidRPr="00657705">
              <w:rPr>
                <w:sz w:val="24"/>
                <w:szCs w:val="24"/>
                <w:lang w:eastAsia="en-US"/>
              </w:rPr>
              <w:t>04300</w:t>
            </w:r>
            <w:r w:rsidRPr="00657705">
              <w:rPr>
                <w:sz w:val="24"/>
                <w:szCs w:val="24"/>
                <w:lang w:val="en-US" w:eastAsia="en-US"/>
              </w:rPr>
              <w:t>L4970</w:t>
            </w:r>
          </w:p>
        </w:tc>
        <w:tc>
          <w:tcPr>
            <w:tcW w:w="850" w:type="dxa"/>
            <w:tcBorders>
              <w:top w:val="single" w:sz="4" w:space="0" w:color="auto"/>
              <w:left w:val="nil"/>
              <w:bottom w:val="single" w:sz="4" w:space="0" w:color="auto"/>
              <w:right w:val="single" w:sz="4" w:space="0" w:color="auto"/>
            </w:tcBorders>
            <w:noWrap/>
            <w:vAlign w:val="center"/>
            <w:hideMark/>
          </w:tcPr>
          <w:p w14:paraId="3F221BB6" w14:textId="752BF86D" w:rsidR="00935634" w:rsidRPr="00657705" w:rsidRDefault="00BA5BF2" w:rsidP="00B633AA">
            <w:pPr>
              <w:rPr>
                <w:sz w:val="24"/>
                <w:szCs w:val="24"/>
                <w:lang w:eastAsia="en-US"/>
              </w:rPr>
            </w:pPr>
            <w:r w:rsidRPr="00657705">
              <w:rPr>
                <w:sz w:val="24"/>
                <w:szCs w:val="24"/>
                <w:lang w:eastAsia="en-US"/>
              </w:rPr>
              <w:t>320</w:t>
            </w:r>
          </w:p>
        </w:tc>
        <w:tc>
          <w:tcPr>
            <w:tcW w:w="1418" w:type="dxa"/>
            <w:gridSpan w:val="2"/>
            <w:tcBorders>
              <w:top w:val="nil"/>
              <w:left w:val="nil"/>
              <w:bottom w:val="single" w:sz="4" w:space="0" w:color="auto"/>
              <w:right w:val="single" w:sz="4" w:space="0" w:color="auto"/>
            </w:tcBorders>
            <w:noWrap/>
            <w:hideMark/>
          </w:tcPr>
          <w:p w14:paraId="55E0D784" w14:textId="77777777" w:rsidR="00935634" w:rsidRPr="00657705" w:rsidRDefault="00935634" w:rsidP="00B633AA">
            <w:pPr>
              <w:jc w:val="center"/>
              <w:rPr>
                <w:sz w:val="24"/>
                <w:szCs w:val="24"/>
                <w:lang w:eastAsia="en-US"/>
              </w:rPr>
            </w:pPr>
          </w:p>
          <w:p w14:paraId="16548B26" w14:textId="410586D6" w:rsidR="00935634" w:rsidRPr="00657705" w:rsidRDefault="00DA54F0" w:rsidP="002C30E0">
            <w:pPr>
              <w:rPr>
                <w:sz w:val="24"/>
                <w:szCs w:val="24"/>
                <w:lang w:eastAsia="en-US"/>
              </w:rPr>
            </w:pPr>
            <w:r>
              <w:rPr>
                <w:sz w:val="24"/>
                <w:szCs w:val="24"/>
                <w:lang w:eastAsia="en-US"/>
              </w:rPr>
              <w:t xml:space="preserve">   623,70</w:t>
            </w:r>
          </w:p>
          <w:p w14:paraId="446AF25E" w14:textId="77777777" w:rsidR="00935634" w:rsidRPr="00657705" w:rsidRDefault="00935634" w:rsidP="00B633AA">
            <w:pPr>
              <w:jc w:val="center"/>
              <w:rPr>
                <w:sz w:val="24"/>
                <w:szCs w:val="24"/>
                <w:lang w:val="en-US" w:eastAsia="en-US"/>
              </w:rPr>
            </w:pPr>
          </w:p>
          <w:p w14:paraId="49879A34" w14:textId="67BE8E77" w:rsidR="00935634" w:rsidRPr="00657705" w:rsidRDefault="00935634" w:rsidP="00B633AA">
            <w:pPr>
              <w:jc w:val="center"/>
              <w:rPr>
                <w:sz w:val="24"/>
                <w:szCs w:val="24"/>
                <w:lang w:val="en-US" w:eastAsia="en-US"/>
              </w:rPr>
            </w:pPr>
          </w:p>
        </w:tc>
        <w:tc>
          <w:tcPr>
            <w:tcW w:w="1417" w:type="dxa"/>
            <w:tcBorders>
              <w:top w:val="nil"/>
              <w:left w:val="nil"/>
              <w:bottom w:val="single" w:sz="4" w:space="0" w:color="auto"/>
              <w:right w:val="single" w:sz="4" w:space="0" w:color="auto"/>
            </w:tcBorders>
            <w:noWrap/>
          </w:tcPr>
          <w:p w14:paraId="2DB8B4DA" w14:textId="77777777" w:rsidR="00935634" w:rsidRPr="00657705" w:rsidRDefault="00935634" w:rsidP="00B633AA">
            <w:pPr>
              <w:jc w:val="center"/>
              <w:rPr>
                <w:sz w:val="24"/>
                <w:szCs w:val="24"/>
                <w:lang w:eastAsia="en-US"/>
              </w:rPr>
            </w:pPr>
          </w:p>
          <w:p w14:paraId="36936595" w14:textId="3354B764" w:rsidR="00935634" w:rsidRPr="00657705" w:rsidRDefault="005E4913" w:rsidP="00B633AA">
            <w:pPr>
              <w:jc w:val="center"/>
              <w:rPr>
                <w:sz w:val="24"/>
                <w:szCs w:val="24"/>
                <w:lang w:val="en-US" w:eastAsia="en-US"/>
              </w:rPr>
            </w:pPr>
            <w:r>
              <w:rPr>
                <w:sz w:val="24"/>
                <w:szCs w:val="24"/>
                <w:lang w:eastAsia="en-US"/>
              </w:rPr>
              <w:t>623,70</w:t>
            </w:r>
          </w:p>
        </w:tc>
        <w:tc>
          <w:tcPr>
            <w:tcW w:w="1531" w:type="dxa"/>
            <w:tcBorders>
              <w:top w:val="nil"/>
              <w:left w:val="nil"/>
              <w:bottom w:val="single" w:sz="4" w:space="0" w:color="auto"/>
              <w:right w:val="single" w:sz="4" w:space="0" w:color="auto"/>
            </w:tcBorders>
            <w:noWrap/>
          </w:tcPr>
          <w:p w14:paraId="21FED721" w14:textId="77777777" w:rsidR="00935634" w:rsidRPr="00657705" w:rsidRDefault="00935634" w:rsidP="00B633AA">
            <w:pPr>
              <w:jc w:val="center"/>
              <w:rPr>
                <w:sz w:val="24"/>
                <w:szCs w:val="24"/>
                <w:lang w:eastAsia="en-US"/>
              </w:rPr>
            </w:pPr>
          </w:p>
          <w:p w14:paraId="6DDDEC58" w14:textId="248C6619" w:rsidR="00935634" w:rsidRPr="00657705" w:rsidRDefault="005E4913" w:rsidP="00B633AA">
            <w:pPr>
              <w:jc w:val="center"/>
              <w:rPr>
                <w:sz w:val="24"/>
                <w:szCs w:val="24"/>
                <w:lang w:val="en-US" w:eastAsia="en-US"/>
              </w:rPr>
            </w:pPr>
            <w:r>
              <w:rPr>
                <w:sz w:val="24"/>
                <w:szCs w:val="24"/>
                <w:lang w:eastAsia="en-US"/>
              </w:rPr>
              <w:t>623,70</w:t>
            </w:r>
          </w:p>
        </w:tc>
        <w:tc>
          <w:tcPr>
            <w:tcW w:w="1476" w:type="dxa"/>
            <w:tcBorders>
              <w:top w:val="nil"/>
              <w:left w:val="nil"/>
              <w:bottom w:val="single" w:sz="4" w:space="0" w:color="auto"/>
              <w:right w:val="single" w:sz="4" w:space="0" w:color="auto"/>
            </w:tcBorders>
          </w:tcPr>
          <w:p w14:paraId="488FCEDA" w14:textId="77777777" w:rsidR="00935634" w:rsidRPr="00657705" w:rsidRDefault="00935634" w:rsidP="00B633AA">
            <w:pPr>
              <w:jc w:val="center"/>
              <w:rPr>
                <w:sz w:val="24"/>
                <w:szCs w:val="24"/>
                <w:lang w:eastAsia="en-US"/>
              </w:rPr>
            </w:pPr>
          </w:p>
          <w:p w14:paraId="37A8A427" w14:textId="65C4925B" w:rsidR="00935634" w:rsidRPr="00657705" w:rsidRDefault="005E4913" w:rsidP="00B633AA">
            <w:pPr>
              <w:jc w:val="center"/>
              <w:rPr>
                <w:sz w:val="24"/>
                <w:szCs w:val="24"/>
                <w:lang w:val="en-US" w:eastAsia="en-US"/>
              </w:rPr>
            </w:pPr>
            <w:r>
              <w:rPr>
                <w:sz w:val="24"/>
                <w:szCs w:val="24"/>
                <w:lang w:eastAsia="en-US"/>
              </w:rPr>
              <w:t>1871,10</w:t>
            </w:r>
          </w:p>
        </w:tc>
      </w:tr>
      <w:tr w:rsidR="000A310F" w:rsidRPr="00657705" w14:paraId="61C805DA" w14:textId="77777777" w:rsidTr="00DC53D7">
        <w:trPr>
          <w:gridAfter w:val="1"/>
          <w:wAfter w:w="15" w:type="dxa"/>
          <w:trHeight w:val="300"/>
        </w:trPr>
        <w:tc>
          <w:tcPr>
            <w:tcW w:w="1447" w:type="dxa"/>
            <w:vMerge w:val="restart"/>
            <w:tcBorders>
              <w:top w:val="nil"/>
              <w:left w:val="single" w:sz="4" w:space="0" w:color="auto"/>
              <w:right w:val="single" w:sz="4" w:space="0" w:color="auto"/>
            </w:tcBorders>
            <w:vAlign w:val="center"/>
          </w:tcPr>
          <w:p w14:paraId="44651311" w14:textId="77777777" w:rsidR="000A310F" w:rsidRPr="00657705" w:rsidRDefault="000A310F" w:rsidP="00B633AA">
            <w:pPr>
              <w:jc w:val="center"/>
              <w:rPr>
                <w:sz w:val="24"/>
                <w:szCs w:val="24"/>
                <w:lang w:eastAsia="en-US"/>
              </w:rPr>
            </w:pPr>
            <w:r w:rsidRPr="00657705">
              <w:rPr>
                <w:sz w:val="24"/>
                <w:szCs w:val="24"/>
                <w:lang w:eastAsia="en-US"/>
              </w:rPr>
              <w:t>Подпрограмма 4</w:t>
            </w:r>
          </w:p>
        </w:tc>
        <w:tc>
          <w:tcPr>
            <w:tcW w:w="1701" w:type="dxa"/>
            <w:vMerge w:val="restart"/>
            <w:tcBorders>
              <w:top w:val="nil"/>
              <w:left w:val="nil"/>
              <w:right w:val="single" w:sz="4" w:space="0" w:color="auto"/>
            </w:tcBorders>
            <w:vAlign w:val="center"/>
          </w:tcPr>
          <w:p w14:paraId="74995122" w14:textId="77777777" w:rsidR="000A310F" w:rsidRPr="00657705" w:rsidRDefault="000A310F" w:rsidP="00B633AA">
            <w:pPr>
              <w:rPr>
                <w:sz w:val="24"/>
                <w:szCs w:val="24"/>
                <w:lang w:eastAsia="en-US"/>
              </w:rPr>
            </w:pPr>
            <w:r w:rsidRPr="00657705">
              <w:rPr>
                <w:sz w:val="24"/>
                <w:szCs w:val="24"/>
                <w:lang w:eastAsia="en-US"/>
              </w:rPr>
              <w:t>«Профилактика правонарушений на территории Манского района »</w:t>
            </w:r>
          </w:p>
          <w:p w14:paraId="38CA7D03" w14:textId="77777777" w:rsidR="000A310F" w:rsidRPr="00657705" w:rsidRDefault="000A310F" w:rsidP="00B633AA">
            <w:pPr>
              <w:jc w:val="center"/>
              <w:rPr>
                <w:sz w:val="24"/>
                <w:szCs w:val="24"/>
                <w:lang w:eastAsia="en-US"/>
              </w:rPr>
            </w:pPr>
          </w:p>
        </w:tc>
        <w:tc>
          <w:tcPr>
            <w:tcW w:w="1984" w:type="dxa"/>
            <w:tcBorders>
              <w:top w:val="single" w:sz="4" w:space="0" w:color="auto"/>
              <w:left w:val="nil"/>
              <w:right w:val="single" w:sz="4" w:space="0" w:color="auto"/>
            </w:tcBorders>
            <w:vAlign w:val="center"/>
          </w:tcPr>
          <w:p w14:paraId="4B2AB913" w14:textId="77777777" w:rsidR="000A310F" w:rsidRPr="00657705" w:rsidRDefault="000A310F" w:rsidP="00B633AA">
            <w:pPr>
              <w:jc w:val="center"/>
              <w:rPr>
                <w:sz w:val="24"/>
                <w:szCs w:val="24"/>
                <w:lang w:eastAsia="en-US"/>
              </w:rPr>
            </w:pPr>
            <w:r w:rsidRPr="00657705">
              <w:rPr>
                <w:sz w:val="24"/>
                <w:szCs w:val="24"/>
                <w:lang w:eastAsia="en-US"/>
              </w:rPr>
              <w:t>всего расходные обязательства</w:t>
            </w:r>
          </w:p>
        </w:tc>
        <w:tc>
          <w:tcPr>
            <w:tcW w:w="658" w:type="dxa"/>
            <w:tcBorders>
              <w:top w:val="single" w:sz="4" w:space="0" w:color="auto"/>
              <w:left w:val="nil"/>
              <w:bottom w:val="single" w:sz="4" w:space="0" w:color="auto"/>
              <w:right w:val="single" w:sz="4" w:space="0" w:color="auto"/>
            </w:tcBorders>
            <w:noWrap/>
            <w:vAlign w:val="center"/>
          </w:tcPr>
          <w:p w14:paraId="410AF7B4" w14:textId="77777777" w:rsidR="000A310F" w:rsidRPr="00657705" w:rsidRDefault="000A310F" w:rsidP="00B633AA">
            <w:pPr>
              <w:jc w:val="center"/>
              <w:rPr>
                <w:sz w:val="24"/>
                <w:szCs w:val="24"/>
                <w:lang w:eastAsia="en-US"/>
              </w:rPr>
            </w:pPr>
          </w:p>
        </w:tc>
        <w:tc>
          <w:tcPr>
            <w:tcW w:w="789" w:type="dxa"/>
            <w:tcBorders>
              <w:top w:val="single" w:sz="4" w:space="0" w:color="auto"/>
              <w:left w:val="nil"/>
              <w:bottom w:val="single" w:sz="4" w:space="0" w:color="auto"/>
              <w:right w:val="single" w:sz="4" w:space="0" w:color="auto"/>
            </w:tcBorders>
            <w:noWrap/>
            <w:vAlign w:val="center"/>
          </w:tcPr>
          <w:p w14:paraId="5CCD7A26" w14:textId="77777777" w:rsidR="000A310F" w:rsidRPr="00657705" w:rsidRDefault="000A310F" w:rsidP="00B633AA">
            <w:pPr>
              <w:jc w:val="center"/>
              <w:rPr>
                <w:sz w:val="24"/>
                <w:szCs w:val="24"/>
                <w:lang w:eastAsia="en-US"/>
              </w:rPr>
            </w:pPr>
            <w:r w:rsidRPr="00657705">
              <w:rPr>
                <w:sz w:val="24"/>
                <w:szCs w:val="24"/>
                <w:lang w:eastAsia="en-US"/>
              </w:rPr>
              <w:t>Х</w:t>
            </w:r>
          </w:p>
        </w:tc>
        <w:tc>
          <w:tcPr>
            <w:tcW w:w="1672" w:type="dxa"/>
            <w:tcBorders>
              <w:top w:val="single" w:sz="4" w:space="0" w:color="auto"/>
              <w:left w:val="nil"/>
              <w:bottom w:val="single" w:sz="4" w:space="0" w:color="auto"/>
              <w:right w:val="single" w:sz="4" w:space="0" w:color="auto"/>
            </w:tcBorders>
            <w:noWrap/>
            <w:vAlign w:val="center"/>
          </w:tcPr>
          <w:p w14:paraId="51D3E1C4" w14:textId="77777777" w:rsidR="000A310F" w:rsidRPr="00657705" w:rsidRDefault="000A310F" w:rsidP="00B633AA">
            <w:pPr>
              <w:jc w:val="center"/>
              <w:rPr>
                <w:sz w:val="24"/>
                <w:szCs w:val="24"/>
                <w:lang w:eastAsia="en-US"/>
              </w:rPr>
            </w:pPr>
            <w:r w:rsidRPr="00657705">
              <w:rPr>
                <w:sz w:val="24"/>
                <w:szCs w:val="24"/>
                <w:lang w:eastAsia="en-US"/>
              </w:rPr>
              <w:t>Х</w:t>
            </w:r>
          </w:p>
        </w:tc>
        <w:tc>
          <w:tcPr>
            <w:tcW w:w="850" w:type="dxa"/>
            <w:tcBorders>
              <w:top w:val="single" w:sz="4" w:space="0" w:color="auto"/>
              <w:left w:val="nil"/>
              <w:bottom w:val="single" w:sz="4" w:space="0" w:color="auto"/>
              <w:right w:val="single" w:sz="4" w:space="0" w:color="auto"/>
            </w:tcBorders>
            <w:noWrap/>
            <w:vAlign w:val="center"/>
          </w:tcPr>
          <w:p w14:paraId="4888ED80" w14:textId="77777777" w:rsidR="000A310F" w:rsidRPr="00657705" w:rsidRDefault="000A310F" w:rsidP="00B633AA">
            <w:pPr>
              <w:jc w:val="center"/>
              <w:rPr>
                <w:sz w:val="24"/>
                <w:szCs w:val="24"/>
                <w:lang w:eastAsia="en-US"/>
              </w:rPr>
            </w:pPr>
            <w:r w:rsidRPr="00657705">
              <w:rPr>
                <w:sz w:val="24"/>
                <w:szCs w:val="24"/>
                <w:lang w:eastAsia="en-US"/>
              </w:rPr>
              <w:t>Х</w:t>
            </w:r>
          </w:p>
        </w:tc>
        <w:tc>
          <w:tcPr>
            <w:tcW w:w="1418" w:type="dxa"/>
            <w:gridSpan w:val="2"/>
            <w:tcBorders>
              <w:top w:val="single" w:sz="4" w:space="0" w:color="auto"/>
              <w:left w:val="nil"/>
              <w:bottom w:val="single" w:sz="4" w:space="0" w:color="auto"/>
              <w:right w:val="single" w:sz="4" w:space="0" w:color="auto"/>
            </w:tcBorders>
            <w:noWrap/>
            <w:vAlign w:val="center"/>
          </w:tcPr>
          <w:p w14:paraId="480C2469" w14:textId="77777777" w:rsidR="000A310F" w:rsidRPr="00657705" w:rsidRDefault="000A310F" w:rsidP="00B633AA">
            <w:pPr>
              <w:jc w:val="center"/>
              <w:rPr>
                <w:sz w:val="24"/>
                <w:szCs w:val="24"/>
                <w:lang w:eastAsia="en-US"/>
              </w:rPr>
            </w:pPr>
            <w:r w:rsidRPr="00657705">
              <w:rPr>
                <w:sz w:val="24"/>
                <w:szCs w:val="24"/>
                <w:lang w:eastAsia="en-US"/>
              </w:rPr>
              <w:t>0,00</w:t>
            </w:r>
          </w:p>
        </w:tc>
        <w:tc>
          <w:tcPr>
            <w:tcW w:w="1417" w:type="dxa"/>
            <w:tcBorders>
              <w:top w:val="single" w:sz="4" w:space="0" w:color="auto"/>
              <w:left w:val="nil"/>
              <w:bottom w:val="single" w:sz="4" w:space="0" w:color="auto"/>
              <w:right w:val="single" w:sz="4" w:space="0" w:color="auto"/>
            </w:tcBorders>
            <w:noWrap/>
            <w:vAlign w:val="center"/>
          </w:tcPr>
          <w:p w14:paraId="14DDB2FA" w14:textId="77777777" w:rsidR="000A310F" w:rsidRPr="00657705" w:rsidRDefault="000A310F" w:rsidP="00B633AA">
            <w:pPr>
              <w:jc w:val="center"/>
              <w:rPr>
                <w:sz w:val="24"/>
                <w:szCs w:val="24"/>
                <w:lang w:eastAsia="en-US"/>
              </w:rPr>
            </w:pPr>
            <w:r w:rsidRPr="00657705">
              <w:rPr>
                <w:sz w:val="24"/>
                <w:szCs w:val="24"/>
                <w:lang w:eastAsia="en-US"/>
              </w:rPr>
              <w:t>0,00</w:t>
            </w:r>
          </w:p>
        </w:tc>
        <w:tc>
          <w:tcPr>
            <w:tcW w:w="1531" w:type="dxa"/>
            <w:tcBorders>
              <w:top w:val="single" w:sz="4" w:space="0" w:color="auto"/>
              <w:left w:val="nil"/>
              <w:bottom w:val="single" w:sz="4" w:space="0" w:color="auto"/>
              <w:right w:val="single" w:sz="4" w:space="0" w:color="auto"/>
            </w:tcBorders>
            <w:noWrap/>
            <w:vAlign w:val="center"/>
          </w:tcPr>
          <w:p w14:paraId="1827EAB4" w14:textId="77777777" w:rsidR="000A310F" w:rsidRPr="00657705" w:rsidRDefault="000A310F" w:rsidP="00B633AA">
            <w:pPr>
              <w:jc w:val="center"/>
              <w:rPr>
                <w:sz w:val="24"/>
                <w:szCs w:val="24"/>
                <w:lang w:eastAsia="en-US"/>
              </w:rPr>
            </w:pPr>
            <w:r w:rsidRPr="00657705">
              <w:rPr>
                <w:sz w:val="24"/>
                <w:szCs w:val="24"/>
                <w:lang w:eastAsia="en-US"/>
              </w:rPr>
              <w:t>0,00</w:t>
            </w:r>
          </w:p>
        </w:tc>
        <w:tc>
          <w:tcPr>
            <w:tcW w:w="1476" w:type="dxa"/>
            <w:tcBorders>
              <w:top w:val="single" w:sz="4" w:space="0" w:color="auto"/>
              <w:left w:val="nil"/>
              <w:bottom w:val="single" w:sz="4" w:space="0" w:color="auto"/>
              <w:right w:val="single" w:sz="4" w:space="0" w:color="auto"/>
            </w:tcBorders>
            <w:vAlign w:val="center"/>
          </w:tcPr>
          <w:p w14:paraId="4E63B29D" w14:textId="77777777" w:rsidR="000A310F" w:rsidRPr="00657705" w:rsidRDefault="000A310F" w:rsidP="00B633AA">
            <w:pPr>
              <w:jc w:val="center"/>
              <w:rPr>
                <w:sz w:val="24"/>
                <w:szCs w:val="24"/>
                <w:lang w:eastAsia="en-US"/>
              </w:rPr>
            </w:pPr>
            <w:r w:rsidRPr="00657705">
              <w:rPr>
                <w:sz w:val="24"/>
                <w:szCs w:val="24"/>
                <w:lang w:eastAsia="en-US"/>
              </w:rPr>
              <w:t>0,00</w:t>
            </w:r>
          </w:p>
        </w:tc>
      </w:tr>
      <w:tr w:rsidR="000A310F" w:rsidRPr="00657705" w14:paraId="5727E9F2" w14:textId="77777777" w:rsidTr="00DC53D7">
        <w:trPr>
          <w:gridAfter w:val="1"/>
          <w:wAfter w:w="15" w:type="dxa"/>
          <w:trHeight w:val="300"/>
        </w:trPr>
        <w:tc>
          <w:tcPr>
            <w:tcW w:w="1447" w:type="dxa"/>
            <w:vMerge/>
            <w:tcBorders>
              <w:left w:val="single" w:sz="4" w:space="0" w:color="auto"/>
              <w:right w:val="single" w:sz="4" w:space="0" w:color="auto"/>
            </w:tcBorders>
            <w:vAlign w:val="center"/>
          </w:tcPr>
          <w:p w14:paraId="51956DB6" w14:textId="77777777" w:rsidR="000A310F" w:rsidRPr="00657705" w:rsidRDefault="000A310F" w:rsidP="00B633AA">
            <w:pPr>
              <w:jc w:val="center"/>
              <w:rPr>
                <w:sz w:val="24"/>
                <w:szCs w:val="24"/>
                <w:lang w:eastAsia="en-US"/>
              </w:rPr>
            </w:pPr>
          </w:p>
        </w:tc>
        <w:tc>
          <w:tcPr>
            <w:tcW w:w="1701" w:type="dxa"/>
            <w:vMerge/>
            <w:tcBorders>
              <w:left w:val="nil"/>
              <w:right w:val="single" w:sz="4" w:space="0" w:color="auto"/>
            </w:tcBorders>
            <w:vAlign w:val="center"/>
          </w:tcPr>
          <w:p w14:paraId="6C9EC012" w14:textId="77777777" w:rsidR="000A310F" w:rsidRPr="00657705" w:rsidRDefault="000A310F" w:rsidP="00B633AA">
            <w:pPr>
              <w:jc w:val="center"/>
              <w:rPr>
                <w:sz w:val="24"/>
                <w:szCs w:val="24"/>
                <w:lang w:eastAsia="en-US"/>
              </w:rPr>
            </w:pPr>
          </w:p>
        </w:tc>
        <w:tc>
          <w:tcPr>
            <w:tcW w:w="1984" w:type="dxa"/>
            <w:tcBorders>
              <w:left w:val="nil"/>
              <w:bottom w:val="single" w:sz="4" w:space="0" w:color="auto"/>
              <w:right w:val="single" w:sz="4" w:space="0" w:color="auto"/>
            </w:tcBorders>
            <w:vAlign w:val="center"/>
          </w:tcPr>
          <w:p w14:paraId="213B7464" w14:textId="77777777" w:rsidR="000A310F" w:rsidRPr="00657705" w:rsidRDefault="000A310F" w:rsidP="00B633AA">
            <w:pPr>
              <w:jc w:val="center"/>
              <w:rPr>
                <w:sz w:val="24"/>
                <w:szCs w:val="24"/>
                <w:lang w:eastAsia="en-US"/>
              </w:rPr>
            </w:pPr>
            <w:r w:rsidRPr="00657705">
              <w:rPr>
                <w:sz w:val="24"/>
                <w:szCs w:val="24"/>
                <w:lang w:eastAsia="en-US"/>
              </w:rPr>
              <w:t>в том числе по ГРБС:</w:t>
            </w:r>
          </w:p>
        </w:tc>
        <w:tc>
          <w:tcPr>
            <w:tcW w:w="658" w:type="dxa"/>
            <w:tcBorders>
              <w:top w:val="nil"/>
              <w:left w:val="nil"/>
              <w:bottom w:val="single" w:sz="4" w:space="0" w:color="auto"/>
              <w:right w:val="single" w:sz="4" w:space="0" w:color="auto"/>
            </w:tcBorders>
            <w:noWrap/>
            <w:vAlign w:val="center"/>
          </w:tcPr>
          <w:p w14:paraId="00ECF1EE" w14:textId="77777777" w:rsidR="000A310F" w:rsidRPr="00657705" w:rsidRDefault="000A310F" w:rsidP="00B633AA">
            <w:pPr>
              <w:jc w:val="center"/>
              <w:rPr>
                <w:sz w:val="24"/>
                <w:szCs w:val="24"/>
                <w:lang w:eastAsia="en-US"/>
              </w:rPr>
            </w:pPr>
          </w:p>
        </w:tc>
        <w:tc>
          <w:tcPr>
            <w:tcW w:w="789" w:type="dxa"/>
            <w:tcBorders>
              <w:top w:val="nil"/>
              <w:left w:val="nil"/>
              <w:bottom w:val="single" w:sz="4" w:space="0" w:color="auto"/>
              <w:right w:val="single" w:sz="4" w:space="0" w:color="auto"/>
            </w:tcBorders>
            <w:noWrap/>
            <w:vAlign w:val="center"/>
          </w:tcPr>
          <w:p w14:paraId="1D09E385" w14:textId="77777777" w:rsidR="000A310F" w:rsidRPr="00657705" w:rsidRDefault="000A310F" w:rsidP="00B633AA">
            <w:pPr>
              <w:jc w:val="center"/>
              <w:rPr>
                <w:sz w:val="24"/>
                <w:szCs w:val="24"/>
                <w:lang w:eastAsia="en-US"/>
              </w:rPr>
            </w:pPr>
            <w:r w:rsidRPr="00657705">
              <w:rPr>
                <w:sz w:val="24"/>
                <w:szCs w:val="24"/>
                <w:lang w:eastAsia="en-US"/>
              </w:rPr>
              <w:t>Х</w:t>
            </w:r>
          </w:p>
        </w:tc>
        <w:tc>
          <w:tcPr>
            <w:tcW w:w="1672" w:type="dxa"/>
            <w:tcBorders>
              <w:top w:val="nil"/>
              <w:left w:val="nil"/>
              <w:bottom w:val="single" w:sz="4" w:space="0" w:color="auto"/>
              <w:right w:val="single" w:sz="4" w:space="0" w:color="auto"/>
            </w:tcBorders>
            <w:noWrap/>
            <w:vAlign w:val="center"/>
          </w:tcPr>
          <w:p w14:paraId="1F6A37AB" w14:textId="77777777" w:rsidR="000A310F" w:rsidRPr="00657705" w:rsidRDefault="000A310F" w:rsidP="00B633AA">
            <w:pPr>
              <w:jc w:val="center"/>
              <w:rPr>
                <w:sz w:val="24"/>
                <w:szCs w:val="24"/>
                <w:lang w:eastAsia="en-US"/>
              </w:rPr>
            </w:pPr>
            <w:r w:rsidRPr="00657705">
              <w:rPr>
                <w:sz w:val="24"/>
                <w:szCs w:val="24"/>
                <w:lang w:eastAsia="en-US"/>
              </w:rPr>
              <w:t>Х</w:t>
            </w:r>
          </w:p>
        </w:tc>
        <w:tc>
          <w:tcPr>
            <w:tcW w:w="850" w:type="dxa"/>
            <w:tcBorders>
              <w:top w:val="nil"/>
              <w:left w:val="nil"/>
              <w:bottom w:val="single" w:sz="4" w:space="0" w:color="auto"/>
              <w:right w:val="single" w:sz="4" w:space="0" w:color="auto"/>
            </w:tcBorders>
            <w:noWrap/>
            <w:vAlign w:val="center"/>
          </w:tcPr>
          <w:p w14:paraId="48E64BA3" w14:textId="77777777" w:rsidR="000A310F" w:rsidRPr="00657705" w:rsidRDefault="000A310F" w:rsidP="00B633AA">
            <w:pPr>
              <w:jc w:val="center"/>
              <w:rPr>
                <w:sz w:val="24"/>
                <w:szCs w:val="24"/>
                <w:lang w:eastAsia="en-US"/>
              </w:rPr>
            </w:pPr>
            <w:r w:rsidRPr="00657705">
              <w:rPr>
                <w:sz w:val="24"/>
                <w:szCs w:val="24"/>
                <w:lang w:eastAsia="en-US"/>
              </w:rPr>
              <w:t>Х</w:t>
            </w:r>
          </w:p>
        </w:tc>
        <w:tc>
          <w:tcPr>
            <w:tcW w:w="1418" w:type="dxa"/>
            <w:gridSpan w:val="2"/>
            <w:tcBorders>
              <w:top w:val="nil"/>
              <w:left w:val="nil"/>
              <w:bottom w:val="single" w:sz="4" w:space="0" w:color="auto"/>
              <w:right w:val="single" w:sz="4" w:space="0" w:color="auto"/>
            </w:tcBorders>
            <w:noWrap/>
            <w:vAlign w:val="center"/>
          </w:tcPr>
          <w:p w14:paraId="45F08A5D" w14:textId="325FA510" w:rsidR="000A310F" w:rsidRPr="00657705" w:rsidRDefault="00583CE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264A74" w:rsidRPr="00657705">
              <w:rPr>
                <w:rFonts w:ascii="Times New Roman" w:hAnsi="Times New Roman" w:cs="Times New Roman"/>
                <w:sz w:val="24"/>
                <w:szCs w:val="24"/>
                <w:lang w:eastAsia="en-US"/>
              </w:rPr>
              <w:t>0</w:t>
            </w:r>
          </w:p>
        </w:tc>
        <w:tc>
          <w:tcPr>
            <w:tcW w:w="1417" w:type="dxa"/>
            <w:tcBorders>
              <w:top w:val="nil"/>
              <w:left w:val="nil"/>
              <w:bottom w:val="single" w:sz="4" w:space="0" w:color="auto"/>
              <w:right w:val="single" w:sz="4" w:space="0" w:color="auto"/>
            </w:tcBorders>
            <w:noWrap/>
            <w:vAlign w:val="center"/>
          </w:tcPr>
          <w:p w14:paraId="37F8E15C" w14:textId="1A4C305B" w:rsidR="000A310F" w:rsidRPr="00657705" w:rsidRDefault="00583CE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264A74" w:rsidRPr="00657705">
              <w:rPr>
                <w:rFonts w:ascii="Times New Roman" w:hAnsi="Times New Roman" w:cs="Times New Roman"/>
                <w:sz w:val="24"/>
                <w:szCs w:val="24"/>
                <w:lang w:eastAsia="en-US"/>
              </w:rPr>
              <w:t>0</w:t>
            </w:r>
          </w:p>
        </w:tc>
        <w:tc>
          <w:tcPr>
            <w:tcW w:w="1531" w:type="dxa"/>
            <w:tcBorders>
              <w:top w:val="nil"/>
              <w:left w:val="nil"/>
              <w:bottom w:val="single" w:sz="4" w:space="0" w:color="auto"/>
              <w:right w:val="single" w:sz="4" w:space="0" w:color="auto"/>
            </w:tcBorders>
            <w:noWrap/>
            <w:vAlign w:val="center"/>
          </w:tcPr>
          <w:p w14:paraId="61EA5C83" w14:textId="77E7C8DB" w:rsidR="000A310F" w:rsidRPr="00657705" w:rsidRDefault="00583CE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264A74" w:rsidRPr="00657705">
              <w:rPr>
                <w:rFonts w:ascii="Times New Roman" w:hAnsi="Times New Roman" w:cs="Times New Roman"/>
                <w:sz w:val="24"/>
                <w:szCs w:val="24"/>
                <w:lang w:eastAsia="en-US"/>
              </w:rPr>
              <w:t>0</w:t>
            </w:r>
          </w:p>
        </w:tc>
        <w:tc>
          <w:tcPr>
            <w:tcW w:w="1476" w:type="dxa"/>
            <w:tcBorders>
              <w:top w:val="nil"/>
              <w:left w:val="nil"/>
              <w:bottom w:val="single" w:sz="4" w:space="0" w:color="auto"/>
              <w:right w:val="single" w:sz="4" w:space="0" w:color="auto"/>
            </w:tcBorders>
            <w:vAlign w:val="center"/>
          </w:tcPr>
          <w:p w14:paraId="76EC027A" w14:textId="1211636F" w:rsidR="000A310F" w:rsidRPr="00657705" w:rsidRDefault="00583CE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264A74" w:rsidRPr="00657705">
              <w:rPr>
                <w:rFonts w:ascii="Times New Roman" w:hAnsi="Times New Roman" w:cs="Times New Roman"/>
                <w:sz w:val="24"/>
                <w:szCs w:val="24"/>
                <w:lang w:eastAsia="en-US"/>
              </w:rPr>
              <w:t>0</w:t>
            </w:r>
          </w:p>
        </w:tc>
      </w:tr>
      <w:tr w:rsidR="00583CE3" w:rsidRPr="00657705" w14:paraId="20FF9874" w14:textId="77777777" w:rsidTr="00DC53D7">
        <w:trPr>
          <w:gridAfter w:val="1"/>
          <w:wAfter w:w="15" w:type="dxa"/>
          <w:trHeight w:val="300"/>
        </w:trPr>
        <w:tc>
          <w:tcPr>
            <w:tcW w:w="1447" w:type="dxa"/>
            <w:vMerge/>
            <w:tcBorders>
              <w:left w:val="single" w:sz="4" w:space="0" w:color="auto"/>
              <w:bottom w:val="single" w:sz="4" w:space="0" w:color="auto"/>
              <w:right w:val="single" w:sz="4" w:space="0" w:color="auto"/>
            </w:tcBorders>
            <w:vAlign w:val="center"/>
          </w:tcPr>
          <w:p w14:paraId="3146CAD9" w14:textId="77777777" w:rsidR="00583CE3" w:rsidRPr="00657705" w:rsidRDefault="00583CE3" w:rsidP="00B633AA">
            <w:pPr>
              <w:jc w:val="center"/>
              <w:rPr>
                <w:sz w:val="24"/>
                <w:szCs w:val="24"/>
                <w:lang w:eastAsia="en-US"/>
              </w:rPr>
            </w:pPr>
          </w:p>
        </w:tc>
        <w:tc>
          <w:tcPr>
            <w:tcW w:w="1701" w:type="dxa"/>
            <w:vMerge/>
            <w:tcBorders>
              <w:left w:val="nil"/>
              <w:bottom w:val="single" w:sz="4" w:space="0" w:color="auto"/>
              <w:right w:val="single" w:sz="4" w:space="0" w:color="auto"/>
            </w:tcBorders>
            <w:vAlign w:val="center"/>
          </w:tcPr>
          <w:p w14:paraId="03E0A9D2" w14:textId="77777777" w:rsidR="00583CE3" w:rsidRPr="00657705" w:rsidRDefault="00583CE3" w:rsidP="00B633AA">
            <w:pPr>
              <w:jc w:val="center"/>
              <w:rPr>
                <w:sz w:val="24"/>
                <w:szCs w:val="24"/>
                <w:lang w:eastAsia="en-US"/>
              </w:rPr>
            </w:pPr>
          </w:p>
        </w:tc>
        <w:tc>
          <w:tcPr>
            <w:tcW w:w="1984" w:type="dxa"/>
            <w:tcBorders>
              <w:top w:val="nil"/>
              <w:left w:val="nil"/>
              <w:bottom w:val="single" w:sz="4" w:space="0" w:color="auto"/>
              <w:right w:val="single" w:sz="4" w:space="0" w:color="auto"/>
            </w:tcBorders>
            <w:vAlign w:val="center"/>
          </w:tcPr>
          <w:p w14:paraId="5CDF9F99" w14:textId="77777777" w:rsidR="00583CE3" w:rsidRPr="00657705" w:rsidRDefault="00583CE3" w:rsidP="00B633AA">
            <w:pPr>
              <w:jc w:val="center"/>
              <w:rPr>
                <w:sz w:val="24"/>
                <w:szCs w:val="24"/>
                <w:lang w:eastAsia="en-US"/>
              </w:rPr>
            </w:pPr>
            <w:r w:rsidRPr="00657705">
              <w:rPr>
                <w:sz w:val="24"/>
                <w:szCs w:val="24"/>
                <w:lang w:eastAsia="en-US"/>
              </w:rPr>
              <w:t>Администрация Манского района</w:t>
            </w:r>
          </w:p>
        </w:tc>
        <w:tc>
          <w:tcPr>
            <w:tcW w:w="658" w:type="dxa"/>
            <w:tcBorders>
              <w:top w:val="nil"/>
              <w:left w:val="nil"/>
              <w:bottom w:val="single" w:sz="4" w:space="0" w:color="auto"/>
              <w:right w:val="single" w:sz="4" w:space="0" w:color="auto"/>
            </w:tcBorders>
            <w:noWrap/>
          </w:tcPr>
          <w:p w14:paraId="09FAA746" w14:textId="77777777" w:rsidR="00583CE3" w:rsidRPr="00657705" w:rsidRDefault="00583CE3" w:rsidP="00B633AA">
            <w:pPr>
              <w:jc w:val="center"/>
              <w:rPr>
                <w:sz w:val="24"/>
                <w:szCs w:val="24"/>
                <w:lang w:eastAsia="en-US"/>
              </w:rPr>
            </w:pPr>
          </w:p>
          <w:p w14:paraId="6FEFD11D" w14:textId="77777777" w:rsidR="00583CE3" w:rsidRPr="00657705" w:rsidRDefault="00583CE3" w:rsidP="00B633AA">
            <w:pPr>
              <w:jc w:val="center"/>
              <w:rPr>
                <w:sz w:val="24"/>
                <w:szCs w:val="24"/>
                <w:lang w:eastAsia="en-US"/>
              </w:rPr>
            </w:pPr>
          </w:p>
          <w:p w14:paraId="5E363793" w14:textId="77777777" w:rsidR="00583CE3" w:rsidRPr="00657705" w:rsidRDefault="00583CE3" w:rsidP="00B633AA">
            <w:pPr>
              <w:jc w:val="center"/>
              <w:rPr>
                <w:sz w:val="24"/>
                <w:szCs w:val="24"/>
                <w:lang w:eastAsia="en-US"/>
              </w:rPr>
            </w:pPr>
          </w:p>
        </w:tc>
        <w:tc>
          <w:tcPr>
            <w:tcW w:w="789" w:type="dxa"/>
            <w:tcBorders>
              <w:top w:val="nil"/>
              <w:left w:val="nil"/>
              <w:bottom w:val="single" w:sz="4" w:space="0" w:color="auto"/>
              <w:right w:val="single" w:sz="4" w:space="0" w:color="auto"/>
            </w:tcBorders>
            <w:noWrap/>
            <w:vAlign w:val="center"/>
          </w:tcPr>
          <w:p w14:paraId="60FEEDEC" w14:textId="77777777" w:rsidR="00583CE3" w:rsidRPr="00657705" w:rsidRDefault="00583CE3" w:rsidP="00B633AA">
            <w:pPr>
              <w:jc w:val="center"/>
              <w:rPr>
                <w:sz w:val="24"/>
                <w:szCs w:val="24"/>
                <w:lang w:eastAsia="en-US"/>
              </w:rPr>
            </w:pPr>
            <w:r w:rsidRPr="00657705">
              <w:rPr>
                <w:sz w:val="24"/>
                <w:szCs w:val="24"/>
                <w:lang w:eastAsia="en-US"/>
              </w:rPr>
              <w:t>Х</w:t>
            </w:r>
          </w:p>
        </w:tc>
        <w:tc>
          <w:tcPr>
            <w:tcW w:w="1672" w:type="dxa"/>
            <w:tcBorders>
              <w:top w:val="nil"/>
              <w:left w:val="nil"/>
              <w:bottom w:val="single" w:sz="4" w:space="0" w:color="auto"/>
              <w:right w:val="single" w:sz="4" w:space="0" w:color="auto"/>
            </w:tcBorders>
            <w:noWrap/>
            <w:vAlign w:val="center"/>
          </w:tcPr>
          <w:p w14:paraId="2EFA69AD" w14:textId="77777777" w:rsidR="00583CE3" w:rsidRPr="00657705" w:rsidRDefault="00583CE3" w:rsidP="00B633AA">
            <w:pPr>
              <w:jc w:val="center"/>
              <w:rPr>
                <w:sz w:val="24"/>
                <w:szCs w:val="24"/>
                <w:lang w:eastAsia="en-US"/>
              </w:rPr>
            </w:pPr>
            <w:r w:rsidRPr="00657705">
              <w:rPr>
                <w:sz w:val="24"/>
                <w:szCs w:val="24"/>
                <w:lang w:eastAsia="en-US"/>
              </w:rPr>
              <w:t>Х</w:t>
            </w:r>
          </w:p>
        </w:tc>
        <w:tc>
          <w:tcPr>
            <w:tcW w:w="850" w:type="dxa"/>
            <w:tcBorders>
              <w:top w:val="nil"/>
              <w:left w:val="nil"/>
              <w:bottom w:val="single" w:sz="4" w:space="0" w:color="auto"/>
              <w:right w:val="single" w:sz="4" w:space="0" w:color="auto"/>
            </w:tcBorders>
            <w:noWrap/>
            <w:vAlign w:val="center"/>
          </w:tcPr>
          <w:p w14:paraId="57B4DDC0" w14:textId="77777777" w:rsidR="00583CE3" w:rsidRPr="00657705" w:rsidRDefault="00583CE3" w:rsidP="00B633AA">
            <w:pPr>
              <w:jc w:val="center"/>
              <w:rPr>
                <w:sz w:val="24"/>
                <w:szCs w:val="24"/>
                <w:lang w:eastAsia="en-US"/>
              </w:rPr>
            </w:pPr>
            <w:r w:rsidRPr="00657705">
              <w:rPr>
                <w:sz w:val="24"/>
                <w:szCs w:val="24"/>
                <w:lang w:eastAsia="en-US"/>
              </w:rPr>
              <w:t>Х</w:t>
            </w:r>
          </w:p>
        </w:tc>
        <w:tc>
          <w:tcPr>
            <w:tcW w:w="1418" w:type="dxa"/>
            <w:gridSpan w:val="2"/>
            <w:tcBorders>
              <w:top w:val="nil"/>
              <w:left w:val="nil"/>
              <w:bottom w:val="single" w:sz="4" w:space="0" w:color="auto"/>
              <w:right w:val="single" w:sz="4" w:space="0" w:color="auto"/>
            </w:tcBorders>
            <w:noWrap/>
            <w:vAlign w:val="center"/>
          </w:tcPr>
          <w:p w14:paraId="50ABE8AA" w14:textId="77777777" w:rsidR="00583CE3" w:rsidRPr="00657705" w:rsidRDefault="00583CE3" w:rsidP="00B633AA">
            <w:pPr>
              <w:jc w:val="center"/>
              <w:rPr>
                <w:sz w:val="24"/>
                <w:szCs w:val="24"/>
                <w:lang w:eastAsia="en-US"/>
              </w:rPr>
            </w:pPr>
            <w:r w:rsidRPr="00657705">
              <w:rPr>
                <w:sz w:val="24"/>
                <w:szCs w:val="24"/>
                <w:lang w:eastAsia="en-US"/>
              </w:rPr>
              <w:t>0,00</w:t>
            </w:r>
          </w:p>
        </w:tc>
        <w:tc>
          <w:tcPr>
            <w:tcW w:w="1417" w:type="dxa"/>
            <w:tcBorders>
              <w:top w:val="nil"/>
              <w:left w:val="nil"/>
              <w:bottom w:val="single" w:sz="4" w:space="0" w:color="auto"/>
              <w:right w:val="single" w:sz="4" w:space="0" w:color="auto"/>
            </w:tcBorders>
            <w:noWrap/>
            <w:vAlign w:val="center"/>
          </w:tcPr>
          <w:p w14:paraId="6E099A65" w14:textId="77777777" w:rsidR="00583CE3" w:rsidRPr="00657705" w:rsidRDefault="00583CE3" w:rsidP="00B633AA">
            <w:pPr>
              <w:jc w:val="center"/>
              <w:rPr>
                <w:sz w:val="24"/>
                <w:szCs w:val="24"/>
                <w:lang w:eastAsia="en-US"/>
              </w:rPr>
            </w:pPr>
          </w:p>
          <w:p w14:paraId="01751054" w14:textId="77777777" w:rsidR="00583CE3" w:rsidRPr="00657705" w:rsidRDefault="00583CE3" w:rsidP="00B633AA">
            <w:pPr>
              <w:jc w:val="center"/>
              <w:rPr>
                <w:sz w:val="24"/>
                <w:szCs w:val="24"/>
                <w:lang w:val="en-US" w:eastAsia="en-US"/>
              </w:rPr>
            </w:pPr>
            <w:r w:rsidRPr="00657705">
              <w:rPr>
                <w:sz w:val="24"/>
                <w:szCs w:val="24"/>
                <w:lang w:eastAsia="en-US"/>
              </w:rPr>
              <w:t>0,00</w:t>
            </w:r>
          </w:p>
          <w:p w14:paraId="03000EE8" w14:textId="77777777" w:rsidR="00583CE3" w:rsidRPr="00657705" w:rsidRDefault="00583CE3" w:rsidP="00B633AA">
            <w:pPr>
              <w:jc w:val="center"/>
              <w:rPr>
                <w:sz w:val="24"/>
                <w:szCs w:val="24"/>
                <w:lang w:val="en-US" w:eastAsia="en-US"/>
              </w:rPr>
            </w:pPr>
          </w:p>
        </w:tc>
        <w:tc>
          <w:tcPr>
            <w:tcW w:w="1531" w:type="dxa"/>
            <w:tcBorders>
              <w:top w:val="nil"/>
              <w:left w:val="nil"/>
              <w:bottom w:val="single" w:sz="4" w:space="0" w:color="auto"/>
              <w:right w:val="single" w:sz="4" w:space="0" w:color="auto"/>
            </w:tcBorders>
            <w:noWrap/>
            <w:vAlign w:val="center"/>
          </w:tcPr>
          <w:p w14:paraId="34488A16" w14:textId="77777777" w:rsidR="00583CE3" w:rsidRPr="00657705" w:rsidRDefault="00583CE3" w:rsidP="00B633AA">
            <w:pPr>
              <w:jc w:val="center"/>
              <w:rPr>
                <w:sz w:val="24"/>
                <w:szCs w:val="24"/>
                <w:lang w:eastAsia="en-US"/>
              </w:rPr>
            </w:pPr>
          </w:p>
          <w:p w14:paraId="5DE64EFC" w14:textId="77777777" w:rsidR="00583CE3" w:rsidRPr="00657705" w:rsidRDefault="00583CE3" w:rsidP="00B633AA">
            <w:pPr>
              <w:jc w:val="center"/>
              <w:rPr>
                <w:sz w:val="24"/>
                <w:szCs w:val="24"/>
                <w:lang w:val="en-US" w:eastAsia="en-US"/>
              </w:rPr>
            </w:pPr>
            <w:r w:rsidRPr="00657705">
              <w:rPr>
                <w:sz w:val="24"/>
                <w:szCs w:val="24"/>
                <w:lang w:eastAsia="en-US"/>
              </w:rPr>
              <w:t>0,00</w:t>
            </w:r>
          </w:p>
          <w:p w14:paraId="6770F4B2" w14:textId="77777777" w:rsidR="00583CE3" w:rsidRPr="00657705" w:rsidRDefault="00583CE3" w:rsidP="00B633AA">
            <w:pPr>
              <w:jc w:val="center"/>
              <w:rPr>
                <w:sz w:val="24"/>
                <w:szCs w:val="24"/>
                <w:lang w:val="en-US" w:eastAsia="en-US"/>
              </w:rPr>
            </w:pPr>
          </w:p>
        </w:tc>
        <w:tc>
          <w:tcPr>
            <w:tcW w:w="1476" w:type="dxa"/>
            <w:tcBorders>
              <w:top w:val="nil"/>
              <w:left w:val="nil"/>
              <w:bottom w:val="single" w:sz="4" w:space="0" w:color="auto"/>
              <w:right w:val="single" w:sz="4" w:space="0" w:color="auto"/>
            </w:tcBorders>
            <w:vAlign w:val="center"/>
          </w:tcPr>
          <w:p w14:paraId="73683C68" w14:textId="77777777" w:rsidR="00583CE3" w:rsidRPr="00657705" w:rsidRDefault="00583CE3" w:rsidP="00B633AA">
            <w:pPr>
              <w:jc w:val="center"/>
              <w:rPr>
                <w:sz w:val="24"/>
                <w:szCs w:val="24"/>
                <w:lang w:eastAsia="en-US"/>
              </w:rPr>
            </w:pPr>
          </w:p>
          <w:p w14:paraId="00E269A1" w14:textId="77777777" w:rsidR="00583CE3" w:rsidRPr="00657705" w:rsidRDefault="00583CE3" w:rsidP="00B633AA">
            <w:pPr>
              <w:jc w:val="center"/>
              <w:rPr>
                <w:sz w:val="24"/>
                <w:szCs w:val="24"/>
                <w:lang w:val="en-US" w:eastAsia="en-US"/>
              </w:rPr>
            </w:pPr>
            <w:r w:rsidRPr="00657705">
              <w:rPr>
                <w:sz w:val="24"/>
                <w:szCs w:val="24"/>
                <w:lang w:eastAsia="en-US"/>
              </w:rPr>
              <w:t>0,00</w:t>
            </w:r>
          </w:p>
          <w:p w14:paraId="08FB051B" w14:textId="77777777" w:rsidR="00583CE3" w:rsidRPr="00657705" w:rsidRDefault="00583CE3" w:rsidP="00B633AA">
            <w:pPr>
              <w:jc w:val="center"/>
              <w:rPr>
                <w:sz w:val="24"/>
                <w:szCs w:val="24"/>
                <w:lang w:val="en-US" w:eastAsia="en-US"/>
              </w:rPr>
            </w:pPr>
          </w:p>
        </w:tc>
      </w:tr>
    </w:tbl>
    <w:p w14:paraId="5DA2212F" w14:textId="4824A20D" w:rsidR="009011B1" w:rsidRPr="00657705" w:rsidRDefault="003053CB" w:rsidP="00B633AA">
      <w:pPr>
        <w:tabs>
          <w:tab w:val="left" w:pos="6585"/>
          <w:tab w:val="left" w:pos="11580"/>
        </w:tabs>
        <w:rPr>
          <w:sz w:val="24"/>
          <w:szCs w:val="24"/>
        </w:rPr>
      </w:pPr>
      <w:r>
        <w:rPr>
          <w:sz w:val="24"/>
          <w:szCs w:val="24"/>
        </w:rPr>
        <w:t xml:space="preserve">  </w:t>
      </w:r>
      <w:r w:rsidR="009011B1" w:rsidRPr="00657705">
        <w:rPr>
          <w:sz w:val="24"/>
          <w:szCs w:val="24"/>
        </w:rPr>
        <w:t xml:space="preserve">Ведущий специалист отдела культуры </w:t>
      </w:r>
    </w:p>
    <w:p w14:paraId="1AAB13E3" w14:textId="2ECF4BDD" w:rsidR="00195730" w:rsidRPr="00657705" w:rsidRDefault="003053CB" w:rsidP="00DF0051">
      <w:pPr>
        <w:tabs>
          <w:tab w:val="left" w:pos="6585"/>
          <w:tab w:val="left" w:pos="11580"/>
        </w:tabs>
        <w:rPr>
          <w:sz w:val="24"/>
          <w:szCs w:val="24"/>
        </w:rPr>
      </w:pPr>
      <w:r>
        <w:rPr>
          <w:sz w:val="24"/>
          <w:szCs w:val="24"/>
        </w:rPr>
        <w:t xml:space="preserve">  </w:t>
      </w:r>
      <w:r w:rsidR="009011B1" w:rsidRPr="00657705">
        <w:rPr>
          <w:sz w:val="24"/>
          <w:szCs w:val="24"/>
        </w:rPr>
        <w:t xml:space="preserve">и молодежной политики                                                                                                                                     </w:t>
      </w:r>
      <w:r w:rsidR="00B72B96">
        <w:rPr>
          <w:sz w:val="24"/>
          <w:szCs w:val="24"/>
        </w:rPr>
        <w:t xml:space="preserve"> </w:t>
      </w:r>
      <w:r>
        <w:rPr>
          <w:sz w:val="24"/>
          <w:szCs w:val="24"/>
        </w:rPr>
        <w:t xml:space="preserve">                         </w:t>
      </w:r>
      <w:r w:rsidR="00B72B96">
        <w:rPr>
          <w:sz w:val="24"/>
          <w:szCs w:val="24"/>
        </w:rPr>
        <w:t xml:space="preserve"> </w:t>
      </w:r>
      <w:r w:rsidR="009011B1" w:rsidRPr="00657705">
        <w:rPr>
          <w:sz w:val="24"/>
          <w:szCs w:val="24"/>
        </w:rPr>
        <w:t xml:space="preserve">      </w:t>
      </w:r>
      <w:r w:rsidR="00D50478" w:rsidRPr="00657705">
        <w:rPr>
          <w:sz w:val="24"/>
          <w:szCs w:val="24"/>
        </w:rPr>
        <w:t xml:space="preserve"> </w:t>
      </w:r>
      <w:r w:rsidR="00DF0051">
        <w:rPr>
          <w:sz w:val="24"/>
          <w:szCs w:val="24"/>
        </w:rPr>
        <w:t>О.Э Степанова</w:t>
      </w:r>
    </w:p>
    <w:p w14:paraId="638C87A3" w14:textId="77777777" w:rsidR="00D50514" w:rsidRDefault="00D50514" w:rsidP="00B633AA">
      <w:pPr>
        <w:pStyle w:val="ConsPlusNormal"/>
        <w:ind w:left="8647"/>
        <w:jc w:val="both"/>
        <w:rPr>
          <w:rFonts w:ascii="Times New Roman" w:hAnsi="Times New Roman" w:cs="Times New Roman"/>
          <w:sz w:val="24"/>
          <w:szCs w:val="24"/>
        </w:rPr>
      </w:pPr>
    </w:p>
    <w:p w14:paraId="74C20368" w14:textId="77777777" w:rsidR="00353237" w:rsidRDefault="00353237" w:rsidP="00B633AA">
      <w:pPr>
        <w:pStyle w:val="ConsPlusNormal"/>
        <w:ind w:left="8647"/>
        <w:jc w:val="both"/>
        <w:rPr>
          <w:rFonts w:ascii="Times New Roman" w:hAnsi="Times New Roman" w:cs="Times New Roman"/>
          <w:sz w:val="24"/>
          <w:szCs w:val="24"/>
        </w:rPr>
      </w:pPr>
    </w:p>
    <w:p w14:paraId="5452DE81" w14:textId="77777777" w:rsidR="00353237" w:rsidRDefault="00353237" w:rsidP="00B633AA">
      <w:pPr>
        <w:pStyle w:val="ConsPlusNormal"/>
        <w:ind w:left="8647"/>
        <w:jc w:val="both"/>
        <w:rPr>
          <w:rFonts w:ascii="Times New Roman" w:hAnsi="Times New Roman" w:cs="Times New Roman"/>
          <w:sz w:val="24"/>
          <w:szCs w:val="24"/>
        </w:rPr>
      </w:pPr>
    </w:p>
    <w:p w14:paraId="22811444" w14:textId="059E0825" w:rsidR="007A2E30" w:rsidRPr="00657705" w:rsidRDefault="00D32C9A" w:rsidP="00B633AA">
      <w:pPr>
        <w:pStyle w:val="ConsPlusNormal"/>
        <w:ind w:left="8647"/>
        <w:jc w:val="both"/>
        <w:rPr>
          <w:rFonts w:ascii="Times New Roman" w:hAnsi="Times New Roman" w:cs="Times New Roman"/>
          <w:sz w:val="24"/>
          <w:szCs w:val="24"/>
        </w:rPr>
      </w:pPr>
      <w:r w:rsidRPr="00657705">
        <w:rPr>
          <w:rFonts w:ascii="Times New Roman" w:hAnsi="Times New Roman" w:cs="Times New Roman"/>
          <w:sz w:val="24"/>
          <w:szCs w:val="24"/>
        </w:rPr>
        <w:lastRenderedPageBreak/>
        <w:t>Приложение 4</w:t>
      </w:r>
    </w:p>
    <w:p w14:paraId="4CF33345" w14:textId="55E3C716" w:rsidR="007A2E30" w:rsidRPr="00657705" w:rsidRDefault="007A2E30" w:rsidP="00B633AA">
      <w:pPr>
        <w:pStyle w:val="ConsPlusNormal"/>
        <w:ind w:left="8647"/>
        <w:jc w:val="both"/>
        <w:rPr>
          <w:rFonts w:ascii="Times New Roman" w:hAnsi="Times New Roman" w:cs="Times New Roman"/>
          <w:sz w:val="24"/>
          <w:szCs w:val="24"/>
        </w:rPr>
      </w:pPr>
      <w:r w:rsidRPr="00657705">
        <w:rPr>
          <w:rFonts w:ascii="Times New Roman" w:hAnsi="Times New Roman" w:cs="Times New Roman"/>
          <w:sz w:val="24"/>
          <w:szCs w:val="24"/>
        </w:rPr>
        <w:t>муниципальной программе «Молодежь Манского района в XXI веке» на</w:t>
      </w:r>
      <w:r w:rsidR="00F24C87" w:rsidRPr="00657705">
        <w:rPr>
          <w:rFonts w:ascii="Times New Roman" w:hAnsi="Times New Roman" w:cs="Times New Roman"/>
          <w:sz w:val="24"/>
          <w:szCs w:val="24"/>
        </w:rPr>
        <w:t xml:space="preserve"> 202</w:t>
      </w:r>
      <w:r w:rsidR="007C5DFF" w:rsidRPr="00657705">
        <w:rPr>
          <w:rFonts w:ascii="Times New Roman" w:hAnsi="Times New Roman" w:cs="Times New Roman"/>
          <w:sz w:val="24"/>
          <w:szCs w:val="24"/>
        </w:rPr>
        <w:t>5</w:t>
      </w:r>
      <w:r w:rsidR="00F24C87" w:rsidRPr="00657705">
        <w:rPr>
          <w:rFonts w:ascii="Times New Roman" w:hAnsi="Times New Roman" w:cs="Times New Roman"/>
          <w:sz w:val="24"/>
          <w:szCs w:val="24"/>
        </w:rPr>
        <w:t xml:space="preserve"> год и плановый период 202</w:t>
      </w:r>
      <w:r w:rsidR="007C5DFF" w:rsidRPr="00657705">
        <w:rPr>
          <w:rFonts w:ascii="Times New Roman" w:hAnsi="Times New Roman" w:cs="Times New Roman"/>
          <w:sz w:val="24"/>
          <w:szCs w:val="24"/>
        </w:rPr>
        <w:t>6</w:t>
      </w:r>
      <w:r w:rsidR="00F24C87" w:rsidRPr="00657705">
        <w:rPr>
          <w:rFonts w:ascii="Times New Roman" w:hAnsi="Times New Roman" w:cs="Times New Roman"/>
          <w:sz w:val="24"/>
          <w:szCs w:val="24"/>
        </w:rPr>
        <w:t>-202</w:t>
      </w:r>
      <w:r w:rsidR="007C5DFF" w:rsidRPr="00657705">
        <w:rPr>
          <w:rFonts w:ascii="Times New Roman" w:hAnsi="Times New Roman" w:cs="Times New Roman"/>
          <w:sz w:val="24"/>
          <w:szCs w:val="24"/>
        </w:rPr>
        <w:t>7</w:t>
      </w:r>
      <w:r w:rsidRPr="00657705">
        <w:rPr>
          <w:rFonts w:ascii="Times New Roman" w:hAnsi="Times New Roman" w:cs="Times New Roman"/>
          <w:sz w:val="24"/>
          <w:szCs w:val="24"/>
        </w:rPr>
        <w:t xml:space="preserve"> годов</w:t>
      </w:r>
    </w:p>
    <w:p w14:paraId="2902AB3F" w14:textId="77777777" w:rsidR="007A2E30" w:rsidRPr="00657705" w:rsidRDefault="007A2E30" w:rsidP="00B633AA">
      <w:pPr>
        <w:pStyle w:val="ConsPlusNormal"/>
        <w:ind w:left="7752" w:firstLine="708"/>
        <w:jc w:val="both"/>
        <w:rPr>
          <w:rFonts w:ascii="Times New Roman" w:hAnsi="Times New Roman" w:cs="Times New Roman"/>
          <w:sz w:val="24"/>
          <w:szCs w:val="24"/>
        </w:rPr>
      </w:pPr>
    </w:p>
    <w:p w14:paraId="329CD5F1" w14:textId="77777777" w:rsidR="00894867" w:rsidRPr="00657705" w:rsidRDefault="00894867" w:rsidP="00B633AA">
      <w:pPr>
        <w:jc w:val="center"/>
        <w:rPr>
          <w:sz w:val="24"/>
          <w:szCs w:val="24"/>
        </w:rPr>
      </w:pPr>
      <w:r w:rsidRPr="00657705">
        <w:rPr>
          <w:sz w:val="24"/>
          <w:szCs w:val="24"/>
        </w:rPr>
        <w:t>Ресурсное обеспечение</w:t>
      </w:r>
    </w:p>
    <w:p w14:paraId="667046CF" w14:textId="45C856BE" w:rsidR="007A2E30" w:rsidRPr="00657705" w:rsidRDefault="007A2E30" w:rsidP="00B633AA">
      <w:pPr>
        <w:jc w:val="center"/>
        <w:rPr>
          <w:sz w:val="24"/>
          <w:szCs w:val="24"/>
        </w:rPr>
      </w:pPr>
      <w:r w:rsidRPr="00657705">
        <w:rPr>
          <w:sz w:val="24"/>
          <w:szCs w:val="24"/>
        </w:rPr>
        <w:t xml:space="preserve">и прогнозная оценка расходов на реализацию целей муниципальной программы </w:t>
      </w:r>
    </w:p>
    <w:p w14:paraId="7C595281" w14:textId="77777777" w:rsidR="007A2E30" w:rsidRPr="00657705" w:rsidRDefault="007A2E30" w:rsidP="00B633AA">
      <w:pPr>
        <w:jc w:val="center"/>
        <w:rPr>
          <w:sz w:val="24"/>
          <w:szCs w:val="24"/>
        </w:rPr>
      </w:pPr>
      <w:r w:rsidRPr="00657705">
        <w:rPr>
          <w:sz w:val="24"/>
          <w:szCs w:val="24"/>
        </w:rPr>
        <w:t>Манского района с учетом источников финансирования, в том числе по уровням бюджетной системы</w:t>
      </w:r>
    </w:p>
    <w:p w14:paraId="09BF20DE" w14:textId="77777777" w:rsidR="007A2E30" w:rsidRPr="00657705" w:rsidRDefault="007A2E30" w:rsidP="00B633AA">
      <w:pPr>
        <w:jc w:val="center"/>
        <w:rPr>
          <w:sz w:val="24"/>
          <w:szCs w:val="24"/>
        </w:rPr>
      </w:pPr>
    </w:p>
    <w:tbl>
      <w:tblPr>
        <w:tblW w:w="1474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6"/>
        <w:gridCol w:w="2127"/>
        <w:gridCol w:w="2409"/>
        <w:gridCol w:w="1843"/>
        <w:gridCol w:w="1701"/>
        <w:gridCol w:w="1701"/>
        <w:gridCol w:w="2835"/>
      </w:tblGrid>
      <w:tr w:rsidR="007A2E30" w:rsidRPr="00657705" w14:paraId="7CE430CF" w14:textId="77777777" w:rsidTr="00ED5F06">
        <w:tc>
          <w:tcPr>
            <w:tcW w:w="2126" w:type="dxa"/>
            <w:vMerge w:val="restart"/>
            <w:hideMark/>
          </w:tcPr>
          <w:p w14:paraId="045C9DD3" w14:textId="77777777" w:rsidR="007A2E30" w:rsidRPr="00657705" w:rsidRDefault="007A2E30"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Статус</w:t>
            </w:r>
          </w:p>
        </w:tc>
        <w:tc>
          <w:tcPr>
            <w:tcW w:w="2127" w:type="dxa"/>
            <w:vMerge w:val="restart"/>
            <w:hideMark/>
          </w:tcPr>
          <w:p w14:paraId="701F4B77" w14:textId="77777777" w:rsidR="007A2E30" w:rsidRPr="00657705" w:rsidRDefault="007A2E30"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Наименование муниципальной программы, подпрограммы муниципальной программы</w:t>
            </w:r>
          </w:p>
        </w:tc>
        <w:tc>
          <w:tcPr>
            <w:tcW w:w="2409" w:type="dxa"/>
            <w:vMerge w:val="restart"/>
            <w:hideMark/>
          </w:tcPr>
          <w:p w14:paraId="7B9F0DB0" w14:textId="77777777" w:rsidR="007A2E30" w:rsidRPr="00657705" w:rsidRDefault="007A2E30"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Ответственный исполнитель, соисполнители</w:t>
            </w:r>
          </w:p>
        </w:tc>
        <w:tc>
          <w:tcPr>
            <w:tcW w:w="8080" w:type="dxa"/>
            <w:gridSpan w:val="4"/>
            <w:hideMark/>
          </w:tcPr>
          <w:p w14:paraId="1FDD03B6" w14:textId="1ED0D729" w:rsidR="007A2E30" w:rsidRPr="00657705" w:rsidRDefault="007A2E30"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Оценка расходов (руб), годы</w:t>
            </w:r>
          </w:p>
        </w:tc>
      </w:tr>
      <w:tr w:rsidR="007A2E30" w:rsidRPr="00657705" w14:paraId="005E50F6" w14:textId="77777777" w:rsidTr="00ED5F06">
        <w:tc>
          <w:tcPr>
            <w:tcW w:w="2126" w:type="dxa"/>
            <w:vMerge/>
            <w:vAlign w:val="center"/>
            <w:hideMark/>
          </w:tcPr>
          <w:p w14:paraId="59317147" w14:textId="77777777" w:rsidR="007A2E30" w:rsidRPr="00657705" w:rsidRDefault="007A2E30" w:rsidP="00B633AA">
            <w:pPr>
              <w:rPr>
                <w:sz w:val="24"/>
                <w:szCs w:val="24"/>
                <w:lang w:eastAsia="en-US"/>
              </w:rPr>
            </w:pPr>
          </w:p>
        </w:tc>
        <w:tc>
          <w:tcPr>
            <w:tcW w:w="2127" w:type="dxa"/>
            <w:vMerge/>
            <w:vAlign w:val="center"/>
            <w:hideMark/>
          </w:tcPr>
          <w:p w14:paraId="58D3A934" w14:textId="77777777" w:rsidR="007A2E30" w:rsidRPr="00657705" w:rsidRDefault="007A2E30" w:rsidP="00B633AA">
            <w:pPr>
              <w:rPr>
                <w:sz w:val="24"/>
                <w:szCs w:val="24"/>
                <w:lang w:eastAsia="en-US"/>
              </w:rPr>
            </w:pPr>
          </w:p>
        </w:tc>
        <w:tc>
          <w:tcPr>
            <w:tcW w:w="2409" w:type="dxa"/>
            <w:vMerge/>
            <w:vAlign w:val="center"/>
            <w:hideMark/>
          </w:tcPr>
          <w:p w14:paraId="4B0F05C2" w14:textId="77777777" w:rsidR="007A2E30" w:rsidRPr="00657705" w:rsidRDefault="007A2E30" w:rsidP="00B633AA">
            <w:pPr>
              <w:rPr>
                <w:sz w:val="24"/>
                <w:szCs w:val="24"/>
                <w:lang w:eastAsia="en-US"/>
              </w:rPr>
            </w:pPr>
          </w:p>
        </w:tc>
        <w:tc>
          <w:tcPr>
            <w:tcW w:w="1843" w:type="dxa"/>
            <w:hideMark/>
          </w:tcPr>
          <w:p w14:paraId="1A5CC376" w14:textId="6BFF025F" w:rsidR="007A2E30" w:rsidRPr="00657705" w:rsidRDefault="00FD1DBE"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очередной финансовый год (202</w:t>
            </w:r>
            <w:r w:rsidR="007C5DFF" w:rsidRPr="00657705">
              <w:rPr>
                <w:rFonts w:ascii="Times New Roman" w:hAnsi="Times New Roman" w:cs="Times New Roman"/>
                <w:sz w:val="24"/>
                <w:szCs w:val="24"/>
                <w:lang w:eastAsia="en-US"/>
              </w:rPr>
              <w:t>5</w:t>
            </w:r>
            <w:r w:rsidR="007A2E30" w:rsidRPr="00657705">
              <w:rPr>
                <w:rFonts w:ascii="Times New Roman" w:hAnsi="Times New Roman" w:cs="Times New Roman"/>
                <w:sz w:val="24"/>
                <w:szCs w:val="24"/>
                <w:lang w:eastAsia="en-US"/>
              </w:rPr>
              <w:t>)</w:t>
            </w:r>
          </w:p>
        </w:tc>
        <w:tc>
          <w:tcPr>
            <w:tcW w:w="1701" w:type="dxa"/>
            <w:hideMark/>
          </w:tcPr>
          <w:p w14:paraId="73C3537D" w14:textId="0A013AC0" w:rsidR="007A2E30" w:rsidRPr="00657705" w:rsidRDefault="007A2E30"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пе</w:t>
            </w:r>
            <w:r w:rsidR="00FD1DBE" w:rsidRPr="00657705">
              <w:rPr>
                <w:rFonts w:ascii="Times New Roman" w:hAnsi="Times New Roman" w:cs="Times New Roman"/>
                <w:sz w:val="24"/>
                <w:szCs w:val="24"/>
                <w:lang w:eastAsia="en-US"/>
              </w:rPr>
              <w:t>рвый год планового периода (202</w:t>
            </w:r>
            <w:r w:rsidR="007C5DFF" w:rsidRPr="00657705">
              <w:rPr>
                <w:rFonts w:ascii="Times New Roman" w:hAnsi="Times New Roman" w:cs="Times New Roman"/>
                <w:sz w:val="24"/>
                <w:szCs w:val="24"/>
                <w:lang w:eastAsia="en-US"/>
              </w:rPr>
              <w:t>6</w:t>
            </w:r>
            <w:r w:rsidRPr="00657705">
              <w:rPr>
                <w:rFonts w:ascii="Times New Roman" w:hAnsi="Times New Roman" w:cs="Times New Roman"/>
                <w:sz w:val="24"/>
                <w:szCs w:val="24"/>
                <w:lang w:eastAsia="en-US"/>
              </w:rPr>
              <w:t>)</w:t>
            </w:r>
          </w:p>
        </w:tc>
        <w:tc>
          <w:tcPr>
            <w:tcW w:w="1701" w:type="dxa"/>
            <w:hideMark/>
          </w:tcPr>
          <w:p w14:paraId="2766E982" w14:textId="2CE47F37" w:rsidR="007A2E30" w:rsidRPr="00657705" w:rsidRDefault="007A2E30"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вт</w:t>
            </w:r>
            <w:r w:rsidR="00A465D9" w:rsidRPr="00657705">
              <w:rPr>
                <w:rFonts w:ascii="Times New Roman" w:hAnsi="Times New Roman" w:cs="Times New Roman"/>
                <w:sz w:val="24"/>
                <w:szCs w:val="24"/>
                <w:lang w:eastAsia="en-US"/>
              </w:rPr>
              <w:t>орой год планового периода (202</w:t>
            </w:r>
            <w:r w:rsidR="007C5DFF" w:rsidRPr="00657705">
              <w:rPr>
                <w:rFonts w:ascii="Times New Roman" w:hAnsi="Times New Roman" w:cs="Times New Roman"/>
                <w:sz w:val="24"/>
                <w:szCs w:val="24"/>
                <w:lang w:eastAsia="en-US"/>
              </w:rPr>
              <w:t>7</w:t>
            </w:r>
            <w:r w:rsidRPr="00657705">
              <w:rPr>
                <w:rFonts w:ascii="Times New Roman" w:hAnsi="Times New Roman" w:cs="Times New Roman"/>
                <w:sz w:val="24"/>
                <w:szCs w:val="24"/>
                <w:lang w:eastAsia="en-US"/>
              </w:rPr>
              <w:t>)</w:t>
            </w:r>
          </w:p>
        </w:tc>
        <w:tc>
          <w:tcPr>
            <w:tcW w:w="2835" w:type="dxa"/>
            <w:hideMark/>
          </w:tcPr>
          <w:p w14:paraId="3218E6E3" w14:textId="77777777" w:rsidR="007A2E30" w:rsidRPr="00657705" w:rsidRDefault="007A2E30"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Итого на период</w:t>
            </w:r>
          </w:p>
        </w:tc>
      </w:tr>
      <w:tr w:rsidR="007A2E30" w:rsidRPr="00657705" w14:paraId="615BC654" w14:textId="77777777" w:rsidTr="00ED5F06">
        <w:tc>
          <w:tcPr>
            <w:tcW w:w="2126" w:type="dxa"/>
            <w:vMerge w:val="restart"/>
            <w:hideMark/>
          </w:tcPr>
          <w:p w14:paraId="3D548D36" w14:textId="77777777" w:rsidR="007A2E30" w:rsidRPr="00657705" w:rsidRDefault="007A2E30"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Муниципальная программа</w:t>
            </w:r>
          </w:p>
        </w:tc>
        <w:tc>
          <w:tcPr>
            <w:tcW w:w="2127" w:type="dxa"/>
            <w:vMerge w:val="restart"/>
            <w:hideMark/>
          </w:tcPr>
          <w:p w14:paraId="6FBA3206" w14:textId="57351C8A" w:rsidR="007A2E30" w:rsidRPr="00657705" w:rsidRDefault="007A2E30"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«Молодежь Ман</w:t>
            </w:r>
            <w:r w:rsidR="00A465D9" w:rsidRPr="00657705">
              <w:rPr>
                <w:rFonts w:ascii="Times New Roman" w:hAnsi="Times New Roman" w:cs="Times New Roman"/>
                <w:sz w:val="24"/>
                <w:szCs w:val="24"/>
                <w:lang w:eastAsia="en-US"/>
              </w:rPr>
              <w:t>с</w:t>
            </w:r>
            <w:r w:rsidR="00894867" w:rsidRPr="00657705">
              <w:rPr>
                <w:rFonts w:ascii="Times New Roman" w:hAnsi="Times New Roman" w:cs="Times New Roman"/>
                <w:sz w:val="24"/>
                <w:szCs w:val="24"/>
                <w:lang w:eastAsia="en-US"/>
              </w:rPr>
              <w:t>кого района в XXI веке» на 20</w:t>
            </w:r>
            <w:r w:rsidR="00F64D96" w:rsidRPr="00657705">
              <w:rPr>
                <w:rFonts w:ascii="Times New Roman" w:hAnsi="Times New Roman" w:cs="Times New Roman"/>
                <w:sz w:val="24"/>
                <w:szCs w:val="24"/>
                <w:lang w:eastAsia="en-US"/>
              </w:rPr>
              <w:t>2</w:t>
            </w:r>
            <w:r w:rsidR="007C5DFF" w:rsidRPr="00657705">
              <w:rPr>
                <w:rFonts w:ascii="Times New Roman" w:hAnsi="Times New Roman" w:cs="Times New Roman"/>
                <w:sz w:val="24"/>
                <w:szCs w:val="24"/>
                <w:lang w:eastAsia="en-US"/>
              </w:rPr>
              <w:t>5</w:t>
            </w:r>
            <w:r w:rsidR="00F64D96" w:rsidRPr="00657705">
              <w:rPr>
                <w:rFonts w:ascii="Times New Roman" w:hAnsi="Times New Roman" w:cs="Times New Roman"/>
                <w:sz w:val="24"/>
                <w:szCs w:val="24"/>
                <w:lang w:eastAsia="en-US"/>
              </w:rPr>
              <w:t xml:space="preserve"> год и плановый период 202</w:t>
            </w:r>
            <w:r w:rsidR="007C5DFF" w:rsidRPr="00657705">
              <w:rPr>
                <w:rFonts w:ascii="Times New Roman" w:hAnsi="Times New Roman" w:cs="Times New Roman"/>
                <w:sz w:val="24"/>
                <w:szCs w:val="24"/>
                <w:lang w:eastAsia="en-US"/>
              </w:rPr>
              <w:t>6</w:t>
            </w:r>
            <w:r w:rsidR="00A465D9" w:rsidRPr="00657705">
              <w:rPr>
                <w:rFonts w:ascii="Times New Roman" w:hAnsi="Times New Roman" w:cs="Times New Roman"/>
                <w:sz w:val="24"/>
                <w:szCs w:val="24"/>
                <w:lang w:eastAsia="en-US"/>
              </w:rPr>
              <w:t>-</w:t>
            </w:r>
            <w:r w:rsidR="00F64D96" w:rsidRPr="00657705">
              <w:rPr>
                <w:rFonts w:ascii="Times New Roman" w:hAnsi="Times New Roman" w:cs="Times New Roman"/>
                <w:sz w:val="24"/>
                <w:szCs w:val="24"/>
                <w:lang w:eastAsia="en-US"/>
              </w:rPr>
              <w:t>202</w:t>
            </w:r>
            <w:r w:rsidR="007C5DFF" w:rsidRPr="00657705">
              <w:rPr>
                <w:rFonts w:ascii="Times New Roman" w:hAnsi="Times New Roman" w:cs="Times New Roman"/>
                <w:sz w:val="24"/>
                <w:szCs w:val="24"/>
                <w:lang w:eastAsia="en-US"/>
              </w:rPr>
              <w:t>7</w:t>
            </w:r>
            <w:r w:rsidRPr="00657705">
              <w:rPr>
                <w:rFonts w:ascii="Times New Roman" w:hAnsi="Times New Roman" w:cs="Times New Roman"/>
                <w:sz w:val="24"/>
                <w:szCs w:val="24"/>
                <w:lang w:eastAsia="en-US"/>
              </w:rPr>
              <w:t xml:space="preserve"> годов</w:t>
            </w:r>
          </w:p>
        </w:tc>
        <w:tc>
          <w:tcPr>
            <w:tcW w:w="2409" w:type="dxa"/>
            <w:hideMark/>
          </w:tcPr>
          <w:p w14:paraId="551DFD80" w14:textId="77777777" w:rsidR="007A2E30" w:rsidRPr="00657705" w:rsidRDefault="007A2E30"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Всего</w:t>
            </w:r>
          </w:p>
        </w:tc>
        <w:tc>
          <w:tcPr>
            <w:tcW w:w="1843" w:type="dxa"/>
            <w:vAlign w:val="bottom"/>
          </w:tcPr>
          <w:p w14:paraId="7A92F1EF" w14:textId="594FCF87" w:rsidR="007A2E30" w:rsidRPr="00657705" w:rsidRDefault="00D50514" w:rsidP="00A21496">
            <w:pPr>
              <w:jc w:val="center"/>
              <w:rPr>
                <w:color w:val="000000"/>
                <w:sz w:val="24"/>
                <w:szCs w:val="24"/>
              </w:rPr>
            </w:pPr>
            <w:r>
              <w:rPr>
                <w:color w:val="000000"/>
                <w:sz w:val="24"/>
                <w:szCs w:val="24"/>
              </w:rPr>
              <w:t>13 501 349,93</w:t>
            </w:r>
          </w:p>
        </w:tc>
        <w:tc>
          <w:tcPr>
            <w:tcW w:w="1701" w:type="dxa"/>
            <w:vAlign w:val="bottom"/>
          </w:tcPr>
          <w:p w14:paraId="7258673D" w14:textId="569419D1" w:rsidR="007A2E30" w:rsidRPr="00657705" w:rsidRDefault="00A21496" w:rsidP="00DA54F0">
            <w:pPr>
              <w:jc w:val="center"/>
              <w:rPr>
                <w:color w:val="000000"/>
                <w:sz w:val="24"/>
                <w:szCs w:val="24"/>
              </w:rPr>
            </w:pPr>
            <w:r>
              <w:rPr>
                <w:color w:val="000000"/>
                <w:sz w:val="24"/>
                <w:szCs w:val="24"/>
              </w:rPr>
              <w:t>7</w:t>
            </w:r>
            <w:r w:rsidR="00DA54F0">
              <w:rPr>
                <w:color w:val="000000"/>
                <w:sz w:val="24"/>
                <w:szCs w:val="24"/>
              </w:rPr>
              <w:t> 087 935,26</w:t>
            </w:r>
          </w:p>
        </w:tc>
        <w:tc>
          <w:tcPr>
            <w:tcW w:w="1701" w:type="dxa"/>
            <w:vAlign w:val="bottom"/>
          </w:tcPr>
          <w:p w14:paraId="447D9475" w14:textId="2CCC18FA" w:rsidR="007A2E30" w:rsidRPr="00657705" w:rsidRDefault="00A21496" w:rsidP="00DA54F0">
            <w:pPr>
              <w:jc w:val="center"/>
              <w:rPr>
                <w:color w:val="000000"/>
                <w:sz w:val="24"/>
                <w:szCs w:val="24"/>
              </w:rPr>
            </w:pPr>
            <w:r>
              <w:rPr>
                <w:color w:val="000000"/>
                <w:sz w:val="24"/>
                <w:szCs w:val="24"/>
              </w:rPr>
              <w:t xml:space="preserve"> </w:t>
            </w:r>
            <w:r w:rsidR="00DA54F0">
              <w:rPr>
                <w:color w:val="000000"/>
                <w:sz w:val="24"/>
                <w:szCs w:val="24"/>
              </w:rPr>
              <w:t>6 729 708,71</w:t>
            </w:r>
          </w:p>
        </w:tc>
        <w:tc>
          <w:tcPr>
            <w:tcW w:w="2835" w:type="dxa"/>
            <w:vAlign w:val="bottom"/>
          </w:tcPr>
          <w:p w14:paraId="20B52BBD" w14:textId="661C7388" w:rsidR="007A2E30" w:rsidRPr="00657705" w:rsidRDefault="00D50514" w:rsidP="00DA54F0">
            <w:pPr>
              <w:jc w:val="center"/>
              <w:rPr>
                <w:color w:val="000000"/>
                <w:sz w:val="24"/>
                <w:szCs w:val="24"/>
              </w:rPr>
            </w:pPr>
            <w:r>
              <w:rPr>
                <w:color w:val="000000"/>
                <w:sz w:val="24"/>
                <w:szCs w:val="24"/>
              </w:rPr>
              <w:t>27</w:t>
            </w:r>
            <w:r w:rsidR="00DA54F0">
              <w:rPr>
                <w:color w:val="000000"/>
                <w:sz w:val="24"/>
                <w:szCs w:val="24"/>
              </w:rPr>
              <w:t> 318 993,90</w:t>
            </w:r>
          </w:p>
        </w:tc>
      </w:tr>
      <w:tr w:rsidR="007A2E30" w:rsidRPr="00657705" w14:paraId="393639C4" w14:textId="77777777" w:rsidTr="00ED5F06">
        <w:tc>
          <w:tcPr>
            <w:tcW w:w="2126" w:type="dxa"/>
            <w:vMerge/>
            <w:vAlign w:val="center"/>
            <w:hideMark/>
          </w:tcPr>
          <w:p w14:paraId="18D46819" w14:textId="77777777" w:rsidR="007A2E30" w:rsidRPr="00657705" w:rsidRDefault="007A2E30" w:rsidP="00B633AA">
            <w:pPr>
              <w:rPr>
                <w:sz w:val="24"/>
                <w:szCs w:val="24"/>
                <w:lang w:eastAsia="en-US"/>
              </w:rPr>
            </w:pPr>
          </w:p>
        </w:tc>
        <w:tc>
          <w:tcPr>
            <w:tcW w:w="2127" w:type="dxa"/>
            <w:vMerge/>
            <w:vAlign w:val="center"/>
            <w:hideMark/>
          </w:tcPr>
          <w:p w14:paraId="27AA49EB" w14:textId="77777777" w:rsidR="007A2E30" w:rsidRPr="00657705" w:rsidRDefault="007A2E30" w:rsidP="00B633AA">
            <w:pPr>
              <w:rPr>
                <w:sz w:val="24"/>
                <w:szCs w:val="24"/>
                <w:lang w:eastAsia="en-US"/>
              </w:rPr>
            </w:pPr>
          </w:p>
        </w:tc>
        <w:tc>
          <w:tcPr>
            <w:tcW w:w="2409" w:type="dxa"/>
            <w:hideMark/>
          </w:tcPr>
          <w:p w14:paraId="4AE2971C" w14:textId="77777777" w:rsidR="007A2E30" w:rsidRPr="00657705" w:rsidRDefault="007A2E30"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в том числе:</w:t>
            </w:r>
          </w:p>
        </w:tc>
        <w:tc>
          <w:tcPr>
            <w:tcW w:w="1843" w:type="dxa"/>
            <w:vAlign w:val="center"/>
          </w:tcPr>
          <w:p w14:paraId="71CBE5BC" w14:textId="77777777" w:rsidR="007A2E30" w:rsidRPr="00657705" w:rsidRDefault="007A2E30" w:rsidP="00B633AA">
            <w:pPr>
              <w:pStyle w:val="ConsPlusNormal"/>
              <w:rPr>
                <w:rFonts w:ascii="Times New Roman" w:hAnsi="Times New Roman" w:cs="Times New Roman"/>
                <w:sz w:val="24"/>
                <w:szCs w:val="24"/>
                <w:lang w:eastAsia="en-US"/>
              </w:rPr>
            </w:pPr>
          </w:p>
        </w:tc>
        <w:tc>
          <w:tcPr>
            <w:tcW w:w="1701" w:type="dxa"/>
            <w:vAlign w:val="center"/>
          </w:tcPr>
          <w:p w14:paraId="363951F6" w14:textId="77777777" w:rsidR="007A2E30" w:rsidRPr="00657705" w:rsidRDefault="007A2E30" w:rsidP="00B633AA">
            <w:pPr>
              <w:pStyle w:val="ConsPlusNormal"/>
              <w:jc w:val="center"/>
              <w:rPr>
                <w:rFonts w:ascii="Times New Roman" w:hAnsi="Times New Roman" w:cs="Times New Roman"/>
                <w:sz w:val="24"/>
                <w:szCs w:val="24"/>
                <w:lang w:eastAsia="en-US"/>
              </w:rPr>
            </w:pPr>
          </w:p>
        </w:tc>
        <w:tc>
          <w:tcPr>
            <w:tcW w:w="1701" w:type="dxa"/>
            <w:vAlign w:val="center"/>
          </w:tcPr>
          <w:p w14:paraId="500A1D2A" w14:textId="77777777" w:rsidR="007A2E30" w:rsidRPr="00657705" w:rsidRDefault="007A2E30" w:rsidP="00B633AA">
            <w:pPr>
              <w:pStyle w:val="ConsPlusNormal"/>
              <w:jc w:val="center"/>
              <w:rPr>
                <w:rFonts w:ascii="Times New Roman" w:hAnsi="Times New Roman" w:cs="Times New Roman"/>
                <w:sz w:val="24"/>
                <w:szCs w:val="24"/>
                <w:lang w:eastAsia="en-US"/>
              </w:rPr>
            </w:pPr>
          </w:p>
        </w:tc>
        <w:tc>
          <w:tcPr>
            <w:tcW w:w="2835" w:type="dxa"/>
            <w:vAlign w:val="center"/>
          </w:tcPr>
          <w:p w14:paraId="2F0DA315" w14:textId="77777777" w:rsidR="007A2E30" w:rsidRPr="00657705" w:rsidRDefault="007A2E30" w:rsidP="00B633AA">
            <w:pPr>
              <w:pStyle w:val="ConsPlusNormal"/>
              <w:jc w:val="center"/>
              <w:rPr>
                <w:rFonts w:ascii="Times New Roman" w:hAnsi="Times New Roman" w:cs="Times New Roman"/>
                <w:sz w:val="24"/>
                <w:szCs w:val="24"/>
                <w:lang w:eastAsia="en-US"/>
              </w:rPr>
            </w:pPr>
          </w:p>
        </w:tc>
      </w:tr>
      <w:tr w:rsidR="007A2E30" w:rsidRPr="00657705" w14:paraId="172E1EE9" w14:textId="77777777" w:rsidTr="00ED5F06">
        <w:tc>
          <w:tcPr>
            <w:tcW w:w="2126" w:type="dxa"/>
            <w:vMerge/>
            <w:vAlign w:val="center"/>
            <w:hideMark/>
          </w:tcPr>
          <w:p w14:paraId="7052E593" w14:textId="77777777" w:rsidR="007A2E30" w:rsidRPr="00657705" w:rsidRDefault="007A2E30" w:rsidP="00B633AA">
            <w:pPr>
              <w:rPr>
                <w:sz w:val="24"/>
                <w:szCs w:val="24"/>
                <w:lang w:eastAsia="en-US"/>
              </w:rPr>
            </w:pPr>
          </w:p>
        </w:tc>
        <w:tc>
          <w:tcPr>
            <w:tcW w:w="2127" w:type="dxa"/>
            <w:vMerge/>
            <w:vAlign w:val="center"/>
            <w:hideMark/>
          </w:tcPr>
          <w:p w14:paraId="373E1C48" w14:textId="77777777" w:rsidR="007A2E30" w:rsidRPr="00657705" w:rsidRDefault="007A2E30" w:rsidP="00B633AA">
            <w:pPr>
              <w:rPr>
                <w:sz w:val="24"/>
                <w:szCs w:val="24"/>
                <w:lang w:eastAsia="en-US"/>
              </w:rPr>
            </w:pPr>
          </w:p>
        </w:tc>
        <w:tc>
          <w:tcPr>
            <w:tcW w:w="2409" w:type="dxa"/>
            <w:hideMark/>
          </w:tcPr>
          <w:p w14:paraId="64CFD4F0" w14:textId="77777777" w:rsidR="007A2E30" w:rsidRPr="00657705" w:rsidRDefault="007A2E30"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федеральный бюджет</w:t>
            </w:r>
          </w:p>
        </w:tc>
        <w:tc>
          <w:tcPr>
            <w:tcW w:w="1843" w:type="dxa"/>
            <w:vAlign w:val="center"/>
          </w:tcPr>
          <w:p w14:paraId="1428F2C7" w14:textId="6D6C68CA" w:rsidR="007A2E30" w:rsidRPr="00657705" w:rsidRDefault="00525CF0"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0,00</w:t>
            </w:r>
          </w:p>
        </w:tc>
        <w:tc>
          <w:tcPr>
            <w:tcW w:w="1701" w:type="dxa"/>
            <w:vAlign w:val="center"/>
          </w:tcPr>
          <w:p w14:paraId="01F66BE0" w14:textId="19CC458B" w:rsidR="007A2E30" w:rsidRPr="00657705" w:rsidRDefault="001752C0"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B14FF0" w:rsidRPr="00657705">
              <w:rPr>
                <w:rFonts w:ascii="Times New Roman" w:hAnsi="Times New Roman" w:cs="Times New Roman"/>
                <w:sz w:val="24"/>
                <w:szCs w:val="24"/>
                <w:lang w:eastAsia="en-US"/>
              </w:rPr>
              <w:t>0</w:t>
            </w:r>
          </w:p>
        </w:tc>
        <w:tc>
          <w:tcPr>
            <w:tcW w:w="1701" w:type="dxa"/>
            <w:vAlign w:val="center"/>
          </w:tcPr>
          <w:p w14:paraId="659530F6" w14:textId="77777777" w:rsidR="007A2E30" w:rsidRPr="00657705" w:rsidRDefault="00822CB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0,00</w:t>
            </w:r>
          </w:p>
        </w:tc>
        <w:tc>
          <w:tcPr>
            <w:tcW w:w="2835" w:type="dxa"/>
            <w:vAlign w:val="center"/>
          </w:tcPr>
          <w:p w14:paraId="27843D3D" w14:textId="72407B57" w:rsidR="007A2E30" w:rsidRPr="00657705" w:rsidRDefault="00525CF0"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0,00</w:t>
            </w:r>
          </w:p>
        </w:tc>
      </w:tr>
      <w:tr w:rsidR="005C3701" w:rsidRPr="00657705" w14:paraId="3AC85942" w14:textId="77777777" w:rsidTr="00EE411B">
        <w:tc>
          <w:tcPr>
            <w:tcW w:w="2126" w:type="dxa"/>
            <w:vMerge/>
            <w:vAlign w:val="center"/>
            <w:hideMark/>
          </w:tcPr>
          <w:p w14:paraId="5F648AA3" w14:textId="77777777" w:rsidR="005C3701" w:rsidRPr="00657705" w:rsidRDefault="005C3701" w:rsidP="00B633AA">
            <w:pPr>
              <w:rPr>
                <w:sz w:val="24"/>
                <w:szCs w:val="24"/>
                <w:lang w:eastAsia="en-US"/>
              </w:rPr>
            </w:pPr>
          </w:p>
        </w:tc>
        <w:tc>
          <w:tcPr>
            <w:tcW w:w="2127" w:type="dxa"/>
            <w:vMerge/>
            <w:vAlign w:val="center"/>
            <w:hideMark/>
          </w:tcPr>
          <w:p w14:paraId="2F277FAF" w14:textId="77777777" w:rsidR="005C3701" w:rsidRPr="00657705" w:rsidRDefault="005C3701" w:rsidP="00B633AA">
            <w:pPr>
              <w:rPr>
                <w:sz w:val="24"/>
                <w:szCs w:val="24"/>
                <w:lang w:eastAsia="en-US"/>
              </w:rPr>
            </w:pPr>
          </w:p>
        </w:tc>
        <w:tc>
          <w:tcPr>
            <w:tcW w:w="2409" w:type="dxa"/>
            <w:hideMark/>
          </w:tcPr>
          <w:p w14:paraId="195A28B4" w14:textId="77777777" w:rsidR="005C3701" w:rsidRPr="00657705" w:rsidRDefault="005C370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краевой бюджет</w:t>
            </w:r>
          </w:p>
        </w:tc>
        <w:tc>
          <w:tcPr>
            <w:tcW w:w="1843" w:type="dxa"/>
            <w:vAlign w:val="center"/>
          </w:tcPr>
          <w:p w14:paraId="32D849D9" w14:textId="0A34994E" w:rsidR="005C3701" w:rsidRPr="00657705" w:rsidRDefault="00DF0051" w:rsidP="00DF0051">
            <w:pPr>
              <w:jc w:val="center"/>
              <w:rPr>
                <w:color w:val="000000"/>
                <w:sz w:val="24"/>
                <w:szCs w:val="24"/>
              </w:rPr>
            </w:pPr>
            <w:r>
              <w:rPr>
                <w:sz w:val="24"/>
                <w:szCs w:val="24"/>
                <w:lang w:eastAsia="en-US"/>
              </w:rPr>
              <w:t>367 100,00</w:t>
            </w:r>
          </w:p>
        </w:tc>
        <w:tc>
          <w:tcPr>
            <w:tcW w:w="1701" w:type="dxa"/>
          </w:tcPr>
          <w:p w14:paraId="2E95D61C" w14:textId="3C842DD4" w:rsidR="005C3701" w:rsidRPr="00657705" w:rsidRDefault="00DF0051" w:rsidP="00B633AA">
            <w:pPr>
              <w:jc w:val="center"/>
              <w:rPr>
                <w:color w:val="000000"/>
                <w:sz w:val="24"/>
                <w:szCs w:val="24"/>
              </w:rPr>
            </w:pPr>
            <w:r>
              <w:rPr>
                <w:sz w:val="24"/>
                <w:szCs w:val="24"/>
                <w:lang w:eastAsia="en-US"/>
              </w:rPr>
              <w:t>367 100,00</w:t>
            </w:r>
          </w:p>
        </w:tc>
        <w:tc>
          <w:tcPr>
            <w:tcW w:w="1701" w:type="dxa"/>
          </w:tcPr>
          <w:p w14:paraId="4543C690" w14:textId="748D49FB" w:rsidR="005C3701" w:rsidRPr="00657705" w:rsidRDefault="00DF0051" w:rsidP="00B633AA">
            <w:pPr>
              <w:jc w:val="center"/>
              <w:rPr>
                <w:color w:val="000000"/>
                <w:sz w:val="24"/>
                <w:szCs w:val="24"/>
              </w:rPr>
            </w:pPr>
            <w:r>
              <w:rPr>
                <w:sz w:val="24"/>
                <w:szCs w:val="24"/>
                <w:lang w:eastAsia="en-US"/>
              </w:rPr>
              <w:t>367 100,00</w:t>
            </w:r>
          </w:p>
        </w:tc>
        <w:tc>
          <w:tcPr>
            <w:tcW w:w="2835" w:type="dxa"/>
          </w:tcPr>
          <w:p w14:paraId="54256CB6" w14:textId="04972998" w:rsidR="005C3701" w:rsidRPr="00657705" w:rsidRDefault="00C25CAE" w:rsidP="00DF0051">
            <w:pPr>
              <w:jc w:val="center"/>
              <w:rPr>
                <w:color w:val="000000"/>
                <w:sz w:val="24"/>
                <w:szCs w:val="24"/>
              </w:rPr>
            </w:pPr>
            <w:r w:rsidRPr="00657705">
              <w:rPr>
                <w:sz w:val="24"/>
                <w:szCs w:val="24"/>
                <w:lang w:eastAsia="en-US"/>
              </w:rPr>
              <w:t xml:space="preserve"> </w:t>
            </w:r>
            <w:r w:rsidR="00DF0051">
              <w:rPr>
                <w:sz w:val="24"/>
                <w:szCs w:val="24"/>
                <w:lang w:eastAsia="en-US"/>
              </w:rPr>
              <w:t>1 101 300,00</w:t>
            </w:r>
          </w:p>
        </w:tc>
      </w:tr>
      <w:tr w:rsidR="005C3701" w:rsidRPr="00657705" w14:paraId="29C2E0A8" w14:textId="77777777" w:rsidTr="00ED5F06">
        <w:trPr>
          <w:trHeight w:val="492"/>
        </w:trPr>
        <w:tc>
          <w:tcPr>
            <w:tcW w:w="2126" w:type="dxa"/>
            <w:vMerge/>
            <w:vAlign w:val="center"/>
            <w:hideMark/>
          </w:tcPr>
          <w:p w14:paraId="33151C55" w14:textId="77777777" w:rsidR="005C3701" w:rsidRPr="00657705" w:rsidRDefault="005C3701" w:rsidP="00B633AA">
            <w:pPr>
              <w:rPr>
                <w:sz w:val="24"/>
                <w:szCs w:val="24"/>
                <w:lang w:eastAsia="en-US"/>
              </w:rPr>
            </w:pPr>
          </w:p>
        </w:tc>
        <w:tc>
          <w:tcPr>
            <w:tcW w:w="2127" w:type="dxa"/>
            <w:vMerge/>
            <w:vAlign w:val="center"/>
            <w:hideMark/>
          </w:tcPr>
          <w:p w14:paraId="4BECBD2C" w14:textId="77777777" w:rsidR="005C3701" w:rsidRPr="00657705" w:rsidRDefault="005C3701" w:rsidP="00B633AA">
            <w:pPr>
              <w:rPr>
                <w:sz w:val="24"/>
                <w:szCs w:val="24"/>
                <w:lang w:eastAsia="en-US"/>
              </w:rPr>
            </w:pPr>
          </w:p>
        </w:tc>
        <w:tc>
          <w:tcPr>
            <w:tcW w:w="2409" w:type="dxa"/>
            <w:hideMark/>
          </w:tcPr>
          <w:p w14:paraId="54222816" w14:textId="77777777" w:rsidR="005C3701" w:rsidRPr="00657705" w:rsidRDefault="005C370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внебюджетные источники</w:t>
            </w:r>
          </w:p>
        </w:tc>
        <w:tc>
          <w:tcPr>
            <w:tcW w:w="1843" w:type="dxa"/>
            <w:vAlign w:val="center"/>
          </w:tcPr>
          <w:p w14:paraId="3D68AB6F" w14:textId="662A1420" w:rsidR="005C3701" w:rsidRPr="00657705" w:rsidRDefault="00525CF0"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w:t>
            </w:r>
            <w:r w:rsidR="00817E58" w:rsidRPr="00657705">
              <w:rPr>
                <w:rFonts w:ascii="Times New Roman" w:hAnsi="Times New Roman" w:cs="Times New Roman"/>
                <w:sz w:val="24"/>
                <w:szCs w:val="24"/>
                <w:lang w:eastAsia="en-US"/>
              </w:rPr>
              <w:t>,00</w:t>
            </w:r>
          </w:p>
        </w:tc>
        <w:tc>
          <w:tcPr>
            <w:tcW w:w="1701" w:type="dxa"/>
            <w:vAlign w:val="center"/>
          </w:tcPr>
          <w:p w14:paraId="73859A30" w14:textId="4E9FB9F8" w:rsidR="005C3701" w:rsidRPr="00657705" w:rsidRDefault="00525CF0"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w:t>
            </w:r>
            <w:r w:rsidR="00817E58" w:rsidRPr="00657705">
              <w:rPr>
                <w:rFonts w:ascii="Times New Roman" w:hAnsi="Times New Roman" w:cs="Times New Roman"/>
                <w:sz w:val="24"/>
                <w:szCs w:val="24"/>
                <w:lang w:eastAsia="en-US"/>
              </w:rPr>
              <w:t>,</w:t>
            </w:r>
            <w:r w:rsidRPr="00657705">
              <w:rPr>
                <w:rFonts w:ascii="Times New Roman" w:hAnsi="Times New Roman" w:cs="Times New Roman"/>
                <w:sz w:val="24"/>
                <w:szCs w:val="24"/>
                <w:lang w:eastAsia="en-US"/>
              </w:rPr>
              <w:t>00</w:t>
            </w:r>
          </w:p>
        </w:tc>
        <w:tc>
          <w:tcPr>
            <w:tcW w:w="1701" w:type="dxa"/>
            <w:vAlign w:val="center"/>
          </w:tcPr>
          <w:p w14:paraId="67790D9C" w14:textId="5822EB0A" w:rsidR="005C3701" w:rsidRPr="00657705" w:rsidRDefault="00525CF0"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w:t>
            </w:r>
            <w:r w:rsidR="005C3701" w:rsidRPr="00657705">
              <w:rPr>
                <w:rFonts w:ascii="Times New Roman" w:hAnsi="Times New Roman" w:cs="Times New Roman"/>
                <w:sz w:val="24"/>
                <w:szCs w:val="24"/>
                <w:lang w:eastAsia="en-US"/>
              </w:rPr>
              <w:t>,</w:t>
            </w:r>
            <w:r w:rsidRPr="00657705">
              <w:rPr>
                <w:rFonts w:ascii="Times New Roman" w:hAnsi="Times New Roman" w:cs="Times New Roman"/>
                <w:sz w:val="24"/>
                <w:szCs w:val="24"/>
                <w:lang w:eastAsia="en-US"/>
              </w:rPr>
              <w:t>00</w:t>
            </w:r>
          </w:p>
        </w:tc>
        <w:tc>
          <w:tcPr>
            <w:tcW w:w="2835" w:type="dxa"/>
            <w:vAlign w:val="center"/>
          </w:tcPr>
          <w:p w14:paraId="2A0C0259" w14:textId="211BA205" w:rsidR="005C3701" w:rsidRPr="00657705" w:rsidRDefault="00525CF0"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w:t>
            </w:r>
            <w:r w:rsidR="005C3701" w:rsidRPr="00657705">
              <w:rPr>
                <w:rFonts w:ascii="Times New Roman" w:hAnsi="Times New Roman" w:cs="Times New Roman"/>
                <w:sz w:val="24"/>
                <w:szCs w:val="24"/>
                <w:lang w:eastAsia="en-US"/>
              </w:rPr>
              <w:t>,</w:t>
            </w:r>
            <w:r w:rsidR="00271630" w:rsidRPr="00657705">
              <w:rPr>
                <w:rFonts w:ascii="Times New Roman" w:hAnsi="Times New Roman" w:cs="Times New Roman"/>
                <w:sz w:val="24"/>
                <w:szCs w:val="24"/>
                <w:lang w:eastAsia="en-US"/>
              </w:rPr>
              <w:t>00</w:t>
            </w:r>
          </w:p>
        </w:tc>
      </w:tr>
      <w:tr w:rsidR="005C3701" w:rsidRPr="00657705" w14:paraId="4E6B29C5" w14:textId="77777777" w:rsidTr="00C911B1">
        <w:trPr>
          <w:trHeight w:val="314"/>
        </w:trPr>
        <w:tc>
          <w:tcPr>
            <w:tcW w:w="2126" w:type="dxa"/>
            <w:vMerge/>
            <w:vAlign w:val="center"/>
            <w:hideMark/>
          </w:tcPr>
          <w:p w14:paraId="34315C15" w14:textId="77777777" w:rsidR="005C3701" w:rsidRPr="00657705" w:rsidRDefault="005C3701" w:rsidP="00B633AA">
            <w:pPr>
              <w:rPr>
                <w:sz w:val="24"/>
                <w:szCs w:val="24"/>
                <w:lang w:eastAsia="en-US"/>
              </w:rPr>
            </w:pPr>
          </w:p>
        </w:tc>
        <w:tc>
          <w:tcPr>
            <w:tcW w:w="2127" w:type="dxa"/>
            <w:vMerge/>
            <w:vAlign w:val="center"/>
            <w:hideMark/>
          </w:tcPr>
          <w:p w14:paraId="64A65D4E" w14:textId="77777777" w:rsidR="005C3701" w:rsidRPr="00657705" w:rsidRDefault="005C3701" w:rsidP="00B633AA">
            <w:pPr>
              <w:rPr>
                <w:sz w:val="24"/>
                <w:szCs w:val="24"/>
                <w:lang w:eastAsia="en-US"/>
              </w:rPr>
            </w:pPr>
          </w:p>
        </w:tc>
        <w:tc>
          <w:tcPr>
            <w:tcW w:w="2409" w:type="dxa"/>
            <w:hideMark/>
          </w:tcPr>
          <w:p w14:paraId="5D5664B5" w14:textId="77777777" w:rsidR="005C3701" w:rsidRPr="00657705" w:rsidRDefault="005C3701"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местный бюджет</w:t>
            </w:r>
          </w:p>
        </w:tc>
        <w:tc>
          <w:tcPr>
            <w:tcW w:w="1843" w:type="dxa"/>
            <w:vAlign w:val="center"/>
          </w:tcPr>
          <w:p w14:paraId="566258C2" w14:textId="22C0FAE9" w:rsidR="005C3701" w:rsidRPr="00657705" w:rsidRDefault="00D50514" w:rsidP="00B633AA">
            <w:pPr>
              <w:jc w:val="center"/>
              <w:rPr>
                <w:color w:val="000000"/>
                <w:sz w:val="24"/>
                <w:szCs w:val="24"/>
              </w:rPr>
            </w:pPr>
            <w:r>
              <w:rPr>
                <w:color w:val="000000"/>
                <w:sz w:val="24"/>
                <w:szCs w:val="24"/>
              </w:rPr>
              <w:t>13 134 249,93</w:t>
            </w:r>
          </w:p>
        </w:tc>
        <w:tc>
          <w:tcPr>
            <w:tcW w:w="1701" w:type="dxa"/>
          </w:tcPr>
          <w:p w14:paraId="15F3DEA0" w14:textId="3BD67E9E" w:rsidR="005C3701" w:rsidRPr="00657705" w:rsidRDefault="00A21496" w:rsidP="00DA54F0">
            <w:pPr>
              <w:jc w:val="center"/>
              <w:rPr>
                <w:color w:val="000000"/>
                <w:sz w:val="24"/>
                <w:szCs w:val="24"/>
              </w:rPr>
            </w:pPr>
            <w:r>
              <w:rPr>
                <w:color w:val="000000"/>
                <w:sz w:val="24"/>
                <w:szCs w:val="24"/>
              </w:rPr>
              <w:t>6</w:t>
            </w:r>
            <w:r w:rsidR="00DA54F0">
              <w:rPr>
                <w:color w:val="000000"/>
                <w:sz w:val="24"/>
                <w:szCs w:val="24"/>
              </w:rPr>
              <w:t> 720 835,26</w:t>
            </w:r>
          </w:p>
        </w:tc>
        <w:tc>
          <w:tcPr>
            <w:tcW w:w="1701" w:type="dxa"/>
          </w:tcPr>
          <w:p w14:paraId="47B052ED" w14:textId="44FC119A" w:rsidR="005C3701" w:rsidRPr="00657705" w:rsidRDefault="00A21496" w:rsidP="00DA54F0">
            <w:pPr>
              <w:jc w:val="center"/>
              <w:rPr>
                <w:color w:val="000000"/>
                <w:sz w:val="24"/>
                <w:szCs w:val="24"/>
              </w:rPr>
            </w:pPr>
            <w:r>
              <w:rPr>
                <w:color w:val="000000"/>
                <w:sz w:val="24"/>
                <w:szCs w:val="24"/>
              </w:rPr>
              <w:t>6</w:t>
            </w:r>
            <w:r w:rsidR="005E4913">
              <w:rPr>
                <w:color w:val="000000"/>
                <w:sz w:val="24"/>
                <w:szCs w:val="24"/>
              </w:rPr>
              <w:t> </w:t>
            </w:r>
            <w:r w:rsidR="00DA54F0">
              <w:rPr>
                <w:color w:val="000000"/>
                <w:sz w:val="24"/>
                <w:szCs w:val="24"/>
              </w:rPr>
              <w:t>362</w:t>
            </w:r>
            <w:r w:rsidR="005E4913">
              <w:rPr>
                <w:color w:val="000000"/>
                <w:sz w:val="24"/>
                <w:szCs w:val="24"/>
              </w:rPr>
              <w:t xml:space="preserve"> </w:t>
            </w:r>
            <w:r w:rsidR="00DA54F0">
              <w:rPr>
                <w:color w:val="000000"/>
                <w:sz w:val="24"/>
                <w:szCs w:val="24"/>
              </w:rPr>
              <w:t>608,71</w:t>
            </w:r>
          </w:p>
        </w:tc>
        <w:tc>
          <w:tcPr>
            <w:tcW w:w="2835" w:type="dxa"/>
          </w:tcPr>
          <w:p w14:paraId="526A2DC8" w14:textId="1C49603F" w:rsidR="005C3701" w:rsidRPr="00657705" w:rsidRDefault="00D50514" w:rsidP="00DA54F0">
            <w:pPr>
              <w:jc w:val="center"/>
              <w:rPr>
                <w:color w:val="000000"/>
                <w:sz w:val="24"/>
                <w:szCs w:val="24"/>
              </w:rPr>
            </w:pPr>
            <w:r>
              <w:rPr>
                <w:color w:val="000000"/>
                <w:sz w:val="24"/>
                <w:szCs w:val="24"/>
              </w:rPr>
              <w:t>26</w:t>
            </w:r>
            <w:r w:rsidR="00993E63">
              <w:rPr>
                <w:color w:val="000000"/>
                <w:sz w:val="24"/>
                <w:szCs w:val="24"/>
              </w:rPr>
              <w:t> 217 693,9</w:t>
            </w:r>
            <w:r w:rsidR="00DA54F0">
              <w:rPr>
                <w:color w:val="000000"/>
                <w:sz w:val="24"/>
                <w:szCs w:val="24"/>
              </w:rPr>
              <w:t>0</w:t>
            </w:r>
          </w:p>
        </w:tc>
      </w:tr>
      <w:tr w:rsidR="007A2E30" w:rsidRPr="00657705" w14:paraId="4E7D8D6C" w14:textId="77777777" w:rsidTr="00ED5F06">
        <w:tc>
          <w:tcPr>
            <w:tcW w:w="2126" w:type="dxa"/>
            <w:vMerge/>
            <w:vAlign w:val="center"/>
            <w:hideMark/>
          </w:tcPr>
          <w:p w14:paraId="002E5BCA" w14:textId="77777777" w:rsidR="007A2E30" w:rsidRPr="00657705" w:rsidRDefault="007A2E30" w:rsidP="00B633AA">
            <w:pPr>
              <w:rPr>
                <w:sz w:val="24"/>
                <w:szCs w:val="24"/>
                <w:lang w:eastAsia="en-US"/>
              </w:rPr>
            </w:pPr>
          </w:p>
        </w:tc>
        <w:tc>
          <w:tcPr>
            <w:tcW w:w="2127" w:type="dxa"/>
            <w:vMerge/>
            <w:vAlign w:val="center"/>
            <w:hideMark/>
          </w:tcPr>
          <w:p w14:paraId="0D83F31B" w14:textId="77777777" w:rsidR="007A2E30" w:rsidRPr="00657705" w:rsidRDefault="007A2E30" w:rsidP="00B633AA">
            <w:pPr>
              <w:rPr>
                <w:sz w:val="24"/>
                <w:szCs w:val="24"/>
                <w:lang w:eastAsia="en-US"/>
              </w:rPr>
            </w:pPr>
          </w:p>
        </w:tc>
        <w:tc>
          <w:tcPr>
            <w:tcW w:w="2409" w:type="dxa"/>
            <w:hideMark/>
          </w:tcPr>
          <w:p w14:paraId="1A12186C" w14:textId="77777777" w:rsidR="007A2E30" w:rsidRPr="00657705" w:rsidRDefault="007A2E30"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юридические лица</w:t>
            </w:r>
          </w:p>
        </w:tc>
        <w:tc>
          <w:tcPr>
            <w:tcW w:w="1843" w:type="dxa"/>
            <w:vAlign w:val="center"/>
          </w:tcPr>
          <w:p w14:paraId="433F9F43" w14:textId="33BAE5A7" w:rsidR="007A2E30" w:rsidRPr="00657705" w:rsidRDefault="00583CE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DD2835" w:rsidRPr="00657705">
              <w:rPr>
                <w:rFonts w:ascii="Times New Roman" w:hAnsi="Times New Roman" w:cs="Times New Roman"/>
                <w:sz w:val="24"/>
                <w:szCs w:val="24"/>
                <w:lang w:eastAsia="en-US"/>
              </w:rPr>
              <w:t>0</w:t>
            </w:r>
          </w:p>
        </w:tc>
        <w:tc>
          <w:tcPr>
            <w:tcW w:w="1701" w:type="dxa"/>
            <w:vAlign w:val="center"/>
          </w:tcPr>
          <w:p w14:paraId="7ACDA9EE" w14:textId="1FAC6567" w:rsidR="007A2E30" w:rsidRPr="00657705" w:rsidRDefault="00583CE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DD2835" w:rsidRPr="00657705">
              <w:rPr>
                <w:rFonts w:ascii="Times New Roman" w:hAnsi="Times New Roman" w:cs="Times New Roman"/>
                <w:sz w:val="24"/>
                <w:szCs w:val="24"/>
                <w:lang w:eastAsia="en-US"/>
              </w:rPr>
              <w:t>0</w:t>
            </w:r>
          </w:p>
        </w:tc>
        <w:tc>
          <w:tcPr>
            <w:tcW w:w="1701" w:type="dxa"/>
            <w:vAlign w:val="center"/>
          </w:tcPr>
          <w:p w14:paraId="3EFD04A6" w14:textId="3489A5DA" w:rsidR="007A2E30" w:rsidRPr="00657705" w:rsidRDefault="00583CE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DD2835" w:rsidRPr="00657705">
              <w:rPr>
                <w:rFonts w:ascii="Times New Roman" w:hAnsi="Times New Roman" w:cs="Times New Roman"/>
                <w:sz w:val="24"/>
                <w:szCs w:val="24"/>
                <w:lang w:eastAsia="en-US"/>
              </w:rPr>
              <w:t>0</w:t>
            </w:r>
          </w:p>
        </w:tc>
        <w:tc>
          <w:tcPr>
            <w:tcW w:w="2835" w:type="dxa"/>
            <w:vAlign w:val="center"/>
          </w:tcPr>
          <w:p w14:paraId="0BA83172" w14:textId="62AD7C62" w:rsidR="007A2E30" w:rsidRPr="00657705" w:rsidRDefault="00583CE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DD2835" w:rsidRPr="00657705">
              <w:rPr>
                <w:rFonts w:ascii="Times New Roman" w:hAnsi="Times New Roman" w:cs="Times New Roman"/>
                <w:sz w:val="24"/>
                <w:szCs w:val="24"/>
                <w:lang w:eastAsia="en-US"/>
              </w:rPr>
              <w:t>0</w:t>
            </w:r>
          </w:p>
        </w:tc>
      </w:tr>
      <w:tr w:rsidR="00DD2835" w:rsidRPr="00657705" w14:paraId="5E36A348" w14:textId="77777777" w:rsidTr="00EE411B">
        <w:tc>
          <w:tcPr>
            <w:tcW w:w="2126" w:type="dxa"/>
            <w:vMerge w:val="restart"/>
            <w:hideMark/>
          </w:tcPr>
          <w:p w14:paraId="41A74C1D" w14:textId="77777777" w:rsidR="00DD2835" w:rsidRPr="00657705" w:rsidRDefault="00DD2835" w:rsidP="00B633AA">
            <w:pPr>
              <w:ind w:left="222" w:right="248"/>
              <w:rPr>
                <w:sz w:val="24"/>
                <w:szCs w:val="24"/>
                <w:lang w:eastAsia="en-US"/>
              </w:rPr>
            </w:pPr>
            <w:r w:rsidRPr="00657705">
              <w:rPr>
                <w:sz w:val="24"/>
                <w:szCs w:val="24"/>
                <w:lang w:eastAsia="en-US"/>
              </w:rPr>
              <w:t xml:space="preserve">Подпрограмма 1 </w:t>
            </w:r>
          </w:p>
        </w:tc>
        <w:tc>
          <w:tcPr>
            <w:tcW w:w="2127" w:type="dxa"/>
            <w:vMerge w:val="restart"/>
          </w:tcPr>
          <w:p w14:paraId="4A1FD33F" w14:textId="77777777" w:rsidR="00DD2835" w:rsidRPr="00657705" w:rsidRDefault="00DD2835" w:rsidP="00B633AA">
            <w:pPr>
              <w:ind w:right="248"/>
              <w:rPr>
                <w:sz w:val="24"/>
                <w:szCs w:val="24"/>
                <w:lang w:eastAsia="en-US"/>
              </w:rPr>
            </w:pPr>
            <w:r w:rsidRPr="00657705">
              <w:rPr>
                <w:sz w:val="24"/>
                <w:szCs w:val="24"/>
                <w:lang w:eastAsia="en-US"/>
              </w:rPr>
              <w:t xml:space="preserve">«Вовлечение молодежи </w:t>
            </w:r>
            <w:r w:rsidRPr="00657705">
              <w:rPr>
                <w:sz w:val="24"/>
                <w:szCs w:val="24"/>
                <w:lang w:eastAsia="en-US"/>
              </w:rPr>
              <w:lastRenderedPageBreak/>
              <w:t>Манского района в социальную практику»</w:t>
            </w:r>
          </w:p>
          <w:p w14:paraId="41F7E224" w14:textId="77777777" w:rsidR="00DD2835" w:rsidRPr="00657705" w:rsidRDefault="00DD2835" w:rsidP="00B633AA">
            <w:pPr>
              <w:pStyle w:val="ConsPlusNormal"/>
              <w:rPr>
                <w:rFonts w:ascii="Times New Roman" w:hAnsi="Times New Roman" w:cs="Times New Roman"/>
                <w:sz w:val="24"/>
                <w:szCs w:val="24"/>
                <w:lang w:eastAsia="en-US"/>
              </w:rPr>
            </w:pPr>
          </w:p>
        </w:tc>
        <w:tc>
          <w:tcPr>
            <w:tcW w:w="2409" w:type="dxa"/>
            <w:hideMark/>
          </w:tcPr>
          <w:p w14:paraId="5DAB5924" w14:textId="77777777" w:rsidR="00DD2835" w:rsidRPr="00657705" w:rsidRDefault="00DD2835"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lastRenderedPageBreak/>
              <w:t>Всего</w:t>
            </w:r>
          </w:p>
        </w:tc>
        <w:tc>
          <w:tcPr>
            <w:tcW w:w="1843" w:type="dxa"/>
          </w:tcPr>
          <w:p w14:paraId="1187A0A8" w14:textId="47B9A563" w:rsidR="00DD2835" w:rsidRPr="00657705" w:rsidRDefault="00783748" w:rsidP="00DF0051">
            <w:pPr>
              <w:jc w:val="center"/>
              <w:rPr>
                <w:color w:val="000000"/>
                <w:sz w:val="24"/>
                <w:szCs w:val="24"/>
              </w:rPr>
            </w:pPr>
            <w:r>
              <w:rPr>
                <w:sz w:val="24"/>
                <w:szCs w:val="24"/>
                <w:lang w:eastAsia="en-US"/>
              </w:rPr>
              <w:t>12 877 649,93</w:t>
            </w:r>
          </w:p>
        </w:tc>
        <w:tc>
          <w:tcPr>
            <w:tcW w:w="1701" w:type="dxa"/>
          </w:tcPr>
          <w:p w14:paraId="1B2B1A0F" w14:textId="4E425491" w:rsidR="00DD2835" w:rsidRPr="00657705" w:rsidRDefault="00DF0051" w:rsidP="005E4913">
            <w:pPr>
              <w:jc w:val="center"/>
              <w:rPr>
                <w:color w:val="000000"/>
                <w:sz w:val="24"/>
                <w:szCs w:val="24"/>
              </w:rPr>
            </w:pPr>
            <w:r>
              <w:rPr>
                <w:sz w:val="24"/>
                <w:szCs w:val="24"/>
                <w:lang w:eastAsia="en-US"/>
              </w:rPr>
              <w:t>6</w:t>
            </w:r>
            <w:r w:rsidR="005E4913">
              <w:rPr>
                <w:sz w:val="24"/>
                <w:szCs w:val="24"/>
                <w:lang w:eastAsia="en-US"/>
              </w:rPr>
              <w:t> 464 235,26</w:t>
            </w:r>
          </w:p>
        </w:tc>
        <w:tc>
          <w:tcPr>
            <w:tcW w:w="1701" w:type="dxa"/>
          </w:tcPr>
          <w:p w14:paraId="5F9380CC" w14:textId="73662266" w:rsidR="00DD2835" w:rsidRPr="00657705" w:rsidRDefault="00DF0051" w:rsidP="005E4913">
            <w:pPr>
              <w:jc w:val="center"/>
              <w:rPr>
                <w:color w:val="000000"/>
                <w:sz w:val="24"/>
                <w:szCs w:val="24"/>
              </w:rPr>
            </w:pPr>
            <w:r>
              <w:rPr>
                <w:sz w:val="24"/>
                <w:szCs w:val="24"/>
                <w:lang w:eastAsia="en-US"/>
              </w:rPr>
              <w:t>6</w:t>
            </w:r>
            <w:r w:rsidR="005E4913">
              <w:rPr>
                <w:sz w:val="24"/>
                <w:szCs w:val="24"/>
                <w:lang w:eastAsia="en-US"/>
              </w:rPr>
              <w:t> 106 008,71</w:t>
            </w:r>
          </w:p>
        </w:tc>
        <w:tc>
          <w:tcPr>
            <w:tcW w:w="2835" w:type="dxa"/>
          </w:tcPr>
          <w:p w14:paraId="38C0F9A9" w14:textId="45D1C5A2" w:rsidR="00DD2835" w:rsidRPr="00657705" w:rsidRDefault="00783748" w:rsidP="005E4913">
            <w:pPr>
              <w:jc w:val="center"/>
              <w:rPr>
                <w:color w:val="000000"/>
                <w:sz w:val="24"/>
                <w:szCs w:val="24"/>
              </w:rPr>
            </w:pPr>
            <w:r>
              <w:rPr>
                <w:sz w:val="24"/>
                <w:szCs w:val="24"/>
                <w:lang w:eastAsia="en-US"/>
              </w:rPr>
              <w:t>25</w:t>
            </w:r>
            <w:r w:rsidR="005E4913">
              <w:rPr>
                <w:sz w:val="24"/>
                <w:szCs w:val="24"/>
                <w:lang w:eastAsia="en-US"/>
              </w:rPr>
              <w:t> 447 893,90</w:t>
            </w:r>
          </w:p>
        </w:tc>
      </w:tr>
      <w:tr w:rsidR="007A2E30" w:rsidRPr="00657705" w14:paraId="0FA0403D" w14:textId="77777777" w:rsidTr="00ED5F06">
        <w:tc>
          <w:tcPr>
            <w:tcW w:w="2126" w:type="dxa"/>
            <w:vMerge/>
            <w:vAlign w:val="center"/>
            <w:hideMark/>
          </w:tcPr>
          <w:p w14:paraId="7122E7A8" w14:textId="77777777" w:rsidR="007A2E30" w:rsidRPr="00657705" w:rsidRDefault="007A2E30" w:rsidP="00B633AA">
            <w:pPr>
              <w:rPr>
                <w:sz w:val="24"/>
                <w:szCs w:val="24"/>
                <w:lang w:eastAsia="en-US"/>
              </w:rPr>
            </w:pPr>
          </w:p>
        </w:tc>
        <w:tc>
          <w:tcPr>
            <w:tcW w:w="2127" w:type="dxa"/>
            <w:vMerge/>
            <w:vAlign w:val="center"/>
            <w:hideMark/>
          </w:tcPr>
          <w:p w14:paraId="631E0473" w14:textId="77777777" w:rsidR="007A2E30" w:rsidRPr="00657705" w:rsidRDefault="007A2E30" w:rsidP="00B633AA">
            <w:pPr>
              <w:rPr>
                <w:sz w:val="24"/>
                <w:szCs w:val="24"/>
                <w:lang w:eastAsia="en-US"/>
              </w:rPr>
            </w:pPr>
          </w:p>
        </w:tc>
        <w:tc>
          <w:tcPr>
            <w:tcW w:w="2409" w:type="dxa"/>
            <w:hideMark/>
          </w:tcPr>
          <w:p w14:paraId="119DA9B0" w14:textId="77777777" w:rsidR="007A2E30" w:rsidRPr="00657705" w:rsidRDefault="007A2E30"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в том числе:</w:t>
            </w:r>
          </w:p>
        </w:tc>
        <w:tc>
          <w:tcPr>
            <w:tcW w:w="1843" w:type="dxa"/>
            <w:vAlign w:val="center"/>
          </w:tcPr>
          <w:p w14:paraId="68838CB7" w14:textId="77777777" w:rsidR="007A2E30" w:rsidRPr="00657705" w:rsidRDefault="007A2E30" w:rsidP="00B633AA">
            <w:pPr>
              <w:pStyle w:val="ConsPlusNormal"/>
              <w:jc w:val="center"/>
              <w:rPr>
                <w:rFonts w:ascii="Times New Roman" w:hAnsi="Times New Roman" w:cs="Times New Roman"/>
                <w:sz w:val="24"/>
                <w:szCs w:val="24"/>
                <w:lang w:eastAsia="en-US"/>
              </w:rPr>
            </w:pPr>
          </w:p>
        </w:tc>
        <w:tc>
          <w:tcPr>
            <w:tcW w:w="1701" w:type="dxa"/>
            <w:vAlign w:val="center"/>
          </w:tcPr>
          <w:p w14:paraId="19BA4923" w14:textId="77777777" w:rsidR="007A2E30" w:rsidRPr="00657705" w:rsidRDefault="007A2E30" w:rsidP="00B633AA">
            <w:pPr>
              <w:pStyle w:val="ConsPlusNormal"/>
              <w:jc w:val="center"/>
              <w:rPr>
                <w:rFonts w:ascii="Times New Roman" w:hAnsi="Times New Roman" w:cs="Times New Roman"/>
                <w:sz w:val="24"/>
                <w:szCs w:val="24"/>
                <w:lang w:eastAsia="en-US"/>
              </w:rPr>
            </w:pPr>
          </w:p>
        </w:tc>
        <w:tc>
          <w:tcPr>
            <w:tcW w:w="1701" w:type="dxa"/>
            <w:vAlign w:val="center"/>
          </w:tcPr>
          <w:p w14:paraId="1A947279" w14:textId="77777777" w:rsidR="007A2E30" w:rsidRPr="00657705" w:rsidRDefault="007A2E30" w:rsidP="00B633AA">
            <w:pPr>
              <w:pStyle w:val="ConsPlusNormal"/>
              <w:jc w:val="center"/>
              <w:rPr>
                <w:rFonts w:ascii="Times New Roman" w:hAnsi="Times New Roman" w:cs="Times New Roman"/>
                <w:sz w:val="24"/>
                <w:szCs w:val="24"/>
                <w:lang w:eastAsia="en-US"/>
              </w:rPr>
            </w:pPr>
          </w:p>
        </w:tc>
        <w:tc>
          <w:tcPr>
            <w:tcW w:w="2835" w:type="dxa"/>
            <w:vAlign w:val="center"/>
          </w:tcPr>
          <w:p w14:paraId="4BF84C9F" w14:textId="77777777" w:rsidR="007A2E30" w:rsidRPr="00657705" w:rsidRDefault="007A2E30" w:rsidP="00B633AA">
            <w:pPr>
              <w:pStyle w:val="ConsPlusNormal"/>
              <w:jc w:val="center"/>
              <w:rPr>
                <w:rFonts w:ascii="Times New Roman" w:hAnsi="Times New Roman" w:cs="Times New Roman"/>
                <w:sz w:val="24"/>
                <w:szCs w:val="24"/>
                <w:lang w:eastAsia="en-US"/>
              </w:rPr>
            </w:pPr>
          </w:p>
        </w:tc>
      </w:tr>
      <w:tr w:rsidR="007A2E30" w:rsidRPr="00657705" w14:paraId="5720C98C" w14:textId="77777777" w:rsidTr="00ED5F06">
        <w:tc>
          <w:tcPr>
            <w:tcW w:w="2126" w:type="dxa"/>
            <w:vMerge/>
            <w:vAlign w:val="center"/>
            <w:hideMark/>
          </w:tcPr>
          <w:p w14:paraId="11CD1AC9" w14:textId="77777777" w:rsidR="007A2E30" w:rsidRPr="00657705" w:rsidRDefault="007A2E30" w:rsidP="00B633AA">
            <w:pPr>
              <w:rPr>
                <w:sz w:val="24"/>
                <w:szCs w:val="24"/>
                <w:lang w:eastAsia="en-US"/>
              </w:rPr>
            </w:pPr>
          </w:p>
        </w:tc>
        <w:tc>
          <w:tcPr>
            <w:tcW w:w="2127" w:type="dxa"/>
            <w:vMerge/>
            <w:vAlign w:val="center"/>
            <w:hideMark/>
          </w:tcPr>
          <w:p w14:paraId="04895475" w14:textId="77777777" w:rsidR="007A2E30" w:rsidRPr="00657705" w:rsidRDefault="007A2E30" w:rsidP="00B633AA">
            <w:pPr>
              <w:rPr>
                <w:sz w:val="24"/>
                <w:szCs w:val="24"/>
                <w:lang w:eastAsia="en-US"/>
              </w:rPr>
            </w:pPr>
          </w:p>
        </w:tc>
        <w:tc>
          <w:tcPr>
            <w:tcW w:w="2409" w:type="dxa"/>
            <w:hideMark/>
          </w:tcPr>
          <w:p w14:paraId="2379D244" w14:textId="77777777" w:rsidR="007A2E30" w:rsidRPr="00657705" w:rsidRDefault="007A2E30"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федеральный бюджет</w:t>
            </w:r>
          </w:p>
        </w:tc>
        <w:tc>
          <w:tcPr>
            <w:tcW w:w="1843" w:type="dxa"/>
            <w:vAlign w:val="center"/>
          </w:tcPr>
          <w:p w14:paraId="1384324E" w14:textId="34201FB7" w:rsidR="007A2E30" w:rsidRPr="00657705" w:rsidRDefault="007A2E30"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DD2835" w:rsidRPr="00657705">
              <w:rPr>
                <w:rFonts w:ascii="Times New Roman" w:hAnsi="Times New Roman" w:cs="Times New Roman"/>
                <w:sz w:val="24"/>
                <w:szCs w:val="24"/>
                <w:lang w:eastAsia="en-US"/>
              </w:rPr>
              <w:t>0</w:t>
            </w:r>
          </w:p>
        </w:tc>
        <w:tc>
          <w:tcPr>
            <w:tcW w:w="1701" w:type="dxa"/>
            <w:vAlign w:val="center"/>
          </w:tcPr>
          <w:p w14:paraId="518A8545" w14:textId="3CAB4819" w:rsidR="007A2E30" w:rsidRPr="00657705" w:rsidRDefault="007A2E30"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DD2835" w:rsidRPr="00657705">
              <w:rPr>
                <w:rFonts w:ascii="Times New Roman" w:hAnsi="Times New Roman" w:cs="Times New Roman"/>
                <w:sz w:val="24"/>
                <w:szCs w:val="24"/>
                <w:lang w:eastAsia="en-US"/>
              </w:rPr>
              <w:t>0</w:t>
            </w:r>
          </w:p>
        </w:tc>
        <w:tc>
          <w:tcPr>
            <w:tcW w:w="1701" w:type="dxa"/>
            <w:vAlign w:val="center"/>
          </w:tcPr>
          <w:p w14:paraId="4A2784FA" w14:textId="11F9B72F" w:rsidR="007A2E30" w:rsidRPr="00657705" w:rsidRDefault="007A2E30"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DD2835" w:rsidRPr="00657705">
              <w:rPr>
                <w:rFonts w:ascii="Times New Roman" w:hAnsi="Times New Roman" w:cs="Times New Roman"/>
                <w:sz w:val="24"/>
                <w:szCs w:val="24"/>
                <w:lang w:eastAsia="en-US"/>
              </w:rPr>
              <w:t>0</w:t>
            </w:r>
          </w:p>
        </w:tc>
        <w:tc>
          <w:tcPr>
            <w:tcW w:w="2835" w:type="dxa"/>
            <w:vAlign w:val="center"/>
          </w:tcPr>
          <w:p w14:paraId="69254DA6" w14:textId="33F54038" w:rsidR="007A2E30" w:rsidRPr="00657705" w:rsidRDefault="007A2E30"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DD2835" w:rsidRPr="00657705">
              <w:rPr>
                <w:rFonts w:ascii="Times New Roman" w:hAnsi="Times New Roman" w:cs="Times New Roman"/>
                <w:sz w:val="24"/>
                <w:szCs w:val="24"/>
                <w:lang w:eastAsia="en-US"/>
              </w:rPr>
              <w:t>0</w:t>
            </w:r>
          </w:p>
        </w:tc>
      </w:tr>
      <w:tr w:rsidR="00DD2835" w:rsidRPr="00657705" w14:paraId="08200C40" w14:textId="77777777" w:rsidTr="00EE411B">
        <w:tc>
          <w:tcPr>
            <w:tcW w:w="2126" w:type="dxa"/>
            <w:vMerge/>
            <w:vAlign w:val="center"/>
            <w:hideMark/>
          </w:tcPr>
          <w:p w14:paraId="1FE0DD72" w14:textId="77777777" w:rsidR="00DD2835" w:rsidRPr="00657705" w:rsidRDefault="00DD2835" w:rsidP="00B633AA">
            <w:pPr>
              <w:rPr>
                <w:sz w:val="24"/>
                <w:szCs w:val="24"/>
                <w:lang w:eastAsia="en-US"/>
              </w:rPr>
            </w:pPr>
          </w:p>
        </w:tc>
        <w:tc>
          <w:tcPr>
            <w:tcW w:w="2127" w:type="dxa"/>
            <w:vMerge/>
            <w:vAlign w:val="center"/>
            <w:hideMark/>
          </w:tcPr>
          <w:p w14:paraId="109C333C" w14:textId="77777777" w:rsidR="00DD2835" w:rsidRPr="00657705" w:rsidRDefault="00DD2835" w:rsidP="00B633AA">
            <w:pPr>
              <w:rPr>
                <w:sz w:val="24"/>
                <w:szCs w:val="24"/>
                <w:lang w:eastAsia="en-US"/>
              </w:rPr>
            </w:pPr>
          </w:p>
        </w:tc>
        <w:tc>
          <w:tcPr>
            <w:tcW w:w="2409" w:type="dxa"/>
            <w:hideMark/>
          </w:tcPr>
          <w:p w14:paraId="53664FF3" w14:textId="77777777" w:rsidR="00DD2835" w:rsidRPr="00657705" w:rsidRDefault="00DD2835"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краевой бюджет</w:t>
            </w:r>
          </w:p>
        </w:tc>
        <w:tc>
          <w:tcPr>
            <w:tcW w:w="1843" w:type="dxa"/>
          </w:tcPr>
          <w:p w14:paraId="1715FE3D" w14:textId="245AE3B0" w:rsidR="00DD2835" w:rsidRPr="00657705" w:rsidRDefault="00DF0051" w:rsidP="00B633AA">
            <w:pPr>
              <w:jc w:val="center"/>
              <w:rPr>
                <w:color w:val="000000"/>
                <w:sz w:val="24"/>
                <w:szCs w:val="24"/>
              </w:rPr>
            </w:pPr>
            <w:r>
              <w:rPr>
                <w:sz w:val="24"/>
                <w:szCs w:val="24"/>
                <w:lang w:eastAsia="en-US"/>
              </w:rPr>
              <w:t>367 100,00</w:t>
            </w:r>
          </w:p>
        </w:tc>
        <w:tc>
          <w:tcPr>
            <w:tcW w:w="1701" w:type="dxa"/>
          </w:tcPr>
          <w:p w14:paraId="41C71F49" w14:textId="59EEC72A" w:rsidR="00DD2835" w:rsidRPr="00657705" w:rsidRDefault="00DF0051" w:rsidP="00B633AA">
            <w:pPr>
              <w:jc w:val="center"/>
              <w:rPr>
                <w:color w:val="000000"/>
                <w:sz w:val="24"/>
                <w:szCs w:val="24"/>
              </w:rPr>
            </w:pPr>
            <w:r>
              <w:rPr>
                <w:sz w:val="24"/>
                <w:szCs w:val="24"/>
                <w:lang w:eastAsia="en-US"/>
              </w:rPr>
              <w:t>367 100,00</w:t>
            </w:r>
          </w:p>
        </w:tc>
        <w:tc>
          <w:tcPr>
            <w:tcW w:w="1701" w:type="dxa"/>
          </w:tcPr>
          <w:p w14:paraId="0F08050B" w14:textId="1125DB2D" w:rsidR="00DD2835" w:rsidRPr="00657705" w:rsidRDefault="00DF0051" w:rsidP="00B633AA">
            <w:pPr>
              <w:jc w:val="center"/>
              <w:rPr>
                <w:color w:val="000000"/>
                <w:sz w:val="24"/>
                <w:szCs w:val="24"/>
              </w:rPr>
            </w:pPr>
            <w:r>
              <w:rPr>
                <w:sz w:val="24"/>
                <w:szCs w:val="24"/>
                <w:lang w:eastAsia="en-US"/>
              </w:rPr>
              <w:t>367 100,00</w:t>
            </w:r>
          </w:p>
        </w:tc>
        <w:tc>
          <w:tcPr>
            <w:tcW w:w="2835" w:type="dxa"/>
          </w:tcPr>
          <w:p w14:paraId="41B64273" w14:textId="1529FACA" w:rsidR="00DD2835" w:rsidRPr="00657705" w:rsidRDefault="00DF0051" w:rsidP="00B633AA">
            <w:pPr>
              <w:jc w:val="center"/>
              <w:rPr>
                <w:color w:val="000000"/>
                <w:sz w:val="24"/>
                <w:szCs w:val="24"/>
              </w:rPr>
            </w:pPr>
            <w:r>
              <w:rPr>
                <w:sz w:val="24"/>
                <w:szCs w:val="24"/>
                <w:lang w:eastAsia="en-US"/>
              </w:rPr>
              <w:t>1 101 300,00</w:t>
            </w:r>
          </w:p>
        </w:tc>
      </w:tr>
      <w:tr w:rsidR="00D57C43" w:rsidRPr="00657705" w14:paraId="5EFB81E3" w14:textId="77777777" w:rsidTr="00ED5F06">
        <w:tc>
          <w:tcPr>
            <w:tcW w:w="2126" w:type="dxa"/>
            <w:vMerge/>
            <w:vAlign w:val="center"/>
            <w:hideMark/>
          </w:tcPr>
          <w:p w14:paraId="508297E4" w14:textId="77777777" w:rsidR="00D57C43" w:rsidRPr="00657705" w:rsidRDefault="00D57C43" w:rsidP="00B633AA">
            <w:pPr>
              <w:rPr>
                <w:sz w:val="24"/>
                <w:szCs w:val="24"/>
                <w:lang w:eastAsia="en-US"/>
              </w:rPr>
            </w:pPr>
          </w:p>
        </w:tc>
        <w:tc>
          <w:tcPr>
            <w:tcW w:w="2127" w:type="dxa"/>
            <w:vMerge/>
            <w:vAlign w:val="center"/>
            <w:hideMark/>
          </w:tcPr>
          <w:p w14:paraId="3D09D8D9" w14:textId="77777777" w:rsidR="00D57C43" w:rsidRPr="00657705" w:rsidRDefault="00D57C43" w:rsidP="00B633AA">
            <w:pPr>
              <w:rPr>
                <w:sz w:val="24"/>
                <w:szCs w:val="24"/>
                <w:lang w:eastAsia="en-US"/>
              </w:rPr>
            </w:pPr>
          </w:p>
        </w:tc>
        <w:tc>
          <w:tcPr>
            <w:tcW w:w="2409" w:type="dxa"/>
            <w:hideMark/>
          </w:tcPr>
          <w:p w14:paraId="3DD0E090" w14:textId="77777777" w:rsidR="00D57C43" w:rsidRPr="00657705" w:rsidRDefault="00D57C43"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внебюджетные источники</w:t>
            </w:r>
          </w:p>
        </w:tc>
        <w:tc>
          <w:tcPr>
            <w:tcW w:w="1843" w:type="dxa"/>
            <w:vAlign w:val="center"/>
          </w:tcPr>
          <w:p w14:paraId="1143C517" w14:textId="08265A50" w:rsidR="00D57C43" w:rsidRPr="00657705" w:rsidRDefault="00C911B1"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w:t>
            </w:r>
            <w:r w:rsidR="00D57C43" w:rsidRPr="00657705">
              <w:rPr>
                <w:rFonts w:ascii="Times New Roman" w:hAnsi="Times New Roman" w:cs="Times New Roman"/>
                <w:sz w:val="24"/>
                <w:szCs w:val="24"/>
                <w:lang w:eastAsia="en-US"/>
              </w:rPr>
              <w:t>,00</w:t>
            </w:r>
          </w:p>
        </w:tc>
        <w:tc>
          <w:tcPr>
            <w:tcW w:w="1701" w:type="dxa"/>
            <w:vAlign w:val="center"/>
          </w:tcPr>
          <w:p w14:paraId="6FECAF7C" w14:textId="7316A8EC" w:rsidR="00D57C43" w:rsidRPr="00657705" w:rsidRDefault="00C911B1"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w:t>
            </w:r>
            <w:r w:rsidR="00D57C43" w:rsidRPr="00657705">
              <w:rPr>
                <w:rFonts w:ascii="Times New Roman" w:hAnsi="Times New Roman" w:cs="Times New Roman"/>
                <w:sz w:val="24"/>
                <w:szCs w:val="24"/>
                <w:lang w:eastAsia="en-US"/>
              </w:rPr>
              <w:t>00</w:t>
            </w:r>
          </w:p>
        </w:tc>
        <w:tc>
          <w:tcPr>
            <w:tcW w:w="1701" w:type="dxa"/>
            <w:vAlign w:val="center"/>
          </w:tcPr>
          <w:p w14:paraId="661527B9" w14:textId="1D5973DF" w:rsidR="00D57C43" w:rsidRPr="00657705" w:rsidRDefault="00C911B1"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w:t>
            </w:r>
            <w:r w:rsidR="00D57C43" w:rsidRPr="00657705">
              <w:rPr>
                <w:rFonts w:ascii="Times New Roman" w:hAnsi="Times New Roman" w:cs="Times New Roman"/>
                <w:sz w:val="24"/>
                <w:szCs w:val="24"/>
                <w:lang w:eastAsia="en-US"/>
              </w:rPr>
              <w:t>00</w:t>
            </w:r>
          </w:p>
        </w:tc>
        <w:tc>
          <w:tcPr>
            <w:tcW w:w="2835" w:type="dxa"/>
            <w:vAlign w:val="center"/>
          </w:tcPr>
          <w:p w14:paraId="54A1D1D4" w14:textId="6DF34129" w:rsidR="00D57C43" w:rsidRPr="00657705" w:rsidRDefault="00C911B1"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w:t>
            </w:r>
            <w:r w:rsidR="00D57C43" w:rsidRPr="00657705">
              <w:rPr>
                <w:rFonts w:ascii="Times New Roman" w:hAnsi="Times New Roman" w:cs="Times New Roman"/>
                <w:sz w:val="24"/>
                <w:szCs w:val="24"/>
                <w:lang w:eastAsia="en-US"/>
              </w:rPr>
              <w:t>00</w:t>
            </w:r>
          </w:p>
        </w:tc>
      </w:tr>
      <w:tr w:rsidR="007E620D" w:rsidRPr="00657705" w14:paraId="6ABEF569" w14:textId="77777777" w:rsidTr="00EE411B">
        <w:tc>
          <w:tcPr>
            <w:tcW w:w="2126" w:type="dxa"/>
            <w:vMerge/>
            <w:vAlign w:val="center"/>
            <w:hideMark/>
          </w:tcPr>
          <w:p w14:paraId="71B2D36E" w14:textId="77777777" w:rsidR="007E620D" w:rsidRPr="00657705" w:rsidRDefault="007E620D" w:rsidP="00B633AA">
            <w:pPr>
              <w:rPr>
                <w:sz w:val="24"/>
                <w:szCs w:val="24"/>
                <w:lang w:eastAsia="en-US"/>
              </w:rPr>
            </w:pPr>
          </w:p>
        </w:tc>
        <w:tc>
          <w:tcPr>
            <w:tcW w:w="2127" w:type="dxa"/>
            <w:vMerge/>
            <w:vAlign w:val="center"/>
            <w:hideMark/>
          </w:tcPr>
          <w:p w14:paraId="7466075D" w14:textId="77777777" w:rsidR="007E620D" w:rsidRPr="00657705" w:rsidRDefault="007E620D" w:rsidP="00B633AA">
            <w:pPr>
              <w:rPr>
                <w:sz w:val="24"/>
                <w:szCs w:val="24"/>
                <w:lang w:eastAsia="en-US"/>
              </w:rPr>
            </w:pPr>
          </w:p>
        </w:tc>
        <w:tc>
          <w:tcPr>
            <w:tcW w:w="2409" w:type="dxa"/>
            <w:hideMark/>
          </w:tcPr>
          <w:p w14:paraId="093563EA" w14:textId="77777777" w:rsidR="007E620D" w:rsidRPr="00657705" w:rsidRDefault="007E620D"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местный бюджет</w:t>
            </w:r>
          </w:p>
        </w:tc>
        <w:tc>
          <w:tcPr>
            <w:tcW w:w="1843" w:type="dxa"/>
          </w:tcPr>
          <w:p w14:paraId="6046B57D" w14:textId="3CAD778A" w:rsidR="007E620D" w:rsidRPr="00657705" w:rsidRDefault="00783748" w:rsidP="00DF0051">
            <w:pPr>
              <w:jc w:val="center"/>
              <w:rPr>
                <w:color w:val="000000"/>
                <w:sz w:val="24"/>
                <w:szCs w:val="24"/>
              </w:rPr>
            </w:pPr>
            <w:r>
              <w:rPr>
                <w:sz w:val="24"/>
                <w:szCs w:val="24"/>
                <w:lang w:eastAsia="en-US"/>
              </w:rPr>
              <w:t>12 510 549,93</w:t>
            </w:r>
          </w:p>
        </w:tc>
        <w:tc>
          <w:tcPr>
            <w:tcW w:w="1701" w:type="dxa"/>
          </w:tcPr>
          <w:p w14:paraId="13AD6011" w14:textId="6C554F68" w:rsidR="007E620D" w:rsidRPr="00657705" w:rsidRDefault="00DF0051" w:rsidP="005E4913">
            <w:pPr>
              <w:jc w:val="center"/>
              <w:rPr>
                <w:color w:val="000000"/>
                <w:sz w:val="24"/>
                <w:szCs w:val="24"/>
              </w:rPr>
            </w:pPr>
            <w:r>
              <w:rPr>
                <w:sz w:val="24"/>
                <w:szCs w:val="24"/>
                <w:lang w:eastAsia="en-US"/>
              </w:rPr>
              <w:t>6</w:t>
            </w:r>
            <w:r w:rsidR="005E4913">
              <w:rPr>
                <w:sz w:val="24"/>
                <w:szCs w:val="24"/>
                <w:lang w:eastAsia="en-US"/>
              </w:rPr>
              <w:t> 097 135,26</w:t>
            </w:r>
          </w:p>
        </w:tc>
        <w:tc>
          <w:tcPr>
            <w:tcW w:w="1701" w:type="dxa"/>
          </w:tcPr>
          <w:p w14:paraId="7D4B35FA" w14:textId="1BC1EF90" w:rsidR="007E620D" w:rsidRPr="00657705" w:rsidRDefault="005E4913" w:rsidP="00DF0051">
            <w:pPr>
              <w:jc w:val="center"/>
              <w:rPr>
                <w:color w:val="000000"/>
                <w:sz w:val="24"/>
                <w:szCs w:val="24"/>
              </w:rPr>
            </w:pPr>
            <w:r>
              <w:rPr>
                <w:sz w:val="24"/>
                <w:szCs w:val="24"/>
                <w:lang w:eastAsia="en-US"/>
              </w:rPr>
              <w:t>5 738 908,71</w:t>
            </w:r>
          </w:p>
        </w:tc>
        <w:tc>
          <w:tcPr>
            <w:tcW w:w="2835" w:type="dxa"/>
          </w:tcPr>
          <w:p w14:paraId="4962B4CD" w14:textId="7DD977E4" w:rsidR="007E620D" w:rsidRPr="00657705" w:rsidRDefault="00783748" w:rsidP="005E4913">
            <w:pPr>
              <w:jc w:val="center"/>
              <w:rPr>
                <w:color w:val="000000"/>
                <w:sz w:val="24"/>
                <w:szCs w:val="24"/>
              </w:rPr>
            </w:pPr>
            <w:r>
              <w:rPr>
                <w:sz w:val="24"/>
                <w:szCs w:val="24"/>
                <w:lang w:eastAsia="en-US"/>
              </w:rPr>
              <w:t>24</w:t>
            </w:r>
            <w:r w:rsidR="005E4913">
              <w:rPr>
                <w:sz w:val="24"/>
                <w:szCs w:val="24"/>
                <w:lang w:eastAsia="en-US"/>
              </w:rPr>
              <w:t> 346 593,90</w:t>
            </w:r>
          </w:p>
        </w:tc>
      </w:tr>
      <w:tr w:rsidR="007A2E30" w:rsidRPr="00657705" w14:paraId="5D6C6729" w14:textId="77777777" w:rsidTr="00ED5F06">
        <w:tc>
          <w:tcPr>
            <w:tcW w:w="2126" w:type="dxa"/>
            <w:vMerge/>
            <w:vAlign w:val="center"/>
            <w:hideMark/>
          </w:tcPr>
          <w:p w14:paraId="3AD9AE49" w14:textId="77777777" w:rsidR="007A2E30" w:rsidRPr="00657705" w:rsidRDefault="007A2E30" w:rsidP="00B633AA">
            <w:pPr>
              <w:rPr>
                <w:sz w:val="24"/>
                <w:szCs w:val="24"/>
                <w:lang w:eastAsia="en-US"/>
              </w:rPr>
            </w:pPr>
          </w:p>
        </w:tc>
        <w:tc>
          <w:tcPr>
            <w:tcW w:w="2127" w:type="dxa"/>
            <w:vMerge/>
            <w:vAlign w:val="center"/>
            <w:hideMark/>
          </w:tcPr>
          <w:p w14:paraId="4C000AFF" w14:textId="77777777" w:rsidR="007A2E30" w:rsidRPr="00657705" w:rsidRDefault="007A2E30" w:rsidP="00B633AA">
            <w:pPr>
              <w:rPr>
                <w:sz w:val="24"/>
                <w:szCs w:val="24"/>
                <w:lang w:eastAsia="en-US"/>
              </w:rPr>
            </w:pPr>
          </w:p>
        </w:tc>
        <w:tc>
          <w:tcPr>
            <w:tcW w:w="2409" w:type="dxa"/>
            <w:hideMark/>
          </w:tcPr>
          <w:p w14:paraId="38B2C8BB" w14:textId="77777777" w:rsidR="007A2E30" w:rsidRPr="00657705" w:rsidRDefault="007A2E30"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юридические лица</w:t>
            </w:r>
          </w:p>
        </w:tc>
        <w:tc>
          <w:tcPr>
            <w:tcW w:w="1843" w:type="dxa"/>
            <w:vAlign w:val="center"/>
          </w:tcPr>
          <w:p w14:paraId="3DCB7D95" w14:textId="2DAF58D1" w:rsidR="007A2E30" w:rsidRPr="00657705" w:rsidRDefault="00583CE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3A4EDD" w:rsidRPr="00657705">
              <w:rPr>
                <w:rFonts w:ascii="Times New Roman" w:hAnsi="Times New Roman" w:cs="Times New Roman"/>
                <w:sz w:val="24"/>
                <w:szCs w:val="24"/>
                <w:lang w:eastAsia="en-US"/>
              </w:rPr>
              <w:t>0</w:t>
            </w:r>
          </w:p>
        </w:tc>
        <w:tc>
          <w:tcPr>
            <w:tcW w:w="1701" w:type="dxa"/>
            <w:vAlign w:val="center"/>
          </w:tcPr>
          <w:p w14:paraId="429D9A31" w14:textId="22918493" w:rsidR="007A2E30" w:rsidRPr="00657705" w:rsidRDefault="00583CE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3A4EDD" w:rsidRPr="00657705">
              <w:rPr>
                <w:rFonts w:ascii="Times New Roman" w:hAnsi="Times New Roman" w:cs="Times New Roman"/>
                <w:sz w:val="24"/>
                <w:szCs w:val="24"/>
                <w:lang w:eastAsia="en-US"/>
              </w:rPr>
              <w:t>0</w:t>
            </w:r>
          </w:p>
        </w:tc>
        <w:tc>
          <w:tcPr>
            <w:tcW w:w="1701" w:type="dxa"/>
            <w:vAlign w:val="center"/>
          </w:tcPr>
          <w:p w14:paraId="33311435" w14:textId="7CAF0F57" w:rsidR="00583CE3" w:rsidRPr="00657705" w:rsidRDefault="00583CE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3A4EDD" w:rsidRPr="00657705">
              <w:rPr>
                <w:rFonts w:ascii="Times New Roman" w:hAnsi="Times New Roman" w:cs="Times New Roman"/>
                <w:sz w:val="24"/>
                <w:szCs w:val="24"/>
                <w:lang w:eastAsia="en-US"/>
              </w:rPr>
              <w:t>0</w:t>
            </w:r>
          </w:p>
        </w:tc>
        <w:tc>
          <w:tcPr>
            <w:tcW w:w="2835" w:type="dxa"/>
            <w:vAlign w:val="center"/>
          </w:tcPr>
          <w:p w14:paraId="7CE0F6E3" w14:textId="3C85B7C3" w:rsidR="007A2E30" w:rsidRPr="00657705" w:rsidRDefault="00583CE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3A4EDD" w:rsidRPr="00657705">
              <w:rPr>
                <w:rFonts w:ascii="Times New Roman" w:hAnsi="Times New Roman" w:cs="Times New Roman"/>
                <w:sz w:val="24"/>
                <w:szCs w:val="24"/>
                <w:lang w:eastAsia="en-US"/>
              </w:rPr>
              <w:t>0</w:t>
            </w:r>
          </w:p>
        </w:tc>
      </w:tr>
      <w:tr w:rsidR="007A2E30" w:rsidRPr="00657705" w14:paraId="1A44B0E2" w14:textId="77777777" w:rsidTr="00ED5F06">
        <w:tc>
          <w:tcPr>
            <w:tcW w:w="2126" w:type="dxa"/>
            <w:vMerge w:val="restart"/>
            <w:hideMark/>
          </w:tcPr>
          <w:p w14:paraId="22BE841C" w14:textId="77777777" w:rsidR="007A2E30" w:rsidRPr="00657705" w:rsidRDefault="007A2E30" w:rsidP="00B633AA">
            <w:pPr>
              <w:ind w:left="222" w:right="248"/>
              <w:rPr>
                <w:sz w:val="24"/>
                <w:szCs w:val="24"/>
                <w:lang w:eastAsia="en-US"/>
              </w:rPr>
            </w:pPr>
            <w:bookmarkStart w:id="50" w:name="_Hlk494753339"/>
            <w:r w:rsidRPr="00657705">
              <w:rPr>
                <w:sz w:val="24"/>
                <w:szCs w:val="24"/>
                <w:lang w:eastAsia="en-US"/>
              </w:rPr>
              <w:t xml:space="preserve">Подпрограмма 2 </w:t>
            </w:r>
          </w:p>
        </w:tc>
        <w:tc>
          <w:tcPr>
            <w:tcW w:w="2127" w:type="dxa"/>
            <w:vMerge w:val="restart"/>
            <w:hideMark/>
          </w:tcPr>
          <w:p w14:paraId="01DEF573" w14:textId="77777777" w:rsidR="007A2E30" w:rsidRPr="00657705" w:rsidRDefault="007A2E30"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«Патриотическое воспитание молодежи Манского района»</w:t>
            </w:r>
          </w:p>
        </w:tc>
        <w:tc>
          <w:tcPr>
            <w:tcW w:w="2409" w:type="dxa"/>
            <w:hideMark/>
          </w:tcPr>
          <w:p w14:paraId="617AF6FF" w14:textId="77777777" w:rsidR="007A2E30" w:rsidRPr="00657705" w:rsidRDefault="007A2E30"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Всего</w:t>
            </w:r>
          </w:p>
        </w:tc>
        <w:tc>
          <w:tcPr>
            <w:tcW w:w="1843" w:type="dxa"/>
            <w:vAlign w:val="center"/>
          </w:tcPr>
          <w:p w14:paraId="456273A6" w14:textId="3AEF10F5" w:rsidR="007A2E30" w:rsidRPr="00657705" w:rsidRDefault="00093AA6"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w:t>
            </w:r>
            <w:r w:rsidR="00F40D60" w:rsidRPr="00657705">
              <w:rPr>
                <w:rFonts w:ascii="Times New Roman" w:hAnsi="Times New Roman" w:cs="Times New Roman"/>
                <w:sz w:val="24"/>
                <w:szCs w:val="24"/>
                <w:lang w:eastAsia="en-US"/>
              </w:rPr>
              <w:t>,0</w:t>
            </w:r>
            <w:r w:rsidR="003A4EDD" w:rsidRPr="00657705">
              <w:rPr>
                <w:rFonts w:ascii="Times New Roman" w:hAnsi="Times New Roman" w:cs="Times New Roman"/>
                <w:sz w:val="24"/>
                <w:szCs w:val="24"/>
                <w:lang w:eastAsia="en-US"/>
              </w:rPr>
              <w:t>0</w:t>
            </w:r>
          </w:p>
        </w:tc>
        <w:tc>
          <w:tcPr>
            <w:tcW w:w="1701" w:type="dxa"/>
            <w:vAlign w:val="center"/>
          </w:tcPr>
          <w:p w14:paraId="6CFB7E12" w14:textId="4397B2B3" w:rsidR="007A2E30" w:rsidRPr="00657705" w:rsidRDefault="007A2E30"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3A4EDD" w:rsidRPr="00657705">
              <w:rPr>
                <w:rFonts w:ascii="Times New Roman" w:hAnsi="Times New Roman" w:cs="Times New Roman"/>
                <w:sz w:val="24"/>
                <w:szCs w:val="24"/>
                <w:lang w:eastAsia="en-US"/>
              </w:rPr>
              <w:t>0</w:t>
            </w:r>
          </w:p>
        </w:tc>
        <w:tc>
          <w:tcPr>
            <w:tcW w:w="1701" w:type="dxa"/>
            <w:vAlign w:val="center"/>
          </w:tcPr>
          <w:p w14:paraId="07205F6B" w14:textId="62EC6953" w:rsidR="007A2E30" w:rsidRPr="00657705" w:rsidRDefault="007A2E30"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3A4EDD" w:rsidRPr="00657705">
              <w:rPr>
                <w:rFonts w:ascii="Times New Roman" w:hAnsi="Times New Roman" w:cs="Times New Roman"/>
                <w:sz w:val="24"/>
                <w:szCs w:val="24"/>
                <w:lang w:eastAsia="en-US"/>
              </w:rPr>
              <w:t>0</w:t>
            </w:r>
          </w:p>
        </w:tc>
        <w:tc>
          <w:tcPr>
            <w:tcW w:w="2835" w:type="dxa"/>
            <w:vAlign w:val="center"/>
          </w:tcPr>
          <w:p w14:paraId="7FF94E7B" w14:textId="70E78390" w:rsidR="007A2E30" w:rsidRPr="00657705" w:rsidRDefault="00093AA6"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w:t>
            </w:r>
            <w:r w:rsidR="00F40D60" w:rsidRPr="00657705">
              <w:rPr>
                <w:rFonts w:ascii="Times New Roman" w:hAnsi="Times New Roman" w:cs="Times New Roman"/>
                <w:sz w:val="24"/>
                <w:szCs w:val="24"/>
                <w:lang w:eastAsia="en-US"/>
              </w:rPr>
              <w:t>,0</w:t>
            </w:r>
            <w:r w:rsidR="003A4EDD" w:rsidRPr="00657705">
              <w:rPr>
                <w:rFonts w:ascii="Times New Roman" w:hAnsi="Times New Roman" w:cs="Times New Roman"/>
                <w:sz w:val="24"/>
                <w:szCs w:val="24"/>
                <w:lang w:eastAsia="en-US"/>
              </w:rPr>
              <w:t>0</w:t>
            </w:r>
          </w:p>
        </w:tc>
      </w:tr>
      <w:bookmarkEnd w:id="50"/>
      <w:tr w:rsidR="007A2E30" w:rsidRPr="00657705" w14:paraId="0071733F" w14:textId="77777777" w:rsidTr="00ED5F06">
        <w:tc>
          <w:tcPr>
            <w:tcW w:w="2126" w:type="dxa"/>
            <w:vMerge/>
            <w:vAlign w:val="center"/>
            <w:hideMark/>
          </w:tcPr>
          <w:p w14:paraId="58428CAA" w14:textId="77777777" w:rsidR="007A2E30" w:rsidRPr="00657705" w:rsidRDefault="007A2E30" w:rsidP="00B633AA">
            <w:pPr>
              <w:rPr>
                <w:sz w:val="24"/>
                <w:szCs w:val="24"/>
                <w:lang w:eastAsia="en-US"/>
              </w:rPr>
            </w:pPr>
          </w:p>
        </w:tc>
        <w:tc>
          <w:tcPr>
            <w:tcW w:w="2127" w:type="dxa"/>
            <w:vMerge/>
            <w:vAlign w:val="center"/>
            <w:hideMark/>
          </w:tcPr>
          <w:p w14:paraId="0C1B494D" w14:textId="77777777" w:rsidR="007A2E30" w:rsidRPr="00657705" w:rsidRDefault="007A2E30" w:rsidP="00B633AA">
            <w:pPr>
              <w:rPr>
                <w:sz w:val="24"/>
                <w:szCs w:val="24"/>
                <w:lang w:eastAsia="en-US"/>
              </w:rPr>
            </w:pPr>
          </w:p>
        </w:tc>
        <w:tc>
          <w:tcPr>
            <w:tcW w:w="2409" w:type="dxa"/>
            <w:hideMark/>
          </w:tcPr>
          <w:p w14:paraId="0DD7C5E6" w14:textId="77777777" w:rsidR="007A2E30" w:rsidRPr="00657705" w:rsidRDefault="007A2E30"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в том числе:</w:t>
            </w:r>
          </w:p>
        </w:tc>
        <w:tc>
          <w:tcPr>
            <w:tcW w:w="1843" w:type="dxa"/>
            <w:vAlign w:val="center"/>
          </w:tcPr>
          <w:p w14:paraId="29CFC180" w14:textId="77777777" w:rsidR="007A2E30" w:rsidRPr="00657705" w:rsidRDefault="007A2E30" w:rsidP="00B633AA">
            <w:pPr>
              <w:pStyle w:val="ConsPlusNormal"/>
              <w:jc w:val="center"/>
              <w:rPr>
                <w:rFonts w:ascii="Times New Roman" w:hAnsi="Times New Roman" w:cs="Times New Roman"/>
                <w:b/>
                <w:sz w:val="24"/>
                <w:szCs w:val="24"/>
                <w:lang w:eastAsia="en-US"/>
              </w:rPr>
            </w:pPr>
          </w:p>
        </w:tc>
        <w:tc>
          <w:tcPr>
            <w:tcW w:w="1701" w:type="dxa"/>
            <w:vAlign w:val="center"/>
          </w:tcPr>
          <w:p w14:paraId="223F2724" w14:textId="77777777" w:rsidR="007A2E30" w:rsidRPr="00657705" w:rsidRDefault="007A2E30" w:rsidP="00B633AA">
            <w:pPr>
              <w:pStyle w:val="ConsPlusNormal"/>
              <w:jc w:val="center"/>
              <w:rPr>
                <w:rFonts w:ascii="Times New Roman" w:hAnsi="Times New Roman" w:cs="Times New Roman"/>
                <w:sz w:val="24"/>
                <w:szCs w:val="24"/>
                <w:lang w:eastAsia="en-US"/>
              </w:rPr>
            </w:pPr>
          </w:p>
        </w:tc>
        <w:tc>
          <w:tcPr>
            <w:tcW w:w="1701" w:type="dxa"/>
            <w:vAlign w:val="center"/>
          </w:tcPr>
          <w:p w14:paraId="6BCD492C" w14:textId="77777777" w:rsidR="007A2E30" w:rsidRPr="00657705" w:rsidRDefault="007A2E30" w:rsidP="00B633AA">
            <w:pPr>
              <w:pStyle w:val="ConsPlusNormal"/>
              <w:jc w:val="center"/>
              <w:rPr>
                <w:rFonts w:ascii="Times New Roman" w:hAnsi="Times New Roman" w:cs="Times New Roman"/>
                <w:sz w:val="24"/>
                <w:szCs w:val="24"/>
                <w:lang w:eastAsia="en-US"/>
              </w:rPr>
            </w:pPr>
          </w:p>
        </w:tc>
        <w:tc>
          <w:tcPr>
            <w:tcW w:w="2835" w:type="dxa"/>
            <w:vAlign w:val="center"/>
          </w:tcPr>
          <w:p w14:paraId="3D7D068F" w14:textId="77777777" w:rsidR="007A2E30" w:rsidRPr="00657705" w:rsidRDefault="007A2E30" w:rsidP="00B633AA">
            <w:pPr>
              <w:pStyle w:val="ConsPlusNormal"/>
              <w:jc w:val="center"/>
              <w:rPr>
                <w:rFonts w:ascii="Times New Roman" w:hAnsi="Times New Roman" w:cs="Times New Roman"/>
                <w:sz w:val="24"/>
                <w:szCs w:val="24"/>
                <w:lang w:eastAsia="en-US"/>
              </w:rPr>
            </w:pPr>
          </w:p>
        </w:tc>
      </w:tr>
      <w:tr w:rsidR="007A2E30" w:rsidRPr="00657705" w14:paraId="4FDF6C59" w14:textId="77777777" w:rsidTr="00ED5F06">
        <w:tc>
          <w:tcPr>
            <w:tcW w:w="2126" w:type="dxa"/>
            <w:vMerge/>
            <w:vAlign w:val="center"/>
            <w:hideMark/>
          </w:tcPr>
          <w:p w14:paraId="1B5EDC74" w14:textId="77777777" w:rsidR="007A2E30" w:rsidRPr="00657705" w:rsidRDefault="007A2E30" w:rsidP="00B633AA">
            <w:pPr>
              <w:rPr>
                <w:sz w:val="24"/>
                <w:szCs w:val="24"/>
                <w:lang w:eastAsia="en-US"/>
              </w:rPr>
            </w:pPr>
          </w:p>
        </w:tc>
        <w:tc>
          <w:tcPr>
            <w:tcW w:w="2127" w:type="dxa"/>
            <w:vMerge/>
            <w:vAlign w:val="center"/>
            <w:hideMark/>
          </w:tcPr>
          <w:p w14:paraId="213C1A32" w14:textId="77777777" w:rsidR="007A2E30" w:rsidRPr="00657705" w:rsidRDefault="007A2E30" w:rsidP="00B633AA">
            <w:pPr>
              <w:rPr>
                <w:sz w:val="24"/>
                <w:szCs w:val="24"/>
                <w:lang w:eastAsia="en-US"/>
              </w:rPr>
            </w:pPr>
          </w:p>
        </w:tc>
        <w:tc>
          <w:tcPr>
            <w:tcW w:w="2409" w:type="dxa"/>
            <w:hideMark/>
          </w:tcPr>
          <w:p w14:paraId="19C5BD28" w14:textId="77777777" w:rsidR="007A2E30" w:rsidRPr="00657705" w:rsidRDefault="007A2E30"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федеральный бюджет</w:t>
            </w:r>
          </w:p>
        </w:tc>
        <w:tc>
          <w:tcPr>
            <w:tcW w:w="1843" w:type="dxa"/>
            <w:vAlign w:val="center"/>
          </w:tcPr>
          <w:p w14:paraId="51F66037" w14:textId="77777777" w:rsidR="007A2E30" w:rsidRPr="00657705" w:rsidRDefault="007A2E30" w:rsidP="00B633AA">
            <w:pPr>
              <w:jc w:val="center"/>
              <w:rPr>
                <w:sz w:val="24"/>
                <w:szCs w:val="24"/>
              </w:rPr>
            </w:pPr>
            <w:r w:rsidRPr="00657705">
              <w:rPr>
                <w:sz w:val="24"/>
                <w:szCs w:val="24"/>
              </w:rPr>
              <w:t>0,0</w:t>
            </w:r>
          </w:p>
        </w:tc>
        <w:tc>
          <w:tcPr>
            <w:tcW w:w="1701" w:type="dxa"/>
            <w:vAlign w:val="center"/>
          </w:tcPr>
          <w:p w14:paraId="73D5F468" w14:textId="77777777" w:rsidR="007A2E30" w:rsidRPr="00657705" w:rsidRDefault="007A2E30" w:rsidP="00B633AA">
            <w:pPr>
              <w:jc w:val="center"/>
              <w:rPr>
                <w:sz w:val="24"/>
                <w:szCs w:val="24"/>
              </w:rPr>
            </w:pPr>
            <w:r w:rsidRPr="00657705">
              <w:rPr>
                <w:sz w:val="24"/>
                <w:szCs w:val="24"/>
              </w:rPr>
              <w:t>0,0</w:t>
            </w:r>
          </w:p>
        </w:tc>
        <w:tc>
          <w:tcPr>
            <w:tcW w:w="1701" w:type="dxa"/>
            <w:vAlign w:val="center"/>
          </w:tcPr>
          <w:p w14:paraId="720E3ACE" w14:textId="77777777" w:rsidR="007A2E30" w:rsidRPr="00657705" w:rsidRDefault="007A2E30" w:rsidP="00B633AA">
            <w:pPr>
              <w:jc w:val="center"/>
              <w:rPr>
                <w:sz w:val="24"/>
                <w:szCs w:val="24"/>
              </w:rPr>
            </w:pPr>
            <w:r w:rsidRPr="00657705">
              <w:rPr>
                <w:sz w:val="24"/>
                <w:szCs w:val="24"/>
              </w:rPr>
              <w:t>0,0</w:t>
            </w:r>
          </w:p>
        </w:tc>
        <w:tc>
          <w:tcPr>
            <w:tcW w:w="2835" w:type="dxa"/>
            <w:vAlign w:val="center"/>
          </w:tcPr>
          <w:p w14:paraId="26F2E8F3" w14:textId="77777777" w:rsidR="007A2E30" w:rsidRPr="00657705" w:rsidRDefault="007A2E30" w:rsidP="00B633AA">
            <w:pPr>
              <w:jc w:val="center"/>
              <w:rPr>
                <w:sz w:val="24"/>
                <w:szCs w:val="24"/>
              </w:rPr>
            </w:pPr>
            <w:r w:rsidRPr="00657705">
              <w:rPr>
                <w:sz w:val="24"/>
                <w:szCs w:val="24"/>
              </w:rPr>
              <w:t>0,0</w:t>
            </w:r>
          </w:p>
        </w:tc>
      </w:tr>
      <w:tr w:rsidR="007A2E30" w:rsidRPr="00657705" w14:paraId="49BEA908" w14:textId="77777777" w:rsidTr="00ED5F06">
        <w:tc>
          <w:tcPr>
            <w:tcW w:w="2126" w:type="dxa"/>
            <w:vMerge/>
            <w:vAlign w:val="center"/>
            <w:hideMark/>
          </w:tcPr>
          <w:p w14:paraId="494C6367" w14:textId="77777777" w:rsidR="007A2E30" w:rsidRPr="00657705" w:rsidRDefault="007A2E30" w:rsidP="00B633AA">
            <w:pPr>
              <w:rPr>
                <w:sz w:val="24"/>
                <w:szCs w:val="24"/>
                <w:lang w:eastAsia="en-US"/>
              </w:rPr>
            </w:pPr>
          </w:p>
        </w:tc>
        <w:tc>
          <w:tcPr>
            <w:tcW w:w="2127" w:type="dxa"/>
            <w:vMerge/>
            <w:vAlign w:val="center"/>
            <w:hideMark/>
          </w:tcPr>
          <w:p w14:paraId="128E54CA" w14:textId="77777777" w:rsidR="007A2E30" w:rsidRPr="00657705" w:rsidRDefault="007A2E30" w:rsidP="00B633AA">
            <w:pPr>
              <w:rPr>
                <w:sz w:val="24"/>
                <w:szCs w:val="24"/>
                <w:lang w:eastAsia="en-US"/>
              </w:rPr>
            </w:pPr>
          </w:p>
        </w:tc>
        <w:tc>
          <w:tcPr>
            <w:tcW w:w="2409" w:type="dxa"/>
            <w:hideMark/>
          </w:tcPr>
          <w:p w14:paraId="79579236" w14:textId="77777777" w:rsidR="007A2E30" w:rsidRPr="00657705" w:rsidRDefault="007A2E30"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краевой бюджет</w:t>
            </w:r>
          </w:p>
        </w:tc>
        <w:tc>
          <w:tcPr>
            <w:tcW w:w="1843" w:type="dxa"/>
            <w:vAlign w:val="center"/>
          </w:tcPr>
          <w:p w14:paraId="2F9110BD" w14:textId="77777777" w:rsidR="007A2E30" w:rsidRPr="00657705" w:rsidRDefault="00F6371F"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p>
        </w:tc>
        <w:tc>
          <w:tcPr>
            <w:tcW w:w="1701" w:type="dxa"/>
            <w:vAlign w:val="center"/>
          </w:tcPr>
          <w:p w14:paraId="6B3BE485" w14:textId="77777777" w:rsidR="007A2E30" w:rsidRPr="00657705" w:rsidRDefault="007A2E30"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p>
        </w:tc>
        <w:tc>
          <w:tcPr>
            <w:tcW w:w="1701" w:type="dxa"/>
            <w:vAlign w:val="center"/>
          </w:tcPr>
          <w:p w14:paraId="73BAB58E" w14:textId="77777777" w:rsidR="007A2E30" w:rsidRPr="00657705" w:rsidRDefault="007A2E30"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p>
        </w:tc>
        <w:tc>
          <w:tcPr>
            <w:tcW w:w="2835" w:type="dxa"/>
            <w:vAlign w:val="center"/>
          </w:tcPr>
          <w:p w14:paraId="5CD3F083" w14:textId="77777777" w:rsidR="007A2E30" w:rsidRPr="00657705" w:rsidRDefault="00F6371F"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p>
        </w:tc>
      </w:tr>
      <w:tr w:rsidR="007A2E30" w:rsidRPr="00657705" w14:paraId="0F3AAB14" w14:textId="77777777" w:rsidTr="00ED5F06">
        <w:tc>
          <w:tcPr>
            <w:tcW w:w="2126" w:type="dxa"/>
            <w:vMerge/>
            <w:vAlign w:val="center"/>
            <w:hideMark/>
          </w:tcPr>
          <w:p w14:paraId="326770C6" w14:textId="77777777" w:rsidR="007A2E30" w:rsidRPr="00657705" w:rsidRDefault="007A2E30" w:rsidP="00B633AA">
            <w:pPr>
              <w:rPr>
                <w:sz w:val="24"/>
                <w:szCs w:val="24"/>
                <w:lang w:eastAsia="en-US"/>
              </w:rPr>
            </w:pPr>
          </w:p>
        </w:tc>
        <w:tc>
          <w:tcPr>
            <w:tcW w:w="2127" w:type="dxa"/>
            <w:vMerge/>
            <w:vAlign w:val="center"/>
            <w:hideMark/>
          </w:tcPr>
          <w:p w14:paraId="455E1FBD" w14:textId="77777777" w:rsidR="007A2E30" w:rsidRPr="00657705" w:rsidRDefault="007A2E30" w:rsidP="00B633AA">
            <w:pPr>
              <w:rPr>
                <w:sz w:val="24"/>
                <w:szCs w:val="24"/>
                <w:lang w:eastAsia="en-US"/>
              </w:rPr>
            </w:pPr>
          </w:p>
        </w:tc>
        <w:tc>
          <w:tcPr>
            <w:tcW w:w="2409" w:type="dxa"/>
            <w:hideMark/>
          </w:tcPr>
          <w:p w14:paraId="46F47E43" w14:textId="77777777" w:rsidR="007A2E30" w:rsidRPr="00657705" w:rsidRDefault="007A2E30"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внебюджетные источники</w:t>
            </w:r>
          </w:p>
        </w:tc>
        <w:tc>
          <w:tcPr>
            <w:tcW w:w="1843" w:type="dxa"/>
            <w:vAlign w:val="center"/>
          </w:tcPr>
          <w:p w14:paraId="2C9C99B2" w14:textId="77777777" w:rsidR="007A2E30" w:rsidRPr="00657705" w:rsidRDefault="00583CE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p>
        </w:tc>
        <w:tc>
          <w:tcPr>
            <w:tcW w:w="1701" w:type="dxa"/>
            <w:vAlign w:val="center"/>
          </w:tcPr>
          <w:p w14:paraId="0EC114D6" w14:textId="77777777" w:rsidR="007A2E30" w:rsidRPr="00657705" w:rsidRDefault="00583CE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p>
        </w:tc>
        <w:tc>
          <w:tcPr>
            <w:tcW w:w="1701" w:type="dxa"/>
            <w:vAlign w:val="center"/>
          </w:tcPr>
          <w:p w14:paraId="2049210C" w14:textId="77777777" w:rsidR="007A2E30" w:rsidRPr="00657705" w:rsidRDefault="00583CE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p>
        </w:tc>
        <w:tc>
          <w:tcPr>
            <w:tcW w:w="2835" w:type="dxa"/>
            <w:vAlign w:val="center"/>
          </w:tcPr>
          <w:p w14:paraId="308591E4" w14:textId="77777777" w:rsidR="007A2E30" w:rsidRPr="00657705" w:rsidRDefault="00583CE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p>
        </w:tc>
      </w:tr>
      <w:tr w:rsidR="007A2E30" w:rsidRPr="00657705" w14:paraId="7DED9E89" w14:textId="77777777" w:rsidTr="00F037F0">
        <w:trPr>
          <w:trHeight w:val="238"/>
        </w:trPr>
        <w:tc>
          <w:tcPr>
            <w:tcW w:w="2126" w:type="dxa"/>
            <w:vMerge/>
            <w:vAlign w:val="center"/>
            <w:hideMark/>
          </w:tcPr>
          <w:p w14:paraId="58C1CA2C" w14:textId="77777777" w:rsidR="007A2E30" w:rsidRPr="00657705" w:rsidRDefault="007A2E30" w:rsidP="00B633AA">
            <w:pPr>
              <w:rPr>
                <w:sz w:val="24"/>
                <w:szCs w:val="24"/>
                <w:lang w:eastAsia="en-US"/>
              </w:rPr>
            </w:pPr>
          </w:p>
        </w:tc>
        <w:tc>
          <w:tcPr>
            <w:tcW w:w="2127" w:type="dxa"/>
            <w:vMerge/>
            <w:vAlign w:val="center"/>
            <w:hideMark/>
          </w:tcPr>
          <w:p w14:paraId="1D75E4C2" w14:textId="77777777" w:rsidR="007A2E30" w:rsidRPr="00657705" w:rsidRDefault="007A2E30" w:rsidP="00B633AA">
            <w:pPr>
              <w:rPr>
                <w:sz w:val="24"/>
                <w:szCs w:val="24"/>
                <w:lang w:eastAsia="en-US"/>
              </w:rPr>
            </w:pPr>
          </w:p>
        </w:tc>
        <w:tc>
          <w:tcPr>
            <w:tcW w:w="2409" w:type="dxa"/>
            <w:hideMark/>
          </w:tcPr>
          <w:p w14:paraId="4ED5BA19" w14:textId="77777777" w:rsidR="007A2E30" w:rsidRPr="00657705" w:rsidRDefault="007A2E30"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местный бюджет</w:t>
            </w:r>
          </w:p>
        </w:tc>
        <w:tc>
          <w:tcPr>
            <w:tcW w:w="1843" w:type="dxa"/>
            <w:vAlign w:val="center"/>
          </w:tcPr>
          <w:p w14:paraId="78511FD4" w14:textId="4B49696D" w:rsidR="007A2E30" w:rsidRPr="00657705" w:rsidRDefault="00093AA6"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w:t>
            </w:r>
            <w:r w:rsidR="00F40D60" w:rsidRPr="00657705">
              <w:rPr>
                <w:rFonts w:ascii="Times New Roman" w:hAnsi="Times New Roman" w:cs="Times New Roman"/>
                <w:sz w:val="24"/>
                <w:szCs w:val="24"/>
                <w:lang w:eastAsia="en-US"/>
              </w:rPr>
              <w:t>,0</w:t>
            </w:r>
          </w:p>
        </w:tc>
        <w:tc>
          <w:tcPr>
            <w:tcW w:w="1701" w:type="dxa"/>
            <w:vAlign w:val="center"/>
          </w:tcPr>
          <w:p w14:paraId="5B3F048C" w14:textId="77777777" w:rsidR="007A2E30" w:rsidRPr="00657705" w:rsidRDefault="007A2E30"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p>
        </w:tc>
        <w:tc>
          <w:tcPr>
            <w:tcW w:w="1701" w:type="dxa"/>
            <w:vAlign w:val="center"/>
          </w:tcPr>
          <w:p w14:paraId="1B9E4481" w14:textId="77777777" w:rsidR="007A2E30" w:rsidRPr="00657705" w:rsidRDefault="007A2E30"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p>
        </w:tc>
        <w:tc>
          <w:tcPr>
            <w:tcW w:w="2835" w:type="dxa"/>
            <w:vAlign w:val="center"/>
          </w:tcPr>
          <w:p w14:paraId="21B6D3F2" w14:textId="6DEE9479" w:rsidR="007A2E30" w:rsidRPr="00657705" w:rsidRDefault="00093AA6"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w:t>
            </w:r>
            <w:r w:rsidR="00F40D60" w:rsidRPr="00657705">
              <w:rPr>
                <w:rFonts w:ascii="Times New Roman" w:hAnsi="Times New Roman" w:cs="Times New Roman"/>
                <w:sz w:val="24"/>
                <w:szCs w:val="24"/>
                <w:lang w:eastAsia="en-US"/>
              </w:rPr>
              <w:t>,0</w:t>
            </w:r>
          </w:p>
        </w:tc>
      </w:tr>
      <w:tr w:rsidR="007A2E30" w:rsidRPr="00657705" w14:paraId="7B9D8D0F" w14:textId="77777777" w:rsidTr="00F037F0">
        <w:trPr>
          <w:trHeight w:val="205"/>
        </w:trPr>
        <w:tc>
          <w:tcPr>
            <w:tcW w:w="2126" w:type="dxa"/>
            <w:vMerge/>
            <w:vAlign w:val="center"/>
            <w:hideMark/>
          </w:tcPr>
          <w:p w14:paraId="1FE7F3BE" w14:textId="77777777" w:rsidR="007A2E30" w:rsidRPr="00657705" w:rsidRDefault="007A2E30" w:rsidP="00B633AA">
            <w:pPr>
              <w:rPr>
                <w:sz w:val="24"/>
                <w:szCs w:val="24"/>
                <w:lang w:eastAsia="en-US"/>
              </w:rPr>
            </w:pPr>
          </w:p>
        </w:tc>
        <w:tc>
          <w:tcPr>
            <w:tcW w:w="2127" w:type="dxa"/>
            <w:vMerge/>
            <w:vAlign w:val="center"/>
            <w:hideMark/>
          </w:tcPr>
          <w:p w14:paraId="207E912C" w14:textId="77777777" w:rsidR="007A2E30" w:rsidRPr="00657705" w:rsidRDefault="007A2E30" w:rsidP="00B633AA">
            <w:pPr>
              <w:rPr>
                <w:sz w:val="24"/>
                <w:szCs w:val="24"/>
                <w:lang w:eastAsia="en-US"/>
              </w:rPr>
            </w:pPr>
          </w:p>
        </w:tc>
        <w:tc>
          <w:tcPr>
            <w:tcW w:w="2409" w:type="dxa"/>
            <w:hideMark/>
          </w:tcPr>
          <w:p w14:paraId="329413F6" w14:textId="77777777" w:rsidR="007A2E30" w:rsidRPr="00657705" w:rsidRDefault="007A2E30"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юридические лица</w:t>
            </w:r>
          </w:p>
        </w:tc>
        <w:tc>
          <w:tcPr>
            <w:tcW w:w="1843" w:type="dxa"/>
            <w:vAlign w:val="center"/>
          </w:tcPr>
          <w:p w14:paraId="75CE8913" w14:textId="6AF87C2D" w:rsidR="007A2E30" w:rsidRPr="00657705" w:rsidRDefault="00583CE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204E48" w:rsidRPr="00657705">
              <w:rPr>
                <w:rFonts w:ascii="Times New Roman" w:hAnsi="Times New Roman" w:cs="Times New Roman"/>
                <w:sz w:val="24"/>
                <w:szCs w:val="24"/>
                <w:lang w:eastAsia="en-US"/>
              </w:rPr>
              <w:t>0</w:t>
            </w:r>
          </w:p>
        </w:tc>
        <w:tc>
          <w:tcPr>
            <w:tcW w:w="1701" w:type="dxa"/>
            <w:vAlign w:val="center"/>
          </w:tcPr>
          <w:p w14:paraId="0F6D8D66" w14:textId="59C0A7EF" w:rsidR="007A2E30" w:rsidRPr="00657705" w:rsidRDefault="00583CE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204E48" w:rsidRPr="00657705">
              <w:rPr>
                <w:rFonts w:ascii="Times New Roman" w:hAnsi="Times New Roman" w:cs="Times New Roman"/>
                <w:sz w:val="24"/>
                <w:szCs w:val="24"/>
                <w:lang w:eastAsia="en-US"/>
              </w:rPr>
              <w:t>0</w:t>
            </w:r>
          </w:p>
        </w:tc>
        <w:tc>
          <w:tcPr>
            <w:tcW w:w="1701" w:type="dxa"/>
            <w:vAlign w:val="center"/>
          </w:tcPr>
          <w:p w14:paraId="78D64051" w14:textId="4EF750B8" w:rsidR="007A2E30" w:rsidRPr="00657705" w:rsidRDefault="00583CE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204E48" w:rsidRPr="00657705">
              <w:rPr>
                <w:rFonts w:ascii="Times New Roman" w:hAnsi="Times New Roman" w:cs="Times New Roman"/>
                <w:sz w:val="24"/>
                <w:szCs w:val="24"/>
                <w:lang w:eastAsia="en-US"/>
              </w:rPr>
              <w:t>0</w:t>
            </w:r>
          </w:p>
        </w:tc>
        <w:tc>
          <w:tcPr>
            <w:tcW w:w="2835" w:type="dxa"/>
            <w:vAlign w:val="center"/>
          </w:tcPr>
          <w:p w14:paraId="4E6E6174" w14:textId="00E074F8" w:rsidR="007A2E30" w:rsidRPr="00657705" w:rsidRDefault="00583CE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204E48" w:rsidRPr="00657705">
              <w:rPr>
                <w:rFonts w:ascii="Times New Roman" w:hAnsi="Times New Roman" w:cs="Times New Roman"/>
                <w:sz w:val="24"/>
                <w:szCs w:val="24"/>
                <w:lang w:eastAsia="en-US"/>
              </w:rPr>
              <w:t>0</w:t>
            </w:r>
          </w:p>
        </w:tc>
      </w:tr>
      <w:tr w:rsidR="00215EFB" w:rsidRPr="00657705" w14:paraId="7C1F984E" w14:textId="77777777" w:rsidTr="007C5DFF">
        <w:tc>
          <w:tcPr>
            <w:tcW w:w="2126" w:type="dxa"/>
            <w:vMerge w:val="restart"/>
          </w:tcPr>
          <w:p w14:paraId="66396432" w14:textId="77777777" w:rsidR="00215EFB" w:rsidRPr="00657705" w:rsidRDefault="00215EFB" w:rsidP="00B633AA">
            <w:pPr>
              <w:ind w:left="222" w:right="248"/>
              <w:rPr>
                <w:bCs/>
                <w:sz w:val="24"/>
                <w:szCs w:val="24"/>
                <w:lang w:eastAsia="en-US"/>
              </w:rPr>
            </w:pPr>
            <w:r w:rsidRPr="00657705">
              <w:rPr>
                <w:sz w:val="24"/>
                <w:szCs w:val="24"/>
                <w:lang w:eastAsia="en-US"/>
              </w:rPr>
              <w:t xml:space="preserve">Подпрограмма 3 </w:t>
            </w:r>
          </w:p>
          <w:p w14:paraId="42C5B3CC" w14:textId="77777777" w:rsidR="00215EFB" w:rsidRPr="00657705" w:rsidRDefault="00215EFB" w:rsidP="00B633AA">
            <w:pPr>
              <w:pStyle w:val="ConsPlusNormal"/>
              <w:rPr>
                <w:rFonts w:ascii="Times New Roman" w:hAnsi="Times New Roman" w:cs="Times New Roman"/>
                <w:sz w:val="24"/>
                <w:szCs w:val="24"/>
                <w:lang w:eastAsia="en-US"/>
              </w:rPr>
            </w:pPr>
          </w:p>
        </w:tc>
        <w:tc>
          <w:tcPr>
            <w:tcW w:w="2127" w:type="dxa"/>
            <w:vMerge w:val="restart"/>
            <w:hideMark/>
          </w:tcPr>
          <w:p w14:paraId="358F6696" w14:textId="77777777" w:rsidR="00215EFB" w:rsidRPr="00657705" w:rsidRDefault="00215EFB"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«Обеспечение жильем молодых семей в Манском районе»</w:t>
            </w:r>
          </w:p>
        </w:tc>
        <w:tc>
          <w:tcPr>
            <w:tcW w:w="2409" w:type="dxa"/>
            <w:hideMark/>
          </w:tcPr>
          <w:p w14:paraId="595F5B49" w14:textId="77777777" w:rsidR="00215EFB" w:rsidRPr="00657705" w:rsidRDefault="00215EFB"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Всего</w:t>
            </w:r>
          </w:p>
        </w:tc>
        <w:tc>
          <w:tcPr>
            <w:tcW w:w="1843" w:type="dxa"/>
            <w:vAlign w:val="center"/>
          </w:tcPr>
          <w:p w14:paraId="3A3DF4B5" w14:textId="3F82EEC5" w:rsidR="00215EFB" w:rsidRPr="00657705" w:rsidRDefault="002C30E0" w:rsidP="00B633AA">
            <w:pPr>
              <w:jc w:val="center"/>
              <w:rPr>
                <w:color w:val="000000"/>
                <w:sz w:val="24"/>
                <w:szCs w:val="24"/>
              </w:rPr>
            </w:pPr>
            <w:r>
              <w:rPr>
                <w:color w:val="000000"/>
                <w:sz w:val="24"/>
                <w:szCs w:val="24"/>
              </w:rPr>
              <w:t>623 700,00</w:t>
            </w:r>
          </w:p>
        </w:tc>
        <w:tc>
          <w:tcPr>
            <w:tcW w:w="1701" w:type="dxa"/>
          </w:tcPr>
          <w:p w14:paraId="75E1A0E3" w14:textId="60F8E8D1" w:rsidR="00215EFB" w:rsidRPr="00657705" w:rsidRDefault="005E4913" w:rsidP="00B633AA">
            <w:pPr>
              <w:jc w:val="center"/>
              <w:rPr>
                <w:color w:val="000000"/>
                <w:sz w:val="24"/>
                <w:szCs w:val="24"/>
              </w:rPr>
            </w:pPr>
            <w:r>
              <w:rPr>
                <w:color w:val="000000"/>
                <w:sz w:val="24"/>
                <w:szCs w:val="24"/>
              </w:rPr>
              <w:t>623 700,00</w:t>
            </w:r>
          </w:p>
        </w:tc>
        <w:tc>
          <w:tcPr>
            <w:tcW w:w="1701" w:type="dxa"/>
          </w:tcPr>
          <w:p w14:paraId="6BE61C33" w14:textId="1605AD98" w:rsidR="00215EFB" w:rsidRPr="00657705" w:rsidRDefault="005E4913" w:rsidP="00B633AA">
            <w:pPr>
              <w:jc w:val="center"/>
              <w:rPr>
                <w:color w:val="000000"/>
                <w:sz w:val="24"/>
                <w:szCs w:val="24"/>
              </w:rPr>
            </w:pPr>
            <w:r>
              <w:rPr>
                <w:color w:val="000000"/>
                <w:sz w:val="24"/>
                <w:szCs w:val="24"/>
              </w:rPr>
              <w:t>623 700,00</w:t>
            </w:r>
          </w:p>
        </w:tc>
        <w:tc>
          <w:tcPr>
            <w:tcW w:w="2835" w:type="dxa"/>
          </w:tcPr>
          <w:p w14:paraId="75D4B48E" w14:textId="0F4C561C" w:rsidR="00215EFB" w:rsidRPr="00657705" w:rsidRDefault="002C30E0" w:rsidP="005E4913">
            <w:pPr>
              <w:jc w:val="center"/>
              <w:rPr>
                <w:color w:val="000000"/>
                <w:sz w:val="24"/>
                <w:szCs w:val="24"/>
              </w:rPr>
            </w:pPr>
            <w:r>
              <w:rPr>
                <w:color w:val="000000"/>
                <w:sz w:val="24"/>
                <w:szCs w:val="24"/>
              </w:rPr>
              <w:t>1</w:t>
            </w:r>
            <w:r w:rsidR="005E4913">
              <w:rPr>
                <w:color w:val="000000"/>
                <w:sz w:val="24"/>
                <w:szCs w:val="24"/>
              </w:rPr>
              <w:t> 871 100,00</w:t>
            </w:r>
          </w:p>
        </w:tc>
      </w:tr>
      <w:tr w:rsidR="007A2E30" w:rsidRPr="00657705" w14:paraId="6DED481A" w14:textId="77777777" w:rsidTr="00ED5F06">
        <w:tc>
          <w:tcPr>
            <w:tcW w:w="2126" w:type="dxa"/>
            <w:vMerge/>
            <w:vAlign w:val="center"/>
            <w:hideMark/>
          </w:tcPr>
          <w:p w14:paraId="6322D7C1" w14:textId="77777777" w:rsidR="007A2E30" w:rsidRPr="00657705" w:rsidRDefault="007A2E30" w:rsidP="00B633AA">
            <w:pPr>
              <w:rPr>
                <w:sz w:val="24"/>
                <w:szCs w:val="24"/>
                <w:lang w:eastAsia="en-US"/>
              </w:rPr>
            </w:pPr>
          </w:p>
        </w:tc>
        <w:tc>
          <w:tcPr>
            <w:tcW w:w="2127" w:type="dxa"/>
            <w:vMerge/>
            <w:vAlign w:val="center"/>
            <w:hideMark/>
          </w:tcPr>
          <w:p w14:paraId="4ABBE4D9" w14:textId="77777777" w:rsidR="007A2E30" w:rsidRPr="00657705" w:rsidRDefault="007A2E30" w:rsidP="00B633AA">
            <w:pPr>
              <w:rPr>
                <w:sz w:val="24"/>
                <w:szCs w:val="24"/>
                <w:lang w:eastAsia="en-US"/>
              </w:rPr>
            </w:pPr>
          </w:p>
        </w:tc>
        <w:tc>
          <w:tcPr>
            <w:tcW w:w="2409" w:type="dxa"/>
            <w:hideMark/>
          </w:tcPr>
          <w:p w14:paraId="25473B97" w14:textId="77777777" w:rsidR="007A2E30" w:rsidRPr="00657705" w:rsidRDefault="007A2E30"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в том числе:</w:t>
            </w:r>
          </w:p>
        </w:tc>
        <w:tc>
          <w:tcPr>
            <w:tcW w:w="1843" w:type="dxa"/>
            <w:vAlign w:val="center"/>
          </w:tcPr>
          <w:p w14:paraId="38C5D2C4" w14:textId="77777777" w:rsidR="007A2E30" w:rsidRPr="00657705" w:rsidRDefault="007A2E30" w:rsidP="00B633AA">
            <w:pPr>
              <w:pStyle w:val="ConsPlusNormal"/>
              <w:jc w:val="center"/>
              <w:rPr>
                <w:rFonts w:ascii="Times New Roman" w:hAnsi="Times New Roman" w:cs="Times New Roman"/>
                <w:sz w:val="24"/>
                <w:szCs w:val="24"/>
                <w:lang w:eastAsia="en-US"/>
              </w:rPr>
            </w:pPr>
          </w:p>
        </w:tc>
        <w:tc>
          <w:tcPr>
            <w:tcW w:w="1701" w:type="dxa"/>
            <w:vAlign w:val="center"/>
          </w:tcPr>
          <w:p w14:paraId="18338AEA" w14:textId="77777777" w:rsidR="007A2E30" w:rsidRPr="00657705" w:rsidRDefault="007A2E30" w:rsidP="00B633AA">
            <w:pPr>
              <w:pStyle w:val="ConsPlusNormal"/>
              <w:jc w:val="center"/>
              <w:rPr>
                <w:rFonts w:ascii="Times New Roman" w:hAnsi="Times New Roman" w:cs="Times New Roman"/>
                <w:sz w:val="24"/>
                <w:szCs w:val="24"/>
                <w:lang w:eastAsia="en-US"/>
              </w:rPr>
            </w:pPr>
          </w:p>
        </w:tc>
        <w:tc>
          <w:tcPr>
            <w:tcW w:w="1701" w:type="dxa"/>
            <w:vAlign w:val="center"/>
          </w:tcPr>
          <w:p w14:paraId="0C64E118" w14:textId="77777777" w:rsidR="007A2E30" w:rsidRPr="00657705" w:rsidRDefault="007A2E30" w:rsidP="00B633AA">
            <w:pPr>
              <w:pStyle w:val="ConsPlusNormal"/>
              <w:jc w:val="center"/>
              <w:rPr>
                <w:rFonts w:ascii="Times New Roman" w:hAnsi="Times New Roman" w:cs="Times New Roman"/>
                <w:sz w:val="24"/>
                <w:szCs w:val="24"/>
                <w:lang w:eastAsia="en-US"/>
              </w:rPr>
            </w:pPr>
          </w:p>
        </w:tc>
        <w:tc>
          <w:tcPr>
            <w:tcW w:w="2835" w:type="dxa"/>
            <w:vAlign w:val="center"/>
          </w:tcPr>
          <w:p w14:paraId="151BFE08" w14:textId="77777777" w:rsidR="007A2E30" w:rsidRPr="00657705" w:rsidRDefault="007A2E30" w:rsidP="00B633AA">
            <w:pPr>
              <w:pStyle w:val="ConsPlusNormal"/>
              <w:jc w:val="center"/>
              <w:rPr>
                <w:rFonts w:ascii="Times New Roman" w:hAnsi="Times New Roman" w:cs="Times New Roman"/>
                <w:sz w:val="24"/>
                <w:szCs w:val="24"/>
                <w:lang w:eastAsia="en-US"/>
              </w:rPr>
            </w:pPr>
          </w:p>
        </w:tc>
      </w:tr>
      <w:tr w:rsidR="007A2E30" w:rsidRPr="00657705" w14:paraId="2FFF5F20" w14:textId="77777777" w:rsidTr="00F037F0">
        <w:trPr>
          <w:trHeight w:val="584"/>
        </w:trPr>
        <w:tc>
          <w:tcPr>
            <w:tcW w:w="2126" w:type="dxa"/>
            <w:vMerge/>
            <w:vAlign w:val="center"/>
            <w:hideMark/>
          </w:tcPr>
          <w:p w14:paraId="42F40D6C" w14:textId="77777777" w:rsidR="007A2E30" w:rsidRPr="00657705" w:rsidRDefault="007A2E30" w:rsidP="00B633AA">
            <w:pPr>
              <w:rPr>
                <w:sz w:val="24"/>
                <w:szCs w:val="24"/>
                <w:lang w:eastAsia="en-US"/>
              </w:rPr>
            </w:pPr>
          </w:p>
        </w:tc>
        <w:tc>
          <w:tcPr>
            <w:tcW w:w="2127" w:type="dxa"/>
            <w:vMerge/>
            <w:vAlign w:val="center"/>
            <w:hideMark/>
          </w:tcPr>
          <w:p w14:paraId="27B3CB5E" w14:textId="77777777" w:rsidR="007A2E30" w:rsidRPr="00657705" w:rsidRDefault="007A2E30" w:rsidP="00B633AA">
            <w:pPr>
              <w:rPr>
                <w:sz w:val="24"/>
                <w:szCs w:val="24"/>
                <w:lang w:eastAsia="en-US"/>
              </w:rPr>
            </w:pPr>
          </w:p>
        </w:tc>
        <w:tc>
          <w:tcPr>
            <w:tcW w:w="2409" w:type="dxa"/>
            <w:hideMark/>
          </w:tcPr>
          <w:p w14:paraId="378D948A" w14:textId="77777777" w:rsidR="007A2E30" w:rsidRPr="00657705" w:rsidRDefault="007A2E30"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федеральный бюджет</w:t>
            </w:r>
          </w:p>
        </w:tc>
        <w:tc>
          <w:tcPr>
            <w:tcW w:w="1843" w:type="dxa"/>
            <w:vAlign w:val="center"/>
          </w:tcPr>
          <w:p w14:paraId="4D883F3C" w14:textId="37B5E6E6" w:rsidR="007A2E30" w:rsidRPr="00657705" w:rsidRDefault="00215EFB"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0,00</w:t>
            </w:r>
          </w:p>
        </w:tc>
        <w:tc>
          <w:tcPr>
            <w:tcW w:w="1701" w:type="dxa"/>
            <w:vAlign w:val="center"/>
          </w:tcPr>
          <w:p w14:paraId="7EEEB71C" w14:textId="16897404" w:rsidR="007A2E30" w:rsidRPr="00657705" w:rsidRDefault="001752C0"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95099E" w:rsidRPr="00657705">
              <w:rPr>
                <w:rFonts w:ascii="Times New Roman" w:hAnsi="Times New Roman" w:cs="Times New Roman"/>
                <w:sz w:val="24"/>
                <w:szCs w:val="24"/>
                <w:lang w:eastAsia="en-US"/>
              </w:rPr>
              <w:t>0</w:t>
            </w:r>
          </w:p>
        </w:tc>
        <w:tc>
          <w:tcPr>
            <w:tcW w:w="1701" w:type="dxa"/>
            <w:vAlign w:val="center"/>
          </w:tcPr>
          <w:p w14:paraId="26F3B6F8" w14:textId="77777777" w:rsidR="007A2E30" w:rsidRPr="00657705" w:rsidRDefault="00792F4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0,00</w:t>
            </w:r>
          </w:p>
        </w:tc>
        <w:tc>
          <w:tcPr>
            <w:tcW w:w="2835" w:type="dxa"/>
            <w:vAlign w:val="center"/>
          </w:tcPr>
          <w:p w14:paraId="6EBEFD11" w14:textId="59009D9A" w:rsidR="007A2E30" w:rsidRPr="00657705" w:rsidRDefault="00215EFB"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0,00</w:t>
            </w:r>
          </w:p>
        </w:tc>
      </w:tr>
      <w:tr w:rsidR="00215EFB" w:rsidRPr="00657705" w14:paraId="199BB436" w14:textId="77777777" w:rsidTr="007C5DFF">
        <w:trPr>
          <w:trHeight w:val="357"/>
        </w:trPr>
        <w:tc>
          <w:tcPr>
            <w:tcW w:w="2126" w:type="dxa"/>
            <w:vMerge/>
            <w:vAlign w:val="center"/>
            <w:hideMark/>
          </w:tcPr>
          <w:p w14:paraId="72F12278" w14:textId="77777777" w:rsidR="00215EFB" w:rsidRPr="00657705" w:rsidRDefault="00215EFB" w:rsidP="00B633AA">
            <w:pPr>
              <w:rPr>
                <w:sz w:val="24"/>
                <w:szCs w:val="24"/>
                <w:lang w:eastAsia="en-US"/>
              </w:rPr>
            </w:pPr>
          </w:p>
        </w:tc>
        <w:tc>
          <w:tcPr>
            <w:tcW w:w="2127" w:type="dxa"/>
            <w:vMerge/>
            <w:vAlign w:val="center"/>
            <w:hideMark/>
          </w:tcPr>
          <w:p w14:paraId="27C43940" w14:textId="77777777" w:rsidR="00215EFB" w:rsidRPr="00657705" w:rsidRDefault="00215EFB" w:rsidP="00B633AA">
            <w:pPr>
              <w:rPr>
                <w:sz w:val="24"/>
                <w:szCs w:val="24"/>
                <w:lang w:eastAsia="en-US"/>
              </w:rPr>
            </w:pPr>
          </w:p>
        </w:tc>
        <w:tc>
          <w:tcPr>
            <w:tcW w:w="2409" w:type="dxa"/>
            <w:hideMark/>
          </w:tcPr>
          <w:p w14:paraId="2DD51635" w14:textId="77777777" w:rsidR="00215EFB" w:rsidRPr="00657705" w:rsidRDefault="00215EFB"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краевой бюджет</w:t>
            </w:r>
          </w:p>
        </w:tc>
        <w:tc>
          <w:tcPr>
            <w:tcW w:w="1843" w:type="dxa"/>
            <w:vAlign w:val="center"/>
          </w:tcPr>
          <w:p w14:paraId="62C1AD71" w14:textId="04275B74" w:rsidR="00215EFB" w:rsidRPr="00657705" w:rsidRDefault="00215EFB"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0,00</w:t>
            </w:r>
          </w:p>
        </w:tc>
        <w:tc>
          <w:tcPr>
            <w:tcW w:w="1701" w:type="dxa"/>
            <w:vAlign w:val="center"/>
          </w:tcPr>
          <w:p w14:paraId="3B27BF1D" w14:textId="22B5AE07" w:rsidR="00215EFB" w:rsidRPr="00657705" w:rsidRDefault="00215EFB"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0,00</w:t>
            </w:r>
          </w:p>
        </w:tc>
        <w:tc>
          <w:tcPr>
            <w:tcW w:w="1701" w:type="dxa"/>
            <w:vAlign w:val="center"/>
          </w:tcPr>
          <w:p w14:paraId="7EDB870F" w14:textId="32427A77" w:rsidR="00215EFB" w:rsidRPr="00657705" w:rsidRDefault="00215EFB"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0,00</w:t>
            </w:r>
          </w:p>
        </w:tc>
        <w:tc>
          <w:tcPr>
            <w:tcW w:w="2835" w:type="dxa"/>
            <w:vAlign w:val="center"/>
          </w:tcPr>
          <w:p w14:paraId="46D94E3F" w14:textId="132264D6" w:rsidR="00215EFB" w:rsidRPr="00657705" w:rsidRDefault="00215EFB"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0,00</w:t>
            </w:r>
          </w:p>
        </w:tc>
      </w:tr>
      <w:tr w:rsidR="00215EFB" w:rsidRPr="00657705" w14:paraId="00D77D0B" w14:textId="77777777" w:rsidTr="00F037F0">
        <w:trPr>
          <w:trHeight w:val="606"/>
        </w:trPr>
        <w:tc>
          <w:tcPr>
            <w:tcW w:w="2126" w:type="dxa"/>
            <w:vMerge/>
            <w:vAlign w:val="center"/>
            <w:hideMark/>
          </w:tcPr>
          <w:p w14:paraId="055D2F9F" w14:textId="77777777" w:rsidR="00215EFB" w:rsidRPr="00657705" w:rsidRDefault="00215EFB" w:rsidP="00B633AA">
            <w:pPr>
              <w:rPr>
                <w:sz w:val="24"/>
                <w:szCs w:val="24"/>
                <w:lang w:eastAsia="en-US"/>
              </w:rPr>
            </w:pPr>
          </w:p>
        </w:tc>
        <w:tc>
          <w:tcPr>
            <w:tcW w:w="2127" w:type="dxa"/>
            <w:vMerge/>
            <w:vAlign w:val="center"/>
            <w:hideMark/>
          </w:tcPr>
          <w:p w14:paraId="62F89C7C" w14:textId="77777777" w:rsidR="00215EFB" w:rsidRPr="00657705" w:rsidRDefault="00215EFB" w:rsidP="00B633AA">
            <w:pPr>
              <w:rPr>
                <w:sz w:val="24"/>
                <w:szCs w:val="24"/>
                <w:lang w:eastAsia="en-US"/>
              </w:rPr>
            </w:pPr>
          </w:p>
        </w:tc>
        <w:tc>
          <w:tcPr>
            <w:tcW w:w="2409" w:type="dxa"/>
            <w:hideMark/>
          </w:tcPr>
          <w:p w14:paraId="769823F3" w14:textId="77777777" w:rsidR="00215EFB" w:rsidRPr="00657705" w:rsidRDefault="00215EFB"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внебюджетные источники</w:t>
            </w:r>
          </w:p>
        </w:tc>
        <w:tc>
          <w:tcPr>
            <w:tcW w:w="1843" w:type="dxa"/>
            <w:vAlign w:val="center"/>
          </w:tcPr>
          <w:p w14:paraId="45A8187D" w14:textId="25658B47" w:rsidR="00215EFB" w:rsidRPr="00657705" w:rsidRDefault="00215EFB"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0,00</w:t>
            </w:r>
          </w:p>
        </w:tc>
        <w:tc>
          <w:tcPr>
            <w:tcW w:w="1701" w:type="dxa"/>
            <w:vAlign w:val="center"/>
          </w:tcPr>
          <w:p w14:paraId="5CC04CF3" w14:textId="73FFD949" w:rsidR="00215EFB" w:rsidRPr="00657705" w:rsidRDefault="00215EFB"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0,00</w:t>
            </w:r>
          </w:p>
        </w:tc>
        <w:tc>
          <w:tcPr>
            <w:tcW w:w="1701" w:type="dxa"/>
            <w:vAlign w:val="center"/>
          </w:tcPr>
          <w:p w14:paraId="5854E270" w14:textId="5D82E81C" w:rsidR="00215EFB" w:rsidRPr="00657705" w:rsidRDefault="00215EFB"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0,00</w:t>
            </w:r>
          </w:p>
        </w:tc>
        <w:tc>
          <w:tcPr>
            <w:tcW w:w="2835" w:type="dxa"/>
            <w:vAlign w:val="center"/>
          </w:tcPr>
          <w:p w14:paraId="4B7FCC90" w14:textId="22A0970C" w:rsidR="00215EFB" w:rsidRPr="00657705" w:rsidRDefault="00215EFB"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0,00</w:t>
            </w:r>
          </w:p>
        </w:tc>
      </w:tr>
      <w:tr w:rsidR="009A3D79" w:rsidRPr="00657705" w14:paraId="33C7ED51" w14:textId="77777777" w:rsidTr="00EE411B">
        <w:tc>
          <w:tcPr>
            <w:tcW w:w="2126" w:type="dxa"/>
            <w:vMerge/>
            <w:vAlign w:val="center"/>
            <w:hideMark/>
          </w:tcPr>
          <w:p w14:paraId="65E4C278" w14:textId="77777777" w:rsidR="009A3D79" w:rsidRPr="00657705" w:rsidRDefault="009A3D79" w:rsidP="00B633AA">
            <w:pPr>
              <w:rPr>
                <w:sz w:val="24"/>
                <w:szCs w:val="24"/>
                <w:lang w:eastAsia="en-US"/>
              </w:rPr>
            </w:pPr>
          </w:p>
        </w:tc>
        <w:tc>
          <w:tcPr>
            <w:tcW w:w="2127" w:type="dxa"/>
            <w:vMerge/>
            <w:vAlign w:val="center"/>
            <w:hideMark/>
          </w:tcPr>
          <w:p w14:paraId="14056DA2" w14:textId="77777777" w:rsidR="009A3D79" w:rsidRPr="00657705" w:rsidRDefault="009A3D79" w:rsidP="00B633AA">
            <w:pPr>
              <w:rPr>
                <w:sz w:val="24"/>
                <w:szCs w:val="24"/>
                <w:lang w:eastAsia="en-US"/>
              </w:rPr>
            </w:pPr>
          </w:p>
        </w:tc>
        <w:tc>
          <w:tcPr>
            <w:tcW w:w="2409" w:type="dxa"/>
            <w:hideMark/>
          </w:tcPr>
          <w:p w14:paraId="2F4B9E58" w14:textId="77777777" w:rsidR="009A3D79" w:rsidRPr="00657705" w:rsidRDefault="009A3D79"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местный бюджет</w:t>
            </w:r>
          </w:p>
        </w:tc>
        <w:tc>
          <w:tcPr>
            <w:tcW w:w="1843" w:type="dxa"/>
            <w:vAlign w:val="center"/>
            <w:hideMark/>
          </w:tcPr>
          <w:p w14:paraId="03065C2E" w14:textId="1F5C8674" w:rsidR="009A3D79" w:rsidRPr="00657705" w:rsidRDefault="007A63AE" w:rsidP="00B633AA">
            <w:pPr>
              <w:jc w:val="center"/>
              <w:rPr>
                <w:color w:val="000000"/>
                <w:sz w:val="24"/>
                <w:szCs w:val="24"/>
              </w:rPr>
            </w:pPr>
            <w:r>
              <w:rPr>
                <w:color w:val="000000"/>
                <w:sz w:val="24"/>
                <w:szCs w:val="24"/>
              </w:rPr>
              <w:t>623 </w:t>
            </w:r>
            <w:r w:rsidR="00F124D8">
              <w:rPr>
                <w:color w:val="000000"/>
                <w:sz w:val="24"/>
                <w:szCs w:val="24"/>
              </w:rPr>
              <w:t>70</w:t>
            </w:r>
            <w:r w:rsidR="005E4913">
              <w:rPr>
                <w:color w:val="000000"/>
                <w:sz w:val="24"/>
                <w:szCs w:val="24"/>
              </w:rPr>
              <w:t>0</w:t>
            </w:r>
            <w:r>
              <w:rPr>
                <w:color w:val="000000"/>
                <w:sz w:val="24"/>
                <w:szCs w:val="24"/>
              </w:rPr>
              <w:t>,00</w:t>
            </w:r>
          </w:p>
        </w:tc>
        <w:tc>
          <w:tcPr>
            <w:tcW w:w="1701" w:type="dxa"/>
            <w:hideMark/>
          </w:tcPr>
          <w:p w14:paraId="260B0BC2" w14:textId="1FEA1BBE" w:rsidR="009A3D79" w:rsidRPr="00657705" w:rsidRDefault="007A63AE" w:rsidP="00B633AA">
            <w:pPr>
              <w:jc w:val="center"/>
              <w:rPr>
                <w:color w:val="000000"/>
                <w:sz w:val="24"/>
                <w:szCs w:val="24"/>
              </w:rPr>
            </w:pPr>
            <w:r>
              <w:rPr>
                <w:color w:val="000000"/>
                <w:sz w:val="24"/>
                <w:szCs w:val="24"/>
              </w:rPr>
              <w:t>623 </w:t>
            </w:r>
            <w:r w:rsidR="00F124D8">
              <w:rPr>
                <w:color w:val="000000"/>
                <w:sz w:val="24"/>
                <w:szCs w:val="24"/>
              </w:rPr>
              <w:t>70</w:t>
            </w:r>
            <w:r w:rsidR="005E4913">
              <w:rPr>
                <w:color w:val="000000"/>
                <w:sz w:val="24"/>
                <w:szCs w:val="24"/>
              </w:rPr>
              <w:t>0</w:t>
            </w:r>
            <w:r>
              <w:rPr>
                <w:color w:val="000000"/>
                <w:sz w:val="24"/>
                <w:szCs w:val="24"/>
              </w:rPr>
              <w:t>,00</w:t>
            </w:r>
          </w:p>
        </w:tc>
        <w:tc>
          <w:tcPr>
            <w:tcW w:w="1701" w:type="dxa"/>
            <w:hideMark/>
          </w:tcPr>
          <w:p w14:paraId="10CECA0E" w14:textId="1426A41C" w:rsidR="009A3D79" w:rsidRPr="00657705" w:rsidRDefault="007A63AE" w:rsidP="00B633AA">
            <w:pPr>
              <w:jc w:val="center"/>
              <w:rPr>
                <w:color w:val="000000"/>
                <w:sz w:val="24"/>
                <w:szCs w:val="24"/>
              </w:rPr>
            </w:pPr>
            <w:r>
              <w:rPr>
                <w:color w:val="000000"/>
                <w:sz w:val="24"/>
                <w:szCs w:val="24"/>
              </w:rPr>
              <w:t>623 </w:t>
            </w:r>
            <w:r w:rsidR="00F124D8">
              <w:rPr>
                <w:color w:val="000000"/>
                <w:sz w:val="24"/>
                <w:szCs w:val="24"/>
              </w:rPr>
              <w:t>70</w:t>
            </w:r>
            <w:r w:rsidR="005E4913">
              <w:rPr>
                <w:color w:val="000000"/>
                <w:sz w:val="24"/>
                <w:szCs w:val="24"/>
              </w:rPr>
              <w:t>0</w:t>
            </w:r>
            <w:r>
              <w:rPr>
                <w:color w:val="000000"/>
                <w:sz w:val="24"/>
                <w:szCs w:val="24"/>
              </w:rPr>
              <w:t>,00</w:t>
            </w:r>
          </w:p>
        </w:tc>
        <w:tc>
          <w:tcPr>
            <w:tcW w:w="2835" w:type="dxa"/>
            <w:hideMark/>
          </w:tcPr>
          <w:p w14:paraId="682A2485" w14:textId="4CDB7B24" w:rsidR="009A3D79" w:rsidRPr="00657705" w:rsidRDefault="002C30E0" w:rsidP="005E4913">
            <w:pPr>
              <w:jc w:val="center"/>
              <w:rPr>
                <w:color w:val="000000"/>
                <w:sz w:val="24"/>
                <w:szCs w:val="24"/>
              </w:rPr>
            </w:pPr>
            <w:r>
              <w:rPr>
                <w:color w:val="000000"/>
                <w:sz w:val="24"/>
                <w:szCs w:val="24"/>
              </w:rPr>
              <w:t>1</w:t>
            </w:r>
            <w:r w:rsidR="005E4913">
              <w:rPr>
                <w:color w:val="000000"/>
                <w:sz w:val="24"/>
                <w:szCs w:val="24"/>
              </w:rPr>
              <w:t> 871 100,00</w:t>
            </w:r>
          </w:p>
        </w:tc>
      </w:tr>
      <w:tr w:rsidR="007A2E30" w:rsidRPr="00657705" w14:paraId="4D7F895C" w14:textId="77777777" w:rsidTr="00ED5F06">
        <w:tc>
          <w:tcPr>
            <w:tcW w:w="2126" w:type="dxa"/>
            <w:vMerge/>
            <w:vAlign w:val="center"/>
            <w:hideMark/>
          </w:tcPr>
          <w:p w14:paraId="17E7FE97" w14:textId="77777777" w:rsidR="007A2E30" w:rsidRPr="00657705" w:rsidRDefault="007A2E30" w:rsidP="00B633AA">
            <w:pPr>
              <w:rPr>
                <w:sz w:val="24"/>
                <w:szCs w:val="24"/>
                <w:lang w:eastAsia="en-US"/>
              </w:rPr>
            </w:pPr>
          </w:p>
        </w:tc>
        <w:tc>
          <w:tcPr>
            <w:tcW w:w="2127" w:type="dxa"/>
            <w:vMerge/>
            <w:vAlign w:val="center"/>
            <w:hideMark/>
          </w:tcPr>
          <w:p w14:paraId="3A1EA93E" w14:textId="77777777" w:rsidR="007A2E30" w:rsidRPr="00657705" w:rsidRDefault="007A2E30" w:rsidP="00B633AA">
            <w:pPr>
              <w:rPr>
                <w:sz w:val="24"/>
                <w:szCs w:val="24"/>
                <w:lang w:eastAsia="en-US"/>
              </w:rPr>
            </w:pPr>
          </w:p>
        </w:tc>
        <w:tc>
          <w:tcPr>
            <w:tcW w:w="2409" w:type="dxa"/>
            <w:hideMark/>
          </w:tcPr>
          <w:p w14:paraId="454F86D1" w14:textId="77777777" w:rsidR="007A2E30" w:rsidRPr="00657705" w:rsidRDefault="007A2E30"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юридические лица</w:t>
            </w:r>
          </w:p>
        </w:tc>
        <w:tc>
          <w:tcPr>
            <w:tcW w:w="1843" w:type="dxa"/>
            <w:vAlign w:val="center"/>
          </w:tcPr>
          <w:p w14:paraId="16F3CADB" w14:textId="5CA22A03" w:rsidR="007A2E30" w:rsidRPr="00657705" w:rsidRDefault="00583CE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95099E" w:rsidRPr="00657705">
              <w:rPr>
                <w:rFonts w:ascii="Times New Roman" w:hAnsi="Times New Roman" w:cs="Times New Roman"/>
                <w:sz w:val="24"/>
                <w:szCs w:val="24"/>
                <w:lang w:eastAsia="en-US"/>
              </w:rPr>
              <w:t>0</w:t>
            </w:r>
          </w:p>
        </w:tc>
        <w:tc>
          <w:tcPr>
            <w:tcW w:w="1701" w:type="dxa"/>
            <w:vAlign w:val="center"/>
          </w:tcPr>
          <w:p w14:paraId="21B9FF9D" w14:textId="297A8738" w:rsidR="007A2E30" w:rsidRPr="00657705" w:rsidRDefault="00583CE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95099E" w:rsidRPr="00657705">
              <w:rPr>
                <w:rFonts w:ascii="Times New Roman" w:hAnsi="Times New Roman" w:cs="Times New Roman"/>
                <w:sz w:val="24"/>
                <w:szCs w:val="24"/>
                <w:lang w:eastAsia="en-US"/>
              </w:rPr>
              <w:t>0</w:t>
            </w:r>
          </w:p>
        </w:tc>
        <w:tc>
          <w:tcPr>
            <w:tcW w:w="1701" w:type="dxa"/>
            <w:vAlign w:val="center"/>
          </w:tcPr>
          <w:p w14:paraId="778FEB85" w14:textId="2798BC3F" w:rsidR="007A2E30" w:rsidRPr="00657705" w:rsidRDefault="00583CE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95099E" w:rsidRPr="00657705">
              <w:rPr>
                <w:rFonts w:ascii="Times New Roman" w:hAnsi="Times New Roman" w:cs="Times New Roman"/>
                <w:sz w:val="24"/>
                <w:szCs w:val="24"/>
                <w:lang w:eastAsia="en-US"/>
              </w:rPr>
              <w:t>0</w:t>
            </w:r>
          </w:p>
        </w:tc>
        <w:tc>
          <w:tcPr>
            <w:tcW w:w="2835" w:type="dxa"/>
            <w:vAlign w:val="center"/>
          </w:tcPr>
          <w:p w14:paraId="674B4413" w14:textId="03AD3A0D" w:rsidR="00583CE3" w:rsidRPr="00657705" w:rsidRDefault="00583CE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95099E" w:rsidRPr="00657705">
              <w:rPr>
                <w:rFonts w:ascii="Times New Roman" w:hAnsi="Times New Roman" w:cs="Times New Roman"/>
                <w:sz w:val="24"/>
                <w:szCs w:val="24"/>
                <w:lang w:eastAsia="en-US"/>
              </w:rPr>
              <w:t>0</w:t>
            </w:r>
          </w:p>
        </w:tc>
      </w:tr>
      <w:tr w:rsidR="00792F43" w:rsidRPr="00657705" w14:paraId="2E4A2A76" w14:textId="77777777" w:rsidTr="006622B7">
        <w:tc>
          <w:tcPr>
            <w:tcW w:w="2126" w:type="dxa"/>
            <w:vMerge w:val="restart"/>
          </w:tcPr>
          <w:p w14:paraId="30C55CF3" w14:textId="77777777" w:rsidR="00792F43" w:rsidRPr="00657705" w:rsidRDefault="00792F43" w:rsidP="00B633AA">
            <w:pPr>
              <w:ind w:left="222" w:right="248"/>
              <w:rPr>
                <w:bCs/>
                <w:sz w:val="24"/>
                <w:szCs w:val="24"/>
                <w:lang w:eastAsia="en-US"/>
              </w:rPr>
            </w:pPr>
            <w:r w:rsidRPr="00657705">
              <w:rPr>
                <w:sz w:val="24"/>
                <w:szCs w:val="24"/>
                <w:lang w:eastAsia="en-US"/>
              </w:rPr>
              <w:t xml:space="preserve">Подпрограмма 4 </w:t>
            </w:r>
          </w:p>
          <w:p w14:paraId="1E8B978B" w14:textId="77777777" w:rsidR="00792F43" w:rsidRPr="00657705" w:rsidRDefault="00792F43" w:rsidP="00B633AA">
            <w:pPr>
              <w:pStyle w:val="ConsPlusNormal"/>
              <w:rPr>
                <w:rFonts w:ascii="Times New Roman" w:hAnsi="Times New Roman" w:cs="Times New Roman"/>
                <w:sz w:val="24"/>
                <w:szCs w:val="24"/>
                <w:lang w:eastAsia="en-US"/>
              </w:rPr>
            </w:pPr>
          </w:p>
        </w:tc>
        <w:tc>
          <w:tcPr>
            <w:tcW w:w="2127" w:type="dxa"/>
            <w:vMerge w:val="restart"/>
          </w:tcPr>
          <w:p w14:paraId="6C416AFD" w14:textId="77777777" w:rsidR="00792F43" w:rsidRPr="00657705" w:rsidRDefault="00792F43"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«Профилактика правонарушений на территории Манского района»</w:t>
            </w:r>
          </w:p>
        </w:tc>
        <w:tc>
          <w:tcPr>
            <w:tcW w:w="2409" w:type="dxa"/>
          </w:tcPr>
          <w:p w14:paraId="24B24E4B" w14:textId="77777777" w:rsidR="00792F43" w:rsidRPr="00657705" w:rsidRDefault="00792F43"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Всего</w:t>
            </w:r>
          </w:p>
        </w:tc>
        <w:tc>
          <w:tcPr>
            <w:tcW w:w="1843" w:type="dxa"/>
            <w:vAlign w:val="center"/>
          </w:tcPr>
          <w:p w14:paraId="677259C0" w14:textId="77777777" w:rsidR="00792F43" w:rsidRPr="00657705" w:rsidRDefault="00792F43" w:rsidP="00B633AA">
            <w:pPr>
              <w:jc w:val="center"/>
              <w:rPr>
                <w:color w:val="000000"/>
                <w:sz w:val="24"/>
                <w:szCs w:val="24"/>
              </w:rPr>
            </w:pPr>
            <w:r w:rsidRPr="00657705">
              <w:rPr>
                <w:color w:val="000000"/>
                <w:sz w:val="24"/>
                <w:szCs w:val="24"/>
              </w:rPr>
              <w:t>0,00</w:t>
            </w:r>
          </w:p>
        </w:tc>
        <w:tc>
          <w:tcPr>
            <w:tcW w:w="1701" w:type="dxa"/>
            <w:vAlign w:val="center"/>
          </w:tcPr>
          <w:p w14:paraId="28EA1808" w14:textId="77777777" w:rsidR="00792F43" w:rsidRPr="00657705" w:rsidRDefault="00792F43" w:rsidP="00B633AA">
            <w:pPr>
              <w:jc w:val="center"/>
              <w:rPr>
                <w:color w:val="000000"/>
                <w:sz w:val="24"/>
                <w:szCs w:val="24"/>
              </w:rPr>
            </w:pPr>
            <w:r w:rsidRPr="00657705">
              <w:rPr>
                <w:color w:val="000000"/>
                <w:sz w:val="24"/>
                <w:szCs w:val="24"/>
              </w:rPr>
              <w:t>0,00</w:t>
            </w:r>
          </w:p>
        </w:tc>
        <w:tc>
          <w:tcPr>
            <w:tcW w:w="1701" w:type="dxa"/>
            <w:vAlign w:val="center"/>
          </w:tcPr>
          <w:p w14:paraId="37A8B95B" w14:textId="77777777" w:rsidR="00792F43" w:rsidRPr="00657705" w:rsidRDefault="00792F43" w:rsidP="00B633AA">
            <w:pPr>
              <w:jc w:val="center"/>
              <w:rPr>
                <w:color w:val="000000"/>
                <w:sz w:val="24"/>
                <w:szCs w:val="24"/>
              </w:rPr>
            </w:pPr>
            <w:r w:rsidRPr="00657705">
              <w:rPr>
                <w:color w:val="000000"/>
                <w:sz w:val="24"/>
                <w:szCs w:val="24"/>
              </w:rPr>
              <w:t>0,00</w:t>
            </w:r>
          </w:p>
        </w:tc>
        <w:tc>
          <w:tcPr>
            <w:tcW w:w="2835" w:type="dxa"/>
            <w:vAlign w:val="center"/>
          </w:tcPr>
          <w:p w14:paraId="5EDBB8B7" w14:textId="77777777" w:rsidR="00792F43" w:rsidRPr="00657705" w:rsidRDefault="00792F43" w:rsidP="00B633AA">
            <w:pPr>
              <w:jc w:val="center"/>
              <w:rPr>
                <w:color w:val="000000"/>
                <w:sz w:val="24"/>
                <w:szCs w:val="24"/>
              </w:rPr>
            </w:pPr>
            <w:r w:rsidRPr="00657705">
              <w:rPr>
                <w:color w:val="000000"/>
                <w:sz w:val="24"/>
                <w:szCs w:val="24"/>
              </w:rPr>
              <w:t>0,00</w:t>
            </w:r>
          </w:p>
        </w:tc>
      </w:tr>
      <w:tr w:rsidR="00792F43" w:rsidRPr="00657705" w14:paraId="3FEEB426" w14:textId="77777777" w:rsidTr="006622B7">
        <w:tc>
          <w:tcPr>
            <w:tcW w:w="2126" w:type="dxa"/>
            <w:vMerge/>
            <w:vAlign w:val="center"/>
          </w:tcPr>
          <w:p w14:paraId="6E4BAC82" w14:textId="77777777" w:rsidR="00792F43" w:rsidRPr="00657705" w:rsidRDefault="00792F43" w:rsidP="00B633AA">
            <w:pPr>
              <w:rPr>
                <w:sz w:val="24"/>
                <w:szCs w:val="24"/>
                <w:lang w:eastAsia="en-US"/>
              </w:rPr>
            </w:pPr>
          </w:p>
        </w:tc>
        <w:tc>
          <w:tcPr>
            <w:tcW w:w="2127" w:type="dxa"/>
            <w:vMerge/>
            <w:vAlign w:val="center"/>
          </w:tcPr>
          <w:p w14:paraId="6825E78B" w14:textId="77777777" w:rsidR="00792F43" w:rsidRPr="00657705" w:rsidRDefault="00792F43" w:rsidP="00B633AA">
            <w:pPr>
              <w:rPr>
                <w:sz w:val="24"/>
                <w:szCs w:val="24"/>
                <w:lang w:eastAsia="en-US"/>
              </w:rPr>
            </w:pPr>
          </w:p>
        </w:tc>
        <w:tc>
          <w:tcPr>
            <w:tcW w:w="2409" w:type="dxa"/>
          </w:tcPr>
          <w:p w14:paraId="1130A421" w14:textId="77777777" w:rsidR="00792F43" w:rsidRPr="00657705" w:rsidRDefault="00792F43"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в том числе:</w:t>
            </w:r>
          </w:p>
        </w:tc>
        <w:tc>
          <w:tcPr>
            <w:tcW w:w="1843" w:type="dxa"/>
            <w:vAlign w:val="center"/>
          </w:tcPr>
          <w:p w14:paraId="1215374B" w14:textId="77777777" w:rsidR="00792F43" w:rsidRPr="00657705" w:rsidRDefault="00792F43" w:rsidP="00B633AA">
            <w:pPr>
              <w:pStyle w:val="ConsPlusNormal"/>
              <w:jc w:val="center"/>
              <w:rPr>
                <w:rFonts w:ascii="Times New Roman" w:hAnsi="Times New Roman" w:cs="Times New Roman"/>
                <w:sz w:val="24"/>
                <w:szCs w:val="24"/>
                <w:lang w:eastAsia="en-US"/>
              </w:rPr>
            </w:pPr>
          </w:p>
        </w:tc>
        <w:tc>
          <w:tcPr>
            <w:tcW w:w="1701" w:type="dxa"/>
            <w:vAlign w:val="center"/>
          </w:tcPr>
          <w:p w14:paraId="52F6FFA7" w14:textId="77777777" w:rsidR="00792F43" w:rsidRPr="00657705" w:rsidRDefault="00792F43" w:rsidP="00B633AA">
            <w:pPr>
              <w:pStyle w:val="ConsPlusNormal"/>
              <w:jc w:val="center"/>
              <w:rPr>
                <w:rFonts w:ascii="Times New Roman" w:hAnsi="Times New Roman" w:cs="Times New Roman"/>
                <w:sz w:val="24"/>
                <w:szCs w:val="24"/>
                <w:lang w:eastAsia="en-US"/>
              </w:rPr>
            </w:pPr>
          </w:p>
        </w:tc>
        <w:tc>
          <w:tcPr>
            <w:tcW w:w="1701" w:type="dxa"/>
            <w:vAlign w:val="center"/>
          </w:tcPr>
          <w:p w14:paraId="68BA877A" w14:textId="77777777" w:rsidR="00792F43" w:rsidRPr="00657705" w:rsidRDefault="00792F43" w:rsidP="00B633AA">
            <w:pPr>
              <w:pStyle w:val="ConsPlusNormal"/>
              <w:jc w:val="center"/>
              <w:rPr>
                <w:rFonts w:ascii="Times New Roman" w:hAnsi="Times New Roman" w:cs="Times New Roman"/>
                <w:sz w:val="24"/>
                <w:szCs w:val="24"/>
                <w:lang w:eastAsia="en-US"/>
              </w:rPr>
            </w:pPr>
          </w:p>
        </w:tc>
        <w:tc>
          <w:tcPr>
            <w:tcW w:w="2835" w:type="dxa"/>
            <w:vAlign w:val="center"/>
          </w:tcPr>
          <w:p w14:paraId="56EC3D0B" w14:textId="77777777" w:rsidR="00792F43" w:rsidRPr="00657705" w:rsidRDefault="00792F43" w:rsidP="00B633AA">
            <w:pPr>
              <w:pStyle w:val="ConsPlusNormal"/>
              <w:jc w:val="center"/>
              <w:rPr>
                <w:rFonts w:ascii="Times New Roman" w:hAnsi="Times New Roman" w:cs="Times New Roman"/>
                <w:sz w:val="24"/>
                <w:szCs w:val="24"/>
                <w:lang w:eastAsia="en-US"/>
              </w:rPr>
            </w:pPr>
          </w:p>
        </w:tc>
      </w:tr>
      <w:tr w:rsidR="00792F43" w:rsidRPr="00657705" w14:paraId="0369E5DB" w14:textId="77777777" w:rsidTr="006622B7">
        <w:tc>
          <w:tcPr>
            <w:tcW w:w="2126" w:type="dxa"/>
            <w:vMerge/>
            <w:vAlign w:val="center"/>
          </w:tcPr>
          <w:p w14:paraId="4381F7E3" w14:textId="77777777" w:rsidR="00792F43" w:rsidRPr="00657705" w:rsidRDefault="00792F43" w:rsidP="00B633AA">
            <w:pPr>
              <w:rPr>
                <w:sz w:val="24"/>
                <w:szCs w:val="24"/>
                <w:lang w:eastAsia="en-US"/>
              </w:rPr>
            </w:pPr>
          </w:p>
        </w:tc>
        <w:tc>
          <w:tcPr>
            <w:tcW w:w="2127" w:type="dxa"/>
            <w:vMerge/>
            <w:vAlign w:val="center"/>
          </w:tcPr>
          <w:p w14:paraId="6C0F9063" w14:textId="77777777" w:rsidR="00792F43" w:rsidRPr="00657705" w:rsidRDefault="00792F43" w:rsidP="00B633AA">
            <w:pPr>
              <w:rPr>
                <w:sz w:val="24"/>
                <w:szCs w:val="24"/>
                <w:lang w:eastAsia="en-US"/>
              </w:rPr>
            </w:pPr>
          </w:p>
        </w:tc>
        <w:tc>
          <w:tcPr>
            <w:tcW w:w="2409" w:type="dxa"/>
          </w:tcPr>
          <w:p w14:paraId="2C230666" w14:textId="77777777" w:rsidR="00792F43" w:rsidRPr="00657705" w:rsidRDefault="00792F43"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федеральный бюджет</w:t>
            </w:r>
          </w:p>
        </w:tc>
        <w:tc>
          <w:tcPr>
            <w:tcW w:w="1843" w:type="dxa"/>
            <w:vAlign w:val="center"/>
          </w:tcPr>
          <w:p w14:paraId="56B94833" w14:textId="77777777" w:rsidR="00792F43" w:rsidRPr="00657705" w:rsidRDefault="00792F4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0,00</w:t>
            </w:r>
          </w:p>
        </w:tc>
        <w:tc>
          <w:tcPr>
            <w:tcW w:w="1701" w:type="dxa"/>
            <w:vAlign w:val="center"/>
          </w:tcPr>
          <w:p w14:paraId="1D13C1DE" w14:textId="77777777" w:rsidR="00792F43" w:rsidRPr="00657705" w:rsidRDefault="00792F4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0,00</w:t>
            </w:r>
          </w:p>
        </w:tc>
        <w:tc>
          <w:tcPr>
            <w:tcW w:w="1701" w:type="dxa"/>
            <w:vAlign w:val="center"/>
          </w:tcPr>
          <w:p w14:paraId="1A01265C" w14:textId="77777777" w:rsidR="00792F43" w:rsidRPr="00657705" w:rsidRDefault="00792F4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0,00</w:t>
            </w:r>
          </w:p>
        </w:tc>
        <w:tc>
          <w:tcPr>
            <w:tcW w:w="2835" w:type="dxa"/>
            <w:vAlign w:val="center"/>
          </w:tcPr>
          <w:p w14:paraId="3929608D" w14:textId="77777777" w:rsidR="00792F43" w:rsidRPr="00657705" w:rsidRDefault="00792F4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0,00</w:t>
            </w:r>
          </w:p>
        </w:tc>
      </w:tr>
      <w:tr w:rsidR="00792F43" w:rsidRPr="00657705" w14:paraId="31472C3F" w14:textId="77777777" w:rsidTr="006622B7">
        <w:tc>
          <w:tcPr>
            <w:tcW w:w="2126" w:type="dxa"/>
            <w:vMerge/>
            <w:vAlign w:val="center"/>
          </w:tcPr>
          <w:p w14:paraId="10A3B3DD" w14:textId="77777777" w:rsidR="00792F43" w:rsidRPr="00657705" w:rsidRDefault="00792F43" w:rsidP="00B633AA">
            <w:pPr>
              <w:rPr>
                <w:sz w:val="24"/>
                <w:szCs w:val="24"/>
                <w:lang w:eastAsia="en-US"/>
              </w:rPr>
            </w:pPr>
          </w:p>
        </w:tc>
        <w:tc>
          <w:tcPr>
            <w:tcW w:w="2127" w:type="dxa"/>
            <w:vMerge/>
            <w:vAlign w:val="center"/>
          </w:tcPr>
          <w:p w14:paraId="7337ECB0" w14:textId="77777777" w:rsidR="00792F43" w:rsidRPr="00657705" w:rsidRDefault="00792F43" w:rsidP="00B633AA">
            <w:pPr>
              <w:rPr>
                <w:sz w:val="24"/>
                <w:szCs w:val="24"/>
                <w:lang w:eastAsia="en-US"/>
              </w:rPr>
            </w:pPr>
          </w:p>
        </w:tc>
        <w:tc>
          <w:tcPr>
            <w:tcW w:w="2409" w:type="dxa"/>
          </w:tcPr>
          <w:p w14:paraId="4380201C" w14:textId="77777777" w:rsidR="00792F43" w:rsidRPr="00657705" w:rsidRDefault="00792F43"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краевой бюджет</w:t>
            </w:r>
          </w:p>
        </w:tc>
        <w:tc>
          <w:tcPr>
            <w:tcW w:w="1843" w:type="dxa"/>
            <w:vAlign w:val="center"/>
          </w:tcPr>
          <w:p w14:paraId="255CBBE6" w14:textId="77777777" w:rsidR="00792F43" w:rsidRPr="00657705" w:rsidRDefault="00792F4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0,00</w:t>
            </w:r>
          </w:p>
        </w:tc>
        <w:tc>
          <w:tcPr>
            <w:tcW w:w="1701" w:type="dxa"/>
            <w:vAlign w:val="center"/>
          </w:tcPr>
          <w:p w14:paraId="71A12558" w14:textId="77777777" w:rsidR="00792F43" w:rsidRPr="00657705" w:rsidRDefault="00792F4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0,00</w:t>
            </w:r>
          </w:p>
        </w:tc>
        <w:tc>
          <w:tcPr>
            <w:tcW w:w="1701" w:type="dxa"/>
            <w:vAlign w:val="center"/>
          </w:tcPr>
          <w:p w14:paraId="4E22830D" w14:textId="77777777" w:rsidR="00792F43" w:rsidRPr="00657705" w:rsidRDefault="00792F4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0,00</w:t>
            </w:r>
          </w:p>
        </w:tc>
        <w:tc>
          <w:tcPr>
            <w:tcW w:w="2835" w:type="dxa"/>
            <w:vAlign w:val="center"/>
          </w:tcPr>
          <w:p w14:paraId="1D0A5AB9" w14:textId="77777777" w:rsidR="00792F43" w:rsidRPr="00657705" w:rsidRDefault="00792F4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0,00</w:t>
            </w:r>
          </w:p>
        </w:tc>
      </w:tr>
      <w:tr w:rsidR="00792F43" w:rsidRPr="00657705" w14:paraId="032E31E5" w14:textId="77777777" w:rsidTr="006622B7">
        <w:tc>
          <w:tcPr>
            <w:tcW w:w="2126" w:type="dxa"/>
            <w:vMerge/>
            <w:vAlign w:val="center"/>
          </w:tcPr>
          <w:p w14:paraId="127939D7" w14:textId="77777777" w:rsidR="00792F43" w:rsidRPr="00657705" w:rsidRDefault="00792F43" w:rsidP="00B633AA">
            <w:pPr>
              <w:rPr>
                <w:sz w:val="24"/>
                <w:szCs w:val="24"/>
                <w:lang w:eastAsia="en-US"/>
              </w:rPr>
            </w:pPr>
          </w:p>
        </w:tc>
        <w:tc>
          <w:tcPr>
            <w:tcW w:w="2127" w:type="dxa"/>
            <w:vMerge/>
            <w:vAlign w:val="center"/>
          </w:tcPr>
          <w:p w14:paraId="4FACB57C" w14:textId="77777777" w:rsidR="00792F43" w:rsidRPr="00657705" w:rsidRDefault="00792F43" w:rsidP="00B633AA">
            <w:pPr>
              <w:rPr>
                <w:sz w:val="24"/>
                <w:szCs w:val="24"/>
                <w:lang w:eastAsia="en-US"/>
              </w:rPr>
            </w:pPr>
          </w:p>
        </w:tc>
        <w:tc>
          <w:tcPr>
            <w:tcW w:w="2409" w:type="dxa"/>
          </w:tcPr>
          <w:p w14:paraId="2FBB41B8" w14:textId="77777777" w:rsidR="00792F43" w:rsidRPr="00657705" w:rsidRDefault="00792F43"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внебюджетные источники</w:t>
            </w:r>
          </w:p>
        </w:tc>
        <w:tc>
          <w:tcPr>
            <w:tcW w:w="1843" w:type="dxa"/>
            <w:vAlign w:val="center"/>
          </w:tcPr>
          <w:p w14:paraId="3DD50A5C" w14:textId="428436E2" w:rsidR="00792F43" w:rsidRPr="00657705" w:rsidRDefault="00583CE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7366DB" w:rsidRPr="00657705">
              <w:rPr>
                <w:rFonts w:ascii="Times New Roman" w:hAnsi="Times New Roman" w:cs="Times New Roman"/>
                <w:sz w:val="24"/>
                <w:szCs w:val="24"/>
                <w:lang w:eastAsia="en-US"/>
              </w:rPr>
              <w:t>0</w:t>
            </w:r>
          </w:p>
        </w:tc>
        <w:tc>
          <w:tcPr>
            <w:tcW w:w="1701" w:type="dxa"/>
            <w:vAlign w:val="center"/>
          </w:tcPr>
          <w:p w14:paraId="30FB2F15" w14:textId="07E088AB" w:rsidR="00792F43" w:rsidRPr="00657705" w:rsidRDefault="00583CE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7366DB" w:rsidRPr="00657705">
              <w:rPr>
                <w:rFonts w:ascii="Times New Roman" w:hAnsi="Times New Roman" w:cs="Times New Roman"/>
                <w:sz w:val="24"/>
                <w:szCs w:val="24"/>
                <w:lang w:eastAsia="en-US"/>
              </w:rPr>
              <w:t>0</w:t>
            </w:r>
          </w:p>
        </w:tc>
        <w:tc>
          <w:tcPr>
            <w:tcW w:w="1701" w:type="dxa"/>
            <w:vAlign w:val="center"/>
          </w:tcPr>
          <w:p w14:paraId="2F4A134B" w14:textId="15C0FAFD" w:rsidR="00792F43" w:rsidRPr="00657705" w:rsidRDefault="00583CE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7366DB" w:rsidRPr="00657705">
              <w:rPr>
                <w:rFonts w:ascii="Times New Roman" w:hAnsi="Times New Roman" w:cs="Times New Roman"/>
                <w:sz w:val="24"/>
                <w:szCs w:val="24"/>
                <w:lang w:eastAsia="en-US"/>
              </w:rPr>
              <w:t>0</w:t>
            </w:r>
          </w:p>
        </w:tc>
        <w:tc>
          <w:tcPr>
            <w:tcW w:w="2835" w:type="dxa"/>
            <w:vAlign w:val="center"/>
          </w:tcPr>
          <w:p w14:paraId="47D2F5D8" w14:textId="12C91BCE" w:rsidR="00792F43" w:rsidRPr="00657705" w:rsidRDefault="00583CE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7366DB" w:rsidRPr="00657705">
              <w:rPr>
                <w:rFonts w:ascii="Times New Roman" w:hAnsi="Times New Roman" w:cs="Times New Roman"/>
                <w:sz w:val="24"/>
                <w:szCs w:val="24"/>
                <w:lang w:eastAsia="en-US"/>
              </w:rPr>
              <w:t>0</w:t>
            </w:r>
          </w:p>
        </w:tc>
      </w:tr>
      <w:tr w:rsidR="00792F43" w:rsidRPr="00657705" w14:paraId="2F30C030" w14:textId="77777777" w:rsidTr="006622B7">
        <w:tc>
          <w:tcPr>
            <w:tcW w:w="2126" w:type="dxa"/>
            <w:vMerge/>
            <w:vAlign w:val="center"/>
          </w:tcPr>
          <w:p w14:paraId="1E3CCA2D" w14:textId="77777777" w:rsidR="00792F43" w:rsidRPr="00657705" w:rsidRDefault="00792F43" w:rsidP="00B633AA">
            <w:pPr>
              <w:rPr>
                <w:sz w:val="24"/>
                <w:szCs w:val="24"/>
                <w:lang w:eastAsia="en-US"/>
              </w:rPr>
            </w:pPr>
          </w:p>
        </w:tc>
        <w:tc>
          <w:tcPr>
            <w:tcW w:w="2127" w:type="dxa"/>
            <w:vMerge/>
            <w:vAlign w:val="center"/>
          </w:tcPr>
          <w:p w14:paraId="1D24EBBB" w14:textId="77777777" w:rsidR="00792F43" w:rsidRPr="00657705" w:rsidRDefault="00792F43" w:rsidP="00B633AA">
            <w:pPr>
              <w:rPr>
                <w:sz w:val="24"/>
                <w:szCs w:val="24"/>
                <w:lang w:eastAsia="en-US"/>
              </w:rPr>
            </w:pPr>
          </w:p>
        </w:tc>
        <w:tc>
          <w:tcPr>
            <w:tcW w:w="2409" w:type="dxa"/>
          </w:tcPr>
          <w:p w14:paraId="2C742513" w14:textId="77777777" w:rsidR="00792F43" w:rsidRPr="00657705" w:rsidRDefault="00792F43"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местный бюджет</w:t>
            </w:r>
          </w:p>
        </w:tc>
        <w:tc>
          <w:tcPr>
            <w:tcW w:w="1843" w:type="dxa"/>
            <w:vAlign w:val="center"/>
          </w:tcPr>
          <w:p w14:paraId="7EBF0FF5" w14:textId="77777777" w:rsidR="00792F43" w:rsidRPr="00657705" w:rsidRDefault="00792F43" w:rsidP="00B633AA">
            <w:pPr>
              <w:jc w:val="center"/>
              <w:rPr>
                <w:color w:val="000000"/>
                <w:sz w:val="24"/>
                <w:szCs w:val="24"/>
              </w:rPr>
            </w:pPr>
            <w:r w:rsidRPr="00657705">
              <w:rPr>
                <w:color w:val="000000"/>
                <w:sz w:val="24"/>
                <w:szCs w:val="24"/>
              </w:rPr>
              <w:t>0,00</w:t>
            </w:r>
          </w:p>
        </w:tc>
        <w:tc>
          <w:tcPr>
            <w:tcW w:w="1701" w:type="dxa"/>
            <w:vAlign w:val="center"/>
          </w:tcPr>
          <w:p w14:paraId="02D423D7" w14:textId="77777777" w:rsidR="00792F43" w:rsidRPr="00657705" w:rsidRDefault="00792F43" w:rsidP="00B633AA">
            <w:pPr>
              <w:jc w:val="center"/>
              <w:rPr>
                <w:color w:val="000000"/>
                <w:sz w:val="24"/>
                <w:szCs w:val="24"/>
              </w:rPr>
            </w:pPr>
            <w:r w:rsidRPr="00657705">
              <w:rPr>
                <w:color w:val="000000"/>
                <w:sz w:val="24"/>
                <w:szCs w:val="24"/>
              </w:rPr>
              <w:t>0,00</w:t>
            </w:r>
          </w:p>
        </w:tc>
        <w:tc>
          <w:tcPr>
            <w:tcW w:w="1701" w:type="dxa"/>
            <w:vAlign w:val="center"/>
          </w:tcPr>
          <w:p w14:paraId="1F6FB012" w14:textId="77777777" w:rsidR="00792F43" w:rsidRPr="00657705" w:rsidRDefault="00792F43" w:rsidP="00B633AA">
            <w:pPr>
              <w:jc w:val="center"/>
              <w:rPr>
                <w:color w:val="000000"/>
                <w:sz w:val="24"/>
                <w:szCs w:val="24"/>
              </w:rPr>
            </w:pPr>
            <w:r w:rsidRPr="00657705">
              <w:rPr>
                <w:color w:val="000000"/>
                <w:sz w:val="24"/>
                <w:szCs w:val="24"/>
              </w:rPr>
              <w:t>0,00</w:t>
            </w:r>
          </w:p>
        </w:tc>
        <w:tc>
          <w:tcPr>
            <w:tcW w:w="2835" w:type="dxa"/>
            <w:vAlign w:val="center"/>
          </w:tcPr>
          <w:p w14:paraId="1AC26887" w14:textId="77777777" w:rsidR="00792F43" w:rsidRPr="00657705" w:rsidRDefault="00792F43" w:rsidP="00B633AA">
            <w:pPr>
              <w:jc w:val="center"/>
              <w:rPr>
                <w:color w:val="000000"/>
                <w:sz w:val="24"/>
                <w:szCs w:val="24"/>
              </w:rPr>
            </w:pPr>
            <w:r w:rsidRPr="00657705">
              <w:rPr>
                <w:color w:val="000000"/>
                <w:sz w:val="24"/>
                <w:szCs w:val="24"/>
              </w:rPr>
              <w:t>0,00</w:t>
            </w:r>
          </w:p>
        </w:tc>
      </w:tr>
      <w:tr w:rsidR="00792F43" w:rsidRPr="00657705" w14:paraId="1C8717CE" w14:textId="77777777" w:rsidTr="006622B7">
        <w:tc>
          <w:tcPr>
            <w:tcW w:w="2126" w:type="dxa"/>
            <w:vMerge/>
            <w:vAlign w:val="center"/>
          </w:tcPr>
          <w:p w14:paraId="7C49AD4D" w14:textId="77777777" w:rsidR="00792F43" w:rsidRPr="00657705" w:rsidRDefault="00792F43" w:rsidP="00B633AA">
            <w:pPr>
              <w:rPr>
                <w:sz w:val="24"/>
                <w:szCs w:val="24"/>
                <w:lang w:eastAsia="en-US"/>
              </w:rPr>
            </w:pPr>
          </w:p>
        </w:tc>
        <w:tc>
          <w:tcPr>
            <w:tcW w:w="2127" w:type="dxa"/>
            <w:vMerge/>
            <w:vAlign w:val="center"/>
          </w:tcPr>
          <w:p w14:paraId="318A6832" w14:textId="77777777" w:rsidR="00792F43" w:rsidRPr="00657705" w:rsidRDefault="00792F43" w:rsidP="00B633AA">
            <w:pPr>
              <w:rPr>
                <w:sz w:val="24"/>
                <w:szCs w:val="24"/>
                <w:lang w:eastAsia="en-US"/>
              </w:rPr>
            </w:pPr>
          </w:p>
        </w:tc>
        <w:tc>
          <w:tcPr>
            <w:tcW w:w="2409" w:type="dxa"/>
          </w:tcPr>
          <w:p w14:paraId="25CC1E82" w14:textId="77777777" w:rsidR="00792F43" w:rsidRPr="00657705" w:rsidRDefault="00792F43" w:rsidP="00B633AA">
            <w:pPr>
              <w:pStyle w:val="ConsPlusNormal"/>
              <w:rPr>
                <w:rFonts w:ascii="Times New Roman" w:hAnsi="Times New Roman" w:cs="Times New Roman"/>
                <w:sz w:val="24"/>
                <w:szCs w:val="24"/>
                <w:lang w:eastAsia="en-US"/>
              </w:rPr>
            </w:pPr>
            <w:r w:rsidRPr="00657705">
              <w:rPr>
                <w:rFonts w:ascii="Times New Roman" w:hAnsi="Times New Roman" w:cs="Times New Roman"/>
                <w:sz w:val="24"/>
                <w:szCs w:val="24"/>
                <w:lang w:eastAsia="en-US"/>
              </w:rPr>
              <w:t>юридические лица</w:t>
            </w:r>
          </w:p>
        </w:tc>
        <w:tc>
          <w:tcPr>
            <w:tcW w:w="1843" w:type="dxa"/>
            <w:vAlign w:val="center"/>
          </w:tcPr>
          <w:p w14:paraId="22BB1AA0" w14:textId="653A47C7" w:rsidR="00792F43" w:rsidRPr="00657705" w:rsidRDefault="00583CE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7366DB" w:rsidRPr="00657705">
              <w:rPr>
                <w:rFonts w:ascii="Times New Roman" w:hAnsi="Times New Roman" w:cs="Times New Roman"/>
                <w:sz w:val="24"/>
                <w:szCs w:val="24"/>
                <w:lang w:eastAsia="en-US"/>
              </w:rPr>
              <w:t>0</w:t>
            </w:r>
          </w:p>
        </w:tc>
        <w:tc>
          <w:tcPr>
            <w:tcW w:w="1701" w:type="dxa"/>
            <w:vAlign w:val="center"/>
          </w:tcPr>
          <w:p w14:paraId="7EF924D8" w14:textId="4BE7C6C3" w:rsidR="00792F43" w:rsidRPr="00657705" w:rsidRDefault="00583CE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7366DB" w:rsidRPr="00657705">
              <w:rPr>
                <w:rFonts w:ascii="Times New Roman" w:hAnsi="Times New Roman" w:cs="Times New Roman"/>
                <w:sz w:val="24"/>
                <w:szCs w:val="24"/>
                <w:lang w:eastAsia="en-US"/>
              </w:rPr>
              <w:t>0</w:t>
            </w:r>
          </w:p>
        </w:tc>
        <w:tc>
          <w:tcPr>
            <w:tcW w:w="1701" w:type="dxa"/>
            <w:vAlign w:val="center"/>
          </w:tcPr>
          <w:p w14:paraId="37075F91" w14:textId="27696EB7" w:rsidR="00792F43" w:rsidRPr="00657705" w:rsidRDefault="00583CE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7366DB" w:rsidRPr="00657705">
              <w:rPr>
                <w:rFonts w:ascii="Times New Roman" w:hAnsi="Times New Roman" w:cs="Times New Roman"/>
                <w:sz w:val="24"/>
                <w:szCs w:val="24"/>
                <w:lang w:eastAsia="en-US"/>
              </w:rPr>
              <w:t>0</w:t>
            </w:r>
          </w:p>
        </w:tc>
        <w:tc>
          <w:tcPr>
            <w:tcW w:w="2835" w:type="dxa"/>
            <w:vAlign w:val="center"/>
          </w:tcPr>
          <w:p w14:paraId="30EA0323" w14:textId="483C5F97" w:rsidR="00792F43" w:rsidRPr="00657705" w:rsidRDefault="00583CE3" w:rsidP="00B633AA">
            <w:pPr>
              <w:pStyle w:val="ConsPlusNormal"/>
              <w:jc w:val="center"/>
              <w:rPr>
                <w:rFonts w:ascii="Times New Roman" w:hAnsi="Times New Roman" w:cs="Times New Roman"/>
                <w:sz w:val="24"/>
                <w:szCs w:val="24"/>
                <w:lang w:eastAsia="en-US"/>
              </w:rPr>
            </w:pPr>
            <w:r w:rsidRPr="00657705">
              <w:rPr>
                <w:rFonts w:ascii="Times New Roman" w:hAnsi="Times New Roman" w:cs="Times New Roman"/>
                <w:sz w:val="24"/>
                <w:szCs w:val="24"/>
                <w:lang w:eastAsia="en-US"/>
              </w:rPr>
              <w:t>0,0</w:t>
            </w:r>
            <w:r w:rsidR="007366DB" w:rsidRPr="00657705">
              <w:rPr>
                <w:rFonts w:ascii="Times New Roman" w:hAnsi="Times New Roman" w:cs="Times New Roman"/>
                <w:sz w:val="24"/>
                <w:szCs w:val="24"/>
                <w:lang w:eastAsia="en-US"/>
              </w:rPr>
              <w:t>0</w:t>
            </w:r>
          </w:p>
        </w:tc>
      </w:tr>
    </w:tbl>
    <w:p w14:paraId="05A8F542" w14:textId="77777777" w:rsidR="00E37D2B" w:rsidRPr="00657705" w:rsidRDefault="00E37D2B" w:rsidP="00B633AA">
      <w:pPr>
        <w:tabs>
          <w:tab w:val="left" w:pos="11580"/>
        </w:tabs>
        <w:rPr>
          <w:sz w:val="24"/>
          <w:szCs w:val="24"/>
        </w:rPr>
      </w:pPr>
    </w:p>
    <w:p w14:paraId="3DD59A07" w14:textId="77777777" w:rsidR="00E37D2B" w:rsidRPr="00657705" w:rsidRDefault="00E37D2B" w:rsidP="00B633AA">
      <w:pPr>
        <w:tabs>
          <w:tab w:val="left" w:pos="11580"/>
        </w:tabs>
        <w:rPr>
          <w:sz w:val="24"/>
          <w:szCs w:val="24"/>
        </w:rPr>
      </w:pPr>
    </w:p>
    <w:p w14:paraId="0BBB9BB1" w14:textId="4C07E48B" w:rsidR="009011B1" w:rsidRPr="00657705" w:rsidRDefault="009011B1" w:rsidP="00B633AA">
      <w:pPr>
        <w:tabs>
          <w:tab w:val="left" w:pos="6585"/>
          <w:tab w:val="left" w:pos="11580"/>
        </w:tabs>
        <w:rPr>
          <w:sz w:val="24"/>
          <w:szCs w:val="24"/>
        </w:rPr>
      </w:pPr>
      <w:r w:rsidRPr="00657705">
        <w:rPr>
          <w:sz w:val="24"/>
          <w:szCs w:val="24"/>
        </w:rPr>
        <w:t xml:space="preserve">     Ведущий специалист отдела культуры </w:t>
      </w:r>
    </w:p>
    <w:p w14:paraId="226993A8" w14:textId="089049E1" w:rsidR="00194153" w:rsidRPr="00657705" w:rsidRDefault="009011B1" w:rsidP="00B633AA">
      <w:pPr>
        <w:tabs>
          <w:tab w:val="left" w:pos="11580"/>
        </w:tabs>
        <w:rPr>
          <w:sz w:val="24"/>
          <w:szCs w:val="24"/>
        </w:rPr>
      </w:pPr>
      <w:r w:rsidRPr="00657705">
        <w:rPr>
          <w:sz w:val="24"/>
          <w:szCs w:val="24"/>
        </w:rPr>
        <w:t xml:space="preserve">     и молодежной политики                                                                                                                                      </w:t>
      </w:r>
      <w:r w:rsidR="00B72B96">
        <w:rPr>
          <w:sz w:val="24"/>
          <w:szCs w:val="24"/>
        </w:rPr>
        <w:t xml:space="preserve">                                    </w:t>
      </w:r>
      <w:r w:rsidRPr="00657705">
        <w:rPr>
          <w:sz w:val="24"/>
          <w:szCs w:val="24"/>
        </w:rPr>
        <w:t>О.Э Степанова</w:t>
      </w:r>
    </w:p>
    <w:sectPr w:rsidR="00194153" w:rsidRPr="00657705" w:rsidSect="005B5953">
      <w:pgSz w:w="16838" w:h="11906" w:orient="landscape"/>
      <w:pgMar w:top="1134"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10D5B" w14:textId="77777777" w:rsidR="00E506F1" w:rsidRDefault="00E506F1" w:rsidP="00FC019D">
      <w:r>
        <w:separator/>
      </w:r>
    </w:p>
  </w:endnote>
  <w:endnote w:type="continuationSeparator" w:id="0">
    <w:p w14:paraId="54D9322C" w14:textId="77777777" w:rsidR="00E506F1" w:rsidRDefault="00E506F1" w:rsidP="00FC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07D0D" w14:textId="77777777" w:rsidR="00E506F1" w:rsidRDefault="00E506F1" w:rsidP="00FC019D">
      <w:r>
        <w:separator/>
      </w:r>
    </w:p>
  </w:footnote>
  <w:footnote w:type="continuationSeparator" w:id="0">
    <w:p w14:paraId="461E942A" w14:textId="77777777" w:rsidR="00E506F1" w:rsidRDefault="00E506F1" w:rsidP="00FC0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0006403"/>
      <w:docPartObj>
        <w:docPartGallery w:val="Page Numbers (Top of Page)"/>
        <w:docPartUnique/>
      </w:docPartObj>
    </w:sdtPr>
    <w:sdtContent>
      <w:p w14:paraId="5ADF3465" w14:textId="0D7C6EDF" w:rsidR="005E4913" w:rsidRDefault="005E4913">
        <w:pPr>
          <w:pStyle w:val="a6"/>
          <w:jc w:val="center"/>
        </w:pPr>
        <w:r>
          <w:fldChar w:fldCharType="begin"/>
        </w:r>
        <w:r>
          <w:instrText>PAGE   \* MERGEFORMAT</w:instrText>
        </w:r>
        <w:r>
          <w:fldChar w:fldCharType="separate"/>
        </w:r>
        <w:r w:rsidR="008F7E71">
          <w:rPr>
            <w:noProof/>
          </w:rPr>
          <w:t>62</w:t>
        </w:r>
        <w:r>
          <w:fldChar w:fldCharType="end"/>
        </w:r>
      </w:p>
    </w:sdtContent>
  </w:sdt>
  <w:p w14:paraId="4E3F1FB6" w14:textId="072DFC69" w:rsidR="005E4913" w:rsidRDefault="005E4913" w:rsidP="00DE7A4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2E1D3C85"/>
    <w:multiLevelType w:val="hybridMultilevel"/>
    <w:tmpl w:val="63FAC77C"/>
    <w:lvl w:ilvl="0" w:tplc="96DE71C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FD370E"/>
    <w:multiLevelType w:val="hybridMultilevel"/>
    <w:tmpl w:val="C74AF6B2"/>
    <w:lvl w:ilvl="0" w:tplc="03D2CA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EA16B8"/>
    <w:multiLevelType w:val="hybridMultilevel"/>
    <w:tmpl w:val="6DE0CA06"/>
    <w:lvl w:ilvl="0" w:tplc="F6E44F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D11720C"/>
    <w:multiLevelType w:val="hybridMultilevel"/>
    <w:tmpl w:val="80E6809C"/>
    <w:lvl w:ilvl="0" w:tplc="D00C18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D1923EA"/>
    <w:multiLevelType w:val="hybridMultilevel"/>
    <w:tmpl w:val="FD2E8F8A"/>
    <w:lvl w:ilvl="0" w:tplc="F6E44F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08F6438"/>
    <w:multiLevelType w:val="hybridMultilevel"/>
    <w:tmpl w:val="DAAEF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275927"/>
    <w:multiLevelType w:val="multilevel"/>
    <w:tmpl w:val="5ACCC81E"/>
    <w:lvl w:ilvl="0">
      <w:start w:val="1"/>
      <w:numFmt w:val="decimal"/>
      <w:lvlText w:val="%1."/>
      <w:lvlJc w:val="left"/>
      <w:pPr>
        <w:ind w:left="720" w:hanging="360"/>
      </w:pPr>
      <w:rPr>
        <w:rFonts w:hint="default"/>
      </w:rPr>
    </w:lvl>
    <w:lvl w:ilvl="1">
      <w:start w:val="2"/>
      <w:numFmt w:val="decimal"/>
      <w:isLgl/>
      <w:lvlText w:val="%1.%2"/>
      <w:lvlJc w:val="left"/>
      <w:pPr>
        <w:ind w:left="1089" w:hanging="55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8" w15:restartNumberingAfterBreak="0">
    <w:nsid w:val="4B74547D"/>
    <w:multiLevelType w:val="multilevel"/>
    <w:tmpl w:val="5874E9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DE2987"/>
    <w:multiLevelType w:val="multilevel"/>
    <w:tmpl w:val="81AC082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47044F"/>
    <w:multiLevelType w:val="hybridMultilevel"/>
    <w:tmpl w:val="63FAC77C"/>
    <w:lvl w:ilvl="0" w:tplc="96DE71C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E3630E"/>
    <w:multiLevelType w:val="hybridMultilevel"/>
    <w:tmpl w:val="D3EED1CA"/>
    <w:lvl w:ilvl="0" w:tplc="E51031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60875465"/>
    <w:multiLevelType w:val="multilevel"/>
    <w:tmpl w:val="E6AE64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14019B"/>
    <w:multiLevelType w:val="hybridMultilevel"/>
    <w:tmpl w:val="C69E4CEE"/>
    <w:lvl w:ilvl="0" w:tplc="F6E44F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042567D"/>
    <w:multiLevelType w:val="hybridMultilevel"/>
    <w:tmpl w:val="63FAC77C"/>
    <w:lvl w:ilvl="0" w:tplc="96DE71C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BE485D"/>
    <w:multiLevelType w:val="hybridMultilevel"/>
    <w:tmpl w:val="8F56775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705451"/>
    <w:multiLevelType w:val="hybridMultilevel"/>
    <w:tmpl w:val="63FAC77C"/>
    <w:lvl w:ilvl="0" w:tplc="96DE71C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B4789F"/>
    <w:multiLevelType w:val="multilevel"/>
    <w:tmpl w:val="D056F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1487416">
    <w:abstractNumId w:val="0"/>
  </w:num>
  <w:num w:numId="2" w16cid:durableId="685057344">
    <w:abstractNumId w:val="3"/>
  </w:num>
  <w:num w:numId="3" w16cid:durableId="900749819">
    <w:abstractNumId w:val="5"/>
  </w:num>
  <w:num w:numId="4" w16cid:durableId="1841848665">
    <w:abstractNumId w:val="7"/>
  </w:num>
  <w:num w:numId="5" w16cid:durableId="1137725309">
    <w:abstractNumId w:val="13"/>
  </w:num>
  <w:num w:numId="6" w16cid:durableId="987905656">
    <w:abstractNumId w:val="14"/>
  </w:num>
  <w:num w:numId="7" w16cid:durableId="1648362154">
    <w:abstractNumId w:val="4"/>
  </w:num>
  <w:num w:numId="8" w16cid:durableId="618102398">
    <w:abstractNumId w:val="2"/>
  </w:num>
  <w:num w:numId="9" w16cid:durableId="1950968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93565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8460090">
    <w:abstractNumId w:val="10"/>
  </w:num>
  <w:num w:numId="12" w16cid:durableId="480384795">
    <w:abstractNumId w:val="1"/>
  </w:num>
  <w:num w:numId="13" w16cid:durableId="1154682247">
    <w:abstractNumId w:val="16"/>
  </w:num>
  <w:num w:numId="14" w16cid:durableId="2001928925">
    <w:abstractNumId w:val="9"/>
  </w:num>
  <w:num w:numId="15" w16cid:durableId="1890607705">
    <w:abstractNumId w:val="12"/>
  </w:num>
  <w:num w:numId="16" w16cid:durableId="1424104006">
    <w:abstractNumId w:val="17"/>
  </w:num>
  <w:num w:numId="17" w16cid:durableId="1577784298">
    <w:abstractNumId w:val="8"/>
  </w:num>
  <w:num w:numId="18" w16cid:durableId="226115302">
    <w:abstractNumId w:val="6"/>
  </w:num>
  <w:num w:numId="19" w16cid:durableId="1754007953">
    <w:abstractNumId w:val="11"/>
  </w:num>
  <w:num w:numId="20" w16cid:durableId="10655639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4A7"/>
    <w:rsid w:val="0000093D"/>
    <w:rsid w:val="00001C33"/>
    <w:rsid w:val="00001F53"/>
    <w:rsid w:val="0000514F"/>
    <w:rsid w:val="00006FDA"/>
    <w:rsid w:val="000071E1"/>
    <w:rsid w:val="000075C2"/>
    <w:rsid w:val="00012678"/>
    <w:rsid w:val="00014FF1"/>
    <w:rsid w:val="00017DEB"/>
    <w:rsid w:val="00020566"/>
    <w:rsid w:val="00021143"/>
    <w:rsid w:val="000211D6"/>
    <w:rsid w:val="00021266"/>
    <w:rsid w:val="000215BD"/>
    <w:rsid w:val="00021B7F"/>
    <w:rsid w:val="00022FEF"/>
    <w:rsid w:val="00025381"/>
    <w:rsid w:val="00025CB0"/>
    <w:rsid w:val="00033189"/>
    <w:rsid w:val="00034E57"/>
    <w:rsid w:val="00036AF9"/>
    <w:rsid w:val="00040F00"/>
    <w:rsid w:val="0004196C"/>
    <w:rsid w:val="00042C07"/>
    <w:rsid w:val="00043FF6"/>
    <w:rsid w:val="00047321"/>
    <w:rsid w:val="00047950"/>
    <w:rsid w:val="000508A7"/>
    <w:rsid w:val="0005199C"/>
    <w:rsid w:val="00052D16"/>
    <w:rsid w:val="000541C8"/>
    <w:rsid w:val="0005472C"/>
    <w:rsid w:val="00055E1E"/>
    <w:rsid w:val="00057E21"/>
    <w:rsid w:val="00060BF9"/>
    <w:rsid w:val="0006314D"/>
    <w:rsid w:val="00066CA0"/>
    <w:rsid w:val="000679AB"/>
    <w:rsid w:val="00067C60"/>
    <w:rsid w:val="000706C2"/>
    <w:rsid w:val="000706F8"/>
    <w:rsid w:val="0007157D"/>
    <w:rsid w:val="00071C86"/>
    <w:rsid w:val="0007220A"/>
    <w:rsid w:val="00074270"/>
    <w:rsid w:val="00076DBC"/>
    <w:rsid w:val="000773DE"/>
    <w:rsid w:val="000777C4"/>
    <w:rsid w:val="0008016B"/>
    <w:rsid w:val="00082587"/>
    <w:rsid w:val="00083785"/>
    <w:rsid w:val="0008427B"/>
    <w:rsid w:val="00093AA6"/>
    <w:rsid w:val="00093FF5"/>
    <w:rsid w:val="000949C5"/>
    <w:rsid w:val="000962ED"/>
    <w:rsid w:val="000A123B"/>
    <w:rsid w:val="000A1B5D"/>
    <w:rsid w:val="000A1C3A"/>
    <w:rsid w:val="000A310F"/>
    <w:rsid w:val="000A6DC0"/>
    <w:rsid w:val="000B04D2"/>
    <w:rsid w:val="000B3A86"/>
    <w:rsid w:val="000B5AC2"/>
    <w:rsid w:val="000B5CC7"/>
    <w:rsid w:val="000B6E3F"/>
    <w:rsid w:val="000B72E3"/>
    <w:rsid w:val="000C0796"/>
    <w:rsid w:val="000C0EFF"/>
    <w:rsid w:val="000C1FB0"/>
    <w:rsid w:val="000C31FC"/>
    <w:rsid w:val="000C59B4"/>
    <w:rsid w:val="000C6649"/>
    <w:rsid w:val="000C7D9F"/>
    <w:rsid w:val="000D07CC"/>
    <w:rsid w:val="000D1B16"/>
    <w:rsid w:val="000D257A"/>
    <w:rsid w:val="000D27C5"/>
    <w:rsid w:val="000D3067"/>
    <w:rsid w:val="000E027C"/>
    <w:rsid w:val="000E03DB"/>
    <w:rsid w:val="000E0EEC"/>
    <w:rsid w:val="000E18CB"/>
    <w:rsid w:val="000E5617"/>
    <w:rsid w:val="000E6125"/>
    <w:rsid w:val="000E7083"/>
    <w:rsid w:val="000F033B"/>
    <w:rsid w:val="000F2C0A"/>
    <w:rsid w:val="000F2E67"/>
    <w:rsid w:val="000F311F"/>
    <w:rsid w:val="000F36CC"/>
    <w:rsid w:val="000F3C80"/>
    <w:rsid w:val="000F48B8"/>
    <w:rsid w:val="000F7347"/>
    <w:rsid w:val="00100750"/>
    <w:rsid w:val="00101092"/>
    <w:rsid w:val="00102E73"/>
    <w:rsid w:val="001043A3"/>
    <w:rsid w:val="00104D69"/>
    <w:rsid w:val="001055DC"/>
    <w:rsid w:val="001102E3"/>
    <w:rsid w:val="001103FE"/>
    <w:rsid w:val="00113CEB"/>
    <w:rsid w:val="0011572A"/>
    <w:rsid w:val="001161D5"/>
    <w:rsid w:val="0011691F"/>
    <w:rsid w:val="001169A7"/>
    <w:rsid w:val="001210A1"/>
    <w:rsid w:val="0012296C"/>
    <w:rsid w:val="00122DF0"/>
    <w:rsid w:val="001234DE"/>
    <w:rsid w:val="00124FBD"/>
    <w:rsid w:val="00136FC9"/>
    <w:rsid w:val="00142EFA"/>
    <w:rsid w:val="001437CE"/>
    <w:rsid w:val="00145010"/>
    <w:rsid w:val="00145517"/>
    <w:rsid w:val="001501D3"/>
    <w:rsid w:val="00150CEB"/>
    <w:rsid w:val="00151A61"/>
    <w:rsid w:val="00152AB2"/>
    <w:rsid w:val="00154338"/>
    <w:rsid w:val="00154FB7"/>
    <w:rsid w:val="00157F6F"/>
    <w:rsid w:val="00161722"/>
    <w:rsid w:val="00161773"/>
    <w:rsid w:val="0016440C"/>
    <w:rsid w:val="001645D0"/>
    <w:rsid w:val="0016657F"/>
    <w:rsid w:val="00166D16"/>
    <w:rsid w:val="00170F22"/>
    <w:rsid w:val="001724B5"/>
    <w:rsid w:val="001737CB"/>
    <w:rsid w:val="00174184"/>
    <w:rsid w:val="00174BD9"/>
    <w:rsid w:val="001752C0"/>
    <w:rsid w:val="00177ACD"/>
    <w:rsid w:val="001806E0"/>
    <w:rsid w:val="001809DC"/>
    <w:rsid w:val="00181F39"/>
    <w:rsid w:val="00182E51"/>
    <w:rsid w:val="001834F9"/>
    <w:rsid w:val="00183E95"/>
    <w:rsid w:val="00187968"/>
    <w:rsid w:val="00187C65"/>
    <w:rsid w:val="001907D1"/>
    <w:rsid w:val="00191BCF"/>
    <w:rsid w:val="00192451"/>
    <w:rsid w:val="001927CC"/>
    <w:rsid w:val="00192E4B"/>
    <w:rsid w:val="001935B4"/>
    <w:rsid w:val="00194153"/>
    <w:rsid w:val="0019474B"/>
    <w:rsid w:val="00195730"/>
    <w:rsid w:val="00195936"/>
    <w:rsid w:val="00197538"/>
    <w:rsid w:val="001977B6"/>
    <w:rsid w:val="001A2355"/>
    <w:rsid w:val="001A363B"/>
    <w:rsid w:val="001A48BC"/>
    <w:rsid w:val="001A7EAA"/>
    <w:rsid w:val="001B2E90"/>
    <w:rsid w:val="001B5481"/>
    <w:rsid w:val="001B62A4"/>
    <w:rsid w:val="001C145B"/>
    <w:rsid w:val="001C3800"/>
    <w:rsid w:val="001C627A"/>
    <w:rsid w:val="001C6E14"/>
    <w:rsid w:val="001C74CC"/>
    <w:rsid w:val="001D1441"/>
    <w:rsid w:val="001D1E4C"/>
    <w:rsid w:val="001D3538"/>
    <w:rsid w:val="001D3F98"/>
    <w:rsid w:val="001D5683"/>
    <w:rsid w:val="001D5D76"/>
    <w:rsid w:val="001E1989"/>
    <w:rsid w:val="001E1CF0"/>
    <w:rsid w:val="001E1F43"/>
    <w:rsid w:val="001E243E"/>
    <w:rsid w:val="001E3419"/>
    <w:rsid w:val="001E3516"/>
    <w:rsid w:val="001E3D09"/>
    <w:rsid w:val="001E4C0C"/>
    <w:rsid w:val="001E4EE1"/>
    <w:rsid w:val="001F2037"/>
    <w:rsid w:val="001F3453"/>
    <w:rsid w:val="001F3BC3"/>
    <w:rsid w:val="001F5511"/>
    <w:rsid w:val="001F5A1D"/>
    <w:rsid w:val="001F5A3E"/>
    <w:rsid w:val="001F78B7"/>
    <w:rsid w:val="00201526"/>
    <w:rsid w:val="00201A90"/>
    <w:rsid w:val="002042D7"/>
    <w:rsid w:val="00204E48"/>
    <w:rsid w:val="00205A9C"/>
    <w:rsid w:val="00212325"/>
    <w:rsid w:val="0021265A"/>
    <w:rsid w:val="00214E2B"/>
    <w:rsid w:val="00215CF6"/>
    <w:rsid w:val="00215EFB"/>
    <w:rsid w:val="002170C1"/>
    <w:rsid w:val="0021734F"/>
    <w:rsid w:val="00222440"/>
    <w:rsid w:val="0022356D"/>
    <w:rsid w:val="00231A89"/>
    <w:rsid w:val="002328A0"/>
    <w:rsid w:val="00235F42"/>
    <w:rsid w:val="00236681"/>
    <w:rsid w:val="00237668"/>
    <w:rsid w:val="0023773C"/>
    <w:rsid w:val="00237F96"/>
    <w:rsid w:val="00241CD4"/>
    <w:rsid w:val="00241FEB"/>
    <w:rsid w:val="002421A4"/>
    <w:rsid w:val="00247B3B"/>
    <w:rsid w:val="00250CC8"/>
    <w:rsid w:val="00254807"/>
    <w:rsid w:val="00255DB7"/>
    <w:rsid w:val="00256D8D"/>
    <w:rsid w:val="00264A74"/>
    <w:rsid w:val="002655DA"/>
    <w:rsid w:val="00271630"/>
    <w:rsid w:val="00272308"/>
    <w:rsid w:val="002725AC"/>
    <w:rsid w:val="00277B14"/>
    <w:rsid w:val="00281A32"/>
    <w:rsid w:val="0028314A"/>
    <w:rsid w:val="00284C5C"/>
    <w:rsid w:val="00285B3E"/>
    <w:rsid w:val="002862E5"/>
    <w:rsid w:val="00286A35"/>
    <w:rsid w:val="00286E5F"/>
    <w:rsid w:val="00291356"/>
    <w:rsid w:val="00292B24"/>
    <w:rsid w:val="00293F1D"/>
    <w:rsid w:val="00294F5C"/>
    <w:rsid w:val="00296111"/>
    <w:rsid w:val="002976AB"/>
    <w:rsid w:val="00297CF2"/>
    <w:rsid w:val="002A38DC"/>
    <w:rsid w:val="002A38F4"/>
    <w:rsid w:val="002A39F2"/>
    <w:rsid w:val="002A441E"/>
    <w:rsid w:val="002A4498"/>
    <w:rsid w:val="002A4803"/>
    <w:rsid w:val="002A4C8A"/>
    <w:rsid w:val="002A576E"/>
    <w:rsid w:val="002A7501"/>
    <w:rsid w:val="002B1FBA"/>
    <w:rsid w:val="002B23D9"/>
    <w:rsid w:val="002B4255"/>
    <w:rsid w:val="002B536F"/>
    <w:rsid w:val="002B70F8"/>
    <w:rsid w:val="002B7575"/>
    <w:rsid w:val="002C2511"/>
    <w:rsid w:val="002C30E0"/>
    <w:rsid w:val="002C43B7"/>
    <w:rsid w:val="002C5FA7"/>
    <w:rsid w:val="002D1685"/>
    <w:rsid w:val="002D1C91"/>
    <w:rsid w:val="002D54AC"/>
    <w:rsid w:val="002D58E1"/>
    <w:rsid w:val="002D5A08"/>
    <w:rsid w:val="002D7D26"/>
    <w:rsid w:val="002E303D"/>
    <w:rsid w:val="002E3B6E"/>
    <w:rsid w:val="002E70A9"/>
    <w:rsid w:val="002F054B"/>
    <w:rsid w:val="002F2619"/>
    <w:rsid w:val="002F4AC1"/>
    <w:rsid w:val="002F59DE"/>
    <w:rsid w:val="002F6BC2"/>
    <w:rsid w:val="002F7FC1"/>
    <w:rsid w:val="003000D8"/>
    <w:rsid w:val="00300946"/>
    <w:rsid w:val="00300B46"/>
    <w:rsid w:val="00304098"/>
    <w:rsid w:val="00304612"/>
    <w:rsid w:val="003053CB"/>
    <w:rsid w:val="003108FB"/>
    <w:rsid w:val="00310D02"/>
    <w:rsid w:val="00312C39"/>
    <w:rsid w:val="003132D8"/>
    <w:rsid w:val="003142D8"/>
    <w:rsid w:val="00316692"/>
    <w:rsid w:val="00317F1F"/>
    <w:rsid w:val="00321154"/>
    <w:rsid w:val="00321C32"/>
    <w:rsid w:val="00322440"/>
    <w:rsid w:val="00323901"/>
    <w:rsid w:val="00323D99"/>
    <w:rsid w:val="00324DC7"/>
    <w:rsid w:val="003266EC"/>
    <w:rsid w:val="00326A12"/>
    <w:rsid w:val="00326C87"/>
    <w:rsid w:val="00327EED"/>
    <w:rsid w:val="00331584"/>
    <w:rsid w:val="003315EC"/>
    <w:rsid w:val="0033203E"/>
    <w:rsid w:val="003337BD"/>
    <w:rsid w:val="003352CE"/>
    <w:rsid w:val="00335308"/>
    <w:rsid w:val="0033575D"/>
    <w:rsid w:val="00335C08"/>
    <w:rsid w:val="003375BD"/>
    <w:rsid w:val="00340861"/>
    <w:rsid w:val="00340D43"/>
    <w:rsid w:val="0034228F"/>
    <w:rsid w:val="003464DE"/>
    <w:rsid w:val="00351E86"/>
    <w:rsid w:val="00352165"/>
    <w:rsid w:val="00353237"/>
    <w:rsid w:val="00353C7F"/>
    <w:rsid w:val="00360434"/>
    <w:rsid w:val="003744AF"/>
    <w:rsid w:val="00374E9F"/>
    <w:rsid w:val="00375215"/>
    <w:rsid w:val="00376175"/>
    <w:rsid w:val="0037649E"/>
    <w:rsid w:val="0038235E"/>
    <w:rsid w:val="00384459"/>
    <w:rsid w:val="003862C5"/>
    <w:rsid w:val="0039322D"/>
    <w:rsid w:val="00393279"/>
    <w:rsid w:val="0039402D"/>
    <w:rsid w:val="00394585"/>
    <w:rsid w:val="00394B6D"/>
    <w:rsid w:val="003955A0"/>
    <w:rsid w:val="00395F69"/>
    <w:rsid w:val="003962C2"/>
    <w:rsid w:val="003A112E"/>
    <w:rsid w:val="003A1759"/>
    <w:rsid w:val="003A17DC"/>
    <w:rsid w:val="003A4EDD"/>
    <w:rsid w:val="003A6372"/>
    <w:rsid w:val="003A707C"/>
    <w:rsid w:val="003B0A59"/>
    <w:rsid w:val="003B2A82"/>
    <w:rsid w:val="003B2BDC"/>
    <w:rsid w:val="003B5E5F"/>
    <w:rsid w:val="003B673E"/>
    <w:rsid w:val="003C05F3"/>
    <w:rsid w:val="003C39FC"/>
    <w:rsid w:val="003C3E7F"/>
    <w:rsid w:val="003C4A02"/>
    <w:rsid w:val="003D0698"/>
    <w:rsid w:val="003D18F0"/>
    <w:rsid w:val="003D1EF7"/>
    <w:rsid w:val="003D55B7"/>
    <w:rsid w:val="003D57E1"/>
    <w:rsid w:val="003D75E8"/>
    <w:rsid w:val="003D7712"/>
    <w:rsid w:val="003E2347"/>
    <w:rsid w:val="003E23FC"/>
    <w:rsid w:val="003E2A2E"/>
    <w:rsid w:val="003E3B56"/>
    <w:rsid w:val="003E4BD9"/>
    <w:rsid w:val="003F0129"/>
    <w:rsid w:val="003F1496"/>
    <w:rsid w:val="003F1C81"/>
    <w:rsid w:val="003F66A5"/>
    <w:rsid w:val="003F6A3F"/>
    <w:rsid w:val="003F75FB"/>
    <w:rsid w:val="003F7E6D"/>
    <w:rsid w:val="00402611"/>
    <w:rsid w:val="0040300F"/>
    <w:rsid w:val="00403B45"/>
    <w:rsid w:val="00403CB6"/>
    <w:rsid w:val="00405C09"/>
    <w:rsid w:val="004065C6"/>
    <w:rsid w:val="004078E5"/>
    <w:rsid w:val="0041275C"/>
    <w:rsid w:val="00412B15"/>
    <w:rsid w:val="00413335"/>
    <w:rsid w:val="004143BF"/>
    <w:rsid w:val="0041506E"/>
    <w:rsid w:val="00417639"/>
    <w:rsid w:val="00421D85"/>
    <w:rsid w:val="0042404C"/>
    <w:rsid w:val="00424A79"/>
    <w:rsid w:val="00425B1F"/>
    <w:rsid w:val="00427676"/>
    <w:rsid w:val="0043338D"/>
    <w:rsid w:val="004337A9"/>
    <w:rsid w:val="004344CD"/>
    <w:rsid w:val="00437691"/>
    <w:rsid w:val="00437A8C"/>
    <w:rsid w:val="00437C64"/>
    <w:rsid w:val="00437DC2"/>
    <w:rsid w:val="00437EA0"/>
    <w:rsid w:val="004400E2"/>
    <w:rsid w:val="00440C69"/>
    <w:rsid w:val="00441797"/>
    <w:rsid w:val="004424D3"/>
    <w:rsid w:val="004428F7"/>
    <w:rsid w:val="004438F0"/>
    <w:rsid w:val="00443B48"/>
    <w:rsid w:val="00444BAF"/>
    <w:rsid w:val="00445784"/>
    <w:rsid w:val="00445A7B"/>
    <w:rsid w:val="00445D0C"/>
    <w:rsid w:val="00446120"/>
    <w:rsid w:val="00447335"/>
    <w:rsid w:val="00447EB5"/>
    <w:rsid w:val="00451905"/>
    <w:rsid w:val="00451A80"/>
    <w:rsid w:val="004525B4"/>
    <w:rsid w:val="00453CC5"/>
    <w:rsid w:val="004547DD"/>
    <w:rsid w:val="00454EA4"/>
    <w:rsid w:val="00455849"/>
    <w:rsid w:val="00455EB5"/>
    <w:rsid w:val="0045689A"/>
    <w:rsid w:val="00464DF9"/>
    <w:rsid w:val="004667CB"/>
    <w:rsid w:val="004701DE"/>
    <w:rsid w:val="00470441"/>
    <w:rsid w:val="00470D4C"/>
    <w:rsid w:val="00471F96"/>
    <w:rsid w:val="00472201"/>
    <w:rsid w:val="004726B5"/>
    <w:rsid w:val="004754A7"/>
    <w:rsid w:val="00475A58"/>
    <w:rsid w:val="00477B49"/>
    <w:rsid w:val="00480AE8"/>
    <w:rsid w:val="00482967"/>
    <w:rsid w:val="00484586"/>
    <w:rsid w:val="00484A8B"/>
    <w:rsid w:val="004872FA"/>
    <w:rsid w:val="004879FC"/>
    <w:rsid w:val="00490A74"/>
    <w:rsid w:val="004921F4"/>
    <w:rsid w:val="00493DF9"/>
    <w:rsid w:val="00496E2F"/>
    <w:rsid w:val="004A067F"/>
    <w:rsid w:val="004A0947"/>
    <w:rsid w:val="004A1C80"/>
    <w:rsid w:val="004A3045"/>
    <w:rsid w:val="004A3559"/>
    <w:rsid w:val="004A358A"/>
    <w:rsid w:val="004A4060"/>
    <w:rsid w:val="004A4F65"/>
    <w:rsid w:val="004A5767"/>
    <w:rsid w:val="004A7EBC"/>
    <w:rsid w:val="004B1391"/>
    <w:rsid w:val="004B174F"/>
    <w:rsid w:val="004B1FFE"/>
    <w:rsid w:val="004B22DF"/>
    <w:rsid w:val="004B2BA9"/>
    <w:rsid w:val="004B4964"/>
    <w:rsid w:val="004B498D"/>
    <w:rsid w:val="004C006A"/>
    <w:rsid w:val="004C027F"/>
    <w:rsid w:val="004C213F"/>
    <w:rsid w:val="004C5CF5"/>
    <w:rsid w:val="004C635F"/>
    <w:rsid w:val="004C645B"/>
    <w:rsid w:val="004C7784"/>
    <w:rsid w:val="004C7A5C"/>
    <w:rsid w:val="004D0D6D"/>
    <w:rsid w:val="004D0FC1"/>
    <w:rsid w:val="004D2971"/>
    <w:rsid w:val="004D3E9E"/>
    <w:rsid w:val="004D4623"/>
    <w:rsid w:val="004D4E2E"/>
    <w:rsid w:val="004D6081"/>
    <w:rsid w:val="004D766A"/>
    <w:rsid w:val="004D7F2D"/>
    <w:rsid w:val="004E2BD3"/>
    <w:rsid w:val="004E6C58"/>
    <w:rsid w:val="004E7B31"/>
    <w:rsid w:val="004F0233"/>
    <w:rsid w:val="004F18E2"/>
    <w:rsid w:val="004F24D7"/>
    <w:rsid w:val="004F6A2D"/>
    <w:rsid w:val="005016C0"/>
    <w:rsid w:val="00501AC1"/>
    <w:rsid w:val="00502551"/>
    <w:rsid w:val="005031DA"/>
    <w:rsid w:val="00504EF6"/>
    <w:rsid w:val="00505EBF"/>
    <w:rsid w:val="00506AAA"/>
    <w:rsid w:val="005119B5"/>
    <w:rsid w:val="0051772C"/>
    <w:rsid w:val="0051782C"/>
    <w:rsid w:val="005215D2"/>
    <w:rsid w:val="00521A25"/>
    <w:rsid w:val="00521AC0"/>
    <w:rsid w:val="00522430"/>
    <w:rsid w:val="00522E9D"/>
    <w:rsid w:val="00523707"/>
    <w:rsid w:val="00524717"/>
    <w:rsid w:val="00525CF0"/>
    <w:rsid w:val="005271A4"/>
    <w:rsid w:val="005272C7"/>
    <w:rsid w:val="005273CE"/>
    <w:rsid w:val="00532548"/>
    <w:rsid w:val="005455E6"/>
    <w:rsid w:val="00546250"/>
    <w:rsid w:val="00546D4C"/>
    <w:rsid w:val="00550A08"/>
    <w:rsid w:val="00550ECB"/>
    <w:rsid w:val="005528CD"/>
    <w:rsid w:val="005532A2"/>
    <w:rsid w:val="00553647"/>
    <w:rsid w:val="00557DFF"/>
    <w:rsid w:val="00560C62"/>
    <w:rsid w:val="00566AB0"/>
    <w:rsid w:val="0056783D"/>
    <w:rsid w:val="00567D81"/>
    <w:rsid w:val="00572196"/>
    <w:rsid w:val="00573428"/>
    <w:rsid w:val="00573786"/>
    <w:rsid w:val="00575099"/>
    <w:rsid w:val="005757F4"/>
    <w:rsid w:val="00576459"/>
    <w:rsid w:val="0057700A"/>
    <w:rsid w:val="00581B14"/>
    <w:rsid w:val="00583CE3"/>
    <w:rsid w:val="005842AC"/>
    <w:rsid w:val="00584864"/>
    <w:rsid w:val="00584B35"/>
    <w:rsid w:val="00585B04"/>
    <w:rsid w:val="00585E99"/>
    <w:rsid w:val="005874A7"/>
    <w:rsid w:val="005900AF"/>
    <w:rsid w:val="005947BC"/>
    <w:rsid w:val="005970FB"/>
    <w:rsid w:val="005976AF"/>
    <w:rsid w:val="00597793"/>
    <w:rsid w:val="00597B4E"/>
    <w:rsid w:val="005A2D0A"/>
    <w:rsid w:val="005A3616"/>
    <w:rsid w:val="005A4BB2"/>
    <w:rsid w:val="005A539A"/>
    <w:rsid w:val="005A57DB"/>
    <w:rsid w:val="005A5F0A"/>
    <w:rsid w:val="005B19FD"/>
    <w:rsid w:val="005B2E90"/>
    <w:rsid w:val="005B4473"/>
    <w:rsid w:val="005B44AD"/>
    <w:rsid w:val="005B4B93"/>
    <w:rsid w:val="005B5953"/>
    <w:rsid w:val="005B5A1D"/>
    <w:rsid w:val="005B7C0B"/>
    <w:rsid w:val="005C2212"/>
    <w:rsid w:val="005C3701"/>
    <w:rsid w:val="005C4149"/>
    <w:rsid w:val="005C63AA"/>
    <w:rsid w:val="005C6860"/>
    <w:rsid w:val="005D0EA4"/>
    <w:rsid w:val="005D1422"/>
    <w:rsid w:val="005D15F4"/>
    <w:rsid w:val="005D1968"/>
    <w:rsid w:val="005D2F85"/>
    <w:rsid w:val="005D4C06"/>
    <w:rsid w:val="005D5237"/>
    <w:rsid w:val="005D5F89"/>
    <w:rsid w:val="005D6EF3"/>
    <w:rsid w:val="005D79EA"/>
    <w:rsid w:val="005E32BE"/>
    <w:rsid w:val="005E467A"/>
    <w:rsid w:val="005E4913"/>
    <w:rsid w:val="005E5635"/>
    <w:rsid w:val="005E6C6C"/>
    <w:rsid w:val="005F4462"/>
    <w:rsid w:val="005F55A5"/>
    <w:rsid w:val="005F6063"/>
    <w:rsid w:val="005F6BAE"/>
    <w:rsid w:val="00600A9B"/>
    <w:rsid w:val="00600E54"/>
    <w:rsid w:val="00601B1D"/>
    <w:rsid w:val="00603576"/>
    <w:rsid w:val="0060454F"/>
    <w:rsid w:val="00604D47"/>
    <w:rsid w:val="0060703A"/>
    <w:rsid w:val="00611DF1"/>
    <w:rsid w:val="006132C7"/>
    <w:rsid w:val="00614226"/>
    <w:rsid w:val="00614A55"/>
    <w:rsid w:val="00621810"/>
    <w:rsid w:val="0062326D"/>
    <w:rsid w:val="00623666"/>
    <w:rsid w:val="00623743"/>
    <w:rsid w:val="00623BF2"/>
    <w:rsid w:val="00624566"/>
    <w:rsid w:val="00624597"/>
    <w:rsid w:val="006252F2"/>
    <w:rsid w:val="0062619A"/>
    <w:rsid w:val="00626996"/>
    <w:rsid w:val="00630244"/>
    <w:rsid w:val="006307F7"/>
    <w:rsid w:val="00632201"/>
    <w:rsid w:val="00632E01"/>
    <w:rsid w:val="00632F5A"/>
    <w:rsid w:val="00634CB0"/>
    <w:rsid w:val="0063529F"/>
    <w:rsid w:val="006377DF"/>
    <w:rsid w:val="00643475"/>
    <w:rsid w:val="0064382E"/>
    <w:rsid w:val="00644518"/>
    <w:rsid w:val="006453CF"/>
    <w:rsid w:val="00645D70"/>
    <w:rsid w:val="00647714"/>
    <w:rsid w:val="00647D3C"/>
    <w:rsid w:val="00647F59"/>
    <w:rsid w:val="006534D7"/>
    <w:rsid w:val="006545B0"/>
    <w:rsid w:val="00654D76"/>
    <w:rsid w:val="00655248"/>
    <w:rsid w:val="0065578F"/>
    <w:rsid w:val="00657705"/>
    <w:rsid w:val="006622B7"/>
    <w:rsid w:val="006635FB"/>
    <w:rsid w:val="00663DC9"/>
    <w:rsid w:val="0066469C"/>
    <w:rsid w:val="00664D7E"/>
    <w:rsid w:val="00665042"/>
    <w:rsid w:val="00666116"/>
    <w:rsid w:val="00666827"/>
    <w:rsid w:val="00666FDA"/>
    <w:rsid w:val="00670662"/>
    <w:rsid w:val="00673A53"/>
    <w:rsid w:val="00674218"/>
    <w:rsid w:val="00674675"/>
    <w:rsid w:val="00674EAF"/>
    <w:rsid w:val="00677127"/>
    <w:rsid w:val="00677CFE"/>
    <w:rsid w:val="00680FE0"/>
    <w:rsid w:val="0068103E"/>
    <w:rsid w:val="00682841"/>
    <w:rsid w:val="00682EB8"/>
    <w:rsid w:val="00683BD2"/>
    <w:rsid w:val="00683C75"/>
    <w:rsid w:val="006870CE"/>
    <w:rsid w:val="00691855"/>
    <w:rsid w:val="0069242B"/>
    <w:rsid w:val="00692EA3"/>
    <w:rsid w:val="00693911"/>
    <w:rsid w:val="00693C69"/>
    <w:rsid w:val="00693E92"/>
    <w:rsid w:val="0069485E"/>
    <w:rsid w:val="00695C4A"/>
    <w:rsid w:val="00696361"/>
    <w:rsid w:val="00697C56"/>
    <w:rsid w:val="00697D53"/>
    <w:rsid w:val="006A0DB4"/>
    <w:rsid w:val="006A1C32"/>
    <w:rsid w:val="006A7528"/>
    <w:rsid w:val="006A783A"/>
    <w:rsid w:val="006A7877"/>
    <w:rsid w:val="006A7A39"/>
    <w:rsid w:val="006A7F67"/>
    <w:rsid w:val="006B05B8"/>
    <w:rsid w:val="006B0658"/>
    <w:rsid w:val="006B1B28"/>
    <w:rsid w:val="006B3C1D"/>
    <w:rsid w:val="006B7760"/>
    <w:rsid w:val="006B79B1"/>
    <w:rsid w:val="006C21AE"/>
    <w:rsid w:val="006C21D1"/>
    <w:rsid w:val="006C3895"/>
    <w:rsid w:val="006C47EE"/>
    <w:rsid w:val="006C4F1D"/>
    <w:rsid w:val="006C50A2"/>
    <w:rsid w:val="006C715C"/>
    <w:rsid w:val="006D0228"/>
    <w:rsid w:val="006D1603"/>
    <w:rsid w:val="006D1F26"/>
    <w:rsid w:val="006D3D49"/>
    <w:rsid w:val="006D52FF"/>
    <w:rsid w:val="006D636B"/>
    <w:rsid w:val="006D7632"/>
    <w:rsid w:val="006E15A7"/>
    <w:rsid w:val="006E19DC"/>
    <w:rsid w:val="006E33AB"/>
    <w:rsid w:val="006E3BD3"/>
    <w:rsid w:val="006E4F73"/>
    <w:rsid w:val="006E5404"/>
    <w:rsid w:val="006E65C5"/>
    <w:rsid w:val="006E76C6"/>
    <w:rsid w:val="006E7A21"/>
    <w:rsid w:val="006E7AB5"/>
    <w:rsid w:val="006F1625"/>
    <w:rsid w:val="006F2FDB"/>
    <w:rsid w:val="006F33DC"/>
    <w:rsid w:val="006F4058"/>
    <w:rsid w:val="006F48BF"/>
    <w:rsid w:val="006F53E3"/>
    <w:rsid w:val="006F56D2"/>
    <w:rsid w:val="007011D6"/>
    <w:rsid w:val="00703132"/>
    <w:rsid w:val="00706B63"/>
    <w:rsid w:val="00710062"/>
    <w:rsid w:val="00710F77"/>
    <w:rsid w:val="007125F8"/>
    <w:rsid w:val="00712F81"/>
    <w:rsid w:val="007131D2"/>
    <w:rsid w:val="0071484B"/>
    <w:rsid w:val="00720015"/>
    <w:rsid w:val="00721DBC"/>
    <w:rsid w:val="00723314"/>
    <w:rsid w:val="0072405F"/>
    <w:rsid w:val="00726893"/>
    <w:rsid w:val="00726EAE"/>
    <w:rsid w:val="007302D4"/>
    <w:rsid w:val="0073108B"/>
    <w:rsid w:val="0073319E"/>
    <w:rsid w:val="00735CB3"/>
    <w:rsid w:val="007366D2"/>
    <w:rsid w:val="007366DB"/>
    <w:rsid w:val="00736FE4"/>
    <w:rsid w:val="007371BA"/>
    <w:rsid w:val="00737BBB"/>
    <w:rsid w:val="00740624"/>
    <w:rsid w:val="00741368"/>
    <w:rsid w:val="00742E37"/>
    <w:rsid w:val="007451DF"/>
    <w:rsid w:val="0074612C"/>
    <w:rsid w:val="0075051B"/>
    <w:rsid w:val="00752A0C"/>
    <w:rsid w:val="00752C28"/>
    <w:rsid w:val="0075364C"/>
    <w:rsid w:val="00753D1C"/>
    <w:rsid w:val="007548CD"/>
    <w:rsid w:val="00755C22"/>
    <w:rsid w:val="00760C5F"/>
    <w:rsid w:val="00762FFA"/>
    <w:rsid w:val="007634BB"/>
    <w:rsid w:val="00763FF2"/>
    <w:rsid w:val="0076416B"/>
    <w:rsid w:val="007675F7"/>
    <w:rsid w:val="00767FDD"/>
    <w:rsid w:val="00770B9A"/>
    <w:rsid w:val="007710A6"/>
    <w:rsid w:val="007717F1"/>
    <w:rsid w:val="00774EC9"/>
    <w:rsid w:val="00775F0B"/>
    <w:rsid w:val="00776F16"/>
    <w:rsid w:val="00777160"/>
    <w:rsid w:val="0077718A"/>
    <w:rsid w:val="00780AEA"/>
    <w:rsid w:val="00782262"/>
    <w:rsid w:val="00782FD3"/>
    <w:rsid w:val="00783748"/>
    <w:rsid w:val="007839DF"/>
    <w:rsid w:val="00784444"/>
    <w:rsid w:val="007860A4"/>
    <w:rsid w:val="00787B5F"/>
    <w:rsid w:val="00790AC9"/>
    <w:rsid w:val="00792643"/>
    <w:rsid w:val="00792F43"/>
    <w:rsid w:val="00792FCF"/>
    <w:rsid w:val="00793294"/>
    <w:rsid w:val="007942A0"/>
    <w:rsid w:val="00794EC7"/>
    <w:rsid w:val="007951EB"/>
    <w:rsid w:val="0079551A"/>
    <w:rsid w:val="007A2E30"/>
    <w:rsid w:val="007A2F65"/>
    <w:rsid w:val="007A3DF3"/>
    <w:rsid w:val="007A403F"/>
    <w:rsid w:val="007A43F3"/>
    <w:rsid w:val="007A5B5B"/>
    <w:rsid w:val="007A63AE"/>
    <w:rsid w:val="007B22E7"/>
    <w:rsid w:val="007B23BB"/>
    <w:rsid w:val="007B309D"/>
    <w:rsid w:val="007B581B"/>
    <w:rsid w:val="007C0B3B"/>
    <w:rsid w:val="007C122A"/>
    <w:rsid w:val="007C2BA8"/>
    <w:rsid w:val="007C2CA8"/>
    <w:rsid w:val="007C2FF5"/>
    <w:rsid w:val="007C4C57"/>
    <w:rsid w:val="007C4EB6"/>
    <w:rsid w:val="007C5DFF"/>
    <w:rsid w:val="007C6DBE"/>
    <w:rsid w:val="007D3BEF"/>
    <w:rsid w:val="007D436D"/>
    <w:rsid w:val="007D6C59"/>
    <w:rsid w:val="007D6CFF"/>
    <w:rsid w:val="007D7508"/>
    <w:rsid w:val="007D7594"/>
    <w:rsid w:val="007E0BB4"/>
    <w:rsid w:val="007E1045"/>
    <w:rsid w:val="007E1A68"/>
    <w:rsid w:val="007E2F74"/>
    <w:rsid w:val="007E380E"/>
    <w:rsid w:val="007E620D"/>
    <w:rsid w:val="007E75E4"/>
    <w:rsid w:val="007E7F40"/>
    <w:rsid w:val="007F022A"/>
    <w:rsid w:val="007F35B8"/>
    <w:rsid w:val="007F38A9"/>
    <w:rsid w:val="007F41B3"/>
    <w:rsid w:val="007F59A8"/>
    <w:rsid w:val="007F660F"/>
    <w:rsid w:val="007F7381"/>
    <w:rsid w:val="00801B0B"/>
    <w:rsid w:val="008023D2"/>
    <w:rsid w:val="00802519"/>
    <w:rsid w:val="00802D44"/>
    <w:rsid w:val="00803BD5"/>
    <w:rsid w:val="0080431C"/>
    <w:rsid w:val="00804EAF"/>
    <w:rsid w:val="00806BB9"/>
    <w:rsid w:val="00811F6B"/>
    <w:rsid w:val="00811FED"/>
    <w:rsid w:val="008131D5"/>
    <w:rsid w:val="0081414A"/>
    <w:rsid w:val="00815B1C"/>
    <w:rsid w:val="00816443"/>
    <w:rsid w:val="00816BB9"/>
    <w:rsid w:val="00817E58"/>
    <w:rsid w:val="00820A7F"/>
    <w:rsid w:val="00820B7B"/>
    <w:rsid w:val="00822CB3"/>
    <w:rsid w:val="008233C6"/>
    <w:rsid w:val="00830CAB"/>
    <w:rsid w:val="00833069"/>
    <w:rsid w:val="00835633"/>
    <w:rsid w:val="008408DE"/>
    <w:rsid w:val="00840E03"/>
    <w:rsid w:val="00841E00"/>
    <w:rsid w:val="00844337"/>
    <w:rsid w:val="008456E1"/>
    <w:rsid w:val="00845F39"/>
    <w:rsid w:val="008465F9"/>
    <w:rsid w:val="008478F0"/>
    <w:rsid w:val="00850C25"/>
    <w:rsid w:val="00851749"/>
    <w:rsid w:val="00852333"/>
    <w:rsid w:val="00853127"/>
    <w:rsid w:val="00853542"/>
    <w:rsid w:val="0085455B"/>
    <w:rsid w:val="008551F0"/>
    <w:rsid w:val="00855912"/>
    <w:rsid w:val="00855AA4"/>
    <w:rsid w:val="00856F14"/>
    <w:rsid w:val="00857301"/>
    <w:rsid w:val="00860F9D"/>
    <w:rsid w:val="008618A3"/>
    <w:rsid w:val="00862907"/>
    <w:rsid w:val="008630A6"/>
    <w:rsid w:val="00863BDA"/>
    <w:rsid w:val="00863C94"/>
    <w:rsid w:val="00863FC3"/>
    <w:rsid w:val="008658EC"/>
    <w:rsid w:val="00866D2D"/>
    <w:rsid w:val="0086727B"/>
    <w:rsid w:val="00870A58"/>
    <w:rsid w:val="00870DFA"/>
    <w:rsid w:val="00872103"/>
    <w:rsid w:val="0087326E"/>
    <w:rsid w:val="00873AF5"/>
    <w:rsid w:val="00874F31"/>
    <w:rsid w:val="00875D5F"/>
    <w:rsid w:val="0087600A"/>
    <w:rsid w:val="008772B8"/>
    <w:rsid w:val="0088150C"/>
    <w:rsid w:val="008827AE"/>
    <w:rsid w:val="00884FD6"/>
    <w:rsid w:val="00885200"/>
    <w:rsid w:val="00887A98"/>
    <w:rsid w:val="00893153"/>
    <w:rsid w:val="008937EE"/>
    <w:rsid w:val="00894042"/>
    <w:rsid w:val="00894867"/>
    <w:rsid w:val="008961E5"/>
    <w:rsid w:val="008A213C"/>
    <w:rsid w:val="008A3A5F"/>
    <w:rsid w:val="008A3F49"/>
    <w:rsid w:val="008A52F7"/>
    <w:rsid w:val="008A6A8C"/>
    <w:rsid w:val="008A72E1"/>
    <w:rsid w:val="008A7D55"/>
    <w:rsid w:val="008B04A4"/>
    <w:rsid w:val="008B0B6F"/>
    <w:rsid w:val="008B2706"/>
    <w:rsid w:val="008B2E52"/>
    <w:rsid w:val="008B41A5"/>
    <w:rsid w:val="008B6D13"/>
    <w:rsid w:val="008B73C8"/>
    <w:rsid w:val="008B7C2E"/>
    <w:rsid w:val="008B7CC0"/>
    <w:rsid w:val="008C0DAA"/>
    <w:rsid w:val="008C57B7"/>
    <w:rsid w:val="008C679B"/>
    <w:rsid w:val="008C77CF"/>
    <w:rsid w:val="008C7E20"/>
    <w:rsid w:val="008D0737"/>
    <w:rsid w:val="008D3769"/>
    <w:rsid w:val="008D37E6"/>
    <w:rsid w:val="008D4598"/>
    <w:rsid w:val="008D47CA"/>
    <w:rsid w:val="008D4F81"/>
    <w:rsid w:val="008E21BD"/>
    <w:rsid w:val="008E3386"/>
    <w:rsid w:val="008E67F7"/>
    <w:rsid w:val="008E722D"/>
    <w:rsid w:val="008E7D8D"/>
    <w:rsid w:val="008F1E09"/>
    <w:rsid w:val="008F5446"/>
    <w:rsid w:val="008F6E3F"/>
    <w:rsid w:val="008F7CFA"/>
    <w:rsid w:val="008F7E71"/>
    <w:rsid w:val="009011B1"/>
    <w:rsid w:val="00903A43"/>
    <w:rsid w:val="0090710F"/>
    <w:rsid w:val="00907ED9"/>
    <w:rsid w:val="00910651"/>
    <w:rsid w:val="00911164"/>
    <w:rsid w:val="009113C9"/>
    <w:rsid w:val="00911D47"/>
    <w:rsid w:val="00912E05"/>
    <w:rsid w:val="0091395E"/>
    <w:rsid w:val="00914821"/>
    <w:rsid w:val="00914AD3"/>
    <w:rsid w:val="00916277"/>
    <w:rsid w:val="00917408"/>
    <w:rsid w:val="00922FFF"/>
    <w:rsid w:val="00923531"/>
    <w:rsid w:val="00923E78"/>
    <w:rsid w:val="0092636A"/>
    <w:rsid w:val="009267A1"/>
    <w:rsid w:val="00926BC5"/>
    <w:rsid w:val="009306C6"/>
    <w:rsid w:val="00932AA9"/>
    <w:rsid w:val="009330A8"/>
    <w:rsid w:val="009347BA"/>
    <w:rsid w:val="00935165"/>
    <w:rsid w:val="00935634"/>
    <w:rsid w:val="009362C6"/>
    <w:rsid w:val="00936345"/>
    <w:rsid w:val="00937687"/>
    <w:rsid w:val="00941CC2"/>
    <w:rsid w:val="00942083"/>
    <w:rsid w:val="00942C40"/>
    <w:rsid w:val="00943003"/>
    <w:rsid w:val="00945866"/>
    <w:rsid w:val="009462C3"/>
    <w:rsid w:val="00947B79"/>
    <w:rsid w:val="0095099E"/>
    <w:rsid w:val="00950F72"/>
    <w:rsid w:val="00951CDD"/>
    <w:rsid w:val="009537FB"/>
    <w:rsid w:val="00953C1E"/>
    <w:rsid w:val="00955D39"/>
    <w:rsid w:val="00956571"/>
    <w:rsid w:val="00957220"/>
    <w:rsid w:val="00961474"/>
    <w:rsid w:val="0096327A"/>
    <w:rsid w:val="009635C7"/>
    <w:rsid w:val="00964AB5"/>
    <w:rsid w:val="0097151B"/>
    <w:rsid w:val="00971F7E"/>
    <w:rsid w:val="0097253E"/>
    <w:rsid w:val="00973EEE"/>
    <w:rsid w:val="00980A73"/>
    <w:rsid w:val="00980BEA"/>
    <w:rsid w:val="00982D7F"/>
    <w:rsid w:val="009845B9"/>
    <w:rsid w:val="00987AAB"/>
    <w:rsid w:val="009915B4"/>
    <w:rsid w:val="009916F7"/>
    <w:rsid w:val="00993492"/>
    <w:rsid w:val="00993E63"/>
    <w:rsid w:val="009947C1"/>
    <w:rsid w:val="009957AC"/>
    <w:rsid w:val="0099597B"/>
    <w:rsid w:val="009979A2"/>
    <w:rsid w:val="00997C23"/>
    <w:rsid w:val="009A2295"/>
    <w:rsid w:val="009A3D79"/>
    <w:rsid w:val="009B00D3"/>
    <w:rsid w:val="009B244D"/>
    <w:rsid w:val="009B3518"/>
    <w:rsid w:val="009B3CCE"/>
    <w:rsid w:val="009B6E41"/>
    <w:rsid w:val="009B7519"/>
    <w:rsid w:val="009B7F61"/>
    <w:rsid w:val="009C04B4"/>
    <w:rsid w:val="009C1796"/>
    <w:rsid w:val="009C1D86"/>
    <w:rsid w:val="009C3B8D"/>
    <w:rsid w:val="009C4D98"/>
    <w:rsid w:val="009C5AC8"/>
    <w:rsid w:val="009C5CFC"/>
    <w:rsid w:val="009C7424"/>
    <w:rsid w:val="009C7CC0"/>
    <w:rsid w:val="009C7CD1"/>
    <w:rsid w:val="009D0B83"/>
    <w:rsid w:val="009D0C22"/>
    <w:rsid w:val="009D2DDA"/>
    <w:rsid w:val="009D328B"/>
    <w:rsid w:val="009D4005"/>
    <w:rsid w:val="009D57E1"/>
    <w:rsid w:val="009D6229"/>
    <w:rsid w:val="009E000F"/>
    <w:rsid w:val="009E0DED"/>
    <w:rsid w:val="009E1FDB"/>
    <w:rsid w:val="009E22FD"/>
    <w:rsid w:val="009E31B0"/>
    <w:rsid w:val="009E4848"/>
    <w:rsid w:val="009E5F06"/>
    <w:rsid w:val="009E67AB"/>
    <w:rsid w:val="009E6AB8"/>
    <w:rsid w:val="009F306E"/>
    <w:rsid w:val="009F38E6"/>
    <w:rsid w:val="009F6D21"/>
    <w:rsid w:val="009F72E6"/>
    <w:rsid w:val="009F76A7"/>
    <w:rsid w:val="00A00E6C"/>
    <w:rsid w:val="00A01521"/>
    <w:rsid w:val="00A02F12"/>
    <w:rsid w:val="00A041B4"/>
    <w:rsid w:val="00A04942"/>
    <w:rsid w:val="00A065A8"/>
    <w:rsid w:val="00A07CC4"/>
    <w:rsid w:val="00A11237"/>
    <w:rsid w:val="00A11851"/>
    <w:rsid w:val="00A12096"/>
    <w:rsid w:val="00A1553A"/>
    <w:rsid w:val="00A20D44"/>
    <w:rsid w:val="00A20D59"/>
    <w:rsid w:val="00A21496"/>
    <w:rsid w:val="00A21CAB"/>
    <w:rsid w:val="00A221E1"/>
    <w:rsid w:val="00A34A72"/>
    <w:rsid w:val="00A34D8E"/>
    <w:rsid w:val="00A3753E"/>
    <w:rsid w:val="00A37696"/>
    <w:rsid w:val="00A41214"/>
    <w:rsid w:val="00A42E4B"/>
    <w:rsid w:val="00A4355A"/>
    <w:rsid w:val="00A43AC7"/>
    <w:rsid w:val="00A44A8F"/>
    <w:rsid w:val="00A455B4"/>
    <w:rsid w:val="00A465D9"/>
    <w:rsid w:val="00A47171"/>
    <w:rsid w:val="00A4733C"/>
    <w:rsid w:val="00A47F21"/>
    <w:rsid w:val="00A5083E"/>
    <w:rsid w:val="00A50CCE"/>
    <w:rsid w:val="00A52145"/>
    <w:rsid w:val="00A5414B"/>
    <w:rsid w:val="00A55746"/>
    <w:rsid w:val="00A57754"/>
    <w:rsid w:val="00A6025B"/>
    <w:rsid w:val="00A631C5"/>
    <w:rsid w:val="00A63574"/>
    <w:rsid w:val="00A63797"/>
    <w:rsid w:val="00A6503E"/>
    <w:rsid w:val="00A653B3"/>
    <w:rsid w:val="00A665AB"/>
    <w:rsid w:val="00A66FDE"/>
    <w:rsid w:val="00A67537"/>
    <w:rsid w:val="00A71206"/>
    <w:rsid w:val="00A72F83"/>
    <w:rsid w:val="00A74462"/>
    <w:rsid w:val="00A75EF0"/>
    <w:rsid w:val="00A760B1"/>
    <w:rsid w:val="00A76661"/>
    <w:rsid w:val="00A80192"/>
    <w:rsid w:val="00A816A5"/>
    <w:rsid w:val="00A82BDB"/>
    <w:rsid w:val="00A82EC3"/>
    <w:rsid w:val="00A83281"/>
    <w:rsid w:val="00A840EF"/>
    <w:rsid w:val="00A846A3"/>
    <w:rsid w:val="00A86BBF"/>
    <w:rsid w:val="00A87AD7"/>
    <w:rsid w:val="00A9070C"/>
    <w:rsid w:val="00A90B3A"/>
    <w:rsid w:val="00A923F7"/>
    <w:rsid w:val="00A927CB"/>
    <w:rsid w:val="00A9573A"/>
    <w:rsid w:val="00A96464"/>
    <w:rsid w:val="00A97A4F"/>
    <w:rsid w:val="00AA0B89"/>
    <w:rsid w:val="00AA146D"/>
    <w:rsid w:val="00AA1B8C"/>
    <w:rsid w:val="00AA1E10"/>
    <w:rsid w:val="00AA2FE1"/>
    <w:rsid w:val="00AA313E"/>
    <w:rsid w:val="00AA3832"/>
    <w:rsid w:val="00AA7A33"/>
    <w:rsid w:val="00AB02EC"/>
    <w:rsid w:val="00AB0784"/>
    <w:rsid w:val="00AB1341"/>
    <w:rsid w:val="00AB1863"/>
    <w:rsid w:val="00AB1F9A"/>
    <w:rsid w:val="00AB20EE"/>
    <w:rsid w:val="00AB25A8"/>
    <w:rsid w:val="00AB42FE"/>
    <w:rsid w:val="00AB4926"/>
    <w:rsid w:val="00AB4B38"/>
    <w:rsid w:val="00AB4D80"/>
    <w:rsid w:val="00AB5045"/>
    <w:rsid w:val="00AB52CE"/>
    <w:rsid w:val="00AB635A"/>
    <w:rsid w:val="00AB6DED"/>
    <w:rsid w:val="00AC003A"/>
    <w:rsid w:val="00AC117C"/>
    <w:rsid w:val="00AC19BF"/>
    <w:rsid w:val="00AC1A76"/>
    <w:rsid w:val="00AC2094"/>
    <w:rsid w:val="00AC2E20"/>
    <w:rsid w:val="00AC3C1D"/>
    <w:rsid w:val="00AC40A5"/>
    <w:rsid w:val="00AC45B0"/>
    <w:rsid w:val="00AC4614"/>
    <w:rsid w:val="00AC4634"/>
    <w:rsid w:val="00AD0F75"/>
    <w:rsid w:val="00AD3664"/>
    <w:rsid w:val="00AD4601"/>
    <w:rsid w:val="00AD69F1"/>
    <w:rsid w:val="00AE0F4E"/>
    <w:rsid w:val="00AE1D2F"/>
    <w:rsid w:val="00AE33C4"/>
    <w:rsid w:val="00AE517D"/>
    <w:rsid w:val="00AE5750"/>
    <w:rsid w:val="00AE6AC5"/>
    <w:rsid w:val="00AE7A1D"/>
    <w:rsid w:val="00AF2C6A"/>
    <w:rsid w:val="00AF2EAB"/>
    <w:rsid w:val="00AF342C"/>
    <w:rsid w:val="00AF541F"/>
    <w:rsid w:val="00B01F0A"/>
    <w:rsid w:val="00B02DD4"/>
    <w:rsid w:val="00B05CAA"/>
    <w:rsid w:val="00B06312"/>
    <w:rsid w:val="00B06B4E"/>
    <w:rsid w:val="00B072F9"/>
    <w:rsid w:val="00B07BD6"/>
    <w:rsid w:val="00B07F09"/>
    <w:rsid w:val="00B10278"/>
    <w:rsid w:val="00B122F5"/>
    <w:rsid w:val="00B12E52"/>
    <w:rsid w:val="00B13E47"/>
    <w:rsid w:val="00B14CB5"/>
    <w:rsid w:val="00B14FF0"/>
    <w:rsid w:val="00B151E2"/>
    <w:rsid w:val="00B16B4F"/>
    <w:rsid w:val="00B2038B"/>
    <w:rsid w:val="00B20654"/>
    <w:rsid w:val="00B220D3"/>
    <w:rsid w:val="00B22A65"/>
    <w:rsid w:val="00B24398"/>
    <w:rsid w:val="00B26C86"/>
    <w:rsid w:val="00B3173D"/>
    <w:rsid w:val="00B31A09"/>
    <w:rsid w:val="00B3266F"/>
    <w:rsid w:val="00B345C4"/>
    <w:rsid w:val="00B358AA"/>
    <w:rsid w:val="00B35C85"/>
    <w:rsid w:val="00B3666B"/>
    <w:rsid w:val="00B37B5B"/>
    <w:rsid w:val="00B402DC"/>
    <w:rsid w:val="00B40406"/>
    <w:rsid w:val="00B4044B"/>
    <w:rsid w:val="00B40DA7"/>
    <w:rsid w:val="00B41044"/>
    <w:rsid w:val="00B43712"/>
    <w:rsid w:val="00B47362"/>
    <w:rsid w:val="00B52742"/>
    <w:rsid w:val="00B54BC1"/>
    <w:rsid w:val="00B54CB4"/>
    <w:rsid w:val="00B555F7"/>
    <w:rsid w:val="00B56379"/>
    <w:rsid w:val="00B60F49"/>
    <w:rsid w:val="00B633AA"/>
    <w:rsid w:val="00B65D74"/>
    <w:rsid w:val="00B7055A"/>
    <w:rsid w:val="00B720B6"/>
    <w:rsid w:val="00B72B96"/>
    <w:rsid w:val="00B74B7D"/>
    <w:rsid w:val="00B75619"/>
    <w:rsid w:val="00B76FFC"/>
    <w:rsid w:val="00B80132"/>
    <w:rsid w:val="00B80DEC"/>
    <w:rsid w:val="00B80F18"/>
    <w:rsid w:val="00B818AD"/>
    <w:rsid w:val="00B81D36"/>
    <w:rsid w:val="00B8261F"/>
    <w:rsid w:val="00B83184"/>
    <w:rsid w:val="00B8574F"/>
    <w:rsid w:val="00B87E62"/>
    <w:rsid w:val="00B90860"/>
    <w:rsid w:val="00B920F8"/>
    <w:rsid w:val="00B9400E"/>
    <w:rsid w:val="00B97F7B"/>
    <w:rsid w:val="00BA01F4"/>
    <w:rsid w:val="00BA3402"/>
    <w:rsid w:val="00BA5BF2"/>
    <w:rsid w:val="00BA600B"/>
    <w:rsid w:val="00BA68C2"/>
    <w:rsid w:val="00BB00E8"/>
    <w:rsid w:val="00BB293E"/>
    <w:rsid w:val="00BB3ABB"/>
    <w:rsid w:val="00BB3FCA"/>
    <w:rsid w:val="00BB41ED"/>
    <w:rsid w:val="00BB4B36"/>
    <w:rsid w:val="00BB52AB"/>
    <w:rsid w:val="00BB5A95"/>
    <w:rsid w:val="00BB6D5E"/>
    <w:rsid w:val="00BB725B"/>
    <w:rsid w:val="00BC030E"/>
    <w:rsid w:val="00BC11BB"/>
    <w:rsid w:val="00BC2490"/>
    <w:rsid w:val="00BC285D"/>
    <w:rsid w:val="00BC3401"/>
    <w:rsid w:val="00BC3740"/>
    <w:rsid w:val="00BC408E"/>
    <w:rsid w:val="00BC64CE"/>
    <w:rsid w:val="00BD084D"/>
    <w:rsid w:val="00BD1820"/>
    <w:rsid w:val="00BD2219"/>
    <w:rsid w:val="00BD2C3C"/>
    <w:rsid w:val="00BD350C"/>
    <w:rsid w:val="00BD4807"/>
    <w:rsid w:val="00BD63C6"/>
    <w:rsid w:val="00BD7856"/>
    <w:rsid w:val="00BE0440"/>
    <w:rsid w:val="00BE19EE"/>
    <w:rsid w:val="00BE1F79"/>
    <w:rsid w:val="00BE2335"/>
    <w:rsid w:val="00BE3768"/>
    <w:rsid w:val="00BE5376"/>
    <w:rsid w:val="00BE6CB2"/>
    <w:rsid w:val="00BF19B0"/>
    <w:rsid w:val="00BF37EF"/>
    <w:rsid w:val="00BF38D3"/>
    <w:rsid w:val="00BF4628"/>
    <w:rsid w:val="00BF4DAC"/>
    <w:rsid w:val="00BF6108"/>
    <w:rsid w:val="00BF6346"/>
    <w:rsid w:val="00BF7497"/>
    <w:rsid w:val="00BF7997"/>
    <w:rsid w:val="00C03352"/>
    <w:rsid w:val="00C0616F"/>
    <w:rsid w:val="00C06795"/>
    <w:rsid w:val="00C13DA3"/>
    <w:rsid w:val="00C14296"/>
    <w:rsid w:val="00C14EF9"/>
    <w:rsid w:val="00C15414"/>
    <w:rsid w:val="00C16728"/>
    <w:rsid w:val="00C1708C"/>
    <w:rsid w:val="00C21007"/>
    <w:rsid w:val="00C22BE7"/>
    <w:rsid w:val="00C24331"/>
    <w:rsid w:val="00C25CAE"/>
    <w:rsid w:val="00C26073"/>
    <w:rsid w:val="00C27840"/>
    <w:rsid w:val="00C319A7"/>
    <w:rsid w:val="00C332E9"/>
    <w:rsid w:val="00C34531"/>
    <w:rsid w:val="00C3539B"/>
    <w:rsid w:val="00C37AB5"/>
    <w:rsid w:val="00C430B8"/>
    <w:rsid w:val="00C45410"/>
    <w:rsid w:val="00C4606D"/>
    <w:rsid w:val="00C46B76"/>
    <w:rsid w:val="00C474BF"/>
    <w:rsid w:val="00C47C1D"/>
    <w:rsid w:val="00C505A7"/>
    <w:rsid w:val="00C524EB"/>
    <w:rsid w:val="00C52F1D"/>
    <w:rsid w:val="00C54711"/>
    <w:rsid w:val="00C54D84"/>
    <w:rsid w:val="00C55CDB"/>
    <w:rsid w:val="00C571E2"/>
    <w:rsid w:val="00C5796A"/>
    <w:rsid w:val="00C57CDE"/>
    <w:rsid w:val="00C60B4A"/>
    <w:rsid w:val="00C61250"/>
    <w:rsid w:val="00C612FD"/>
    <w:rsid w:val="00C622B6"/>
    <w:rsid w:val="00C6261F"/>
    <w:rsid w:val="00C6291C"/>
    <w:rsid w:val="00C634C5"/>
    <w:rsid w:val="00C63C9E"/>
    <w:rsid w:val="00C64A9D"/>
    <w:rsid w:val="00C65CBE"/>
    <w:rsid w:val="00C66662"/>
    <w:rsid w:val="00C67563"/>
    <w:rsid w:val="00C67CFE"/>
    <w:rsid w:val="00C71401"/>
    <w:rsid w:val="00C73A45"/>
    <w:rsid w:val="00C75583"/>
    <w:rsid w:val="00C757FF"/>
    <w:rsid w:val="00C8116E"/>
    <w:rsid w:val="00C82695"/>
    <w:rsid w:val="00C911B1"/>
    <w:rsid w:val="00C91EEE"/>
    <w:rsid w:val="00C9295B"/>
    <w:rsid w:val="00C93482"/>
    <w:rsid w:val="00C938EC"/>
    <w:rsid w:val="00C9391E"/>
    <w:rsid w:val="00C94CBF"/>
    <w:rsid w:val="00C95E5E"/>
    <w:rsid w:val="00C96E7C"/>
    <w:rsid w:val="00C96EDB"/>
    <w:rsid w:val="00C96F99"/>
    <w:rsid w:val="00C97508"/>
    <w:rsid w:val="00CA182D"/>
    <w:rsid w:val="00CA4054"/>
    <w:rsid w:val="00CA6739"/>
    <w:rsid w:val="00CA6DEC"/>
    <w:rsid w:val="00CB16E0"/>
    <w:rsid w:val="00CB395D"/>
    <w:rsid w:val="00CB4C83"/>
    <w:rsid w:val="00CB5198"/>
    <w:rsid w:val="00CB5901"/>
    <w:rsid w:val="00CB6565"/>
    <w:rsid w:val="00CB76B8"/>
    <w:rsid w:val="00CC0DC7"/>
    <w:rsid w:val="00CC1457"/>
    <w:rsid w:val="00CC1CA7"/>
    <w:rsid w:val="00CC2BFE"/>
    <w:rsid w:val="00CC333A"/>
    <w:rsid w:val="00CC38A9"/>
    <w:rsid w:val="00CC61F1"/>
    <w:rsid w:val="00CC7737"/>
    <w:rsid w:val="00CC7DE5"/>
    <w:rsid w:val="00CD1298"/>
    <w:rsid w:val="00CD155A"/>
    <w:rsid w:val="00CD1704"/>
    <w:rsid w:val="00CD2303"/>
    <w:rsid w:val="00CD29BC"/>
    <w:rsid w:val="00CD29D6"/>
    <w:rsid w:val="00CD2F1F"/>
    <w:rsid w:val="00CD309E"/>
    <w:rsid w:val="00CD315C"/>
    <w:rsid w:val="00CD4E65"/>
    <w:rsid w:val="00CD53A3"/>
    <w:rsid w:val="00CD58A3"/>
    <w:rsid w:val="00CD70E4"/>
    <w:rsid w:val="00CE4688"/>
    <w:rsid w:val="00CE7512"/>
    <w:rsid w:val="00CE7A9E"/>
    <w:rsid w:val="00CF07A9"/>
    <w:rsid w:val="00CF0C44"/>
    <w:rsid w:val="00CF2358"/>
    <w:rsid w:val="00CF2DA8"/>
    <w:rsid w:val="00CF3115"/>
    <w:rsid w:val="00CF62C1"/>
    <w:rsid w:val="00CF6CFA"/>
    <w:rsid w:val="00D03D00"/>
    <w:rsid w:val="00D05027"/>
    <w:rsid w:val="00D05BA5"/>
    <w:rsid w:val="00D10B39"/>
    <w:rsid w:val="00D1127B"/>
    <w:rsid w:val="00D11EF8"/>
    <w:rsid w:val="00D1633A"/>
    <w:rsid w:val="00D16600"/>
    <w:rsid w:val="00D16C7D"/>
    <w:rsid w:val="00D1741F"/>
    <w:rsid w:val="00D202DF"/>
    <w:rsid w:val="00D20A06"/>
    <w:rsid w:val="00D21258"/>
    <w:rsid w:val="00D22E42"/>
    <w:rsid w:val="00D24236"/>
    <w:rsid w:val="00D247DD"/>
    <w:rsid w:val="00D255A0"/>
    <w:rsid w:val="00D27266"/>
    <w:rsid w:val="00D31BF6"/>
    <w:rsid w:val="00D32C9A"/>
    <w:rsid w:val="00D33A42"/>
    <w:rsid w:val="00D33C45"/>
    <w:rsid w:val="00D34081"/>
    <w:rsid w:val="00D37A20"/>
    <w:rsid w:val="00D37CA4"/>
    <w:rsid w:val="00D41105"/>
    <w:rsid w:val="00D42BEC"/>
    <w:rsid w:val="00D43154"/>
    <w:rsid w:val="00D43905"/>
    <w:rsid w:val="00D450D5"/>
    <w:rsid w:val="00D45E88"/>
    <w:rsid w:val="00D46958"/>
    <w:rsid w:val="00D46AD6"/>
    <w:rsid w:val="00D46CA3"/>
    <w:rsid w:val="00D50478"/>
    <w:rsid w:val="00D50514"/>
    <w:rsid w:val="00D50786"/>
    <w:rsid w:val="00D518C4"/>
    <w:rsid w:val="00D53514"/>
    <w:rsid w:val="00D53996"/>
    <w:rsid w:val="00D543B8"/>
    <w:rsid w:val="00D56090"/>
    <w:rsid w:val="00D563AB"/>
    <w:rsid w:val="00D566BA"/>
    <w:rsid w:val="00D56E92"/>
    <w:rsid w:val="00D574D2"/>
    <w:rsid w:val="00D57C43"/>
    <w:rsid w:val="00D60CFE"/>
    <w:rsid w:val="00D61509"/>
    <w:rsid w:val="00D61F83"/>
    <w:rsid w:val="00D62209"/>
    <w:rsid w:val="00D63B99"/>
    <w:rsid w:val="00D64E07"/>
    <w:rsid w:val="00D65E5C"/>
    <w:rsid w:val="00D6675A"/>
    <w:rsid w:val="00D677E7"/>
    <w:rsid w:val="00D710B3"/>
    <w:rsid w:val="00D71FDC"/>
    <w:rsid w:val="00D72635"/>
    <w:rsid w:val="00D72CF8"/>
    <w:rsid w:val="00D73342"/>
    <w:rsid w:val="00D76A47"/>
    <w:rsid w:val="00D83520"/>
    <w:rsid w:val="00D84107"/>
    <w:rsid w:val="00D916CA"/>
    <w:rsid w:val="00D918EB"/>
    <w:rsid w:val="00D91C99"/>
    <w:rsid w:val="00D94ABD"/>
    <w:rsid w:val="00D95549"/>
    <w:rsid w:val="00D959F5"/>
    <w:rsid w:val="00DA1196"/>
    <w:rsid w:val="00DA1BB2"/>
    <w:rsid w:val="00DA1CB7"/>
    <w:rsid w:val="00DA2F51"/>
    <w:rsid w:val="00DA54F0"/>
    <w:rsid w:val="00DA6421"/>
    <w:rsid w:val="00DA7C95"/>
    <w:rsid w:val="00DB1359"/>
    <w:rsid w:val="00DB2988"/>
    <w:rsid w:val="00DB494B"/>
    <w:rsid w:val="00DB4A73"/>
    <w:rsid w:val="00DB4BFF"/>
    <w:rsid w:val="00DB572A"/>
    <w:rsid w:val="00DB59B6"/>
    <w:rsid w:val="00DB6206"/>
    <w:rsid w:val="00DB6658"/>
    <w:rsid w:val="00DB6F93"/>
    <w:rsid w:val="00DC3DB5"/>
    <w:rsid w:val="00DC438B"/>
    <w:rsid w:val="00DC4CC1"/>
    <w:rsid w:val="00DC53D7"/>
    <w:rsid w:val="00DC5F06"/>
    <w:rsid w:val="00DC62D2"/>
    <w:rsid w:val="00DC6CF4"/>
    <w:rsid w:val="00DD0A22"/>
    <w:rsid w:val="00DD0C59"/>
    <w:rsid w:val="00DD1008"/>
    <w:rsid w:val="00DD13D5"/>
    <w:rsid w:val="00DD2835"/>
    <w:rsid w:val="00DD45FB"/>
    <w:rsid w:val="00DD5163"/>
    <w:rsid w:val="00DD659D"/>
    <w:rsid w:val="00DD6FFC"/>
    <w:rsid w:val="00DE0DC6"/>
    <w:rsid w:val="00DE1475"/>
    <w:rsid w:val="00DE1693"/>
    <w:rsid w:val="00DE3595"/>
    <w:rsid w:val="00DE43AF"/>
    <w:rsid w:val="00DE4FCB"/>
    <w:rsid w:val="00DE7A43"/>
    <w:rsid w:val="00DF0051"/>
    <w:rsid w:val="00DF11BF"/>
    <w:rsid w:val="00DF24C6"/>
    <w:rsid w:val="00DF5195"/>
    <w:rsid w:val="00DF5CB4"/>
    <w:rsid w:val="00DF6105"/>
    <w:rsid w:val="00E00028"/>
    <w:rsid w:val="00E00575"/>
    <w:rsid w:val="00E00711"/>
    <w:rsid w:val="00E03537"/>
    <w:rsid w:val="00E05922"/>
    <w:rsid w:val="00E0659E"/>
    <w:rsid w:val="00E0731D"/>
    <w:rsid w:val="00E07CF7"/>
    <w:rsid w:val="00E10798"/>
    <w:rsid w:val="00E1445A"/>
    <w:rsid w:val="00E16D7A"/>
    <w:rsid w:val="00E17558"/>
    <w:rsid w:val="00E17C33"/>
    <w:rsid w:val="00E17FB8"/>
    <w:rsid w:val="00E20ABF"/>
    <w:rsid w:val="00E213B0"/>
    <w:rsid w:val="00E213DD"/>
    <w:rsid w:val="00E21737"/>
    <w:rsid w:val="00E23495"/>
    <w:rsid w:val="00E235A0"/>
    <w:rsid w:val="00E27BAE"/>
    <w:rsid w:val="00E30681"/>
    <w:rsid w:val="00E30708"/>
    <w:rsid w:val="00E3090E"/>
    <w:rsid w:val="00E345C2"/>
    <w:rsid w:val="00E34C01"/>
    <w:rsid w:val="00E37425"/>
    <w:rsid w:val="00E37D2B"/>
    <w:rsid w:val="00E44362"/>
    <w:rsid w:val="00E4508D"/>
    <w:rsid w:val="00E46278"/>
    <w:rsid w:val="00E475F1"/>
    <w:rsid w:val="00E506F1"/>
    <w:rsid w:val="00E50ACF"/>
    <w:rsid w:val="00E50DCB"/>
    <w:rsid w:val="00E55EE5"/>
    <w:rsid w:val="00E5786F"/>
    <w:rsid w:val="00E61FD7"/>
    <w:rsid w:val="00E62021"/>
    <w:rsid w:val="00E621B8"/>
    <w:rsid w:val="00E62F3E"/>
    <w:rsid w:val="00E63333"/>
    <w:rsid w:val="00E6357C"/>
    <w:rsid w:val="00E64F72"/>
    <w:rsid w:val="00E6524E"/>
    <w:rsid w:val="00E654B7"/>
    <w:rsid w:val="00E656E4"/>
    <w:rsid w:val="00E65E4B"/>
    <w:rsid w:val="00E6621D"/>
    <w:rsid w:val="00E67BE3"/>
    <w:rsid w:val="00E67DBB"/>
    <w:rsid w:val="00E71D8F"/>
    <w:rsid w:val="00E7503B"/>
    <w:rsid w:val="00E753FC"/>
    <w:rsid w:val="00E75EE9"/>
    <w:rsid w:val="00E762DE"/>
    <w:rsid w:val="00E77696"/>
    <w:rsid w:val="00E8087C"/>
    <w:rsid w:val="00E81F71"/>
    <w:rsid w:val="00E82DE9"/>
    <w:rsid w:val="00E82EE6"/>
    <w:rsid w:val="00E84034"/>
    <w:rsid w:val="00E85E44"/>
    <w:rsid w:val="00E904C1"/>
    <w:rsid w:val="00E9191E"/>
    <w:rsid w:val="00E91A5D"/>
    <w:rsid w:val="00E91B42"/>
    <w:rsid w:val="00E91D68"/>
    <w:rsid w:val="00E9285D"/>
    <w:rsid w:val="00E92FAB"/>
    <w:rsid w:val="00E9404B"/>
    <w:rsid w:val="00E94AC1"/>
    <w:rsid w:val="00E950ED"/>
    <w:rsid w:val="00E960AE"/>
    <w:rsid w:val="00E9697B"/>
    <w:rsid w:val="00E96B92"/>
    <w:rsid w:val="00EA051A"/>
    <w:rsid w:val="00EA2C42"/>
    <w:rsid w:val="00EA2D86"/>
    <w:rsid w:val="00EA3F3B"/>
    <w:rsid w:val="00EA473D"/>
    <w:rsid w:val="00EA4A08"/>
    <w:rsid w:val="00EA504C"/>
    <w:rsid w:val="00EA58D9"/>
    <w:rsid w:val="00EA6FB8"/>
    <w:rsid w:val="00EB0031"/>
    <w:rsid w:val="00EB18F0"/>
    <w:rsid w:val="00EB1A5C"/>
    <w:rsid w:val="00EB4333"/>
    <w:rsid w:val="00EB5D68"/>
    <w:rsid w:val="00EB5F17"/>
    <w:rsid w:val="00EB7944"/>
    <w:rsid w:val="00EB7D88"/>
    <w:rsid w:val="00EB7E93"/>
    <w:rsid w:val="00EC037A"/>
    <w:rsid w:val="00EC0767"/>
    <w:rsid w:val="00EC1DE7"/>
    <w:rsid w:val="00EC2FCD"/>
    <w:rsid w:val="00EC51F5"/>
    <w:rsid w:val="00EC7865"/>
    <w:rsid w:val="00EC7DC9"/>
    <w:rsid w:val="00ED0175"/>
    <w:rsid w:val="00ED0265"/>
    <w:rsid w:val="00ED0A0B"/>
    <w:rsid w:val="00ED2BA1"/>
    <w:rsid w:val="00ED3AB2"/>
    <w:rsid w:val="00ED408B"/>
    <w:rsid w:val="00ED4458"/>
    <w:rsid w:val="00ED4B19"/>
    <w:rsid w:val="00ED5E8F"/>
    <w:rsid w:val="00ED5F06"/>
    <w:rsid w:val="00ED6F5B"/>
    <w:rsid w:val="00ED7A7C"/>
    <w:rsid w:val="00EE106D"/>
    <w:rsid w:val="00EE11B1"/>
    <w:rsid w:val="00EE2C2D"/>
    <w:rsid w:val="00EE30B3"/>
    <w:rsid w:val="00EE411B"/>
    <w:rsid w:val="00EE4217"/>
    <w:rsid w:val="00EF1FB3"/>
    <w:rsid w:val="00EF230F"/>
    <w:rsid w:val="00EF240D"/>
    <w:rsid w:val="00EF24DD"/>
    <w:rsid w:val="00EF32E2"/>
    <w:rsid w:val="00EF3C9A"/>
    <w:rsid w:val="00EF5AA2"/>
    <w:rsid w:val="00EF5CF3"/>
    <w:rsid w:val="00EF621A"/>
    <w:rsid w:val="00EF63D2"/>
    <w:rsid w:val="00EF6E69"/>
    <w:rsid w:val="00EF781E"/>
    <w:rsid w:val="00F00881"/>
    <w:rsid w:val="00F019C2"/>
    <w:rsid w:val="00F024D7"/>
    <w:rsid w:val="00F037F0"/>
    <w:rsid w:val="00F04C86"/>
    <w:rsid w:val="00F06F8A"/>
    <w:rsid w:val="00F07D46"/>
    <w:rsid w:val="00F124D8"/>
    <w:rsid w:val="00F131C1"/>
    <w:rsid w:val="00F13B8B"/>
    <w:rsid w:val="00F148EA"/>
    <w:rsid w:val="00F149DF"/>
    <w:rsid w:val="00F1590B"/>
    <w:rsid w:val="00F20170"/>
    <w:rsid w:val="00F20346"/>
    <w:rsid w:val="00F21157"/>
    <w:rsid w:val="00F21374"/>
    <w:rsid w:val="00F22E2C"/>
    <w:rsid w:val="00F2321A"/>
    <w:rsid w:val="00F235BF"/>
    <w:rsid w:val="00F24606"/>
    <w:rsid w:val="00F24C87"/>
    <w:rsid w:val="00F269C6"/>
    <w:rsid w:val="00F275F6"/>
    <w:rsid w:val="00F31BAB"/>
    <w:rsid w:val="00F31E03"/>
    <w:rsid w:val="00F33569"/>
    <w:rsid w:val="00F33F66"/>
    <w:rsid w:val="00F368BF"/>
    <w:rsid w:val="00F37F79"/>
    <w:rsid w:val="00F40886"/>
    <w:rsid w:val="00F409CE"/>
    <w:rsid w:val="00F40D60"/>
    <w:rsid w:val="00F422D3"/>
    <w:rsid w:val="00F426F1"/>
    <w:rsid w:val="00F42B3B"/>
    <w:rsid w:val="00F43DB7"/>
    <w:rsid w:val="00F46EE3"/>
    <w:rsid w:val="00F53838"/>
    <w:rsid w:val="00F547B9"/>
    <w:rsid w:val="00F56778"/>
    <w:rsid w:val="00F63512"/>
    <w:rsid w:val="00F6371F"/>
    <w:rsid w:val="00F63C5E"/>
    <w:rsid w:val="00F64142"/>
    <w:rsid w:val="00F648DC"/>
    <w:rsid w:val="00F648E3"/>
    <w:rsid w:val="00F64D96"/>
    <w:rsid w:val="00F66124"/>
    <w:rsid w:val="00F674D1"/>
    <w:rsid w:val="00F67508"/>
    <w:rsid w:val="00F70295"/>
    <w:rsid w:val="00F7162D"/>
    <w:rsid w:val="00F7182C"/>
    <w:rsid w:val="00F728EB"/>
    <w:rsid w:val="00F74335"/>
    <w:rsid w:val="00F752A7"/>
    <w:rsid w:val="00F75C44"/>
    <w:rsid w:val="00F7644B"/>
    <w:rsid w:val="00F769EB"/>
    <w:rsid w:val="00F77078"/>
    <w:rsid w:val="00F8027E"/>
    <w:rsid w:val="00F803C4"/>
    <w:rsid w:val="00F83051"/>
    <w:rsid w:val="00F90377"/>
    <w:rsid w:val="00F91D31"/>
    <w:rsid w:val="00F928B3"/>
    <w:rsid w:val="00F928D6"/>
    <w:rsid w:val="00F970CB"/>
    <w:rsid w:val="00F9730E"/>
    <w:rsid w:val="00F977B1"/>
    <w:rsid w:val="00FA3013"/>
    <w:rsid w:val="00FA6A78"/>
    <w:rsid w:val="00FA79EA"/>
    <w:rsid w:val="00FB009A"/>
    <w:rsid w:val="00FB0A72"/>
    <w:rsid w:val="00FB19C9"/>
    <w:rsid w:val="00FB399E"/>
    <w:rsid w:val="00FB39F4"/>
    <w:rsid w:val="00FB5BE7"/>
    <w:rsid w:val="00FB751E"/>
    <w:rsid w:val="00FC019D"/>
    <w:rsid w:val="00FC30EB"/>
    <w:rsid w:val="00FC4839"/>
    <w:rsid w:val="00FD163E"/>
    <w:rsid w:val="00FD1DBE"/>
    <w:rsid w:val="00FD2047"/>
    <w:rsid w:val="00FD4B29"/>
    <w:rsid w:val="00FD6B7E"/>
    <w:rsid w:val="00FD7126"/>
    <w:rsid w:val="00FE0479"/>
    <w:rsid w:val="00FE3148"/>
    <w:rsid w:val="00FE3E0C"/>
    <w:rsid w:val="00FE401D"/>
    <w:rsid w:val="00FE5B21"/>
    <w:rsid w:val="00FE6725"/>
    <w:rsid w:val="00FE721B"/>
    <w:rsid w:val="00FF1E31"/>
    <w:rsid w:val="00FF2454"/>
    <w:rsid w:val="00FF2D20"/>
    <w:rsid w:val="00FF47D0"/>
    <w:rsid w:val="00FF4BFC"/>
    <w:rsid w:val="00FF59F1"/>
    <w:rsid w:val="00FF5AB8"/>
    <w:rsid w:val="00FF5CD1"/>
    <w:rsid w:val="00FF6575"/>
    <w:rsid w:val="00FF7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043AE2A"/>
  <w15:docId w15:val="{8A7259B1-FEB2-49A3-8D8E-EB1C74A1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BB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82262"/>
    <w:pPr>
      <w:keepNext/>
      <w:numPr>
        <w:numId w:val="1"/>
      </w:numPr>
      <w:suppressAutoHyphens/>
      <w:jc w:val="both"/>
      <w:outlineLvl w:val="0"/>
    </w:pPr>
    <w:rPr>
      <w:sz w:val="28"/>
      <w:lang w:eastAsia="ar-SA"/>
    </w:rPr>
  </w:style>
  <w:style w:type="paragraph" w:styleId="2">
    <w:name w:val="heading 2"/>
    <w:basedOn w:val="a"/>
    <w:next w:val="a"/>
    <w:link w:val="20"/>
    <w:qFormat/>
    <w:rsid w:val="00782262"/>
    <w:pPr>
      <w:keepNext/>
      <w:numPr>
        <w:ilvl w:val="1"/>
        <w:numId w:val="1"/>
      </w:numPr>
      <w:suppressAutoHyphens/>
      <w:spacing w:before="240" w:after="60"/>
      <w:jc w:val="both"/>
      <w:outlineLvl w:val="1"/>
    </w:pPr>
    <w:rPr>
      <w:rFonts w:ascii="Arial" w:hAnsi="Arial"/>
      <w:b/>
      <w:i/>
      <w:sz w:val="28"/>
      <w:lang w:eastAsia="ar-SA"/>
    </w:rPr>
  </w:style>
  <w:style w:type="paragraph" w:styleId="3">
    <w:name w:val="heading 3"/>
    <w:basedOn w:val="a"/>
    <w:next w:val="a"/>
    <w:link w:val="30"/>
    <w:qFormat/>
    <w:rsid w:val="00782262"/>
    <w:pPr>
      <w:keepNext/>
      <w:numPr>
        <w:ilvl w:val="2"/>
        <w:numId w:val="1"/>
      </w:numPr>
      <w:suppressAutoHyphens/>
      <w:jc w:val="both"/>
      <w:outlineLvl w:val="2"/>
    </w:pPr>
    <w:rPr>
      <w:b/>
      <w:sz w:val="24"/>
      <w:lang w:eastAsia="ar-SA"/>
    </w:rPr>
  </w:style>
  <w:style w:type="paragraph" w:styleId="4">
    <w:name w:val="heading 4"/>
    <w:basedOn w:val="a"/>
    <w:next w:val="a"/>
    <w:link w:val="40"/>
    <w:qFormat/>
    <w:rsid w:val="00782262"/>
    <w:pPr>
      <w:keepNext/>
      <w:numPr>
        <w:ilvl w:val="3"/>
        <w:numId w:val="1"/>
      </w:numPr>
      <w:suppressAutoHyphens/>
      <w:jc w:val="center"/>
      <w:outlineLvl w:val="3"/>
    </w:pPr>
    <w:rPr>
      <w:b/>
      <w:sz w:val="24"/>
      <w:lang w:eastAsia="ar-SA"/>
    </w:rPr>
  </w:style>
  <w:style w:type="paragraph" w:styleId="5">
    <w:name w:val="heading 5"/>
    <w:basedOn w:val="a"/>
    <w:next w:val="a"/>
    <w:link w:val="50"/>
    <w:qFormat/>
    <w:rsid w:val="00782262"/>
    <w:pPr>
      <w:keepNext/>
      <w:numPr>
        <w:ilvl w:val="4"/>
        <w:numId w:val="1"/>
      </w:numPr>
      <w:tabs>
        <w:tab w:val="left" w:pos="3402"/>
        <w:tab w:val="left" w:pos="4253"/>
        <w:tab w:val="left" w:pos="6521"/>
      </w:tabs>
      <w:suppressAutoHyphens/>
      <w:ind w:right="-1047"/>
      <w:jc w:val="both"/>
      <w:outlineLvl w:val="4"/>
    </w:pPr>
    <w:rPr>
      <w:b/>
      <w:sz w:val="28"/>
      <w:lang w:eastAsia="ar-SA"/>
    </w:rPr>
  </w:style>
  <w:style w:type="paragraph" w:styleId="6">
    <w:name w:val="heading 6"/>
    <w:basedOn w:val="a"/>
    <w:next w:val="a"/>
    <w:link w:val="60"/>
    <w:qFormat/>
    <w:rsid w:val="00782262"/>
    <w:pPr>
      <w:keepNext/>
      <w:numPr>
        <w:ilvl w:val="5"/>
        <w:numId w:val="1"/>
      </w:numPr>
      <w:tabs>
        <w:tab w:val="left" w:pos="3402"/>
        <w:tab w:val="left" w:pos="4253"/>
        <w:tab w:val="left" w:pos="6521"/>
      </w:tabs>
      <w:suppressAutoHyphens/>
      <w:ind w:right="-1047"/>
      <w:jc w:val="both"/>
      <w:outlineLvl w:val="5"/>
    </w:pPr>
    <w:rPr>
      <w:b/>
      <w:sz w:val="28"/>
      <w:lang w:eastAsia="ar-SA"/>
    </w:rPr>
  </w:style>
  <w:style w:type="paragraph" w:styleId="7">
    <w:name w:val="heading 7"/>
    <w:basedOn w:val="a"/>
    <w:next w:val="a"/>
    <w:link w:val="70"/>
    <w:qFormat/>
    <w:rsid w:val="00782262"/>
    <w:pPr>
      <w:keepNext/>
      <w:numPr>
        <w:ilvl w:val="6"/>
        <w:numId w:val="1"/>
      </w:numPr>
      <w:tabs>
        <w:tab w:val="left" w:pos="3402"/>
        <w:tab w:val="left" w:pos="4253"/>
        <w:tab w:val="left" w:pos="6521"/>
      </w:tabs>
      <w:suppressAutoHyphens/>
      <w:ind w:right="-1047"/>
      <w:jc w:val="both"/>
      <w:outlineLvl w:val="6"/>
    </w:pPr>
    <w:rPr>
      <w:sz w:val="28"/>
      <w:lang w:eastAsia="ar-SA"/>
    </w:rPr>
  </w:style>
  <w:style w:type="paragraph" w:styleId="8">
    <w:name w:val="heading 8"/>
    <w:basedOn w:val="a"/>
    <w:next w:val="a"/>
    <w:link w:val="80"/>
    <w:qFormat/>
    <w:rsid w:val="00782262"/>
    <w:pPr>
      <w:keepNext/>
      <w:numPr>
        <w:ilvl w:val="7"/>
        <w:numId w:val="1"/>
      </w:numPr>
      <w:suppressAutoHyphens/>
      <w:jc w:val="both"/>
      <w:outlineLvl w:val="7"/>
    </w:pPr>
    <w:rPr>
      <w:sz w:val="24"/>
      <w:lang w:eastAsia="ar-SA"/>
    </w:rPr>
  </w:style>
  <w:style w:type="paragraph" w:styleId="9">
    <w:name w:val="heading 9"/>
    <w:basedOn w:val="a"/>
    <w:next w:val="a"/>
    <w:link w:val="90"/>
    <w:qFormat/>
    <w:rsid w:val="00782262"/>
    <w:pPr>
      <w:keepNext/>
      <w:numPr>
        <w:ilvl w:val="8"/>
        <w:numId w:val="1"/>
      </w:numPr>
      <w:suppressAutoHyphens/>
      <w:jc w:val="both"/>
      <w:outlineLvl w:val="8"/>
    </w:pPr>
    <w:rPr>
      <w:b/>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82262"/>
    <w:rPr>
      <w:rFonts w:ascii="Tahoma" w:eastAsia="Calibri" w:hAnsi="Tahoma"/>
      <w:sz w:val="16"/>
      <w:szCs w:val="16"/>
    </w:rPr>
  </w:style>
  <w:style w:type="character" w:customStyle="1" w:styleId="a4">
    <w:name w:val="Текст выноски Знак"/>
    <w:basedOn w:val="a0"/>
    <w:link w:val="a3"/>
    <w:uiPriority w:val="99"/>
    <w:semiHidden/>
    <w:rsid w:val="00782262"/>
    <w:rPr>
      <w:rFonts w:ascii="Tahoma" w:eastAsia="Calibri" w:hAnsi="Tahoma" w:cs="Times New Roman"/>
      <w:sz w:val="16"/>
      <w:szCs w:val="16"/>
      <w:lang w:eastAsia="ru-RU"/>
    </w:rPr>
  </w:style>
  <w:style w:type="paragraph" w:styleId="a5">
    <w:name w:val="List Paragraph"/>
    <w:basedOn w:val="a"/>
    <w:qFormat/>
    <w:rsid w:val="0078226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78226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7822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22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822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22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822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22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11">
    <w:name w:val="Текст1"/>
    <w:basedOn w:val="a"/>
    <w:rsid w:val="00782262"/>
    <w:pPr>
      <w:suppressAutoHyphens/>
      <w:jc w:val="both"/>
    </w:pPr>
    <w:rPr>
      <w:rFonts w:ascii="Courier New" w:hAnsi="Courier New" w:cs="Courier New"/>
      <w:lang w:eastAsia="ar-SA"/>
    </w:rPr>
  </w:style>
  <w:style w:type="character" w:customStyle="1" w:styleId="A10">
    <w:name w:val="A1"/>
    <w:rsid w:val="00782262"/>
    <w:rPr>
      <w:color w:val="000000"/>
      <w:sz w:val="22"/>
      <w:szCs w:val="22"/>
    </w:rPr>
  </w:style>
  <w:style w:type="character" w:customStyle="1" w:styleId="10">
    <w:name w:val="Заголовок 1 Знак"/>
    <w:basedOn w:val="a0"/>
    <w:link w:val="1"/>
    <w:rsid w:val="00782262"/>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782262"/>
    <w:rPr>
      <w:rFonts w:ascii="Arial" w:eastAsia="Times New Roman" w:hAnsi="Arial" w:cs="Times New Roman"/>
      <w:b/>
      <w:i/>
      <w:sz w:val="28"/>
      <w:szCs w:val="20"/>
      <w:lang w:eastAsia="ar-SA"/>
    </w:rPr>
  </w:style>
  <w:style w:type="character" w:customStyle="1" w:styleId="30">
    <w:name w:val="Заголовок 3 Знак"/>
    <w:basedOn w:val="a0"/>
    <w:link w:val="3"/>
    <w:rsid w:val="00782262"/>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782262"/>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782262"/>
    <w:rPr>
      <w:rFonts w:ascii="Times New Roman" w:eastAsia="Times New Roman" w:hAnsi="Times New Roman" w:cs="Times New Roman"/>
      <w:b/>
      <w:sz w:val="28"/>
      <w:szCs w:val="20"/>
      <w:lang w:eastAsia="ar-SA"/>
    </w:rPr>
  </w:style>
  <w:style w:type="character" w:customStyle="1" w:styleId="60">
    <w:name w:val="Заголовок 6 Знак"/>
    <w:basedOn w:val="a0"/>
    <w:link w:val="6"/>
    <w:rsid w:val="00782262"/>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782262"/>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782262"/>
    <w:rPr>
      <w:rFonts w:ascii="Times New Roman" w:eastAsia="Times New Roman" w:hAnsi="Times New Roman" w:cs="Times New Roman"/>
      <w:sz w:val="24"/>
      <w:szCs w:val="20"/>
      <w:lang w:eastAsia="ar-SA"/>
    </w:rPr>
  </w:style>
  <w:style w:type="character" w:customStyle="1" w:styleId="90">
    <w:name w:val="Заголовок 9 Знак"/>
    <w:basedOn w:val="a0"/>
    <w:link w:val="9"/>
    <w:rsid w:val="00782262"/>
    <w:rPr>
      <w:rFonts w:ascii="Times New Roman" w:eastAsia="Times New Roman" w:hAnsi="Times New Roman" w:cs="Times New Roman"/>
      <w:b/>
      <w:sz w:val="24"/>
      <w:szCs w:val="20"/>
      <w:lang w:eastAsia="ar-SA"/>
    </w:rPr>
  </w:style>
  <w:style w:type="paragraph" w:customStyle="1" w:styleId="12">
    <w:name w:val="Абзац списка1"/>
    <w:basedOn w:val="a"/>
    <w:rsid w:val="00782262"/>
    <w:pPr>
      <w:suppressAutoHyphens/>
      <w:ind w:left="720"/>
    </w:pPr>
    <w:rPr>
      <w:kern w:val="1"/>
      <w:sz w:val="24"/>
      <w:szCs w:val="24"/>
      <w:lang w:eastAsia="ar-SA"/>
    </w:rPr>
  </w:style>
  <w:style w:type="paragraph" w:styleId="a6">
    <w:name w:val="header"/>
    <w:basedOn w:val="a"/>
    <w:link w:val="a7"/>
    <w:uiPriority w:val="99"/>
    <w:unhideWhenUsed/>
    <w:rsid w:val="00FC019D"/>
    <w:pPr>
      <w:tabs>
        <w:tab w:val="center" w:pos="4677"/>
        <w:tab w:val="right" w:pos="9355"/>
      </w:tabs>
    </w:pPr>
  </w:style>
  <w:style w:type="character" w:customStyle="1" w:styleId="a7">
    <w:name w:val="Верхний колонтитул Знак"/>
    <w:basedOn w:val="a0"/>
    <w:link w:val="a6"/>
    <w:uiPriority w:val="99"/>
    <w:rsid w:val="00FC019D"/>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FC019D"/>
    <w:pPr>
      <w:tabs>
        <w:tab w:val="center" w:pos="4677"/>
        <w:tab w:val="right" w:pos="9355"/>
      </w:tabs>
    </w:pPr>
  </w:style>
  <w:style w:type="character" w:customStyle="1" w:styleId="a9">
    <w:name w:val="Нижний колонтитул Знак"/>
    <w:basedOn w:val="a0"/>
    <w:link w:val="a8"/>
    <w:uiPriority w:val="99"/>
    <w:rsid w:val="00FC019D"/>
    <w:rPr>
      <w:rFonts w:ascii="Times New Roman" w:eastAsia="Times New Roman" w:hAnsi="Times New Roman" w:cs="Times New Roman"/>
      <w:sz w:val="20"/>
      <w:szCs w:val="20"/>
      <w:lang w:eastAsia="ru-RU"/>
    </w:rPr>
  </w:style>
  <w:style w:type="paragraph" w:customStyle="1" w:styleId="ConsTitle">
    <w:name w:val="ConsTitle"/>
    <w:rsid w:val="0041763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a">
    <w:name w:val="Body Text"/>
    <w:basedOn w:val="a"/>
    <w:link w:val="ab"/>
    <w:rsid w:val="00417639"/>
    <w:pPr>
      <w:jc w:val="both"/>
    </w:pPr>
    <w:rPr>
      <w:sz w:val="28"/>
      <w:szCs w:val="28"/>
    </w:rPr>
  </w:style>
  <w:style w:type="character" w:customStyle="1" w:styleId="ab">
    <w:name w:val="Основной текст Знак"/>
    <w:basedOn w:val="a0"/>
    <w:link w:val="aa"/>
    <w:rsid w:val="00417639"/>
    <w:rPr>
      <w:rFonts w:ascii="Times New Roman" w:eastAsia="Times New Roman" w:hAnsi="Times New Roman" w:cs="Times New Roman"/>
      <w:sz w:val="28"/>
      <w:szCs w:val="28"/>
      <w:lang w:eastAsia="ru-RU"/>
    </w:rPr>
  </w:style>
  <w:style w:type="character" w:styleId="ac">
    <w:name w:val="Hyperlink"/>
    <w:basedOn w:val="a0"/>
    <w:uiPriority w:val="99"/>
    <w:unhideWhenUsed/>
    <w:rsid w:val="0037649E"/>
    <w:rPr>
      <w:color w:val="0000FF"/>
      <w:u w:val="single"/>
    </w:rPr>
  </w:style>
  <w:style w:type="character" w:customStyle="1" w:styleId="event-innerbold">
    <w:name w:val="event-inner__bold"/>
    <w:basedOn w:val="a0"/>
    <w:rsid w:val="0007157D"/>
  </w:style>
  <w:style w:type="paragraph" w:styleId="ad">
    <w:name w:val="Normal (Web)"/>
    <w:basedOn w:val="a"/>
    <w:uiPriority w:val="99"/>
    <w:unhideWhenUsed/>
    <w:rsid w:val="0007157D"/>
    <w:pPr>
      <w:spacing w:before="100" w:beforeAutospacing="1" w:after="100" w:afterAutospacing="1"/>
    </w:pPr>
    <w:rPr>
      <w:sz w:val="24"/>
      <w:szCs w:val="24"/>
    </w:rPr>
  </w:style>
  <w:style w:type="paragraph" w:customStyle="1" w:styleId="Style3">
    <w:name w:val="Style3"/>
    <w:basedOn w:val="a"/>
    <w:rsid w:val="00655248"/>
    <w:pPr>
      <w:widowControl w:val="0"/>
      <w:autoSpaceDE w:val="0"/>
      <w:autoSpaceDN w:val="0"/>
      <w:adjustRightInd w:val="0"/>
      <w:spacing w:line="321" w:lineRule="exact"/>
      <w:ind w:firstLine="713"/>
      <w:jc w:val="both"/>
    </w:pPr>
    <w:rPr>
      <w:sz w:val="24"/>
      <w:szCs w:val="24"/>
    </w:rPr>
  </w:style>
  <w:style w:type="character" w:customStyle="1" w:styleId="FontStyle11">
    <w:name w:val="Font Style11"/>
    <w:rsid w:val="00655248"/>
    <w:rPr>
      <w:rFonts w:ascii="Times New Roman" w:hAnsi="Times New Roman" w:cs="Times New Roman" w:hint="default"/>
      <w:sz w:val="26"/>
      <w:szCs w:val="26"/>
    </w:rPr>
  </w:style>
  <w:style w:type="character" w:customStyle="1" w:styleId="21">
    <w:name w:val="Основной текст (2)_"/>
    <w:basedOn w:val="a0"/>
    <w:link w:val="22"/>
    <w:rsid w:val="00E64F7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64F72"/>
    <w:pPr>
      <w:widowControl w:val="0"/>
      <w:shd w:val="clear" w:color="auto" w:fill="FFFFFF"/>
      <w:spacing w:before="480" w:after="240" w:line="322" w:lineRule="exact"/>
      <w:ind w:hanging="1680"/>
      <w:jc w:val="both"/>
    </w:pPr>
    <w:rPr>
      <w:sz w:val="28"/>
      <w:szCs w:val="28"/>
      <w:lang w:eastAsia="en-US"/>
    </w:rPr>
  </w:style>
  <w:style w:type="character" w:customStyle="1" w:styleId="ConsPlusNormal0">
    <w:name w:val="ConsPlusNormal Знак"/>
    <w:link w:val="ConsPlusNormal"/>
    <w:locked/>
    <w:rsid w:val="00811F6B"/>
    <w:rPr>
      <w:rFonts w:ascii="Arial" w:eastAsia="Times New Roman" w:hAnsi="Arial" w:cs="Arial"/>
      <w:sz w:val="20"/>
      <w:szCs w:val="20"/>
      <w:lang w:eastAsia="ru-RU"/>
    </w:rPr>
  </w:style>
  <w:style w:type="character" w:styleId="ae">
    <w:name w:val="line number"/>
    <w:basedOn w:val="a0"/>
    <w:uiPriority w:val="99"/>
    <w:semiHidden/>
    <w:unhideWhenUsed/>
    <w:rsid w:val="002B70F8"/>
  </w:style>
  <w:style w:type="table" w:styleId="af">
    <w:name w:val="Table Grid"/>
    <w:basedOn w:val="a1"/>
    <w:uiPriority w:val="59"/>
    <w:rsid w:val="00353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09550">
      <w:bodyDiv w:val="1"/>
      <w:marLeft w:val="0"/>
      <w:marRight w:val="0"/>
      <w:marTop w:val="0"/>
      <w:marBottom w:val="0"/>
      <w:divBdr>
        <w:top w:val="none" w:sz="0" w:space="0" w:color="auto"/>
        <w:left w:val="none" w:sz="0" w:space="0" w:color="auto"/>
        <w:bottom w:val="none" w:sz="0" w:space="0" w:color="auto"/>
        <w:right w:val="none" w:sz="0" w:space="0" w:color="auto"/>
      </w:divBdr>
    </w:div>
    <w:div w:id="107314378">
      <w:bodyDiv w:val="1"/>
      <w:marLeft w:val="0"/>
      <w:marRight w:val="0"/>
      <w:marTop w:val="0"/>
      <w:marBottom w:val="0"/>
      <w:divBdr>
        <w:top w:val="none" w:sz="0" w:space="0" w:color="auto"/>
        <w:left w:val="none" w:sz="0" w:space="0" w:color="auto"/>
        <w:bottom w:val="none" w:sz="0" w:space="0" w:color="auto"/>
        <w:right w:val="none" w:sz="0" w:space="0" w:color="auto"/>
      </w:divBdr>
    </w:div>
    <w:div w:id="243105560">
      <w:bodyDiv w:val="1"/>
      <w:marLeft w:val="0"/>
      <w:marRight w:val="0"/>
      <w:marTop w:val="0"/>
      <w:marBottom w:val="0"/>
      <w:divBdr>
        <w:top w:val="none" w:sz="0" w:space="0" w:color="auto"/>
        <w:left w:val="none" w:sz="0" w:space="0" w:color="auto"/>
        <w:bottom w:val="none" w:sz="0" w:space="0" w:color="auto"/>
        <w:right w:val="none" w:sz="0" w:space="0" w:color="auto"/>
      </w:divBdr>
    </w:div>
    <w:div w:id="343553151">
      <w:bodyDiv w:val="1"/>
      <w:marLeft w:val="0"/>
      <w:marRight w:val="0"/>
      <w:marTop w:val="0"/>
      <w:marBottom w:val="0"/>
      <w:divBdr>
        <w:top w:val="none" w:sz="0" w:space="0" w:color="auto"/>
        <w:left w:val="none" w:sz="0" w:space="0" w:color="auto"/>
        <w:bottom w:val="none" w:sz="0" w:space="0" w:color="auto"/>
        <w:right w:val="none" w:sz="0" w:space="0" w:color="auto"/>
      </w:divBdr>
      <w:divsChild>
        <w:div w:id="643001352">
          <w:marLeft w:val="0"/>
          <w:marRight w:val="0"/>
          <w:marTop w:val="0"/>
          <w:marBottom w:val="0"/>
          <w:divBdr>
            <w:top w:val="none" w:sz="0" w:space="0" w:color="auto"/>
            <w:left w:val="none" w:sz="0" w:space="0" w:color="auto"/>
            <w:bottom w:val="none" w:sz="0" w:space="0" w:color="auto"/>
            <w:right w:val="none" w:sz="0" w:space="0" w:color="auto"/>
          </w:divBdr>
        </w:div>
      </w:divsChild>
    </w:div>
    <w:div w:id="662314681">
      <w:bodyDiv w:val="1"/>
      <w:marLeft w:val="0"/>
      <w:marRight w:val="0"/>
      <w:marTop w:val="0"/>
      <w:marBottom w:val="0"/>
      <w:divBdr>
        <w:top w:val="none" w:sz="0" w:space="0" w:color="auto"/>
        <w:left w:val="none" w:sz="0" w:space="0" w:color="auto"/>
        <w:bottom w:val="none" w:sz="0" w:space="0" w:color="auto"/>
        <w:right w:val="none" w:sz="0" w:space="0" w:color="auto"/>
      </w:divBdr>
    </w:div>
    <w:div w:id="816457015">
      <w:bodyDiv w:val="1"/>
      <w:marLeft w:val="0"/>
      <w:marRight w:val="0"/>
      <w:marTop w:val="0"/>
      <w:marBottom w:val="0"/>
      <w:divBdr>
        <w:top w:val="none" w:sz="0" w:space="0" w:color="auto"/>
        <w:left w:val="none" w:sz="0" w:space="0" w:color="auto"/>
        <w:bottom w:val="none" w:sz="0" w:space="0" w:color="auto"/>
        <w:right w:val="none" w:sz="0" w:space="0" w:color="auto"/>
      </w:divBdr>
      <w:divsChild>
        <w:div w:id="9916313">
          <w:marLeft w:val="0"/>
          <w:marRight w:val="0"/>
          <w:marTop w:val="0"/>
          <w:marBottom w:val="0"/>
          <w:divBdr>
            <w:top w:val="none" w:sz="0" w:space="0" w:color="auto"/>
            <w:left w:val="none" w:sz="0" w:space="0" w:color="auto"/>
            <w:bottom w:val="none" w:sz="0" w:space="0" w:color="auto"/>
            <w:right w:val="none" w:sz="0" w:space="0" w:color="auto"/>
          </w:divBdr>
        </w:div>
        <w:div w:id="335885509">
          <w:marLeft w:val="0"/>
          <w:marRight w:val="0"/>
          <w:marTop w:val="0"/>
          <w:marBottom w:val="0"/>
          <w:divBdr>
            <w:top w:val="none" w:sz="0" w:space="0" w:color="auto"/>
            <w:left w:val="none" w:sz="0" w:space="0" w:color="auto"/>
            <w:bottom w:val="none" w:sz="0" w:space="0" w:color="auto"/>
            <w:right w:val="none" w:sz="0" w:space="0" w:color="auto"/>
          </w:divBdr>
        </w:div>
        <w:div w:id="676424818">
          <w:marLeft w:val="0"/>
          <w:marRight w:val="0"/>
          <w:marTop w:val="0"/>
          <w:marBottom w:val="0"/>
          <w:divBdr>
            <w:top w:val="none" w:sz="0" w:space="0" w:color="auto"/>
            <w:left w:val="none" w:sz="0" w:space="0" w:color="auto"/>
            <w:bottom w:val="none" w:sz="0" w:space="0" w:color="auto"/>
            <w:right w:val="none" w:sz="0" w:space="0" w:color="auto"/>
          </w:divBdr>
        </w:div>
        <w:div w:id="825509060">
          <w:marLeft w:val="0"/>
          <w:marRight w:val="0"/>
          <w:marTop w:val="0"/>
          <w:marBottom w:val="0"/>
          <w:divBdr>
            <w:top w:val="none" w:sz="0" w:space="0" w:color="auto"/>
            <w:left w:val="none" w:sz="0" w:space="0" w:color="auto"/>
            <w:bottom w:val="none" w:sz="0" w:space="0" w:color="auto"/>
            <w:right w:val="none" w:sz="0" w:space="0" w:color="auto"/>
          </w:divBdr>
        </w:div>
        <w:div w:id="1106267242">
          <w:marLeft w:val="0"/>
          <w:marRight w:val="0"/>
          <w:marTop w:val="0"/>
          <w:marBottom w:val="0"/>
          <w:divBdr>
            <w:top w:val="none" w:sz="0" w:space="0" w:color="auto"/>
            <w:left w:val="none" w:sz="0" w:space="0" w:color="auto"/>
            <w:bottom w:val="none" w:sz="0" w:space="0" w:color="auto"/>
            <w:right w:val="none" w:sz="0" w:space="0" w:color="auto"/>
          </w:divBdr>
        </w:div>
        <w:div w:id="1644383555">
          <w:marLeft w:val="0"/>
          <w:marRight w:val="0"/>
          <w:marTop w:val="0"/>
          <w:marBottom w:val="0"/>
          <w:divBdr>
            <w:top w:val="none" w:sz="0" w:space="0" w:color="auto"/>
            <w:left w:val="none" w:sz="0" w:space="0" w:color="auto"/>
            <w:bottom w:val="none" w:sz="0" w:space="0" w:color="auto"/>
            <w:right w:val="none" w:sz="0" w:space="0" w:color="auto"/>
          </w:divBdr>
        </w:div>
        <w:div w:id="1960800127">
          <w:marLeft w:val="0"/>
          <w:marRight w:val="0"/>
          <w:marTop w:val="0"/>
          <w:marBottom w:val="0"/>
          <w:divBdr>
            <w:top w:val="none" w:sz="0" w:space="0" w:color="auto"/>
            <w:left w:val="none" w:sz="0" w:space="0" w:color="auto"/>
            <w:bottom w:val="none" w:sz="0" w:space="0" w:color="auto"/>
            <w:right w:val="none" w:sz="0" w:space="0" w:color="auto"/>
          </w:divBdr>
        </w:div>
        <w:div w:id="1997025188">
          <w:marLeft w:val="0"/>
          <w:marRight w:val="0"/>
          <w:marTop w:val="0"/>
          <w:marBottom w:val="0"/>
          <w:divBdr>
            <w:top w:val="none" w:sz="0" w:space="0" w:color="auto"/>
            <w:left w:val="none" w:sz="0" w:space="0" w:color="auto"/>
            <w:bottom w:val="none" w:sz="0" w:space="0" w:color="auto"/>
            <w:right w:val="none" w:sz="0" w:space="0" w:color="auto"/>
          </w:divBdr>
        </w:div>
      </w:divsChild>
    </w:div>
    <w:div w:id="939139222">
      <w:bodyDiv w:val="1"/>
      <w:marLeft w:val="0"/>
      <w:marRight w:val="0"/>
      <w:marTop w:val="0"/>
      <w:marBottom w:val="0"/>
      <w:divBdr>
        <w:top w:val="none" w:sz="0" w:space="0" w:color="auto"/>
        <w:left w:val="none" w:sz="0" w:space="0" w:color="auto"/>
        <w:bottom w:val="none" w:sz="0" w:space="0" w:color="auto"/>
        <w:right w:val="none" w:sz="0" w:space="0" w:color="auto"/>
      </w:divBdr>
    </w:div>
    <w:div w:id="962737421">
      <w:bodyDiv w:val="1"/>
      <w:marLeft w:val="0"/>
      <w:marRight w:val="0"/>
      <w:marTop w:val="0"/>
      <w:marBottom w:val="0"/>
      <w:divBdr>
        <w:top w:val="none" w:sz="0" w:space="0" w:color="auto"/>
        <w:left w:val="none" w:sz="0" w:space="0" w:color="auto"/>
        <w:bottom w:val="none" w:sz="0" w:space="0" w:color="auto"/>
        <w:right w:val="none" w:sz="0" w:space="0" w:color="auto"/>
      </w:divBdr>
    </w:div>
    <w:div w:id="1351026630">
      <w:bodyDiv w:val="1"/>
      <w:marLeft w:val="0"/>
      <w:marRight w:val="0"/>
      <w:marTop w:val="0"/>
      <w:marBottom w:val="0"/>
      <w:divBdr>
        <w:top w:val="none" w:sz="0" w:space="0" w:color="auto"/>
        <w:left w:val="none" w:sz="0" w:space="0" w:color="auto"/>
        <w:bottom w:val="none" w:sz="0" w:space="0" w:color="auto"/>
        <w:right w:val="none" w:sz="0" w:space="0" w:color="auto"/>
      </w:divBdr>
    </w:div>
    <w:div w:id="1463040095">
      <w:bodyDiv w:val="1"/>
      <w:marLeft w:val="0"/>
      <w:marRight w:val="0"/>
      <w:marTop w:val="0"/>
      <w:marBottom w:val="0"/>
      <w:divBdr>
        <w:top w:val="none" w:sz="0" w:space="0" w:color="auto"/>
        <w:left w:val="none" w:sz="0" w:space="0" w:color="auto"/>
        <w:bottom w:val="none" w:sz="0" w:space="0" w:color="auto"/>
        <w:right w:val="none" w:sz="0" w:space="0" w:color="auto"/>
      </w:divBdr>
    </w:div>
    <w:div w:id="1547370511">
      <w:bodyDiv w:val="1"/>
      <w:marLeft w:val="0"/>
      <w:marRight w:val="0"/>
      <w:marTop w:val="0"/>
      <w:marBottom w:val="0"/>
      <w:divBdr>
        <w:top w:val="none" w:sz="0" w:space="0" w:color="auto"/>
        <w:left w:val="none" w:sz="0" w:space="0" w:color="auto"/>
        <w:bottom w:val="none" w:sz="0" w:space="0" w:color="auto"/>
        <w:right w:val="none" w:sz="0" w:space="0" w:color="auto"/>
      </w:divBdr>
    </w:div>
    <w:div w:id="1615791758">
      <w:bodyDiv w:val="1"/>
      <w:marLeft w:val="0"/>
      <w:marRight w:val="0"/>
      <w:marTop w:val="0"/>
      <w:marBottom w:val="0"/>
      <w:divBdr>
        <w:top w:val="none" w:sz="0" w:space="0" w:color="auto"/>
        <w:left w:val="none" w:sz="0" w:space="0" w:color="auto"/>
        <w:bottom w:val="none" w:sz="0" w:space="0" w:color="auto"/>
        <w:right w:val="none" w:sz="0" w:space="0" w:color="auto"/>
      </w:divBdr>
    </w:div>
    <w:div w:id="1681545110">
      <w:bodyDiv w:val="1"/>
      <w:marLeft w:val="0"/>
      <w:marRight w:val="0"/>
      <w:marTop w:val="0"/>
      <w:marBottom w:val="0"/>
      <w:divBdr>
        <w:top w:val="none" w:sz="0" w:space="0" w:color="auto"/>
        <w:left w:val="none" w:sz="0" w:space="0" w:color="auto"/>
        <w:bottom w:val="none" w:sz="0" w:space="0" w:color="auto"/>
        <w:right w:val="none" w:sz="0" w:space="0" w:color="auto"/>
      </w:divBdr>
      <w:divsChild>
        <w:div w:id="3243437">
          <w:marLeft w:val="0"/>
          <w:marRight w:val="0"/>
          <w:marTop w:val="0"/>
          <w:marBottom w:val="0"/>
          <w:divBdr>
            <w:top w:val="none" w:sz="0" w:space="0" w:color="auto"/>
            <w:left w:val="none" w:sz="0" w:space="0" w:color="auto"/>
            <w:bottom w:val="none" w:sz="0" w:space="0" w:color="auto"/>
            <w:right w:val="none" w:sz="0" w:space="0" w:color="auto"/>
          </w:divBdr>
        </w:div>
        <w:div w:id="165020999">
          <w:marLeft w:val="0"/>
          <w:marRight w:val="0"/>
          <w:marTop w:val="0"/>
          <w:marBottom w:val="0"/>
          <w:divBdr>
            <w:top w:val="none" w:sz="0" w:space="0" w:color="auto"/>
            <w:left w:val="none" w:sz="0" w:space="0" w:color="auto"/>
            <w:bottom w:val="none" w:sz="0" w:space="0" w:color="auto"/>
            <w:right w:val="none" w:sz="0" w:space="0" w:color="auto"/>
          </w:divBdr>
        </w:div>
        <w:div w:id="404760454">
          <w:marLeft w:val="0"/>
          <w:marRight w:val="0"/>
          <w:marTop w:val="0"/>
          <w:marBottom w:val="0"/>
          <w:divBdr>
            <w:top w:val="none" w:sz="0" w:space="0" w:color="auto"/>
            <w:left w:val="none" w:sz="0" w:space="0" w:color="auto"/>
            <w:bottom w:val="none" w:sz="0" w:space="0" w:color="auto"/>
            <w:right w:val="none" w:sz="0" w:space="0" w:color="auto"/>
          </w:divBdr>
        </w:div>
        <w:div w:id="1604339220">
          <w:marLeft w:val="0"/>
          <w:marRight w:val="0"/>
          <w:marTop w:val="0"/>
          <w:marBottom w:val="0"/>
          <w:divBdr>
            <w:top w:val="none" w:sz="0" w:space="0" w:color="auto"/>
            <w:left w:val="none" w:sz="0" w:space="0" w:color="auto"/>
            <w:bottom w:val="none" w:sz="0" w:space="0" w:color="auto"/>
            <w:right w:val="none" w:sz="0" w:space="0" w:color="auto"/>
          </w:divBdr>
        </w:div>
        <w:div w:id="1640576727">
          <w:marLeft w:val="0"/>
          <w:marRight w:val="0"/>
          <w:marTop w:val="0"/>
          <w:marBottom w:val="0"/>
          <w:divBdr>
            <w:top w:val="none" w:sz="0" w:space="0" w:color="auto"/>
            <w:left w:val="none" w:sz="0" w:space="0" w:color="auto"/>
            <w:bottom w:val="none" w:sz="0" w:space="0" w:color="auto"/>
            <w:right w:val="none" w:sz="0" w:space="0" w:color="auto"/>
          </w:divBdr>
        </w:div>
        <w:div w:id="1674526844">
          <w:marLeft w:val="0"/>
          <w:marRight w:val="0"/>
          <w:marTop w:val="0"/>
          <w:marBottom w:val="0"/>
          <w:divBdr>
            <w:top w:val="none" w:sz="0" w:space="0" w:color="auto"/>
            <w:left w:val="none" w:sz="0" w:space="0" w:color="auto"/>
            <w:bottom w:val="none" w:sz="0" w:space="0" w:color="auto"/>
            <w:right w:val="none" w:sz="0" w:space="0" w:color="auto"/>
          </w:divBdr>
        </w:div>
        <w:div w:id="1752655918">
          <w:marLeft w:val="0"/>
          <w:marRight w:val="0"/>
          <w:marTop w:val="0"/>
          <w:marBottom w:val="0"/>
          <w:divBdr>
            <w:top w:val="none" w:sz="0" w:space="0" w:color="auto"/>
            <w:left w:val="none" w:sz="0" w:space="0" w:color="auto"/>
            <w:bottom w:val="none" w:sz="0" w:space="0" w:color="auto"/>
            <w:right w:val="none" w:sz="0" w:space="0" w:color="auto"/>
          </w:divBdr>
        </w:div>
        <w:div w:id="2035694252">
          <w:marLeft w:val="0"/>
          <w:marRight w:val="0"/>
          <w:marTop w:val="0"/>
          <w:marBottom w:val="0"/>
          <w:divBdr>
            <w:top w:val="none" w:sz="0" w:space="0" w:color="auto"/>
            <w:left w:val="none" w:sz="0" w:space="0" w:color="auto"/>
            <w:bottom w:val="none" w:sz="0" w:space="0" w:color="auto"/>
            <w:right w:val="none" w:sz="0" w:space="0" w:color="auto"/>
          </w:divBdr>
        </w:div>
      </w:divsChild>
    </w:div>
    <w:div w:id="1712681879">
      <w:bodyDiv w:val="1"/>
      <w:marLeft w:val="0"/>
      <w:marRight w:val="0"/>
      <w:marTop w:val="0"/>
      <w:marBottom w:val="0"/>
      <w:divBdr>
        <w:top w:val="none" w:sz="0" w:space="0" w:color="auto"/>
        <w:left w:val="none" w:sz="0" w:space="0" w:color="auto"/>
        <w:bottom w:val="none" w:sz="0" w:space="0" w:color="auto"/>
        <w:right w:val="none" w:sz="0" w:space="0" w:color="auto"/>
      </w:divBdr>
    </w:div>
    <w:div w:id="1874268489">
      <w:bodyDiv w:val="1"/>
      <w:marLeft w:val="0"/>
      <w:marRight w:val="0"/>
      <w:marTop w:val="0"/>
      <w:marBottom w:val="0"/>
      <w:divBdr>
        <w:top w:val="none" w:sz="0" w:space="0" w:color="auto"/>
        <w:left w:val="none" w:sz="0" w:space="0" w:color="auto"/>
        <w:bottom w:val="none" w:sz="0" w:space="0" w:color="auto"/>
        <w:right w:val="none" w:sz="0" w:space="0" w:color="auto"/>
      </w:divBdr>
    </w:div>
    <w:div w:id="1937715998">
      <w:bodyDiv w:val="1"/>
      <w:marLeft w:val="0"/>
      <w:marRight w:val="0"/>
      <w:marTop w:val="0"/>
      <w:marBottom w:val="0"/>
      <w:divBdr>
        <w:top w:val="none" w:sz="0" w:space="0" w:color="auto"/>
        <w:left w:val="none" w:sz="0" w:space="0" w:color="auto"/>
        <w:bottom w:val="none" w:sz="0" w:space="0" w:color="auto"/>
        <w:right w:val="none" w:sz="0" w:space="0" w:color="auto"/>
      </w:divBdr>
    </w:div>
    <w:div w:id="20887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4A1E61F59CE58838F6574EBB73A3F89DD39D9B6DFCD6EAEF4787A33AAE9E6A33F2564736DA83233D4E8E45F56FAC2C49E08C1F8490DU9d5H" TargetMode="External"/><Relationship Id="rId18" Type="http://schemas.openxmlformats.org/officeDocument/2006/relationships/hyperlink" Target="consultantplus://offline/ref=E13394C7554579E4E61F0A0F438AE87491066717AC78E1A6F906E01CC21B004219BA3830BDF6E409A7BD1EC58B9F8F92376F927356BAE2D" TargetMode="External"/><Relationship Id="rId26" Type="http://schemas.openxmlformats.org/officeDocument/2006/relationships/hyperlink" Target="consultantplus://offline/ref=5B1765450808CD2E9118201A42C1168512D834E67A72746DEBF6574560C7EC222B95DB8DB41781BB25502811b127H" TargetMode="External"/><Relationship Id="rId3" Type="http://schemas.openxmlformats.org/officeDocument/2006/relationships/styles" Target="styles.xml"/><Relationship Id="rId21" Type="http://schemas.openxmlformats.org/officeDocument/2006/relationships/hyperlink" Target="consultantplus://offline/ref=522AAAF4410FB2A656D7CACAE16E12BDA0B344A202DA9B8B26170EA7B17A764AA923E05EF8042D76C308704F21DCCD13EAE99B4C8CC8DAM3F" TargetMode="External"/><Relationship Id="rId7" Type="http://schemas.openxmlformats.org/officeDocument/2006/relationships/endnotes" Target="endnotes.xml"/><Relationship Id="rId12" Type="http://schemas.openxmlformats.org/officeDocument/2006/relationships/hyperlink" Target="consultantplus://offline/ref=D4A1E61F59CE58838F6574EBB73A3F89DD36D8BADBCC6EAEF4787A33AAE9E6A33F2564736BAE3D3C88B2F45B1FAECBDB9A17DFFB570D9770U2dEH" TargetMode="External"/><Relationship Id="rId17" Type="http://schemas.openxmlformats.org/officeDocument/2006/relationships/hyperlink" Target="consultantplus://offline/ref=522AAAF4410FB2A656D7CACAE16E12BDA0B240A707D69B8B26170EA7B17A764ABB23B852FF08347D9447361A2DDDM4F" TargetMode="External"/><Relationship Id="rId25" Type="http://schemas.openxmlformats.org/officeDocument/2006/relationships/hyperlink" Target="consultantplus://offline/ref=5B1765450808CD2E91183E1754AD498A13D36BEA7D7E7F3BB5A351123F97EA776BD5DDD8F7538DB9b222H" TargetMode="External"/><Relationship Id="rId2" Type="http://schemas.openxmlformats.org/officeDocument/2006/relationships/numbering" Target="numbering.xml"/><Relationship Id="rId16" Type="http://schemas.openxmlformats.org/officeDocument/2006/relationships/hyperlink" Target="consultantplus://offline/ref=522AAAF4410FB2A656D7CACAE16E12BDA0B345A205DE9B8B26170EA7B17A764AA923E05EFE01297B9652604B6888C90CE3F4854D92CBAAC9D3M2F" TargetMode="External"/><Relationship Id="rId20" Type="http://schemas.openxmlformats.org/officeDocument/2006/relationships/hyperlink" Target="file:///C:\Users\ADM-Kolc\Desktop\&#1055;&#1088;&#1086;&#1075;&#1088;&#1072;&#1084;&#1084;&#1072;%20&#1052;&#1054;&#1051;&#1054;&#1044;&#1045;&#1046;&#1068;\2019\&#1052;&#1054;&#1051;&#1054;&#1044;&#1045;&#1046;&#1068;%202019.docx" TargetMode="External"/><Relationship Id="rId29" Type="http://schemas.openxmlformats.org/officeDocument/2006/relationships/hyperlink" Target="consultantplus://offline/ref=45DDD8A05711E650A419CBD3250C9C3E977D8A40944E91CF2A70FC10BD1AF0F16492D2C7A3AEC1F213462018B55D1FC99A66A79387DB1D18C3R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4624/" TargetMode="External"/><Relationship Id="rId24" Type="http://schemas.openxmlformats.org/officeDocument/2006/relationships/hyperlink" Target="consultantplus://offline/ref=5B1765450808CD2E91183E1754AD498A13D36BEA7D7E7F3BB5A351123F97EA776BD5DDD8F7538DB8b22E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22AAAF4410FB2A656D7D4C7F7024DB2A0B91DAC00DC90DF784B08F0EE2A701FE963E60BBD45277C915F36192ED6905CAEBF884F85D7AACB25F7CA47DBM5F" TargetMode="External"/><Relationship Id="rId23" Type="http://schemas.openxmlformats.org/officeDocument/2006/relationships/hyperlink" Target="consultantplus://offline/ref=D4A1E61F59CE58838F6574EBB73A3F89DD39D9B6DFCD6EAEF4787A33AAE9E6A33F2564736DA83233D4E8E45F56FAC2C49E08C1F8490DU9d5H" TargetMode="External"/><Relationship Id="rId28" Type="http://schemas.openxmlformats.org/officeDocument/2006/relationships/hyperlink" Target="consultantplus://offline/ref=5B1765450808CD2E9118201A42C1168512D834E67A72746DEBF6574560C7EC222B95DB8DB41781BB255A2F11b120H" TargetMode="External"/><Relationship Id="rId10" Type="http://schemas.openxmlformats.org/officeDocument/2006/relationships/hyperlink" Target="http://www.consultant.ru/document/cons_doc_LAW_144624/" TargetMode="External"/><Relationship Id="rId19" Type="http://schemas.openxmlformats.org/officeDocument/2006/relationships/hyperlink" Target="file:///C:\Users\ADM-Kolc\Desktop\&#1055;&#1088;&#1086;&#1075;&#1088;&#1072;&#1084;&#1084;&#1072;%20&#1052;&#1054;&#1051;&#1054;&#1044;&#1045;&#1046;&#1068;\2019\&#1052;&#1054;&#1051;&#1054;&#1044;&#1045;&#1046;&#1068;%202019.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144624/" TargetMode="External"/><Relationship Id="rId14" Type="http://schemas.openxmlformats.org/officeDocument/2006/relationships/hyperlink" Target="consultantplus://offline/ref=D4A1E61F59CE58838F6574EBB73A3F89DD39D9B6DFCD6EAEF4787A33AAE9E6A33F2564736DA83233D4E8E45F56FAC2C49E08C1F8490DU9d5H" TargetMode="External"/><Relationship Id="rId22" Type="http://schemas.openxmlformats.org/officeDocument/2006/relationships/hyperlink" Target="consultantplus://offline/ref=D4A1E61F59CE58838F6574EBB73A3F89DD39D9B6DFCD6EAEF4787A33AAE9E6A33F2564736DA83233D4E8E45F56FAC2C49E08C1F8490DU9d5H" TargetMode="External"/><Relationship Id="rId27" Type="http://schemas.openxmlformats.org/officeDocument/2006/relationships/hyperlink" Target="file:///C:\Users\ADM-Kolc\Desktop\&#1055;&#1088;&#1086;&#1075;&#1088;&#1072;&#1084;&#1084;&#1072;%20&#1052;&#1054;&#1051;&#1054;&#1044;&#1045;&#1046;&#1068;\2019\&#1052;&#1054;&#1051;&#1054;&#1044;&#1045;&#1046;&#1068;%202019.docx"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14F83-727E-421B-A98A-77C478626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1160</TotalTime>
  <Pages>1</Pages>
  <Words>24116</Words>
  <Characters>137462</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kolc</dc:creator>
  <cp:keywords/>
  <dc:description/>
  <cp:lastModifiedBy>adm-klevlina</cp:lastModifiedBy>
  <cp:revision>122</cp:revision>
  <cp:lastPrinted>2024-11-14T07:45:00Z</cp:lastPrinted>
  <dcterms:created xsi:type="dcterms:W3CDTF">2022-11-11T03:53:00Z</dcterms:created>
  <dcterms:modified xsi:type="dcterms:W3CDTF">2024-11-15T10:31:00Z</dcterms:modified>
</cp:coreProperties>
</file>