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3DFD8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56F51">
        <w:rPr>
          <w:noProof/>
          <w:color w:val="000000"/>
          <w:sz w:val="28"/>
          <w:szCs w:val="28"/>
        </w:rPr>
        <w:drawing>
          <wp:inline distT="0" distB="0" distL="0" distR="0" wp14:anchorId="5C0DB12F" wp14:editId="145350B6">
            <wp:extent cx="647700" cy="80518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5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368F67" w14:textId="77777777" w:rsidR="00866ED8" w:rsidRDefault="00866ED8" w:rsidP="00CD79D8">
      <w:pPr>
        <w:widowControl w:val="0"/>
        <w:autoSpaceDE w:val="0"/>
        <w:autoSpaceDN w:val="0"/>
        <w:jc w:val="center"/>
        <w:rPr>
          <w:b/>
          <w:bCs/>
          <w:spacing w:val="1"/>
          <w:sz w:val="32"/>
          <w:szCs w:val="32"/>
        </w:rPr>
      </w:pPr>
    </w:p>
    <w:p w14:paraId="79558158" w14:textId="32CAE81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pacing w:val="1"/>
          <w:sz w:val="32"/>
          <w:szCs w:val="32"/>
        </w:rPr>
      </w:pPr>
      <w:r w:rsidRPr="00B56F51">
        <w:rPr>
          <w:b/>
          <w:bCs/>
          <w:spacing w:val="1"/>
          <w:sz w:val="32"/>
          <w:szCs w:val="32"/>
        </w:rPr>
        <w:t>АДМИНИСТРАЦИЯ МАНСКОГО РАЙОНА</w:t>
      </w:r>
    </w:p>
    <w:p w14:paraId="604FFD36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z w:val="32"/>
          <w:szCs w:val="32"/>
        </w:rPr>
      </w:pPr>
      <w:r w:rsidRPr="00B56F51">
        <w:rPr>
          <w:b/>
          <w:bCs/>
          <w:spacing w:val="1"/>
          <w:sz w:val="32"/>
          <w:szCs w:val="32"/>
        </w:rPr>
        <w:t xml:space="preserve"> КРАСНОЯРСКОГО КРАЯ</w:t>
      </w:r>
    </w:p>
    <w:p w14:paraId="7DAC0573" w14:textId="77777777" w:rsidR="00CD79D8" w:rsidRPr="00B56F51" w:rsidRDefault="00CD79D8" w:rsidP="00CD79D8">
      <w:pPr>
        <w:widowControl w:val="0"/>
        <w:autoSpaceDE w:val="0"/>
        <w:autoSpaceDN w:val="0"/>
        <w:jc w:val="center"/>
        <w:rPr>
          <w:b/>
          <w:bCs/>
          <w:spacing w:val="-1"/>
          <w:sz w:val="44"/>
          <w:szCs w:val="44"/>
        </w:rPr>
      </w:pPr>
      <w:r w:rsidRPr="00B56F51">
        <w:rPr>
          <w:b/>
          <w:bCs/>
          <w:spacing w:val="-1"/>
          <w:sz w:val="44"/>
          <w:szCs w:val="44"/>
        </w:rPr>
        <w:t>ПОСТАНОВЛЕНИЕ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3162"/>
        <w:gridCol w:w="3169"/>
        <w:gridCol w:w="3130"/>
      </w:tblGrid>
      <w:tr w:rsidR="00CD79D8" w:rsidRPr="00355F45" w14:paraId="293E74A5" w14:textId="77777777" w:rsidTr="00F56FBC">
        <w:tc>
          <w:tcPr>
            <w:tcW w:w="3162" w:type="dxa"/>
          </w:tcPr>
          <w:p w14:paraId="5546F23F" w14:textId="17B03111" w:rsidR="00CD79D8" w:rsidRPr="00CA5830" w:rsidRDefault="00475B7B" w:rsidP="00745716">
            <w:pPr>
              <w:spacing w:after="120"/>
              <w:ind w:left="283" w:hanging="283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02DA9">
              <w:rPr>
                <w:b/>
                <w:bCs/>
              </w:rPr>
              <w:t>11.04.2025</w:t>
            </w:r>
          </w:p>
        </w:tc>
        <w:tc>
          <w:tcPr>
            <w:tcW w:w="3169" w:type="dxa"/>
          </w:tcPr>
          <w:p w14:paraId="2C920B8F" w14:textId="77777777" w:rsidR="00CD79D8" w:rsidRDefault="00CD79D8" w:rsidP="00AA731F">
            <w:pPr>
              <w:spacing w:after="120"/>
              <w:ind w:left="283"/>
              <w:jc w:val="center"/>
              <w:rPr>
                <w:b/>
                <w:bCs/>
                <w:spacing w:val="-2"/>
              </w:rPr>
            </w:pPr>
            <w:r w:rsidRPr="00355F45">
              <w:rPr>
                <w:b/>
                <w:bCs/>
                <w:spacing w:val="-2"/>
              </w:rPr>
              <w:t>с.</w:t>
            </w:r>
            <w:r>
              <w:rPr>
                <w:b/>
                <w:bCs/>
                <w:spacing w:val="-2"/>
              </w:rPr>
              <w:t xml:space="preserve"> </w:t>
            </w:r>
            <w:r w:rsidRPr="00355F45">
              <w:rPr>
                <w:b/>
                <w:bCs/>
                <w:spacing w:val="-2"/>
              </w:rPr>
              <w:t>Шалинское</w:t>
            </w:r>
          </w:p>
          <w:p w14:paraId="1DC82E0F" w14:textId="73E17D55" w:rsidR="00E137DA" w:rsidRPr="00355F45" w:rsidRDefault="00E137DA" w:rsidP="00AA731F">
            <w:pPr>
              <w:spacing w:after="120"/>
              <w:ind w:left="283"/>
              <w:jc w:val="center"/>
              <w:rPr>
                <w:b/>
                <w:bCs/>
                <w:spacing w:val="-2"/>
              </w:rPr>
            </w:pPr>
          </w:p>
        </w:tc>
        <w:tc>
          <w:tcPr>
            <w:tcW w:w="3130" w:type="dxa"/>
          </w:tcPr>
          <w:p w14:paraId="239BC0C1" w14:textId="15179B03" w:rsidR="00CD79D8" w:rsidRPr="00CA5830" w:rsidRDefault="00A05900" w:rsidP="00A05900">
            <w:pPr>
              <w:spacing w:after="120"/>
              <w:ind w:left="28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  <w:r w:rsidR="00102DA9">
              <w:rPr>
                <w:b/>
                <w:bCs/>
              </w:rPr>
              <w:t xml:space="preserve">                        </w:t>
            </w:r>
            <w:r>
              <w:rPr>
                <w:b/>
                <w:bCs/>
              </w:rPr>
              <w:t xml:space="preserve"> </w:t>
            </w:r>
            <w:r w:rsidR="00745716">
              <w:rPr>
                <w:b/>
                <w:bCs/>
              </w:rPr>
              <w:t xml:space="preserve"> </w:t>
            </w:r>
            <w:r w:rsidR="00282F01">
              <w:rPr>
                <w:b/>
                <w:bCs/>
              </w:rPr>
              <w:t xml:space="preserve"> </w:t>
            </w:r>
            <w:r w:rsidR="00102DA9">
              <w:rPr>
                <w:b/>
                <w:bCs/>
              </w:rPr>
              <w:t>№ 233</w:t>
            </w:r>
          </w:p>
        </w:tc>
      </w:tr>
    </w:tbl>
    <w:p w14:paraId="5B20FBA0" w14:textId="1D478D56" w:rsidR="00475B7B" w:rsidRDefault="00475B7B" w:rsidP="002124DB">
      <w:pPr>
        <w:jc w:val="center"/>
        <w:rPr>
          <w:b/>
          <w:color w:val="000000"/>
          <w:sz w:val="28"/>
          <w:szCs w:val="28"/>
        </w:rPr>
      </w:pPr>
      <w:r w:rsidRPr="002124DB">
        <w:rPr>
          <w:b/>
          <w:color w:val="000000"/>
          <w:sz w:val="28"/>
          <w:szCs w:val="28"/>
        </w:rPr>
        <w:t>О введении режима функционирования «</w:t>
      </w:r>
      <w:r w:rsidR="00E53733">
        <w:rPr>
          <w:b/>
          <w:color w:val="000000"/>
          <w:sz w:val="28"/>
          <w:szCs w:val="28"/>
        </w:rPr>
        <w:t>Повышенная готовность</w:t>
      </w:r>
      <w:r w:rsidRPr="002124DB">
        <w:rPr>
          <w:b/>
          <w:color w:val="000000"/>
          <w:sz w:val="28"/>
          <w:szCs w:val="28"/>
        </w:rPr>
        <w:t xml:space="preserve">» для </w:t>
      </w:r>
      <w:bookmarkStart w:id="0" w:name="_Hlk194672966"/>
      <w:r w:rsidRPr="002124DB">
        <w:rPr>
          <w:b/>
          <w:color w:val="000000"/>
          <w:sz w:val="28"/>
          <w:szCs w:val="28"/>
        </w:rPr>
        <w:t>органов управления и сил Манского районного звена территориальной подсистемы единой государственной системы предупреждения и ликвидации чрезвычайных ситуаций Красноярского края</w:t>
      </w:r>
      <w:bookmarkEnd w:id="0"/>
    </w:p>
    <w:p w14:paraId="1ACB5922" w14:textId="77777777" w:rsidR="00866ED8" w:rsidRDefault="00866ED8" w:rsidP="00F56FBC">
      <w:pPr>
        <w:spacing w:after="0" w:line="240" w:lineRule="auto"/>
        <w:ind w:firstLine="709"/>
        <w:rPr>
          <w:sz w:val="28"/>
        </w:rPr>
      </w:pPr>
    </w:p>
    <w:p w14:paraId="69D8E1AF" w14:textId="21281C1D" w:rsidR="00282F01" w:rsidRDefault="00475B7B" w:rsidP="00F56FBC">
      <w:pPr>
        <w:spacing w:after="0" w:line="240" w:lineRule="auto"/>
        <w:ind w:firstLine="709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</w:t>
      </w:r>
      <w:r w:rsidRPr="004149F9">
        <w:rPr>
          <w:spacing w:val="1"/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 w:rsidR="000B7EEC">
        <w:rPr>
          <w:sz w:val="28"/>
          <w:szCs w:val="28"/>
        </w:rPr>
        <w:t>руководствуясь</w:t>
      </w:r>
      <w:r w:rsidR="00642D5C">
        <w:rPr>
          <w:sz w:val="28"/>
          <w:szCs w:val="28"/>
        </w:rPr>
        <w:t xml:space="preserve"> п</w:t>
      </w:r>
      <w:r w:rsidR="002124DB">
        <w:rPr>
          <w:sz w:val="28"/>
          <w:szCs w:val="28"/>
        </w:rPr>
        <w:t xml:space="preserve">унктом </w:t>
      </w:r>
      <w:r w:rsidR="00642D5C">
        <w:rPr>
          <w:sz w:val="28"/>
          <w:szCs w:val="28"/>
        </w:rPr>
        <w:t>1</w:t>
      </w:r>
      <w:r w:rsidR="000B7EEC">
        <w:rPr>
          <w:sz w:val="28"/>
          <w:szCs w:val="28"/>
        </w:rPr>
        <w:t xml:space="preserve"> ст</w:t>
      </w:r>
      <w:r w:rsidR="002124DB">
        <w:rPr>
          <w:sz w:val="28"/>
          <w:szCs w:val="28"/>
        </w:rPr>
        <w:t>атьи</w:t>
      </w:r>
      <w:r w:rsidR="000B7EEC">
        <w:rPr>
          <w:sz w:val="28"/>
          <w:szCs w:val="28"/>
        </w:rPr>
        <w:t xml:space="preserve"> 35 Устава Манского района, </w:t>
      </w:r>
      <w:r w:rsidR="00B330EF">
        <w:rPr>
          <w:sz w:val="28"/>
          <w:szCs w:val="28"/>
        </w:rPr>
        <w:t>а</w:t>
      </w:r>
      <w:r w:rsidR="00642D5C">
        <w:rPr>
          <w:sz w:val="28"/>
          <w:szCs w:val="28"/>
        </w:rPr>
        <w:t>дминистрация Манского района</w:t>
      </w:r>
      <w:r w:rsidR="00495F27">
        <w:rPr>
          <w:sz w:val="28"/>
        </w:rPr>
        <w:t xml:space="preserve"> </w:t>
      </w:r>
      <w:r w:rsidR="002124DB" w:rsidRPr="002124DB">
        <w:rPr>
          <w:b/>
          <w:bCs/>
          <w:sz w:val="28"/>
          <w:szCs w:val="28"/>
        </w:rPr>
        <w:t>ПОСТАНОВЛЯЕТ</w:t>
      </w:r>
      <w:r w:rsidR="00282F01" w:rsidRPr="00CA7831">
        <w:rPr>
          <w:sz w:val="28"/>
        </w:rPr>
        <w:t xml:space="preserve">: </w:t>
      </w:r>
    </w:p>
    <w:p w14:paraId="0EC14AF7" w14:textId="444A2574" w:rsidR="00D55C5F" w:rsidRPr="00D55C5F" w:rsidRDefault="00866ED8" w:rsidP="00D55C5F">
      <w:pPr>
        <w:spacing w:before="240"/>
        <w:ind w:firstLine="708"/>
        <w:contextualSpacing/>
        <w:rPr>
          <w:sz w:val="28"/>
          <w:lang w:bidi="ru-RU"/>
        </w:rPr>
      </w:pPr>
      <w:r>
        <w:rPr>
          <w:sz w:val="28"/>
          <w:szCs w:val="28"/>
        </w:rPr>
        <w:t xml:space="preserve">1. </w:t>
      </w:r>
      <w:r w:rsidR="008021C8" w:rsidRPr="00B91BC0">
        <w:rPr>
          <w:sz w:val="28"/>
          <w:szCs w:val="28"/>
        </w:rPr>
        <w:t xml:space="preserve">Установить для </w:t>
      </w:r>
      <w:r w:rsidR="00B91BC0" w:rsidRPr="00B91BC0">
        <w:rPr>
          <w:sz w:val="28"/>
          <w:szCs w:val="28"/>
        </w:rPr>
        <w:t xml:space="preserve">органов управления и сил Манского районного звена территориальной подсистемы единой государственной системы предупреждения и ликвидации чрезвычайных ситуаций Красноярского края </w:t>
      </w:r>
      <w:r w:rsidR="008021C8" w:rsidRPr="00B91BC0">
        <w:rPr>
          <w:sz w:val="28"/>
          <w:szCs w:val="28"/>
        </w:rPr>
        <w:t>режим функционирования «</w:t>
      </w:r>
      <w:r w:rsidR="00E53733" w:rsidRPr="00B91BC0">
        <w:rPr>
          <w:sz w:val="28"/>
          <w:szCs w:val="28"/>
        </w:rPr>
        <w:t>Повышенная готовность</w:t>
      </w:r>
      <w:r w:rsidR="008021C8" w:rsidRPr="00B91BC0">
        <w:rPr>
          <w:sz w:val="28"/>
          <w:szCs w:val="28"/>
        </w:rPr>
        <w:t>»</w:t>
      </w:r>
      <w:r w:rsidR="00B91BC0" w:rsidRPr="00B91BC0">
        <w:rPr>
          <w:sz w:val="28"/>
          <w:szCs w:val="28"/>
        </w:rPr>
        <w:t xml:space="preserve"> р</w:t>
      </w:r>
      <w:r w:rsidR="00B91BC0" w:rsidRPr="00B91BC0">
        <w:rPr>
          <w:sz w:val="28"/>
          <w:lang w:bidi="ru-RU"/>
        </w:rPr>
        <w:t xml:space="preserve">уководствуясь </w:t>
      </w:r>
      <w:r w:rsidR="00BC48D3">
        <w:rPr>
          <w:sz w:val="28"/>
          <w:lang w:bidi="ru-RU"/>
        </w:rPr>
        <w:t>метеорологически</w:t>
      </w:r>
      <w:r w:rsidR="00C755BC">
        <w:rPr>
          <w:sz w:val="28"/>
          <w:lang w:bidi="ru-RU"/>
        </w:rPr>
        <w:t>ми</w:t>
      </w:r>
      <w:r w:rsidR="00BC48D3">
        <w:rPr>
          <w:sz w:val="28"/>
          <w:lang w:bidi="ru-RU"/>
        </w:rPr>
        <w:t xml:space="preserve"> данны</w:t>
      </w:r>
      <w:r w:rsidR="00C755BC">
        <w:rPr>
          <w:sz w:val="28"/>
          <w:lang w:bidi="ru-RU"/>
        </w:rPr>
        <w:t>ми</w:t>
      </w:r>
      <w:r w:rsidR="00BC48D3">
        <w:rPr>
          <w:sz w:val="28"/>
          <w:lang w:bidi="ru-RU"/>
        </w:rPr>
        <w:t xml:space="preserve"> ФГБУ «Среднесибирско</w:t>
      </w:r>
      <w:r w:rsidR="000100C8">
        <w:rPr>
          <w:sz w:val="28"/>
          <w:lang w:bidi="ru-RU"/>
        </w:rPr>
        <w:t>го</w:t>
      </w:r>
      <w:r w:rsidR="00BC48D3">
        <w:rPr>
          <w:sz w:val="28"/>
          <w:lang w:bidi="ru-RU"/>
        </w:rPr>
        <w:t xml:space="preserve"> управлени</w:t>
      </w:r>
      <w:r w:rsidR="000100C8">
        <w:rPr>
          <w:sz w:val="28"/>
          <w:lang w:bidi="ru-RU"/>
        </w:rPr>
        <w:t>я</w:t>
      </w:r>
      <w:r w:rsidR="00BC48D3">
        <w:rPr>
          <w:sz w:val="28"/>
          <w:lang w:bidi="ru-RU"/>
        </w:rPr>
        <w:t xml:space="preserve"> по гидрометеорологии и мониторингу окружающей среды» от 11.04.2025 МБ №101 </w:t>
      </w:r>
      <w:r w:rsidR="00B91BC0" w:rsidRPr="00B91BC0">
        <w:rPr>
          <w:sz w:val="28"/>
          <w:lang w:bidi="ru-RU"/>
        </w:rPr>
        <w:t xml:space="preserve">о вероятном возникновении чрезвычайных ситуаций в связи с прохождением неблагоприятного метеорологического явления, вызванных усилением ветра </w:t>
      </w:r>
      <w:r w:rsidR="00D55C5F">
        <w:rPr>
          <w:sz w:val="28"/>
          <w:lang w:bidi="ru-RU"/>
        </w:rPr>
        <w:t xml:space="preserve">и </w:t>
      </w:r>
      <w:r w:rsidR="00D55C5F" w:rsidRPr="00D55C5F">
        <w:rPr>
          <w:sz w:val="28"/>
          <w:lang w:bidi="ru-RU"/>
        </w:rPr>
        <w:t>положительн</w:t>
      </w:r>
      <w:r w:rsidR="00D55C5F">
        <w:rPr>
          <w:sz w:val="28"/>
          <w:lang w:bidi="ru-RU"/>
        </w:rPr>
        <w:t>о</w:t>
      </w:r>
      <w:r w:rsidR="00D55C5F" w:rsidRPr="00D55C5F">
        <w:rPr>
          <w:sz w:val="28"/>
          <w:lang w:bidi="ru-RU"/>
        </w:rPr>
        <w:t>й температурой воздуха, местами  до +</w:t>
      </w:r>
      <w:r w:rsidR="00D55C5F">
        <w:rPr>
          <w:sz w:val="28"/>
          <w:lang w:bidi="ru-RU"/>
        </w:rPr>
        <w:t>25.</w:t>
      </w:r>
    </w:p>
    <w:p w14:paraId="572E5C09" w14:textId="75E49741" w:rsidR="00881C23" w:rsidRDefault="00B91BC0" w:rsidP="00A84F42">
      <w:pPr>
        <w:spacing w:before="240"/>
        <w:ind w:firstLine="708"/>
        <w:contextualSpacing/>
        <w:rPr>
          <w:sz w:val="28"/>
          <w:szCs w:val="28"/>
        </w:rPr>
      </w:pPr>
      <w:r w:rsidRPr="00B91BC0">
        <w:rPr>
          <w:sz w:val="28"/>
          <w:lang w:bidi="ru-RU"/>
        </w:rPr>
        <w:t xml:space="preserve"> </w:t>
      </w:r>
      <w:r>
        <w:rPr>
          <w:sz w:val="28"/>
          <w:lang w:bidi="ru-RU"/>
        </w:rPr>
        <w:t>2.</w:t>
      </w:r>
      <w:r w:rsidRPr="00B91B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17:00 (местного времени) </w:t>
      </w:r>
      <w:r w:rsidR="00BC48D3">
        <w:rPr>
          <w:sz w:val="28"/>
          <w:szCs w:val="28"/>
        </w:rPr>
        <w:t>11</w:t>
      </w:r>
      <w:r>
        <w:rPr>
          <w:sz w:val="28"/>
          <w:szCs w:val="28"/>
        </w:rPr>
        <w:t>.04.202</w:t>
      </w:r>
      <w:r w:rsidR="001E5FA6">
        <w:rPr>
          <w:sz w:val="28"/>
          <w:szCs w:val="28"/>
        </w:rPr>
        <w:t>5</w:t>
      </w:r>
      <w:r>
        <w:rPr>
          <w:sz w:val="28"/>
          <w:szCs w:val="28"/>
        </w:rPr>
        <w:t xml:space="preserve"> ввести режим функционирования «Повышенная готовность</w:t>
      </w:r>
      <w:r w:rsidRPr="00A14EC8">
        <w:rPr>
          <w:sz w:val="28"/>
          <w:szCs w:val="28"/>
        </w:rPr>
        <w:t>» на те</w:t>
      </w:r>
      <w:r>
        <w:rPr>
          <w:sz w:val="28"/>
          <w:szCs w:val="28"/>
        </w:rPr>
        <w:t>рритории Манского района для органов управления и сил районного звена территориальной подсистемы единой государственной системы предупреждения и ликвидации чрезвычайных ситуаций Манского района</w:t>
      </w:r>
      <w:r w:rsidR="00881C23">
        <w:rPr>
          <w:sz w:val="28"/>
          <w:szCs w:val="28"/>
        </w:rPr>
        <w:t>.</w:t>
      </w:r>
    </w:p>
    <w:p w14:paraId="06D87DE7" w14:textId="73AE681E" w:rsidR="00881C23" w:rsidRDefault="00881C23" w:rsidP="00881C2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3. Установить местный уровень реагирования для органов управления и сил районного звена территориальной подсистемы единой государственной </w:t>
      </w:r>
      <w:r>
        <w:rPr>
          <w:sz w:val="28"/>
          <w:szCs w:val="28"/>
        </w:rPr>
        <w:lastRenderedPageBreak/>
        <w:t>системы предупреждения и ликвидации чрезвычайных ситуаций Красноярского края</w:t>
      </w:r>
      <w:r w:rsidR="001E5FA6">
        <w:rPr>
          <w:sz w:val="28"/>
          <w:szCs w:val="28"/>
        </w:rPr>
        <w:t>.</w:t>
      </w:r>
    </w:p>
    <w:p w14:paraId="01A6F869" w14:textId="36797394" w:rsidR="00881C23" w:rsidRDefault="00881C23" w:rsidP="00881C2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4. Определить границами территории, на которой может возникнуть чрезвычайная ситуация - граница территории Манского района</w:t>
      </w:r>
      <w:r w:rsidR="001E5FA6">
        <w:rPr>
          <w:sz w:val="28"/>
          <w:szCs w:val="28"/>
        </w:rPr>
        <w:t>.</w:t>
      </w:r>
    </w:p>
    <w:p w14:paraId="46EE01D0" w14:textId="32272C4D" w:rsidR="00B91BC0" w:rsidRDefault="00881C23" w:rsidP="00A84F42">
      <w:pPr>
        <w:spacing w:before="240"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5</w:t>
      </w:r>
      <w:r w:rsidR="00B91BC0">
        <w:rPr>
          <w:sz w:val="28"/>
          <w:szCs w:val="28"/>
        </w:rPr>
        <w:t>.</w:t>
      </w:r>
      <w:r w:rsidR="00B91BC0" w:rsidRPr="00B91BC0">
        <w:rPr>
          <w:sz w:val="28"/>
          <w:szCs w:val="28"/>
        </w:rPr>
        <w:t xml:space="preserve"> </w:t>
      </w:r>
      <w:r w:rsidR="00B91BC0" w:rsidRPr="00866ED8">
        <w:rPr>
          <w:sz w:val="28"/>
          <w:szCs w:val="28"/>
        </w:rPr>
        <w:t xml:space="preserve"> Возложить на комиссию по предупреждению и ликвидации чрезвычайных ситуаций и обеспечению пожарной безопасности </w:t>
      </w:r>
      <w:r w:rsidR="00B91BC0">
        <w:rPr>
          <w:sz w:val="28"/>
          <w:szCs w:val="28"/>
        </w:rPr>
        <w:t xml:space="preserve">Манского района </w:t>
      </w:r>
      <w:r w:rsidR="00B91BC0" w:rsidRPr="00866ED8">
        <w:rPr>
          <w:sz w:val="28"/>
          <w:szCs w:val="28"/>
        </w:rPr>
        <w:t>координацию деятельности органов управления и сил ТП РСЧС по выполнению комплекса превентивных мероприятий по снижению риска возникновения чрезвычайной ситуации и уменьшению последствий.</w:t>
      </w:r>
    </w:p>
    <w:p w14:paraId="4F49A9F2" w14:textId="46B6F15B" w:rsidR="001E1815" w:rsidRPr="001E1815" w:rsidRDefault="001E5FA6" w:rsidP="001E1815">
      <w:pPr>
        <w:spacing w:after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</w:rPr>
        <w:t>6</w:t>
      </w:r>
      <w:r w:rsidR="00A84F42">
        <w:rPr>
          <w:sz w:val="28"/>
          <w:szCs w:val="28"/>
        </w:rPr>
        <w:t xml:space="preserve">. </w:t>
      </w:r>
      <w:r w:rsidR="00A84F42" w:rsidRPr="00A84F42">
        <w:rPr>
          <w:sz w:val="28"/>
          <w:szCs w:val="28"/>
        </w:rPr>
        <w:t>Единой дежурно-диспетчерской службе Манского района (</w:t>
      </w:r>
      <w:proofErr w:type="spellStart"/>
      <w:r w:rsidR="00A84F42" w:rsidRPr="00A84F42">
        <w:rPr>
          <w:sz w:val="28"/>
          <w:szCs w:val="28"/>
        </w:rPr>
        <w:t>Козелепов</w:t>
      </w:r>
      <w:proofErr w:type="spellEnd"/>
      <w:r w:rsidR="00A84F42" w:rsidRPr="00A84F42">
        <w:rPr>
          <w:sz w:val="28"/>
          <w:szCs w:val="28"/>
        </w:rPr>
        <w:t xml:space="preserve"> Н.Д.) обеспечить</w:t>
      </w:r>
      <w:r w:rsidR="00A84F42" w:rsidRPr="00A84F42">
        <w:rPr>
          <w:rFonts w:ascii="Trebuchet MS" w:hAnsi="Trebuchet MS"/>
          <w:color w:val="000000"/>
          <w:shd w:val="clear" w:color="auto" w:fill="FFFFFF"/>
        </w:rPr>
        <w:t xml:space="preserve"> </w:t>
      </w:r>
      <w:r w:rsidR="00A84F42" w:rsidRPr="00A84F42">
        <w:rPr>
          <w:sz w:val="28"/>
          <w:szCs w:val="28"/>
        </w:rPr>
        <w:t>совместно с Глав</w:t>
      </w:r>
      <w:r w:rsidR="00A84F42">
        <w:rPr>
          <w:sz w:val="28"/>
          <w:szCs w:val="28"/>
        </w:rPr>
        <w:t>ами сельсоветов</w:t>
      </w:r>
      <w:r w:rsidR="00A84F42" w:rsidRPr="00A84F42">
        <w:rPr>
          <w:sz w:val="28"/>
          <w:szCs w:val="28"/>
        </w:rPr>
        <w:t xml:space="preserve">,  </w:t>
      </w:r>
      <w:r w:rsidR="001E1815" w:rsidRPr="001E1815">
        <w:rPr>
          <w:sz w:val="28"/>
          <w:szCs w:val="28"/>
          <w:lang w:bidi="ru-RU"/>
        </w:rPr>
        <w:t>оповещение и информирование населения через все имеющиеся средства (мобильное приложение системы оповещения 112, СМИ, РАСЦО, ЛСО, операторов сотовой связи, па</w:t>
      </w:r>
      <w:r w:rsidR="001E1815">
        <w:rPr>
          <w:sz w:val="28"/>
          <w:szCs w:val="28"/>
          <w:lang w:bidi="ru-RU"/>
        </w:rPr>
        <w:t>трульными группами</w:t>
      </w:r>
      <w:r w:rsidR="001E1815" w:rsidRPr="001E1815">
        <w:rPr>
          <w:sz w:val="28"/>
          <w:szCs w:val="28"/>
          <w:lang w:bidi="ru-RU"/>
        </w:rPr>
        <w:t>, пожарной охраны) о прогнозируемой опасной метеорологической обстановке</w:t>
      </w:r>
      <w:r w:rsidR="00C755BC">
        <w:rPr>
          <w:sz w:val="28"/>
          <w:szCs w:val="28"/>
          <w:lang w:bidi="ru-RU"/>
        </w:rPr>
        <w:t>:</w:t>
      </w:r>
    </w:p>
    <w:p w14:paraId="7DFC5F66" w14:textId="49503100" w:rsidR="00A84F42" w:rsidRPr="00866ED8" w:rsidRDefault="00A84F42" w:rsidP="001E1815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="001E5FA6">
        <w:rPr>
          <w:sz w:val="28"/>
          <w:szCs w:val="28"/>
        </w:rPr>
        <w:t>6</w:t>
      </w:r>
      <w:r>
        <w:rPr>
          <w:sz w:val="28"/>
          <w:szCs w:val="28"/>
        </w:rPr>
        <w:t xml:space="preserve">.1. </w:t>
      </w:r>
      <w:r w:rsidRPr="00866ED8">
        <w:rPr>
          <w:sz w:val="28"/>
          <w:szCs w:val="28"/>
        </w:rPr>
        <w:t xml:space="preserve">Провести корректировку Плана действий по предупреждению и ликвидации чрезвычайных ситуаций природного и техногенного характера на территории </w:t>
      </w:r>
      <w:r>
        <w:rPr>
          <w:sz w:val="28"/>
          <w:szCs w:val="28"/>
        </w:rPr>
        <w:t>Манского района</w:t>
      </w:r>
      <w:r w:rsidR="00C755BC">
        <w:rPr>
          <w:sz w:val="28"/>
          <w:szCs w:val="28"/>
        </w:rPr>
        <w:t>;</w:t>
      </w:r>
    </w:p>
    <w:p w14:paraId="55E4C630" w14:textId="2887EAEB" w:rsidR="00A84F42" w:rsidRPr="00866ED8" w:rsidRDefault="001E5FA6" w:rsidP="00A84F42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A84F42" w:rsidRPr="00866ED8">
        <w:rPr>
          <w:sz w:val="28"/>
          <w:szCs w:val="28"/>
        </w:rPr>
        <w:t xml:space="preserve">.2. </w:t>
      </w:r>
      <w:r w:rsidR="002D687A">
        <w:rPr>
          <w:sz w:val="28"/>
          <w:szCs w:val="28"/>
        </w:rPr>
        <w:t xml:space="preserve"> </w:t>
      </w:r>
      <w:r w:rsidR="00A84F42" w:rsidRPr="00866ED8">
        <w:rPr>
          <w:sz w:val="28"/>
          <w:szCs w:val="28"/>
        </w:rPr>
        <w:t>Организовать проверку системы оповещения</w:t>
      </w:r>
      <w:r w:rsidR="00C755BC">
        <w:rPr>
          <w:sz w:val="28"/>
          <w:szCs w:val="28"/>
        </w:rPr>
        <w:t>;</w:t>
      </w:r>
    </w:p>
    <w:p w14:paraId="4493FC46" w14:textId="5DE317CA" w:rsidR="00A84F42" w:rsidRPr="00866ED8" w:rsidRDefault="001E5FA6" w:rsidP="00A84F42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A84F42" w:rsidRPr="00866ED8">
        <w:rPr>
          <w:sz w:val="28"/>
          <w:szCs w:val="28"/>
        </w:rPr>
        <w:t xml:space="preserve">.3. Организовать постоянный мониторинг обстановки на территории </w:t>
      </w:r>
      <w:r w:rsidR="00A84F42">
        <w:rPr>
          <w:sz w:val="28"/>
          <w:szCs w:val="28"/>
        </w:rPr>
        <w:t>района</w:t>
      </w:r>
      <w:r w:rsidR="00A84F42" w:rsidRPr="00866ED8">
        <w:rPr>
          <w:sz w:val="28"/>
          <w:szCs w:val="28"/>
        </w:rPr>
        <w:t xml:space="preserve"> и обеспечить своевременное доведение информации до дежурно-диспетчерских служб, сил постоянной готовности и организаций </w:t>
      </w:r>
      <w:r w:rsidR="00A84F42">
        <w:rPr>
          <w:sz w:val="28"/>
          <w:szCs w:val="28"/>
        </w:rPr>
        <w:t>района</w:t>
      </w:r>
      <w:r w:rsidR="00C755BC">
        <w:rPr>
          <w:sz w:val="28"/>
          <w:szCs w:val="28"/>
        </w:rPr>
        <w:t>;</w:t>
      </w:r>
    </w:p>
    <w:p w14:paraId="07063C40" w14:textId="39B2BB2D" w:rsidR="00A84F42" w:rsidRPr="00866ED8" w:rsidRDefault="001E5FA6" w:rsidP="00A84F42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6</w:t>
      </w:r>
      <w:r w:rsidR="00A84F42" w:rsidRPr="00866ED8">
        <w:rPr>
          <w:sz w:val="28"/>
          <w:szCs w:val="28"/>
        </w:rPr>
        <w:t>.</w:t>
      </w:r>
      <w:r w:rsidR="00A84F42">
        <w:rPr>
          <w:sz w:val="28"/>
          <w:szCs w:val="28"/>
        </w:rPr>
        <w:t>4</w:t>
      </w:r>
      <w:r w:rsidR="00A84F42" w:rsidRPr="00866ED8">
        <w:rPr>
          <w:sz w:val="28"/>
          <w:szCs w:val="28"/>
        </w:rPr>
        <w:t xml:space="preserve">. Усилить дежурную смену единой дежурно-диспетчерской службы </w:t>
      </w:r>
      <w:r w:rsidR="00A84F42">
        <w:rPr>
          <w:sz w:val="28"/>
          <w:szCs w:val="28"/>
        </w:rPr>
        <w:t>Манского района</w:t>
      </w:r>
      <w:r w:rsidR="00A84F42" w:rsidRPr="00866ED8">
        <w:rPr>
          <w:sz w:val="28"/>
          <w:szCs w:val="28"/>
        </w:rPr>
        <w:t>.</w:t>
      </w:r>
    </w:p>
    <w:p w14:paraId="5A861EAA" w14:textId="674FD82D" w:rsidR="001E5FA6" w:rsidRDefault="00C755BC" w:rsidP="001E5FA6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7</w:t>
      </w:r>
      <w:r w:rsidR="001E1815">
        <w:rPr>
          <w:sz w:val="28"/>
          <w:szCs w:val="28"/>
        </w:rPr>
        <w:t>.</w:t>
      </w:r>
      <w:r w:rsidR="00A84F42" w:rsidRPr="00A84F42">
        <w:rPr>
          <w:sz w:val="28"/>
          <w:szCs w:val="28"/>
        </w:rPr>
        <w:t> Рекомендовать населению, а также руководителям учреждений и предприятий, расположенных на территории</w:t>
      </w:r>
      <w:r w:rsidR="00A84F42">
        <w:rPr>
          <w:sz w:val="28"/>
          <w:szCs w:val="28"/>
        </w:rPr>
        <w:t xml:space="preserve"> Манского района</w:t>
      </w:r>
      <w:r w:rsidR="00A84F42" w:rsidRPr="00A84F42">
        <w:rPr>
          <w:sz w:val="28"/>
          <w:szCs w:val="28"/>
        </w:rPr>
        <w:t>,</w:t>
      </w:r>
      <w:r w:rsidR="001E5FA6">
        <w:rPr>
          <w:sz w:val="28"/>
          <w:szCs w:val="28"/>
        </w:rPr>
        <w:t xml:space="preserve"> н</w:t>
      </w:r>
      <w:r w:rsidR="00A84F42" w:rsidRPr="00A84F42">
        <w:rPr>
          <w:sz w:val="28"/>
          <w:szCs w:val="28"/>
        </w:rPr>
        <w:t xml:space="preserve">езамедлительно информировать Единую дежурно-диспетчерскую службу </w:t>
      </w:r>
      <w:r w:rsidR="00A84F42">
        <w:rPr>
          <w:sz w:val="28"/>
          <w:szCs w:val="28"/>
        </w:rPr>
        <w:t>Манского района</w:t>
      </w:r>
      <w:r w:rsidR="00A84F42" w:rsidRPr="00A84F42">
        <w:rPr>
          <w:sz w:val="28"/>
          <w:szCs w:val="28"/>
        </w:rPr>
        <w:t xml:space="preserve"> о возникновении</w:t>
      </w:r>
      <w:r w:rsidR="001E5FA6">
        <w:rPr>
          <w:sz w:val="28"/>
          <w:szCs w:val="28"/>
        </w:rPr>
        <w:t xml:space="preserve"> </w:t>
      </w:r>
      <w:r w:rsidR="00A84F42" w:rsidRPr="00A84F42">
        <w:rPr>
          <w:sz w:val="28"/>
          <w:szCs w:val="28"/>
        </w:rPr>
        <w:t>нештатных</w:t>
      </w:r>
      <w:r w:rsidR="001E5FA6">
        <w:rPr>
          <w:sz w:val="28"/>
          <w:szCs w:val="28"/>
        </w:rPr>
        <w:t xml:space="preserve"> </w:t>
      </w:r>
      <w:r w:rsidR="00A84F42" w:rsidRPr="00A84F42">
        <w:rPr>
          <w:sz w:val="28"/>
          <w:szCs w:val="28"/>
        </w:rPr>
        <w:t>ситуаций</w:t>
      </w:r>
      <w:r w:rsidR="00D55C5F">
        <w:rPr>
          <w:sz w:val="28"/>
          <w:szCs w:val="28"/>
        </w:rPr>
        <w:t>:</w:t>
      </w:r>
    </w:p>
    <w:p w14:paraId="5607AA62" w14:textId="69E3AB5B" w:rsidR="00D55C5F" w:rsidRDefault="00C755BC" w:rsidP="00D55C5F">
      <w:pPr>
        <w:spacing w:after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</w:rPr>
        <w:t>7</w:t>
      </w:r>
      <w:r w:rsidR="00D55C5F">
        <w:rPr>
          <w:sz w:val="28"/>
          <w:szCs w:val="28"/>
        </w:rPr>
        <w:t>.1.</w:t>
      </w:r>
      <w:r w:rsidR="00D55C5F" w:rsidRPr="00D55C5F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t>Н</w:t>
      </w:r>
      <w:r w:rsidR="00515037">
        <w:rPr>
          <w:sz w:val="28"/>
          <w:szCs w:val="28"/>
          <w:lang w:bidi="ru-RU"/>
        </w:rPr>
        <w:t xml:space="preserve">а подведомственных объектах </w:t>
      </w:r>
      <w:r w:rsidR="00D55C5F" w:rsidRPr="00D55C5F">
        <w:rPr>
          <w:sz w:val="28"/>
          <w:szCs w:val="28"/>
          <w:lang w:bidi="ru-RU"/>
        </w:rPr>
        <w:t>обеспечить выполнение первичных мер пожарной безопасности</w:t>
      </w:r>
      <w:r>
        <w:rPr>
          <w:sz w:val="28"/>
          <w:szCs w:val="28"/>
          <w:lang w:bidi="ru-RU"/>
        </w:rPr>
        <w:t>.</w:t>
      </w:r>
    </w:p>
    <w:p w14:paraId="21E1C835" w14:textId="7BA64616" w:rsidR="001E1815" w:rsidRPr="001E1815" w:rsidRDefault="00C755BC" w:rsidP="001E5FA6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866ED8" w:rsidRPr="00866ED8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1E1815" w:rsidRPr="001E1815">
        <w:rPr>
          <w:sz w:val="28"/>
          <w:szCs w:val="28"/>
        </w:rPr>
        <w:t>АО «МРСК Сибир</w:t>
      </w:r>
      <w:r>
        <w:rPr>
          <w:sz w:val="28"/>
          <w:szCs w:val="28"/>
        </w:rPr>
        <w:t>ь»</w:t>
      </w:r>
      <w:r w:rsidR="001E1815" w:rsidRPr="001E1815">
        <w:rPr>
          <w:sz w:val="28"/>
          <w:szCs w:val="28"/>
        </w:rPr>
        <w:t xml:space="preserve"> по ЮВЭС РЭС – 6</w:t>
      </w:r>
      <w:r w:rsidR="001E1815">
        <w:rPr>
          <w:sz w:val="28"/>
          <w:szCs w:val="28"/>
        </w:rPr>
        <w:t xml:space="preserve"> (</w:t>
      </w:r>
      <w:r w:rsidR="001E1815" w:rsidRPr="001E1815">
        <w:rPr>
          <w:sz w:val="28"/>
          <w:szCs w:val="28"/>
        </w:rPr>
        <w:t>Яковлев В</w:t>
      </w:r>
      <w:r w:rsidR="001E1815">
        <w:rPr>
          <w:sz w:val="28"/>
          <w:szCs w:val="28"/>
        </w:rPr>
        <w:t>.В.),</w:t>
      </w:r>
      <w:r w:rsidR="001E1815" w:rsidRPr="001E1815">
        <w:rPr>
          <w:sz w:val="28"/>
          <w:szCs w:val="28"/>
        </w:rPr>
        <w:t xml:space="preserve"> </w:t>
      </w:r>
      <w:r w:rsidR="001E5FA6">
        <w:rPr>
          <w:sz w:val="28"/>
          <w:szCs w:val="28"/>
        </w:rPr>
        <w:t>м</w:t>
      </w:r>
      <w:r w:rsidR="001E1815" w:rsidRPr="001E1815">
        <w:rPr>
          <w:sz w:val="28"/>
          <w:szCs w:val="28"/>
        </w:rPr>
        <w:t>астер</w:t>
      </w:r>
      <w:r w:rsidR="001E1815">
        <w:rPr>
          <w:sz w:val="28"/>
          <w:szCs w:val="28"/>
        </w:rPr>
        <w:t>у</w:t>
      </w:r>
      <w:r w:rsidR="001E1815" w:rsidRPr="001E1815">
        <w:rPr>
          <w:sz w:val="28"/>
          <w:szCs w:val="28"/>
        </w:rPr>
        <w:t xml:space="preserve"> Манского участка Березовского филиала ООО «Красноярская региональная энергетическая компания» </w:t>
      </w:r>
      <w:r w:rsidR="001E1815">
        <w:rPr>
          <w:sz w:val="28"/>
          <w:szCs w:val="28"/>
        </w:rPr>
        <w:t>(</w:t>
      </w:r>
      <w:r w:rsidR="001E1815" w:rsidRPr="001E1815">
        <w:rPr>
          <w:sz w:val="28"/>
          <w:szCs w:val="28"/>
        </w:rPr>
        <w:t>Булахов А</w:t>
      </w:r>
      <w:r w:rsidR="001E1815">
        <w:rPr>
          <w:sz w:val="28"/>
          <w:szCs w:val="28"/>
        </w:rPr>
        <w:t>.В.), МКУ «Служба Заказчика» (Белянин Д.А.)</w:t>
      </w:r>
      <w:r w:rsidR="001E5FA6">
        <w:rPr>
          <w:sz w:val="28"/>
          <w:szCs w:val="28"/>
        </w:rPr>
        <w:t>:</w:t>
      </w:r>
    </w:p>
    <w:p w14:paraId="3DD5FF65" w14:textId="12F7233B" w:rsidR="00866ED8" w:rsidRDefault="00C755BC" w:rsidP="00866ED8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8</w:t>
      </w:r>
      <w:r w:rsidR="00881C23">
        <w:rPr>
          <w:sz w:val="28"/>
          <w:szCs w:val="28"/>
        </w:rPr>
        <w:t>.</w:t>
      </w:r>
      <w:r w:rsidR="00866ED8" w:rsidRPr="00866ED8">
        <w:rPr>
          <w:sz w:val="28"/>
          <w:szCs w:val="28"/>
        </w:rPr>
        <w:t xml:space="preserve">1. Привести в готовность аварийные бригады (энергоснабжения, </w:t>
      </w:r>
      <w:r w:rsidR="001E1815" w:rsidRPr="00866ED8">
        <w:rPr>
          <w:sz w:val="28"/>
          <w:szCs w:val="28"/>
        </w:rPr>
        <w:t>водоснабжения</w:t>
      </w:r>
      <w:r w:rsidR="001E1815">
        <w:rPr>
          <w:sz w:val="28"/>
          <w:szCs w:val="28"/>
        </w:rPr>
        <w:t>)</w:t>
      </w:r>
      <w:r w:rsidR="001E1815" w:rsidRPr="00866ED8">
        <w:rPr>
          <w:sz w:val="28"/>
          <w:szCs w:val="28"/>
        </w:rPr>
        <w:t xml:space="preserve"> к</w:t>
      </w:r>
      <w:r w:rsidR="00866ED8" w:rsidRPr="00866ED8">
        <w:rPr>
          <w:sz w:val="28"/>
          <w:szCs w:val="28"/>
        </w:rPr>
        <w:t xml:space="preserve"> реагированию на возможные аварии на системах жизнеобеспечения и предусмотреть резерв сил и средств на случай ухудшения обстановки на объектах жилищно-коммунального хозяйства.</w:t>
      </w:r>
    </w:p>
    <w:p w14:paraId="379D7285" w14:textId="1C7CC101" w:rsidR="00881C23" w:rsidRDefault="00C755BC" w:rsidP="00881C23">
      <w:pPr>
        <w:spacing w:after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</w:rPr>
        <w:t>9</w:t>
      </w:r>
      <w:r w:rsidR="00881C23">
        <w:rPr>
          <w:sz w:val="28"/>
          <w:szCs w:val="28"/>
        </w:rPr>
        <w:t>. Главам сельсоветов</w:t>
      </w:r>
      <w:r w:rsidR="00881C23" w:rsidRPr="00881C23">
        <w:rPr>
          <w:color w:val="000000"/>
          <w:sz w:val="26"/>
          <w:szCs w:val="26"/>
          <w:lang w:bidi="ru-RU"/>
        </w:rPr>
        <w:t xml:space="preserve"> </w:t>
      </w:r>
      <w:r w:rsidR="00881C23" w:rsidRPr="00881C23">
        <w:rPr>
          <w:sz w:val="28"/>
          <w:szCs w:val="28"/>
          <w:lang w:bidi="ru-RU"/>
        </w:rPr>
        <w:t>организовать выполнение комплекса превентивных мероприятий</w:t>
      </w:r>
      <w:r w:rsidR="00881C23">
        <w:rPr>
          <w:sz w:val="28"/>
          <w:szCs w:val="28"/>
          <w:lang w:bidi="ru-RU"/>
        </w:rPr>
        <w:t>:</w:t>
      </w:r>
    </w:p>
    <w:p w14:paraId="01258500" w14:textId="6E1B0F8B" w:rsidR="00D55C5F" w:rsidRDefault="00C755BC" w:rsidP="00881C23">
      <w:pPr>
        <w:spacing w:after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="00D55C5F">
        <w:rPr>
          <w:sz w:val="28"/>
          <w:szCs w:val="28"/>
          <w:lang w:bidi="ru-RU"/>
        </w:rPr>
        <w:t xml:space="preserve">.1. </w:t>
      </w:r>
      <w:bookmarkStart w:id="1" w:name="_Hlk195278727"/>
      <w:r>
        <w:rPr>
          <w:sz w:val="28"/>
          <w:szCs w:val="28"/>
          <w:lang w:bidi="ru-RU"/>
        </w:rPr>
        <w:t>О</w:t>
      </w:r>
      <w:r w:rsidR="00D55C5F">
        <w:rPr>
          <w:sz w:val="28"/>
          <w:szCs w:val="28"/>
          <w:lang w:bidi="ru-RU"/>
        </w:rPr>
        <w:t>беспечить выполнение первичных мер пожарной безопасности;</w:t>
      </w:r>
    </w:p>
    <w:bookmarkEnd w:id="1"/>
    <w:p w14:paraId="3E49D96E" w14:textId="77777777" w:rsidR="00D55C5F" w:rsidRDefault="00D55C5F" w:rsidP="00881C23">
      <w:pPr>
        <w:spacing w:after="0"/>
        <w:ind w:firstLine="709"/>
        <w:contextualSpacing/>
        <w:rPr>
          <w:sz w:val="28"/>
          <w:szCs w:val="28"/>
          <w:lang w:bidi="ru-RU"/>
        </w:rPr>
      </w:pPr>
    </w:p>
    <w:p w14:paraId="2DB801BA" w14:textId="19BFD543" w:rsidR="00881C23" w:rsidRDefault="00C755BC" w:rsidP="00881C23">
      <w:pPr>
        <w:spacing w:after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>9</w:t>
      </w:r>
      <w:r w:rsidR="00881C23">
        <w:rPr>
          <w:sz w:val="28"/>
          <w:szCs w:val="28"/>
          <w:lang w:bidi="ru-RU"/>
        </w:rPr>
        <w:t>.</w:t>
      </w:r>
      <w:r w:rsidR="00515037">
        <w:rPr>
          <w:sz w:val="28"/>
          <w:szCs w:val="28"/>
          <w:lang w:bidi="ru-RU"/>
        </w:rPr>
        <w:t>2</w:t>
      </w:r>
      <w:r w:rsidR="00881C23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>П</w:t>
      </w:r>
      <w:r w:rsidR="00881C23" w:rsidRPr="00881C23">
        <w:rPr>
          <w:sz w:val="28"/>
          <w:szCs w:val="28"/>
          <w:lang w:bidi="ru-RU"/>
        </w:rPr>
        <w:t>роверить готовность к работе резервных источников электропитания;</w:t>
      </w:r>
    </w:p>
    <w:p w14:paraId="2529D512" w14:textId="18DA0161" w:rsidR="00881C23" w:rsidRPr="00866ED8" w:rsidRDefault="00C755BC" w:rsidP="00866ED8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  <w:lang w:bidi="ru-RU"/>
        </w:rPr>
        <w:t>9</w:t>
      </w:r>
      <w:r w:rsidR="00881C23">
        <w:rPr>
          <w:sz w:val="28"/>
          <w:szCs w:val="28"/>
          <w:lang w:bidi="ru-RU"/>
        </w:rPr>
        <w:t>.</w:t>
      </w:r>
      <w:r w:rsidR="00515037">
        <w:rPr>
          <w:sz w:val="28"/>
          <w:szCs w:val="28"/>
          <w:lang w:bidi="ru-RU"/>
        </w:rPr>
        <w:t>3</w:t>
      </w:r>
      <w:r w:rsidR="00881C23"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  <w:lang w:bidi="ru-RU"/>
        </w:rPr>
        <w:t>П</w:t>
      </w:r>
      <w:r w:rsidR="00881C23" w:rsidRPr="00881C23">
        <w:rPr>
          <w:sz w:val="28"/>
          <w:szCs w:val="28"/>
          <w:lang w:bidi="ru-RU"/>
        </w:rPr>
        <w:t>ровести оценку вероятности возникновения чрезвычайных ситуаций</w:t>
      </w:r>
      <w:r w:rsidR="00881C23">
        <w:rPr>
          <w:sz w:val="28"/>
          <w:szCs w:val="28"/>
          <w:lang w:bidi="ru-RU"/>
        </w:rPr>
        <w:t xml:space="preserve"> </w:t>
      </w:r>
      <w:r w:rsidR="00881C23" w:rsidRPr="00881C23">
        <w:rPr>
          <w:sz w:val="28"/>
          <w:szCs w:val="28"/>
          <w:lang w:bidi="ru-RU"/>
        </w:rPr>
        <w:t>и предусмотреть возможные последствия с учетом особенностей территорий</w:t>
      </w:r>
      <w:r w:rsidR="00881C23">
        <w:rPr>
          <w:sz w:val="28"/>
          <w:szCs w:val="28"/>
          <w:lang w:bidi="ru-RU"/>
        </w:rPr>
        <w:t>.</w:t>
      </w:r>
    </w:p>
    <w:p w14:paraId="0C8F1267" w14:textId="3782DB8F" w:rsidR="00881C23" w:rsidRDefault="00C755BC" w:rsidP="00881C23">
      <w:pPr>
        <w:pStyle w:val="a7"/>
        <w:tabs>
          <w:tab w:val="left" w:pos="709"/>
        </w:tabs>
        <w:spacing w:after="0"/>
        <w:ind w:right="-2" w:firstLine="709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881C23">
        <w:rPr>
          <w:bCs/>
          <w:sz w:val="28"/>
          <w:szCs w:val="28"/>
        </w:rPr>
        <w:t xml:space="preserve">. </w:t>
      </w:r>
      <w:r w:rsidR="00881C23" w:rsidRPr="00475B7B">
        <w:rPr>
          <w:bCs/>
          <w:sz w:val="28"/>
          <w:szCs w:val="28"/>
        </w:rPr>
        <w:t>Определить действие режима функционирования «</w:t>
      </w:r>
      <w:r w:rsidR="00881C23">
        <w:rPr>
          <w:bCs/>
          <w:sz w:val="28"/>
          <w:szCs w:val="28"/>
        </w:rPr>
        <w:t>Повышенная готовность</w:t>
      </w:r>
      <w:r w:rsidR="00881C23" w:rsidRPr="00475B7B">
        <w:rPr>
          <w:bCs/>
          <w:sz w:val="28"/>
          <w:szCs w:val="28"/>
        </w:rPr>
        <w:t>» на территории</w:t>
      </w:r>
      <w:r w:rsidR="00881C23">
        <w:rPr>
          <w:bCs/>
          <w:sz w:val="28"/>
          <w:szCs w:val="28"/>
        </w:rPr>
        <w:t xml:space="preserve"> Манского</w:t>
      </w:r>
      <w:r w:rsidR="00881C23" w:rsidRPr="00475B7B">
        <w:rPr>
          <w:bCs/>
          <w:sz w:val="28"/>
          <w:szCs w:val="28"/>
        </w:rPr>
        <w:t xml:space="preserve"> района до </w:t>
      </w:r>
      <w:r w:rsidR="00881C23" w:rsidRPr="00881C23">
        <w:rPr>
          <w:bCs/>
          <w:sz w:val="28"/>
          <w:szCs w:val="28"/>
          <w:lang w:bidi="ru-RU"/>
        </w:rPr>
        <w:t>прохождени</w:t>
      </w:r>
      <w:r w:rsidR="00881C23">
        <w:rPr>
          <w:bCs/>
          <w:sz w:val="28"/>
          <w:szCs w:val="28"/>
          <w:lang w:bidi="ru-RU"/>
        </w:rPr>
        <w:t>я</w:t>
      </w:r>
      <w:r w:rsidR="00881C23" w:rsidRPr="00881C23">
        <w:rPr>
          <w:bCs/>
          <w:sz w:val="28"/>
          <w:szCs w:val="28"/>
          <w:lang w:bidi="ru-RU"/>
        </w:rPr>
        <w:t xml:space="preserve"> неблагоприятного метеорологического явления</w:t>
      </w:r>
      <w:r w:rsidR="00881C23">
        <w:rPr>
          <w:bCs/>
          <w:sz w:val="28"/>
          <w:szCs w:val="28"/>
          <w:lang w:bidi="ru-RU"/>
        </w:rPr>
        <w:t>.</w:t>
      </w:r>
    </w:p>
    <w:p w14:paraId="464714E5" w14:textId="2211C684" w:rsidR="00881C23" w:rsidRPr="000D143F" w:rsidRDefault="00881C23" w:rsidP="00881C2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C755BC">
        <w:rPr>
          <w:sz w:val="28"/>
          <w:szCs w:val="28"/>
        </w:rPr>
        <w:t>1</w:t>
      </w:r>
      <w:r w:rsidRPr="000D143F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</w:t>
      </w:r>
      <w:r w:rsidRPr="000D143F">
        <w:rPr>
          <w:sz w:val="28"/>
          <w:szCs w:val="28"/>
        </w:rPr>
        <w:t xml:space="preserve"> подлежит размещению на официальном сайте администрации района в сети Интернет.</w:t>
      </w:r>
    </w:p>
    <w:p w14:paraId="2FF96391" w14:textId="641FF22C" w:rsidR="00881C23" w:rsidRPr="000D143F" w:rsidRDefault="00881C23" w:rsidP="00881C23">
      <w:pPr>
        <w:spacing w:after="0"/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1</w:t>
      </w:r>
      <w:r w:rsidR="00C755BC">
        <w:rPr>
          <w:sz w:val="28"/>
          <w:szCs w:val="28"/>
        </w:rPr>
        <w:t>2</w:t>
      </w:r>
      <w:r w:rsidRPr="000D143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Постановление</w:t>
      </w:r>
      <w:r w:rsidRPr="000D143F">
        <w:rPr>
          <w:sz w:val="28"/>
          <w:szCs w:val="28"/>
        </w:rPr>
        <w:t xml:space="preserve"> вступает в силу с момента подписания.</w:t>
      </w:r>
    </w:p>
    <w:p w14:paraId="0D6D8B5E" w14:textId="77777777" w:rsidR="00881C23" w:rsidRDefault="00881C23" w:rsidP="00881C23">
      <w:pPr>
        <w:pStyle w:val="a5"/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E8858E2" w14:textId="79D23327" w:rsidR="00881C23" w:rsidRDefault="00881C23" w:rsidP="00881C23">
      <w:pPr>
        <w:rPr>
          <w:sz w:val="28"/>
        </w:rPr>
      </w:pPr>
    </w:p>
    <w:p w14:paraId="100166F1" w14:textId="77777777" w:rsidR="00E137DA" w:rsidRDefault="00E137DA" w:rsidP="00881C23">
      <w:pPr>
        <w:rPr>
          <w:sz w:val="28"/>
        </w:rPr>
      </w:pPr>
    </w:p>
    <w:p w14:paraId="0FC6B7BD" w14:textId="77777777" w:rsidR="00881C23" w:rsidRDefault="00881C23" w:rsidP="00881C23">
      <w:pPr>
        <w:rPr>
          <w:sz w:val="28"/>
        </w:rPr>
      </w:pPr>
      <w:r>
        <w:rPr>
          <w:sz w:val="28"/>
        </w:rPr>
        <w:t>Г</w:t>
      </w:r>
      <w:r w:rsidRPr="00CA7831">
        <w:rPr>
          <w:sz w:val="28"/>
        </w:rPr>
        <w:t>лав</w:t>
      </w:r>
      <w:r>
        <w:rPr>
          <w:sz w:val="28"/>
        </w:rPr>
        <w:t>а</w:t>
      </w:r>
      <w:r w:rsidRPr="00CA7831">
        <w:rPr>
          <w:sz w:val="28"/>
        </w:rPr>
        <w:t xml:space="preserve"> района                                                                            </w:t>
      </w:r>
      <w:r>
        <w:rPr>
          <w:sz w:val="28"/>
        </w:rPr>
        <w:t xml:space="preserve">      </w:t>
      </w:r>
      <w:r w:rsidRPr="00CA7831">
        <w:rPr>
          <w:sz w:val="28"/>
        </w:rPr>
        <w:t xml:space="preserve">     </w:t>
      </w:r>
      <w:r>
        <w:rPr>
          <w:sz w:val="28"/>
        </w:rPr>
        <w:t>М.Г. Лозовиков</w:t>
      </w:r>
    </w:p>
    <w:p w14:paraId="3EFDC335" w14:textId="2836A372" w:rsidR="00866ED8" w:rsidRDefault="00866ED8" w:rsidP="00282F01">
      <w:pPr>
        <w:rPr>
          <w:sz w:val="28"/>
        </w:rPr>
      </w:pPr>
    </w:p>
    <w:p w14:paraId="53290210" w14:textId="6740FBBF" w:rsidR="00866ED8" w:rsidRDefault="00866ED8" w:rsidP="00282F01">
      <w:pPr>
        <w:rPr>
          <w:sz w:val="28"/>
        </w:rPr>
      </w:pPr>
    </w:p>
    <w:p w14:paraId="4306C9B8" w14:textId="767570EE" w:rsidR="00866ED8" w:rsidRDefault="00866ED8" w:rsidP="00282F01">
      <w:pPr>
        <w:rPr>
          <w:sz w:val="28"/>
        </w:rPr>
      </w:pPr>
    </w:p>
    <w:p w14:paraId="127A598B" w14:textId="7AC9DF5E" w:rsidR="00866ED8" w:rsidRDefault="00866ED8" w:rsidP="00282F01">
      <w:pPr>
        <w:rPr>
          <w:sz w:val="28"/>
        </w:rPr>
      </w:pPr>
    </w:p>
    <w:p w14:paraId="2D8B09FE" w14:textId="4A0B1E07" w:rsidR="00866ED8" w:rsidRDefault="00866ED8" w:rsidP="00282F01">
      <w:pPr>
        <w:rPr>
          <w:sz w:val="28"/>
        </w:rPr>
      </w:pPr>
    </w:p>
    <w:p w14:paraId="278BDAB2" w14:textId="3B51A493" w:rsidR="00866ED8" w:rsidRDefault="00866ED8" w:rsidP="00282F01">
      <w:pPr>
        <w:rPr>
          <w:sz w:val="28"/>
        </w:rPr>
      </w:pPr>
    </w:p>
    <w:p w14:paraId="462360F0" w14:textId="564AA03E" w:rsidR="00866ED8" w:rsidRDefault="00866ED8" w:rsidP="00282F01">
      <w:pPr>
        <w:rPr>
          <w:sz w:val="28"/>
        </w:rPr>
      </w:pPr>
    </w:p>
    <w:p w14:paraId="07F24830" w14:textId="74C80EDC" w:rsidR="00866ED8" w:rsidRDefault="00866ED8" w:rsidP="00282F01">
      <w:pPr>
        <w:rPr>
          <w:sz w:val="28"/>
        </w:rPr>
      </w:pPr>
    </w:p>
    <w:p w14:paraId="39EEFB51" w14:textId="77777777" w:rsidR="00866ED8" w:rsidRDefault="00866ED8" w:rsidP="00282F01">
      <w:pPr>
        <w:rPr>
          <w:sz w:val="28"/>
        </w:rPr>
      </w:pPr>
    </w:p>
    <w:p w14:paraId="480D556D" w14:textId="42931874" w:rsidR="00F82553" w:rsidRDefault="00F82553" w:rsidP="004F3BA4">
      <w:pPr>
        <w:rPr>
          <w:rFonts w:eastAsia="Calibri"/>
          <w:color w:val="000000"/>
          <w:sz w:val="28"/>
          <w:szCs w:val="28"/>
        </w:rPr>
      </w:pPr>
    </w:p>
    <w:p w14:paraId="201DFC86" w14:textId="396D671D" w:rsidR="00F82553" w:rsidRDefault="00F82553" w:rsidP="004F3BA4">
      <w:pPr>
        <w:rPr>
          <w:rFonts w:eastAsia="Calibri"/>
          <w:color w:val="000000"/>
          <w:sz w:val="28"/>
          <w:szCs w:val="28"/>
        </w:rPr>
      </w:pPr>
    </w:p>
    <w:sectPr w:rsidR="00F82553" w:rsidSect="002D687A">
      <w:pgSz w:w="11906" w:h="16838"/>
      <w:pgMar w:top="1418" w:right="85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D4EB4"/>
    <w:multiLevelType w:val="hybridMultilevel"/>
    <w:tmpl w:val="9976D5B6"/>
    <w:lvl w:ilvl="0" w:tplc="8D86D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482886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30"/>
    <w:rsid w:val="00007B06"/>
    <w:rsid w:val="000100C8"/>
    <w:rsid w:val="00013730"/>
    <w:rsid w:val="00031E7B"/>
    <w:rsid w:val="00065003"/>
    <w:rsid w:val="000B7EEC"/>
    <w:rsid w:val="000C137E"/>
    <w:rsid w:val="000F3791"/>
    <w:rsid w:val="000F58FE"/>
    <w:rsid w:val="00102DA9"/>
    <w:rsid w:val="0014214E"/>
    <w:rsid w:val="00145635"/>
    <w:rsid w:val="00152AC0"/>
    <w:rsid w:val="00170548"/>
    <w:rsid w:val="001E1815"/>
    <w:rsid w:val="001E5013"/>
    <w:rsid w:val="001E5FA6"/>
    <w:rsid w:val="002039F1"/>
    <w:rsid w:val="002124DB"/>
    <w:rsid w:val="002169C1"/>
    <w:rsid w:val="00282F01"/>
    <w:rsid w:val="002D687A"/>
    <w:rsid w:val="002F0F49"/>
    <w:rsid w:val="00311B51"/>
    <w:rsid w:val="003865BF"/>
    <w:rsid w:val="003C2363"/>
    <w:rsid w:val="003C3FCF"/>
    <w:rsid w:val="003E6007"/>
    <w:rsid w:val="003F6A1F"/>
    <w:rsid w:val="00424720"/>
    <w:rsid w:val="004530FD"/>
    <w:rsid w:val="004640CC"/>
    <w:rsid w:val="00475B7B"/>
    <w:rsid w:val="00495F27"/>
    <w:rsid w:val="004A003C"/>
    <w:rsid w:val="004A2794"/>
    <w:rsid w:val="004F3BA4"/>
    <w:rsid w:val="005033FB"/>
    <w:rsid w:val="00515037"/>
    <w:rsid w:val="005334A4"/>
    <w:rsid w:val="00547415"/>
    <w:rsid w:val="005610D5"/>
    <w:rsid w:val="005A4938"/>
    <w:rsid w:val="005C562F"/>
    <w:rsid w:val="005D7649"/>
    <w:rsid w:val="005E116F"/>
    <w:rsid w:val="00641544"/>
    <w:rsid w:val="00642D5C"/>
    <w:rsid w:val="00685C7A"/>
    <w:rsid w:val="00692869"/>
    <w:rsid w:val="006A20A4"/>
    <w:rsid w:val="006B4383"/>
    <w:rsid w:val="006C0B77"/>
    <w:rsid w:val="006C5A14"/>
    <w:rsid w:val="00700F2E"/>
    <w:rsid w:val="0074041D"/>
    <w:rsid w:val="007405C6"/>
    <w:rsid w:val="00741502"/>
    <w:rsid w:val="00745716"/>
    <w:rsid w:val="007532B7"/>
    <w:rsid w:val="00782696"/>
    <w:rsid w:val="00790EF9"/>
    <w:rsid w:val="007A6D75"/>
    <w:rsid w:val="007E66E5"/>
    <w:rsid w:val="008021C8"/>
    <w:rsid w:val="008242FF"/>
    <w:rsid w:val="00866ED8"/>
    <w:rsid w:val="00870751"/>
    <w:rsid w:val="00881C23"/>
    <w:rsid w:val="00892946"/>
    <w:rsid w:val="008D3254"/>
    <w:rsid w:val="00903939"/>
    <w:rsid w:val="0092265F"/>
    <w:rsid w:val="00922C48"/>
    <w:rsid w:val="00944331"/>
    <w:rsid w:val="00947391"/>
    <w:rsid w:val="00952BDC"/>
    <w:rsid w:val="009773B9"/>
    <w:rsid w:val="00996A40"/>
    <w:rsid w:val="009A1B65"/>
    <w:rsid w:val="009B75D0"/>
    <w:rsid w:val="009F4F68"/>
    <w:rsid w:val="00A05900"/>
    <w:rsid w:val="00A14EC8"/>
    <w:rsid w:val="00A31FED"/>
    <w:rsid w:val="00A84F42"/>
    <w:rsid w:val="00AD33FE"/>
    <w:rsid w:val="00B22D82"/>
    <w:rsid w:val="00B330EF"/>
    <w:rsid w:val="00B71D05"/>
    <w:rsid w:val="00B915B7"/>
    <w:rsid w:val="00B91BC0"/>
    <w:rsid w:val="00BC48D3"/>
    <w:rsid w:val="00BF4E9B"/>
    <w:rsid w:val="00C12DC4"/>
    <w:rsid w:val="00C16145"/>
    <w:rsid w:val="00C3234E"/>
    <w:rsid w:val="00C755BC"/>
    <w:rsid w:val="00C825A2"/>
    <w:rsid w:val="00C85B7E"/>
    <w:rsid w:val="00CD060A"/>
    <w:rsid w:val="00CD79D8"/>
    <w:rsid w:val="00D00BE4"/>
    <w:rsid w:val="00D044B3"/>
    <w:rsid w:val="00D202FB"/>
    <w:rsid w:val="00D55C5F"/>
    <w:rsid w:val="00D66626"/>
    <w:rsid w:val="00D87EB2"/>
    <w:rsid w:val="00DD79F9"/>
    <w:rsid w:val="00E064A9"/>
    <w:rsid w:val="00E137DA"/>
    <w:rsid w:val="00E212DE"/>
    <w:rsid w:val="00E53733"/>
    <w:rsid w:val="00E63939"/>
    <w:rsid w:val="00E715E0"/>
    <w:rsid w:val="00EA2D33"/>
    <w:rsid w:val="00EA59DF"/>
    <w:rsid w:val="00EE4070"/>
    <w:rsid w:val="00F12C76"/>
    <w:rsid w:val="00F2606F"/>
    <w:rsid w:val="00F35094"/>
    <w:rsid w:val="00F35209"/>
    <w:rsid w:val="00F543DF"/>
    <w:rsid w:val="00F56FBC"/>
    <w:rsid w:val="00F6505D"/>
    <w:rsid w:val="00F678D3"/>
    <w:rsid w:val="00F82553"/>
    <w:rsid w:val="00F95AD2"/>
    <w:rsid w:val="00FB5981"/>
    <w:rsid w:val="00FB5DBD"/>
    <w:rsid w:val="00FC0C5C"/>
    <w:rsid w:val="00FC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378E"/>
  <w15:docId w15:val="{607C0331-809E-43B8-878C-586970D38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2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D00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Indent 2"/>
    <w:basedOn w:val="a"/>
    <w:link w:val="20"/>
    <w:rsid w:val="00D00BE4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rsid w:val="00D00BE4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Title">
    <w:name w:val="ConsPlusTitle"/>
    <w:rsid w:val="00D00B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532B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2B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1"/>
    <w:qFormat/>
    <w:rsid w:val="00282F0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39"/>
    <w:rsid w:val="00453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unhideWhenUsed/>
    <w:rsid w:val="00475B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7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475B7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Cs w:val="20"/>
      <w:lang w:eastAsia="ru-RU"/>
    </w:rPr>
  </w:style>
  <w:style w:type="character" w:styleId="a9">
    <w:name w:val="Hyperlink"/>
    <w:basedOn w:val="a0"/>
    <w:uiPriority w:val="99"/>
    <w:unhideWhenUsed/>
    <w:rsid w:val="00866ED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66ED8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D5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adm-klevlina</dc:creator>
  <cp:keywords/>
  <dc:description/>
  <cp:lastModifiedBy>adm-klevlina</cp:lastModifiedBy>
  <cp:revision>10</cp:revision>
  <cp:lastPrinted>2025-04-04T09:16:00Z</cp:lastPrinted>
  <dcterms:created xsi:type="dcterms:W3CDTF">2024-06-23T13:22:00Z</dcterms:created>
  <dcterms:modified xsi:type="dcterms:W3CDTF">2025-04-11T09:18:00Z</dcterms:modified>
</cp:coreProperties>
</file>