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872"/>
        <w:gridCol w:w="5760"/>
      </w:tblGrid>
      <w:tr w:rsidR="00B6143F" w:rsidRPr="00B6143F" w14:paraId="4E827EE7" w14:textId="77777777" w:rsidTr="00EA6E98">
        <w:tc>
          <w:tcPr>
            <w:tcW w:w="4872" w:type="dxa"/>
            <w:shd w:val="clear" w:color="auto" w:fill="auto"/>
          </w:tcPr>
          <w:p w14:paraId="4D5CB1C1" w14:textId="77777777" w:rsidR="00B6143F" w:rsidRPr="00B6143F" w:rsidRDefault="00B6143F" w:rsidP="006C4BE0">
            <w:pPr>
              <w:tabs>
                <w:tab w:val="left" w:pos="113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14:paraId="781C0623" w14:textId="11B51214" w:rsidR="00B6143F" w:rsidRPr="00B6143F" w:rsidRDefault="00EA6E98" w:rsidP="00EA6E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6143F" w:rsidRPr="00B614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624626D" w14:textId="782DD799" w:rsidR="00B6143F" w:rsidRPr="00B6143F" w:rsidRDefault="00EA6E98" w:rsidP="00EA6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6143F" w:rsidRPr="00B6143F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</w:t>
            </w:r>
          </w:p>
          <w:p w14:paraId="1CE0D73A" w14:textId="5E337C21" w:rsidR="00B6143F" w:rsidRPr="00B6143F" w:rsidRDefault="00EA6E98" w:rsidP="00EA6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6143F" w:rsidRPr="00B6143F">
              <w:rPr>
                <w:rFonts w:ascii="Times New Roman" w:hAnsi="Times New Roman" w:cs="Times New Roman"/>
                <w:sz w:val="28"/>
                <w:szCs w:val="28"/>
              </w:rPr>
              <w:t xml:space="preserve">органа Манского района </w:t>
            </w:r>
          </w:p>
          <w:p w14:paraId="78AD878F" w14:textId="4E7AF5C6" w:rsidR="00B6143F" w:rsidRPr="00B6143F" w:rsidRDefault="00EA6E98" w:rsidP="00EA6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6143F" w:rsidRPr="00B6143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________________Н.В. </w:t>
            </w:r>
            <w:proofErr w:type="spellStart"/>
            <w:r w:rsidR="00B6143F" w:rsidRPr="00B6143F">
              <w:rPr>
                <w:rFonts w:ascii="Times New Roman" w:hAnsi="Times New Roman" w:cs="Times New Roman"/>
                <w:sz w:val="28"/>
                <w:szCs w:val="28"/>
              </w:rPr>
              <w:t>Жиганова</w:t>
            </w:r>
            <w:proofErr w:type="spellEnd"/>
          </w:p>
          <w:p w14:paraId="343681B2" w14:textId="460D2F94" w:rsidR="00B6143F" w:rsidRPr="00B6143F" w:rsidRDefault="00EA6E98" w:rsidP="00EA6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6143F" w:rsidRPr="00B6143F"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6B48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143F" w:rsidRPr="00B6143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A1A502C" w14:textId="77777777" w:rsidR="00B6143F" w:rsidRPr="00B6143F" w:rsidRDefault="00B6143F" w:rsidP="006C4BE0">
            <w:pPr>
              <w:tabs>
                <w:tab w:val="left" w:pos="1134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F4B325D" w14:textId="5A38E9CB" w:rsidR="00B6143F" w:rsidRPr="00B6143F" w:rsidRDefault="00B6143F" w:rsidP="00B6143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2D820CF" w14:textId="11C304D4" w:rsidR="00B6143F" w:rsidRPr="00B6143F" w:rsidRDefault="00B6143F" w:rsidP="009A6B9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143F">
        <w:rPr>
          <w:rFonts w:ascii="Times New Roman" w:eastAsia="Calibri" w:hAnsi="Times New Roman" w:cs="Times New Roman"/>
          <w:b/>
          <w:sz w:val="28"/>
          <w:szCs w:val="28"/>
        </w:rPr>
        <w:t>о результата</w:t>
      </w:r>
      <w:r w:rsidR="007F6DEF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B6143F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экспертно-аналитического мероприятия </w:t>
      </w:r>
    </w:p>
    <w:p w14:paraId="386F64F7" w14:textId="417E22C0" w:rsidR="00B6143F" w:rsidRPr="00B6143F" w:rsidRDefault="00B6143F" w:rsidP="009A6B9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143F">
        <w:rPr>
          <w:rFonts w:ascii="Times New Roman" w:eastAsia="Calibri" w:hAnsi="Times New Roman" w:cs="Times New Roman"/>
          <w:b/>
          <w:sz w:val="28"/>
          <w:szCs w:val="28"/>
        </w:rPr>
        <w:t>«Внешн</w:t>
      </w:r>
      <w:r w:rsidR="00D17E5D">
        <w:rPr>
          <w:rFonts w:ascii="Times New Roman" w:eastAsia="Calibri" w:hAnsi="Times New Roman" w:cs="Times New Roman"/>
          <w:b/>
          <w:sz w:val="28"/>
          <w:szCs w:val="28"/>
        </w:rPr>
        <w:t>яя</w:t>
      </w:r>
      <w:r w:rsidRPr="00B6143F">
        <w:rPr>
          <w:rFonts w:ascii="Times New Roman" w:eastAsia="Calibri" w:hAnsi="Times New Roman" w:cs="Times New Roman"/>
          <w:b/>
          <w:sz w:val="28"/>
          <w:szCs w:val="28"/>
        </w:rPr>
        <w:t xml:space="preserve"> проверк</w:t>
      </w:r>
      <w:r w:rsidR="00D17E5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B6143F">
        <w:rPr>
          <w:rFonts w:ascii="Times New Roman" w:eastAsia="Calibri" w:hAnsi="Times New Roman" w:cs="Times New Roman"/>
          <w:b/>
          <w:sz w:val="28"/>
          <w:szCs w:val="28"/>
        </w:rPr>
        <w:t xml:space="preserve"> отчета об исполнении местного бюджета </w:t>
      </w:r>
      <w:proofErr w:type="spellStart"/>
      <w:r w:rsidR="00070D8E">
        <w:rPr>
          <w:rFonts w:ascii="Times New Roman" w:eastAsia="Calibri" w:hAnsi="Times New Roman" w:cs="Times New Roman"/>
          <w:b/>
          <w:sz w:val="28"/>
          <w:szCs w:val="28"/>
        </w:rPr>
        <w:t>Орешенского</w:t>
      </w:r>
      <w:proofErr w:type="spellEnd"/>
      <w:r w:rsidRPr="00B614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за 202</w:t>
      </w:r>
      <w:r w:rsidR="006B480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6143F">
        <w:rPr>
          <w:rFonts w:ascii="Times New Roman" w:eastAsia="Calibri" w:hAnsi="Times New Roman" w:cs="Times New Roman"/>
          <w:b/>
          <w:sz w:val="28"/>
          <w:szCs w:val="28"/>
        </w:rPr>
        <w:t xml:space="preserve"> год на достоверность, полноту и соответствие нормативным требованиям составления и представления отчетности»</w:t>
      </w:r>
    </w:p>
    <w:p w14:paraId="225DA1B6" w14:textId="77777777" w:rsidR="009A6B99" w:rsidRDefault="009A6B99" w:rsidP="009A6B99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14:paraId="1083429D" w14:textId="5CA0DD7B" w:rsidR="005C3C01" w:rsidRDefault="00B6143F" w:rsidP="00AB685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eastAsia="Calibri" w:hAnsi="Times New Roman" w:cs="Times New Roman"/>
          <w:sz w:val="28"/>
          <w:u w:val="single"/>
        </w:rPr>
        <w:t>Основание для проведения экспертно-аналитического мероприятия</w:t>
      </w:r>
      <w:r w:rsidRPr="00B6143F">
        <w:rPr>
          <w:rFonts w:ascii="Times New Roman" w:eastAsia="Calibri" w:hAnsi="Times New Roman" w:cs="Times New Roman"/>
          <w:sz w:val="28"/>
        </w:rPr>
        <w:t>:</w:t>
      </w:r>
      <w:r w:rsidRPr="00B614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AB5C8" w14:textId="77777777" w:rsidR="005C3C01" w:rsidRDefault="005C3C01" w:rsidP="00AB685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143F" w:rsidRPr="00B6143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 264.4, 268.1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69B982" w14:textId="77777777" w:rsidR="005C3C01" w:rsidRDefault="005C3C01" w:rsidP="00EA7F23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 </w:t>
      </w:r>
      <w:r w:rsidR="00B6143F" w:rsidRPr="00B6143F">
        <w:rPr>
          <w:rFonts w:ascii="Times New Roman" w:hAnsi="Times New Roman" w:cs="Times New Roman"/>
          <w:color w:val="000000"/>
          <w:sz w:val="28"/>
          <w:szCs w:val="28"/>
        </w:rPr>
        <w:t>статья 8 Положения о Контрольно-счетном органе Манского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9489A5C" w14:textId="7ED590AA" w:rsidR="005C3C01" w:rsidRDefault="005C3C01" w:rsidP="00AB685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6143F" w:rsidRPr="00B6143F">
        <w:rPr>
          <w:rFonts w:ascii="Times New Roman" w:hAnsi="Times New Roman" w:cs="Times New Roman"/>
          <w:color w:val="000000"/>
          <w:sz w:val="28"/>
          <w:szCs w:val="28"/>
        </w:rPr>
        <w:t xml:space="preserve"> статья </w:t>
      </w:r>
      <w:r w:rsidR="00070D8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F6DE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6143F" w:rsidRPr="00B6143F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бюджетном процессе </w:t>
      </w:r>
      <w:r w:rsidR="00070D8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070D8E">
        <w:rPr>
          <w:rFonts w:ascii="Times New Roman" w:hAnsi="Times New Roman" w:cs="Times New Roman"/>
          <w:color w:val="000000"/>
          <w:sz w:val="28"/>
          <w:szCs w:val="28"/>
        </w:rPr>
        <w:t>Орешенском</w:t>
      </w:r>
      <w:proofErr w:type="spellEnd"/>
      <w:r w:rsidR="00B6143F" w:rsidRPr="00B614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070D8E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E045EC" w14:textId="3580C78A" w:rsidR="005C3C01" w:rsidRDefault="005C3C01" w:rsidP="00AB685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 </w:t>
      </w:r>
      <w:r w:rsidR="00B6143F" w:rsidRPr="00B6143F">
        <w:rPr>
          <w:rFonts w:ascii="Times New Roman" w:eastAsia="Calibri" w:hAnsi="Times New Roman" w:cs="Times New Roman"/>
          <w:sz w:val="28"/>
        </w:rPr>
        <w:t>пункт 1.4.1 плана работы Контрольно-счетного органа Манского района на 202</w:t>
      </w:r>
      <w:r w:rsidR="006B480B">
        <w:rPr>
          <w:rFonts w:ascii="Times New Roman" w:eastAsia="Calibri" w:hAnsi="Times New Roman" w:cs="Times New Roman"/>
          <w:sz w:val="28"/>
        </w:rPr>
        <w:t>5</w:t>
      </w:r>
      <w:r w:rsidR="00B6143F" w:rsidRPr="00B6143F">
        <w:rPr>
          <w:rFonts w:ascii="Times New Roman" w:eastAsia="Calibri" w:hAnsi="Times New Roman" w:cs="Times New Roman"/>
          <w:sz w:val="28"/>
        </w:rPr>
        <w:t xml:space="preserve"> год</w:t>
      </w:r>
      <w:r>
        <w:rPr>
          <w:rFonts w:ascii="Times New Roman" w:eastAsia="Calibri" w:hAnsi="Times New Roman" w:cs="Times New Roman"/>
          <w:sz w:val="28"/>
        </w:rPr>
        <w:t>;</w:t>
      </w:r>
    </w:p>
    <w:p w14:paraId="7A608BE4" w14:textId="282A1C10" w:rsidR="005C3C01" w:rsidRDefault="005C3C01" w:rsidP="00AB685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6143F" w:rsidRPr="00B6143F">
        <w:rPr>
          <w:rFonts w:ascii="Times New Roman" w:eastAsia="Calibri" w:hAnsi="Times New Roman" w:cs="Times New Roman"/>
          <w:sz w:val="28"/>
        </w:rPr>
        <w:t>риказ Председателя Контрольно-счетного орга</w:t>
      </w:r>
      <w:r w:rsidR="00CE7ACA">
        <w:rPr>
          <w:rFonts w:ascii="Times New Roman" w:eastAsia="Calibri" w:hAnsi="Times New Roman" w:cs="Times New Roman"/>
          <w:sz w:val="28"/>
        </w:rPr>
        <w:t>на Манского района от 18.03.2025</w:t>
      </w:r>
      <w:r w:rsidR="00B6143F" w:rsidRPr="00B6143F">
        <w:rPr>
          <w:rFonts w:ascii="Times New Roman" w:eastAsia="Calibri" w:hAnsi="Times New Roman" w:cs="Times New Roman"/>
          <w:sz w:val="28"/>
        </w:rPr>
        <w:t xml:space="preserve"> № 5-од</w:t>
      </w:r>
      <w:r>
        <w:rPr>
          <w:rFonts w:ascii="Times New Roman" w:eastAsia="Calibri" w:hAnsi="Times New Roman" w:cs="Times New Roman"/>
          <w:sz w:val="28"/>
        </w:rPr>
        <w:t>;</w:t>
      </w:r>
    </w:p>
    <w:p w14:paraId="08E7D2C8" w14:textId="4F66709E" w:rsidR="00B6143F" w:rsidRPr="00B6143F" w:rsidRDefault="005C3C01" w:rsidP="00AB685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B6143F" w:rsidRPr="00B6143F">
        <w:rPr>
          <w:rFonts w:ascii="Times New Roman" w:eastAsia="Calibri" w:hAnsi="Times New Roman" w:cs="Times New Roman"/>
          <w:sz w:val="28"/>
        </w:rPr>
        <w:t xml:space="preserve"> соглашение </w:t>
      </w:r>
      <w:r w:rsidR="00B6143F" w:rsidRPr="00B6143F">
        <w:rPr>
          <w:rFonts w:ascii="Times New Roman" w:eastAsia="Calibri" w:hAnsi="Times New Roman" w:cs="Times New Roman"/>
          <w:sz w:val="28"/>
          <w:szCs w:val="28"/>
        </w:rPr>
        <w:t>«О передаче полномочий по осуществлению внешнего муниципального финансового контроля» от 2</w:t>
      </w:r>
      <w:r w:rsidR="00CE7ACA">
        <w:rPr>
          <w:rFonts w:ascii="Times New Roman" w:eastAsia="Calibri" w:hAnsi="Times New Roman" w:cs="Times New Roman"/>
          <w:sz w:val="28"/>
          <w:szCs w:val="28"/>
        </w:rPr>
        <w:t>8</w:t>
      </w:r>
      <w:r w:rsidR="00B6143F" w:rsidRPr="00B6143F">
        <w:rPr>
          <w:rFonts w:ascii="Times New Roman" w:eastAsia="Calibri" w:hAnsi="Times New Roman" w:cs="Times New Roman"/>
          <w:sz w:val="28"/>
          <w:szCs w:val="28"/>
        </w:rPr>
        <w:t>.12.202</w:t>
      </w:r>
      <w:r w:rsidR="00CE7ACA">
        <w:rPr>
          <w:rFonts w:ascii="Times New Roman" w:eastAsia="Calibri" w:hAnsi="Times New Roman" w:cs="Times New Roman"/>
          <w:sz w:val="28"/>
          <w:szCs w:val="28"/>
        </w:rPr>
        <w:t>4</w:t>
      </w:r>
      <w:r w:rsidR="00B6143F" w:rsidRPr="00B6143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408DF888" w14:textId="2FEEB23C" w:rsidR="00B6143F" w:rsidRPr="00B6143F" w:rsidRDefault="00B6143F" w:rsidP="00AB6857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Предмет </w:t>
      </w:r>
      <w:r w:rsidRPr="00B6143F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B614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B6143F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 w:rsidR="00070D8E">
        <w:rPr>
          <w:rFonts w:ascii="Times New Roman" w:hAnsi="Times New Roman" w:cs="Times New Roman"/>
          <w:sz w:val="28"/>
          <w:szCs w:val="28"/>
        </w:rPr>
        <w:t>Орешенского</w:t>
      </w:r>
      <w:proofErr w:type="spellEnd"/>
      <w:r w:rsidRPr="00B6143F">
        <w:rPr>
          <w:rFonts w:ascii="Times New Roman" w:hAnsi="Times New Roman" w:cs="Times New Roman"/>
          <w:sz w:val="28"/>
          <w:szCs w:val="28"/>
        </w:rPr>
        <w:t xml:space="preserve"> сельсовета, а также документы и материалы, необходимые для проведения внешней проверки и полученные КСО Манского района в установленном порядке.</w:t>
      </w:r>
    </w:p>
    <w:p w14:paraId="218443E3" w14:textId="03D428B8" w:rsidR="00B6143F" w:rsidRPr="00B6143F" w:rsidRDefault="00B6143F" w:rsidP="00AB685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143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Объект </w:t>
      </w:r>
      <w:r w:rsidRPr="00B6143F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B6143F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="00070D8E">
        <w:rPr>
          <w:rFonts w:ascii="Times New Roman" w:hAnsi="Times New Roman" w:cs="Times New Roman"/>
          <w:sz w:val="28"/>
          <w:szCs w:val="28"/>
        </w:rPr>
        <w:t>Орешенский</w:t>
      </w:r>
      <w:proofErr w:type="spellEnd"/>
      <w:r w:rsidR="00457F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70D8E">
        <w:rPr>
          <w:rFonts w:ascii="Times New Roman" w:hAnsi="Times New Roman" w:cs="Times New Roman"/>
          <w:sz w:val="28"/>
          <w:szCs w:val="28"/>
        </w:rPr>
        <w:t xml:space="preserve"> Манского района Красноярского края</w:t>
      </w:r>
      <w:r w:rsidRPr="00B6143F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поселение).</w:t>
      </w:r>
    </w:p>
    <w:p w14:paraId="6A2D2411" w14:textId="4E629D96" w:rsidR="00B6143F" w:rsidRPr="00B6143F" w:rsidRDefault="00B6143F" w:rsidP="00AB685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Цель </w:t>
      </w:r>
      <w:r w:rsidRPr="00B6143F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B6143F">
        <w:rPr>
          <w:rFonts w:ascii="Times New Roman" w:hAnsi="Times New Roman" w:cs="Times New Roman"/>
          <w:sz w:val="28"/>
          <w:szCs w:val="28"/>
        </w:rPr>
        <w:t xml:space="preserve">: установление соответствия годового отчета об исполнении бюджета </w:t>
      </w:r>
      <w:proofErr w:type="spellStart"/>
      <w:r w:rsidR="00A91793">
        <w:rPr>
          <w:rFonts w:ascii="Times New Roman" w:hAnsi="Times New Roman" w:cs="Times New Roman"/>
          <w:sz w:val="28"/>
          <w:szCs w:val="28"/>
        </w:rPr>
        <w:t>Орешенского</w:t>
      </w:r>
      <w:proofErr w:type="spellEnd"/>
      <w:r w:rsidRPr="00B6143F">
        <w:rPr>
          <w:rFonts w:ascii="Times New Roman" w:hAnsi="Times New Roman" w:cs="Times New Roman"/>
          <w:sz w:val="28"/>
          <w:szCs w:val="28"/>
        </w:rPr>
        <w:t xml:space="preserve"> сельсовета требованиям бюджетного законодательства. </w:t>
      </w:r>
    </w:p>
    <w:p w14:paraId="60CDA0C0" w14:textId="33BD0088" w:rsidR="00B6143F" w:rsidRPr="00B6143F" w:rsidRDefault="00B6143F" w:rsidP="00AB685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43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Задачи </w:t>
      </w:r>
      <w:r w:rsidRPr="00B6143F">
        <w:rPr>
          <w:rFonts w:ascii="Times New Roman" w:eastAsia="Calibri" w:hAnsi="Times New Roman" w:cs="Times New Roman"/>
          <w:sz w:val="28"/>
          <w:u w:val="single"/>
        </w:rPr>
        <w:t>экспертно-аналитического мероприятия</w:t>
      </w:r>
      <w:r w:rsidRPr="00B6143F">
        <w:rPr>
          <w:rFonts w:ascii="Times New Roman" w:hAnsi="Times New Roman" w:cs="Times New Roman"/>
          <w:sz w:val="28"/>
          <w:szCs w:val="28"/>
        </w:rPr>
        <w:t xml:space="preserve">: установление полноты и достоверности годового отчета об исполнении бюджета </w:t>
      </w:r>
      <w:proofErr w:type="spellStart"/>
      <w:r w:rsidR="00A91793">
        <w:rPr>
          <w:rFonts w:ascii="Times New Roman" w:hAnsi="Times New Roman" w:cs="Times New Roman"/>
          <w:sz w:val="28"/>
          <w:szCs w:val="28"/>
        </w:rPr>
        <w:t>Орешенского</w:t>
      </w:r>
      <w:proofErr w:type="spellEnd"/>
      <w:r w:rsidRPr="00B6143F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B6143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4B9CDA43" w14:textId="2CAFB4A7" w:rsidR="00B6143F" w:rsidRPr="00B6143F" w:rsidRDefault="00B6143F" w:rsidP="00AB6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6143F">
        <w:rPr>
          <w:rFonts w:ascii="Times New Roman" w:eastAsia="Calibri" w:hAnsi="Times New Roman" w:cs="Times New Roman"/>
          <w:sz w:val="28"/>
          <w:u w:val="single"/>
        </w:rPr>
        <w:t>Исследуемый период деятельности</w:t>
      </w:r>
      <w:r w:rsidR="00CE7ACA">
        <w:rPr>
          <w:rFonts w:ascii="Times New Roman" w:eastAsia="Calibri" w:hAnsi="Times New Roman" w:cs="Times New Roman"/>
          <w:sz w:val="28"/>
        </w:rPr>
        <w:t xml:space="preserve">: 2024 </w:t>
      </w:r>
      <w:r w:rsidRPr="00B6143F">
        <w:rPr>
          <w:rFonts w:ascii="Times New Roman" w:eastAsia="Calibri" w:hAnsi="Times New Roman" w:cs="Times New Roman"/>
          <w:sz w:val="28"/>
        </w:rPr>
        <w:t>год</w:t>
      </w:r>
      <w:r w:rsidR="00EA6E98">
        <w:rPr>
          <w:rFonts w:ascii="Times New Roman" w:eastAsia="Calibri" w:hAnsi="Times New Roman" w:cs="Times New Roman"/>
          <w:sz w:val="28"/>
        </w:rPr>
        <w:t>.</w:t>
      </w:r>
      <w:r w:rsidRPr="00B6143F">
        <w:rPr>
          <w:rFonts w:ascii="Times New Roman" w:eastAsia="Calibri" w:hAnsi="Times New Roman" w:cs="Times New Roman"/>
          <w:sz w:val="28"/>
        </w:rPr>
        <w:t xml:space="preserve"> </w:t>
      </w:r>
    </w:p>
    <w:p w14:paraId="5B6E277C" w14:textId="77777777" w:rsidR="00B6143F" w:rsidRPr="00B6143F" w:rsidRDefault="00B6143F" w:rsidP="009A6B9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143F">
        <w:rPr>
          <w:rFonts w:ascii="Times New Roman" w:hAnsi="Times New Roman" w:cs="Times New Roman"/>
          <w:bCs/>
          <w:color w:val="000000"/>
          <w:sz w:val="28"/>
          <w:szCs w:val="28"/>
        </w:rPr>
        <w:t>Проверка осуществлялась в соответствии со Стандартом внешнего муниципального финансового контроля СФК 3 «</w:t>
      </w:r>
      <w:r w:rsidRPr="00B6143F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местного бюджета</w:t>
      </w:r>
      <w:r w:rsidRPr="00B614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утвержденным приказом Контрольно-счетного органа Манского района от </w:t>
      </w:r>
      <w:r w:rsidRPr="003E1172">
        <w:rPr>
          <w:rFonts w:ascii="Times New Roman" w:hAnsi="Times New Roman" w:cs="Times New Roman"/>
          <w:bCs/>
          <w:color w:val="000000"/>
          <w:sz w:val="28"/>
          <w:szCs w:val="28"/>
        </w:rPr>
        <w:t>31.05.2023 № 9-од.</w:t>
      </w:r>
    </w:p>
    <w:p w14:paraId="2BEDB683" w14:textId="77777777" w:rsidR="00B6143F" w:rsidRPr="00B6143F" w:rsidRDefault="00B6143F" w:rsidP="009A6B9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143F">
        <w:rPr>
          <w:rFonts w:ascii="Times New Roman" w:hAnsi="Times New Roman" w:cs="Times New Roman"/>
          <w:bCs/>
          <w:color w:val="000000"/>
          <w:sz w:val="28"/>
          <w:szCs w:val="28"/>
        </w:rPr>
        <w:t>Классификация нарушений осуществлялась с использованием Классификатора нарушений, выявляемых в ходе внешнего государственного аудита (контроля) (одобрен Советом контрольно-счетных органов при Счетной палате Российской Федерации, Коллегией Счетной палаты Российской Федерации 22.12.2021).</w:t>
      </w:r>
    </w:p>
    <w:p w14:paraId="43B598D4" w14:textId="77777777" w:rsidR="00BD240D" w:rsidRDefault="00BD240D" w:rsidP="00EA6E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1AA4FA" w14:textId="3B8A4CEB" w:rsidR="00B6143F" w:rsidRPr="00B6143F" w:rsidRDefault="00EA6E98" w:rsidP="00EA6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E9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143F" w:rsidRPr="00B6143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937F66B" w14:textId="77777777" w:rsidR="00B6143F" w:rsidRPr="00B6143F" w:rsidRDefault="00B6143F" w:rsidP="00BD240D">
      <w:pPr>
        <w:pStyle w:val="af"/>
        <w:tabs>
          <w:tab w:val="left" w:pos="2552"/>
          <w:tab w:val="left" w:pos="4111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>Нормативная база для проведения внешней проверки и подготовки Заключения:</w:t>
      </w:r>
    </w:p>
    <w:p w14:paraId="02F53A6C" w14:textId="77777777" w:rsidR="00B6143F" w:rsidRPr="00B6143F" w:rsidRDefault="00B6143F" w:rsidP="00BD240D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>Бюджетный кодекс Российской Федерации (далее – БК РФ);</w:t>
      </w:r>
    </w:p>
    <w:p w14:paraId="14CEE2A8" w14:textId="05170DCA" w:rsidR="00B6143F" w:rsidRPr="00B6143F" w:rsidRDefault="00B6143F" w:rsidP="00BD240D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 xml:space="preserve">Устав </w:t>
      </w:r>
      <w:proofErr w:type="spellStart"/>
      <w:r w:rsidR="00A91793">
        <w:rPr>
          <w:sz w:val="28"/>
          <w:szCs w:val="28"/>
        </w:rPr>
        <w:t>Орешенского</w:t>
      </w:r>
      <w:proofErr w:type="spellEnd"/>
      <w:r w:rsidRPr="00B6143F">
        <w:rPr>
          <w:rFonts w:eastAsia="Calibri"/>
          <w:sz w:val="28"/>
          <w:szCs w:val="28"/>
          <w:lang w:eastAsia="en-US"/>
        </w:rPr>
        <w:t xml:space="preserve"> сельсовета</w:t>
      </w:r>
      <w:r w:rsidRPr="00B6143F">
        <w:rPr>
          <w:bCs/>
          <w:sz w:val="28"/>
          <w:szCs w:val="28"/>
        </w:rPr>
        <w:t>;</w:t>
      </w:r>
    </w:p>
    <w:p w14:paraId="5FD9FAF5" w14:textId="77777777" w:rsidR="00B6143F" w:rsidRPr="00B6143F" w:rsidRDefault="00B6143F" w:rsidP="00BD240D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>Федеральный закон от 06.12.2011 № 402-ФЗ «О бухгалтерском учете» (далее – Закон № 402-ФЗ);</w:t>
      </w:r>
    </w:p>
    <w:p w14:paraId="487D7520" w14:textId="42EA9F84" w:rsidR="00B6143F" w:rsidRPr="00B6143F" w:rsidRDefault="00B6143F" w:rsidP="00BD240D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>Приказ Минфина РФ от 28</w:t>
      </w:r>
      <w:r w:rsidR="00E86FF9">
        <w:rPr>
          <w:bCs/>
          <w:sz w:val="28"/>
          <w:szCs w:val="28"/>
        </w:rPr>
        <w:t>.12.</w:t>
      </w:r>
      <w:r w:rsidRPr="00B6143F">
        <w:rPr>
          <w:bCs/>
          <w:sz w:val="28"/>
          <w:szCs w:val="28"/>
        </w:rPr>
        <w:t>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</w:t>
      </w:r>
      <w:r w:rsidR="00CE7ACA">
        <w:rPr>
          <w:bCs/>
          <w:sz w:val="28"/>
          <w:szCs w:val="28"/>
        </w:rPr>
        <w:t xml:space="preserve"> </w:t>
      </w:r>
      <w:r w:rsidRPr="00B6143F">
        <w:rPr>
          <w:bCs/>
          <w:sz w:val="28"/>
          <w:szCs w:val="28"/>
        </w:rPr>
        <w:t>191н);</w:t>
      </w:r>
    </w:p>
    <w:p w14:paraId="10032A97" w14:textId="77777777" w:rsidR="00B6143F" w:rsidRPr="00B6143F" w:rsidRDefault="00B6143F" w:rsidP="00BD240D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>- Приказ Минфина России от 06.12.2010 № 162н «Об утверждении Плана счетов бюджетного учета и Инструкции по его применению» (далее – Инструкция № 162н);</w:t>
      </w:r>
    </w:p>
    <w:p w14:paraId="64858DCA" w14:textId="77777777" w:rsidR="00B6143F" w:rsidRPr="00B6143F" w:rsidRDefault="00B6143F" w:rsidP="00B6143F">
      <w:pPr>
        <w:pStyle w:val="af"/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bCs/>
          <w:sz w:val="28"/>
          <w:szCs w:val="28"/>
        </w:rPr>
        <w:t xml:space="preserve">- Приказ Минфина России от </w:t>
      </w:r>
      <w:r w:rsidRPr="00DF7BB4">
        <w:rPr>
          <w:bCs/>
          <w:sz w:val="28"/>
          <w:szCs w:val="28"/>
        </w:rPr>
        <w:t>01.12.2010 № 157н</w:t>
      </w:r>
      <w:r w:rsidRPr="00B6143F">
        <w:rPr>
          <w:bCs/>
          <w:sz w:val="28"/>
          <w:szCs w:val="28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14:paraId="729D5B4B" w14:textId="77777777" w:rsidR="00B6143F" w:rsidRPr="00B6143F" w:rsidRDefault="00B6143F" w:rsidP="00B6143F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B6143F">
        <w:rPr>
          <w:sz w:val="28"/>
          <w:szCs w:val="28"/>
        </w:rPr>
        <w:t>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России № 52н);</w:t>
      </w:r>
    </w:p>
    <w:p w14:paraId="19C42F14" w14:textId="37653C98" w:rsidR="00B6143F" w:rsidRPr="00717636" w:rsidRDefault="00B6143F" w:rsidP="00B6143F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17636">
        <w:rPr>
          <w:bCs/>
          <w:sz w:val="28"/>
          <w:szCs w:val="28"/>
        </w:rPr>
        <w:t xml:space="preserve">Решение </w:t>
      </w:r>
      <w:proofErr w:type="spellStart"/>
      <w:r w:rsidR="003966A4" w:rsidRPr="00717636">
        <w:rPr>
          <w:sz w:val="28"/>
          <w:szCs w:val="28"/>
        </w:rPr>
        <w:t>Орешенского</w:t>
      </w:r>
      <w:proofErr w:type="spellEnd"/>
      <w:r w:rsidRPr="00717636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717636">
        <w:rPr>
          <w:bCs/>
          <w:sz w:val="28"/>
          <w:szCs w:val="28"/>
        </w:rPr>
        <w:t xml:space="preserve"> </w:t>
      </w:r>
      <w:r w:rsidRPr="00F33B12">
        <w:rPr>
          <w:bCs/>
          <w:sz w:val="28"/>
          <w:szCs w:val="28"/>
        </w:rPr>
        <w:t>от</w:t>
      </w:r>
      <w:r w:rsidR="00F33B12" w:rsidRPr="00F33B12">
        <w:rPr>
          <w:bCs/>
          <w:sz w:val="28"/>
          <w:szCs w:val="28"/>
        </w:rPr>
        <w:t xml:space="preserve"> </w:t>
      </w:r>
      <w:r w:rsidR="00CE7ACA" w:rsidRPr="00F33B12">
        <w:rPr>
          <w:bCs/>
          <w:sz w:val="28"/>
          <w:szCs w:val="28"/>
        </w:rPr>
        <w:t>2</w:t>
      </w:r>
      <w:r w:rsidR="00F33B12" w:rsidRPr="00F33B12">
        <w:rPr>
          <w:bCs/>
          <w:sz w:val="28"/>
          <w:szCs w:val="28"/>
        </w:rPr>
        <w:t>9</w:t>
      </w:r>
      <w:r w:rsidR="00457FF3" w:rsidRPr="00F33B12">
        <w:rPr>
          <w:bCs/>
          <w:sz w:val="28"/>
          <w:szCs w:val="28"/>
        </w:rPr>
        <w:t>.</w:t>
      </w:r>
      <w:r w:rsidR="003966A4" w:rsidRPr="00F33B12">
        <w:rPr>
          <w:bCs/>
          <w:sz w:val="28"/>
          <w:szCs w:val="28"/>
        </w:rPr>
        <w:t>12</w:t>
      </w:r>
      <w:r w:rsidR="00457FF3" w:rsidRPr="00F33B12">
        <w:rPr>
          <w:bCs/>
          <w:sz w:val="28"/>
          <w:szCs w:val="28"/>
        </w:rPr>
        <w:t>.202</w:t>
      </w:r>
      <w:r w:rsidR="00F33B12" w:rsidRPr="00F33B12">
        <w:rPr>
          <w:bCs/>
          <w:sz w:val="28"/>
          <w:szCs w:val="28"/>
        </w:rPr>
        <w:t>1</w:t>
      </w:r>
      <w:r w:rsidRPr="00717636">
        <w:rPr>
          <w:bCs/>
          <w:sz w:val="28"/>
          <w:szCs w:val="28"/>
        </w:rPr>
        <w:t xml:space="preserve"> № </w:t>
      </w:r>
      <w:r w:rsidR="00F33B12">
        <w:rPr>
          <w:bCs/>
          <w:sz w:val="28"/>
          <w:szCs w:val="28"/>
        </w:rPr>
        <w:t>18</w:t>
      </w:r>
      <w:r w:rsidR="003966A4" w:rsidRPr="00717636">
        <w:rPr>
          <w:bCs/>
          <w:sz w:val="28"/>
          <w:szCs w:val="28"/>
        </w:rPr>
        <w:t>-</w:t>
      </w:r>
      <w:r w:rsidR="00F33B12">
        <w:rPr>
          <w:bCs/>
          <w:sz w:val="28"/>
          <w:szCs w:val="28"/>
        </w:rPr>
        <w:t>37</w:t>
      </w:r>
      <w:r w:rsidRPr="00717636">
        <w:rPr>
          <w:bCs/>
          <w:sz w:val="28"/>
          <w:szCs w:val="28"/>
        </w:rPr>
        <w:t xml:space="preserve"> «</w:t>
      </w:r>
      <w:r w:rsidRPr="00717636">
        <w:rPr>
          <w:sz w:val="28"/>
          <w:szCs w:val="28"/>
        </w:rPr>
        <w:t>Об утверждении Положения о бюджетном процессе</w:t>
      </w:r>
      <w:r w:rsidR="00457FF3" w:rsidRPr="00717636">
        <w:rPr>
          <w:sz w:val="28"/>
          <w:szCs w:val="28"/>
        </w:rPr>
        <w:t xml:space="preserve"> в</w:t>
      </w:r>
      <w:r w:rsidRPr="00717636">
        <w:rPr>
          <w:sz w:val="28"/>
          <w:szCs w:val="28"/>
        </w:rPr>
        <w:t xml:space="preserve"> </w:t>
      </w:r>
      <w:proofErr w:type="spellStart"/>
      <w:r w:rsidR="003966A4" w:rsidRPr="00717636">
        <w:rPr>
          <w:sz w:val="28"/>
          <w:szCs w:val="28"/>
        </w:rPr>
        <w:t>Орешенском</w:t>
      </w:r>
      <w:proofErr w:type="spellEnd"/>
      <w:r w:rsidRPr="00717636">
        <w:rPr>
          <w:sz w:val="28"/>
          <w:szCs w:val="28"/>
        </w:rPr>
        <w:t xml:space="preserve"> сельсовет</w:t>
      </w:r>
      <w:r w:rsidR="00457FF3" w:rsidRPr="00717636">
        <w:rPr>
          <w:sz w:val="28"/>
          <w:szCs w:val="28"/>
        </w:rPr>
        <w:t>е</w:t>
      </w:r>
      <w:r w:rsidR="003966A4" w:rsidRPr="00717636">
        <w:rPr>
          <w:sz w:val="28"/>
          <w:szCs w:val="28"/>
        </w:rPr>
        <w:t xml:space="preserve"> Манского района Красноярского края</w:t>
      </w:r>
      <w:r w:rsidRPr="00717636">
        <w:rPr>
          <w:bCs/>
          <w:sz w:val="28"/>
          <w:szCs w:val="28"/>
        </w:rPr>
        <w:t>» (далее – Положение о бюджетном процессе поселения);</w:t>
      </w:r>
    </w:p>
    <w:p w14:paraId="164EDC39" w14:textId="289886F5" w:rsidR="00B6143F" w:rsidRPr="00717636" w:rsidRDefault="00B6143F" w:rsidP="00B6143F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17636">
        <w:rPr>
          <w:bCs/>
          <w:sz w:val="28"/>
          <w:szCs w:val="28"/>
        </w:rPr>
        <w:t xml:space="preserve">Решение </w:t>
      </w:r>
      <w:proofErr w:type="spellStart"/>
      <w:r w:rsidR="003966A4" w:rsidRPr="00717636">
        <w:rPr>
          <w:sz w:val="28"/>
          <w:szCs w:val="28"/>
        </w:rPr>
        <w:t>Орешенского</w:t>
      </w:r>
      <w:proofErr w:type="spellEnd"/>
      <w:r w:rsidRPr="00717636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717636">
        <w:rPr>
          <w:bCs/>
          <w:sz w:val="28"/>
          <w:szCs w:val="28"/>
        </w:rPr>
        <w:t xml:space="preserve"> от </w:t>
      </w:r>
      <w:r w:rsidR="00CE7ACA">
        <w:rPr>
          <w:bCs/>
          <w:sz w:val="28"/>
          <w:szCs w:val="28"/>
        </w:rPr>
        <w:t>25</w:t>
      </w:r>
      <w:r w:rsidRPr="00717636">
        <w:rPr>
          <w:bCs/>
          <w:sz w:val="28"/>
          <w:szCs w:val="28"/>
        </w:rPr>
        <w:t>.12.202</w:t>
      </w:r>
      <w:r w:rsidR="00CE7ACA">
        <w:rPr>
          <w:bCs/>
          <w:sz w:val="28"/>
          <w:szCs w:val="28"/>
        </w:rPr>
        <w:t>3</w:t>
      </w:r>
      <w:r w:rsidRPr="00717636">
        <w:rPr>
          <w:bCs/>
          <w:sz w:val="28"/>
          <w:szCs w:val="28"/>
        </w:rPr>
        <w:t xml:space="preserve"> № </w:t>
      </w:r>
      <w:r w:rsidR="00CE7ACA">
        <w:rPr>
          <w:bCs/>
          <w:sz w:val="28"/>
          <w:szCs w:val="28"/>
        </w:rPr>
        <w:t>12</w:t>
      </w:r>
      <w:r w:rsidR="003966A4" w:rsidRPr="00717636">
        <w:rPr>
          <w:bCs/>
          <w:sz w:val="28"/>
          <w:szCs w:val="28"/>
        </w:rPr>
        <w:t>-</w:t>
      </w:r>
      <w:r w:rsidR="00CE7ACA">
        <w:rPr>
          <w:bCs/>
          <w:sz w:val="28"/>
          <w:szCs w:val="28"/>
        </w:rPr>
        <w:t>25</w:t>
      </w:r>
      <w:r w:rsidRPr="00717636">
        <w:rPr>
          <w:bCs/>
          <w:sz w:val="28"/>
          <w:szCs w:val="28"/>
        </w:rPr>
        <w:t xml:space="preserve"> «О бюджете </w:t>
      </w:r>
      <w:proofErr w:type="spellStart"/>
      <w:r w:rsidR="00717636" w:rsidRPr="00717636">
        <w:rPr>
          <w:sz w:val="28"/>
          <w:szCs w:val="28"/>
        </w:rPr>
        <w:t>Орешенского</w:t>
      </w:r>
      <w:proofErr w:type="spellEnd"/>
      <w:r w:rsidRPr="00717636">
        <w:rPr>
          <w:rFonts w:eastAsia="Calibri"/>
          <w:sz w:val="28"/>
          <w:szCs w:val="28"/>
          <w:lang w:eastAsia="en-US"/>
        </w:rPr>
        <w:t xml:space="preserve"> сельсовета</w:t>
      </w:r>
      <w:r w:rsidRPr="00717636">
        <w:rPr>
          <w:bCs/>
          <w:sz w:val="28"/>
          <w:szCs w:val="28"/>
        </w:rPr>
        <w:t xml:space="preserve"> на 202</w:t>
      </w:r>
      <w:r w:rsidR="00CE7ACA">
        <w:rPr>
          <w:bCs/>
          <w:sz w:val="28"/>
          <w:szCs w:val="28"/>
        </w:rPr>
        <w:t>4</w:t>
      </w:r>
      <w:r w:rsidRPr="00717636">
        <w:rPr>
          <w:bCs/>
          <w:sz w:val="28"/>
          <w:szCs w:val="28"/>
        </w:rPr>
        <w:t xml:space="preserve"> год и плановый период 202</w:t>
      </w:r>
      <w:r w:rsidR="00CE7ACA">
        <w:rPr>
          <w:bCs/>
          <w:sz w:val="28"/>
          <w:szCs w:val="28"/>
        </w:rPr>
        <w:t>5</w:t>
      </w:r>
      <w:r w:rsidRPr="00717636">
        <w:rPr>
          <w:bCs/>
          <w:sz w:val="28"/>
          <w:szCs w:val="28"/>
        </w:rPr>
        <w:t>-202</w:t>
      </w:r>
      <w:r w:rsidR="00CE7ACA">
        <w:rPr>
          <w:bCs/>
          <w:sz w:val="28"/>
          <w:szCs w:val="28"/>
        </w:rPr>
        <w:t>6</w:t>
      </w:r>
      <w:r w:rsidRPr="00717636">
        <w:rPr>
          <w:bCs/>
          <w:sz w:val="28"/>
          <w:szCs w:val="28"/>
        </w:rPr>
        <w:t xml:space="preserve"> годов»;</w:t>
      </w:r>
    </w:p>
    <w:p w14:paraId="6A6334E5" w14:textId="6CC4D2A7" w:rsidR="00B6143F" w:rsidRPr="00717636" w:rsidRDefault="00B6143F" w:rsidP="00B6143F">
      <w:pPr>
        <w:pStyle w:val="af"/>
        <w:numPr>
          <w:ilvl w:val="0"/>
          <w:numId w:val="21"/>
        </w:numPr>
        <w:tabs>
          <w:tab w:val="left" w:pos="993"/>
          <w:tab w:val="left" w:pos="2552"/>
          <w:tab w:val="left" w:pos="4111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17636">
        <w:rPr>
          <w:bCs/>
          <w:sz w:val="28"/>
          <w:szCs w:val="28"/>
        </w:rPr>
        <w:t xml:space="preserve">Решение </w:t>
      </w:r>
      <w:proofErr w:type="spellStart"/>
      <w:r w:rsidR="00717636" w:rsidRPr="00717636">
        <w:rPr>
          <w:sz w:val="28"/>
          <w:szCs w:val="28"/>
        </w:rPr>
        <w:t>Орешенского</w:t>
      </w:r>
      <w:proofErr w:type="spellEnd"/>
      <w:r w:rsidRPr="00717636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717636">
        <w:rPr>
          <w:bCs/>
          <w:sz w:val="28"/>
          <w:szCs w:val="28"/>
        </w:rPr>
        <w:t xml:space="preserve"> от </w:t>
      </w:r>
      <w:r w:rsidR="00717636" w:rsidRPr="00717636">
        <w:rPr>
          <w:bCs/>
          <w:sz w:val="28"/>
          <w:szCs w:val="28"/>
        </w:rPr>
        <w:t>2</w:t>
      </w:r>
      <w:r w:rsidR="00CE7ACA">
        <w:rPr>
          <w:bCs/>
          <w:sz w:val="28"/>
          <w:szCs w:val="28"/>
        </w:rPr>
        <w:t>7</w:t>
      </w:r>
      <w:r w:rsidRPr="00717636">
        <w:rPr>
          <w:bCs/>
          <w:sz w:val="28"/>
          <w:szCs w:val="28"/>
        </w:rPr>
        <w:t>.12.202</w:t>
      </w:r>
      <w:r w:rsidR="00CE7ACA">
        <w:rPr>
          <w:bCs/>
          <w:sz w:val="28"/>
          <w:szCs w:val="28"/>
        </w:rPr>
        <w:t>4</w:t>
      </w:r>
      <w:r w:rsidRPr="00717636">
        <w:rPr>
          <w:bCs/>
          <w:sz w:val="28"/>
          <w:szCs w:val="28"/>
        </w:rPr>
        <w:t xml:space="preserve"> № </w:t>
      </w:r>
      <w:r w:rsidR="00CE7ACA">
        <w:rPr>
          <w:bCs/>
          <w:sz w:val="28"/>
          <w:szCs w:val="28"/>
        </w:rPr>
        <w:t>20</w:t>
      </w:r>
      <w:r w:rsidR="00717636" w:rsidRPr="00717636">
        <w:rPr>
          <w:bCs/>
          <w:sz w:val="28"/>
          <w:szCs w:val="28"/>
        </w:rPr>
        <w:t>-</w:t>
      </w:r>
      <w:r w:rsidR="00CE7ACA">
        <w:rPr>
          <w:bCs/>
          <w:sz w:val="28"/>
          <w:szCs w:val="28"/>
        </w:rPr>
        <w:t>40</w:t>
      </w:r>
      <w:r w:rsidRPr="00717636">
        <w:rPr>
          <w:bCs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717636" w:rsidRPr="00717636">
        <w:rPr>
          <w:sz w:val="28"/>
          <w:szCs w:val="28"/>
        </w:rPr>
        <w:t>Орешенского</w:t>
      </w:r>
      <w:proofErr w:type="spellEnd"/>
      <w:r w:rsidRPr="00717636">
        <w:rPr>
          <w:bCs/>
          <w:sz w:val="28"/>
          <w:szCs w:val="28"/>
        </w:rPr>
        <w:t xml:space="preserve"> сельского Совета депутатов</w:t>
      </w:r>
      <w:r w:rsidRPr="00717636">
        <w:rPr>
          <w:rFonts w:eastAsia="Calibri"/>
          <w:sz w:val="28"/>
          <w:szCs w:val="28"/>
          <w:lang w:eastAsia="en-US"/>
        </w:rPr>
        <w:t xml:space="preserve"> </w:t>
      </w:r>
      <w:r w:rsidRPr="00717636">
        <w:rPr>
          <w:bCs/>
          <w:sz w:val="28"/>
          <w:szCs w:val="28"/>
        </w:rPr>
        <w:t xml:space="preserve">от </w:t>
      </w:r>
      <w:r w:rsidR="00CE7ACA">
        <w:rPr>
          <w:bCs/>
          <w:sz w:val="28"/>
          <w:szCs w:val="28"/>
        </w:rPr>
        <w:t>25.12.2023</w:t>
      </w:r>
      <w:r w:rsidRPr="00717636">
        <w:rPr>
          <w:bCs/>
          <w:sz w:val="28"/>
          <w:szCs w:val="28"/>
        </w:rPr>
        <w:t xml:space="preserve"> № </w:t>
      </w:r>
      <w:r w:rsidR="00CE7ACA">
        <w:rPr>
          <w:bCs/>
          <w:sz w:val="28"/>
          <w:szCs w:val="28"/>
        </w:rPr>
        <w:t>12</w:t>
      </w:r>
      <w:r w:rsidR="00717636" w:rsidRPr="00717636">
        <w:rPr>
          <w:bCs/>
          <w:sz w:val="28"/>
          <w:szCs w:val="28"/>
        </w:rPr>
        <w:t>-</w:t>
      </w:r>
      <w:r w:rsidR="00CE7ACA">
        <w:rPr>
          <w:bCs/>
          <w:sz w:val="28"/>
          <w:szCs w:val="28"/>
        </w:rPr>
        <w:t>25</w:t>
      </w:r>
      <w:r w:rsidRPr="00717636">
        <w:rPr>
          <w:bCs/>
          <w:sz w:val="28"/>
          <w:szCs w:val="28"/>
        </w:rPr>
        <w:t xml:space="preserve"> «О бюджете </w:t>
      </w:r>
      <w:proofErr w:type="spellStart"/>
      <w:r w:rsidR="00717636" w:rsidRPr="00717636">
        <w:rPr>
          <w:sz w:val="28"/>
          <w:szCs w:val="28"/>
        </w:rPr>
        <w:t>Орешенского</w:t>
      </w:r>
      <w:proofErr w:type="spellEnd"/>
      <w:r w:rsidRPr="00717636">
        <w:rPr>
          <w:rFonts w:eastAsia="Calibri"/>
          <w:sz w:val="28"/>
          <w:szCs w:val="28"/>
          <w:lang w:eastAsia="en-US"/>
        </w:rPr>
        <w:t xml:space="preserve"> сельсовета</w:t>
      </w:r>
      <w:r w:rsidRPr="00717636">
        <w:rPr>
          <w:bCs/>
          <w:sz w:val="28"/>
          <w:szCs w:val="28"/>
        </w:rPr>
        <w:t xml:space="preserve"> на 202</w:t>
      </w:r>
      <w:r w:rsidR="00CE7ACA">
        <w:rPr>
          <w:bCs/>
          <w:sz w:val="28"/>
          <w:szCs w:val="28"/>
        </w:rPr>
        <w:t>4</w:t>
      </w:r>
      <w:r w:rsidRPr="00717636">
        <w:rPr>
          <w:bCs/>
          <w:sz w:val="28"/>
          <w:szCs w:val="28"/>
        </w:rPr>
        <w:t xml:space="preserve"> год и плановый период 202</w:t>
      </w:r>
      <w:r w:rsidR="00CE7ACA">
        <w:rPr>
          <w:bCs/>
          <w:sz w:val="28"/>
          <w:szCs w:val="28"/>
        </w:rPr>
        <w:t>5</w:t>
      </w:r>
      <w:r w:rsidRPr="00717636">
        <w:rPr>
          <w:bCs/>
          <w:sz w:val="28"/>
          <w:szCs w:val="28"/>
        </w:rPr>
        <w:t>-202</w:t>
      </w:r>
      <w:r w:rsidR="00CE7ACA">
        <w:rPr>
          <w:bCs/>
          <w:sz w:val="28"/>
          <w:szCs w:val="28"/>
        </w:rPr>
        <w:t>6</w:t>
      </w:r>
      <w:r w:rsidRPr="00717636">
        <w:rPr>
          <w:bCs/>
          <w:sz w:val="28"/>
          <w:szCs w:val="28"/>
        </w:rPr>
        <w:t xml:space="preserve"> годов»;</w:t>
      </w:r>
    </w:p>
    <w:p w14:paraId="7AF12C40" w14:textId="74EA86B3" w:rsidR="00B6143F" w:rsidRPr="00B6143F" w:rsidRDefault="00B6143F" w:rsidP="00B6143F">
      <w:pPr>
        <w:pStyle w:val="ConsPlusTitle"/>
        <w:widowControl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B6143F">
        <w:rPr>
          <w:b w:val="0"/>
          <w:sz w:val="28"/>
          <w:szCs w:val="28"/>
        </w:rPr>
        <w:t xml:space="preserve">Иные правовые акты </w:t>
      </w:r>
      <w:proofErr w:type="spellStart"/>
      <w:r w:rsidR="00A91793" w:rsidRPr="00A91793">
        <w:rPr>
          <w:b w:val="0"/>
          <w:bCs w:val="0"/>
          <w:sz w:val="28"/>
          <w:szCs w:val="28"/>
        </w:rPr>
        <w:t>Орешенского</w:t>
      </w:r>
      <w:proofErr w:type="spellEnd"/>
      <w:r w:rsidR="00A91793" w:rsidRPr="00A91793">
        <w:rPr>
          <w:b w:val="0"/>
          <w:bCs w:val="0"/>
          <w:sz w:val="28"/>
          <w:szCs w:val="28"/>
        </w:rPr>
        <w:t xml:space="preserve"> </w:t>
      </w:r>
      <w:r w:rsidRPr="00B6143F">
        <w:rPr>
          <w:b w:val="0"/>
          <w:bCs w:val="0"/>
          <w:sz w:val="28"/>
          <w:szCs w:val="28"/>
        </w:rPr>
        <w:t>сельсовета</w:t>
      </w:r>
      <w:r w:rsidRPr="00B6143F">
        <w:rPr>
          <w:b w:val="0"/>
          <w:sz w:val="28"/>
          <w:szCs w:val="28"/>
        </w:rPr>
        <w:t xml:space="preserve">, регламентирующие вопросы годовой отчетности и исполнения бюджета </w:t>
      </w:r>
      <w:proofErr w:type="spellStart"/>
      <w:r w:rsidR="00A91793" w:rsidRPr="00A91793">
        <w:rPr>
          <w:b w:val="0"/>
          <w:bCs w:val="0"/>
          <w:sz w:val="28"/>
          <w:szCs w:val="28"/>
        </w:rPr>
        <w:t>Орешенского</w:t>
      </w:r>
      <w:proofErr w:type="spellEnd"/>
      <w:r w:rsidRPr="00B6143F">
        <w:rPr>
          <w:b w:val="0"/>
          <w:bCs w:val="0"/>
          <w:sz w:val="28"/>
          <w:szCs w:val="28"/>
        </w:rPr>
        <w:t xml:space="preserve"> сельсовета</w:t>
      </w:r>
      <w:r w:rsidRPr="00B6143F">
        <w:rPr>
          <w:b w:val="0"/>
          <w:sz w:val="28"/>
          <w:szCs w:val="28"/>
        </w:rPr>
        <w:t xml:space="preserve">. </w:t>
      </w:r>
      <w:r w:rsidRPr="00B6143F">
        <w:rPr>
          <w:b w:val="0"/>
          <w:sz w:val="28"/>
          <w:szCs w:val="28"/>
        </w:rPr>
        <w:tab/>
      </w:r>
    </w:p>
    <w:p w14:paraId="113B8525" w14:textId="3C059EEA" w:rsidR="00B6143F" w:rsidRPr="00B6143F" w:rsidRDefault="00B6143F" w:rsidP="005C3C01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B6143F">
        <w:rPr>
          <w:sz w:val="28"/>
          <w:szCs w:val="28"/>
        </w:rPr>
        <w:t>В 202</w:t>
      </w:r>
      <w:r w:rsidR="00CE7ACA">
        <w:rPr>
          <w:sz w:val="28"/>
          <w:szCs w:val="28"/>
        </w:rPr>
        <w:t>4</w:t>
      </w:r>
      <w:r w:rsidRPr="00B6143F">
        <w:rPr>
          <w:sz w:val="28"/>
          <w:szCs w:val="28"/>
        </w:rPr>
        <w:t xml:space="preserve"> году бюджетный процесс в </w:t>
      </w:r>
      <w:proofErr w:type="spellStart"/>
      <w:r w:rsidR="00A91793">
        <w:rPr>
          <w:sz w:val="28"/>
          <w:szCs w:val="28"/>
        </w:rPr>
        <w:t>Орешенско</w:t>
      </w:r>
      <w:r w:rsidR="00EA6E98">
        <w:rPr>
          <w:sz w:val="28"/>
          <w:szCs w:val="28"/>
        </w:rPr>
        <w:t>м</w:t>
      </w:r>
      <w:proofErr w:type="spellEnd"/>
      <w:r w:rsidRPr="00B6143F">
        <w:rPr>
          <w:sz w:val="28"/>
          <w:szCs w:val="28"/>
        </w:rPr>
        <w:t xml:space="preserve"> сельсовет</w:t>
      </w:r>
      <w:r w:rsidR="00EA6E98">
        <w:rPr>
          <w:sz w:val="28"/>
          <w:szCs w:val="28"/>
        </w:rPr>
        <w:t>е</w:t>
      </w:r>
      <w:r w:rsidRPr="00B6143F">
        <w:rPr>
          <w:sz w:val="28"/>
          <w:szCs w:val="28"/>
        </w:rPr>
        <w:t xml:space="preserve"> осуществлялся на основании Б</w:t>
      </w:r>
      <w:r w:rsidR="005C3C01">
        <w:rPr>
          <w:sz w:val="28"/>
          <w:szCs w:val="28"/>
        </w:rPr>
        <w:t>К</w:t>
      </w:r>
      <w:r w:rsidRPr="00B6143F">
        <w:rPr>
          <w:sz w:val="28"/>
          <w:szCs w:val="28"/>
        </w:rPr>
        <w:t xml:space="preserve"> РФ, Федерального закона от 06.10.2003 № 131-ФЗ «Об общих принципах организации местного самоуправления в Российской Федерации», Положения о бюджетном процессе поселения.</w:t>
      </w:r>
    </w:p>
    <w:p w14:paraId="5A7AF5D6" w14:textId="5E648FE7" w:rsidR="00B6143F" w:rsidRPr="00B6143F" w:rsidRDefault="00B6143F" w:rsidP="00B6143F">
      <w:pPr>
        <w:pStyle w:val="Default"/>
        <w:ind w:firstLine="709"/>
        <w:jc w:val="both"/>
        <w:rPr>
          <w:sz w:val="28"/>
          <w:szCs w:val="28"/>
        </w:rPr>
      </w:pPr>
      <w:r w:rsidRPr="003966A4">
        <w:rPr>
          <w:sz w:val="28"/>
          <w:szCs w:val="28"/>
        </w:rPr>
        <w:lastRenderedPageBreak/>
        <w:t xml:space="preserve">Правовой основой исполнения бюджета является </w:t>
      </w:r>
      <w:r w:rsidRPr="003966A4">
        <w:rPr>
          <w:bCs/>
          <w:sz w:val="28"/>
          <w:szCs w:val="28"/>
        </w:rPr>
        <w:t xml:space="preserve">решение </w:t>
      </w:r>
      <w:proofErr w:type="spellStart"/>
      <w:r w:rsidR="00A91793" w:rsidRPr="003966A4">
        <w:rPr>
          <w:sz w:val="28"/>
          <w:szCs w:val="28"/>
        </w:rPr>
        <w:t>Орешенского</w:t>
      </w:r>
      <w:proofErr w:type="spellEnd"/>
      <w:r w:rsidRPr="003966A4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3966A4">
        <w:rPr>
          <w:bCs/>
          <w:sz w:val="28"/>
          <w:szCs w:val="28"/>
        </w:rPr>
        <w:t xml:space="preserve"> от </w:t>
      </w:r>
      <w:r w:rsidR="00CE7ACA">
        <w:rPr>
          <w:bCs/>
          <w:sz w:val="28"/>
          <w:szCs w:val="28"/>
        </w:rPr>
        <w:t>25</w:t>
      </w:r>
      <w:r w:rsidRPr="003966A4">
        <w:rPr>
          <w:bCs/>
          <w:sz w:val="28"/>
          <w:szCs w:val="28"/>
        </w:rPr>
        <w:t>.12.202</w:t>
      </w:r>
      <w:r w:rsidR="00CE7ACA">
        <w:rPr>
          <w:bCs/>
          <w:sz w:val="28"/>
          <w:szCs w:val="28"/>
        </w:rPr>
        <w:t>3</w:t>
      </w:r>
      <w:r w:rsidRPr="003966A4">
        <w:rPr>
          <w:bCs/>
          <w:sz w:val="28"/>
          <w:szCs w:val="28"/>
        </w:rPr>
        <w:t xml:space="preserve"> № </w:t>
      </w:r>
      <w:r w:rsidR="00CE7ACA">
        <w:rPr>
          <w:bCs/>
          <w:sz w:val="28"/>
          <w:szCs w:val="28"/>
        </w:rPr>
        <w:t>12</w:t>
      </w:r>
      <w:r w:rsidR="003966A4" w:rsidRPr="003966A4">
        <w:rPr>
          <w:bCs/>
          <w:sz w:val="28"/>
          <w:szCs w:val="28"/>
        </w:rPr>
        <w:t>-</w:t>
      </w:r>
      <w:r w:rsidR="00CE7ACA">
        <w:rPr>
          <w:bCs/>
          <w:sz w:val="28"/>
          <w:szCs w:val="28"/>
        </w:rPr>
        <w:t>25</w:t>
      </w:r>
      <w:r w:rsidRPr="003966A4">
        <w:rPr>
          <w:bCs/>
          <w:sz w:val="28"/>
          <w:szCs w:val="28"/>
        </w:rPr>
        <w:t xml:space="preserve"> «О бюджете </w:t>
      </w:r>
      <w:proofErr w:type="spellStart"/>
      <w:r w:rsidR="003966A4" w:rsidRPr="003966A4">
        <w:rPr>
          <w:rFonts w:eastAsia="Calibri"/>
          <w:sz w:val="28"/>
          <w:szCs w:val="28"/>
          <w:lang w:eastAsia="en-US"/>
        </w:rPr>
        <w:t>Орешенского</w:t>
      </w:r>
      <w:proofErr w:type="spellEnd"/>
      <w:r w:rsidRPr="003966A4">
        <w:rPr>
          <w:rFonts w:eastAsia="Calibri"/>
          <w:sz w:val="28"/>
          <w:szCs w:val="28"/>
          <w:lang w:eastAsia="en-US"/>
        </w:rPr>
        <w:t xml:space="preserve"> сельсовета</w:t>
      </w:r>
      <w:r w:rsidRPr="003966A4">
        <w:rPr>
          <w:bCs/>
          <w:sz w:val="28"/>
          <w:szCs w:val="28"/>
        </w:rPr>
        <w:t xml:space="preserve"> на 202</w:t>
      </w:r>
      <w:r w:rsidR="00CE7ACA">
        <w:rPr>
          <w:bCs/>
          <w:sz w:val="28"/>
          <w:szCs w:val="28"/>
        </w:rPr>
        <w:t>4</w:t>
      </w:r>
      <w:r w:rsidRPr="003966A4">
        <w:rPr>
          <w:bCs/>
          <w:sz w:val="28"/>
          <w:szCs w:val="28"/>
        </w:rPr>
        <w:t xml:space="preserve"> год и плановый период 202</w:t>
      </w:r>
      <w:r w:rsidR="00CE7ACA">
        <w:rPr>
          <w:bCs/>
          <w:sz w:val="28"/>
          <w:szCs w:val="28"/>
        </w:rPr>
        <w:t>5-2026</w:t>
      </w:r>
      <w:r w:rsidRPr="003966A4">
        <w:rPr>
          <w:bCs/>
          <w:sz w:val="28"/>
          <w:szCs w:val="28"/>
        </w:rPr>
        <w:t xml:space="preserve"> годов».</w:t>
      </w:r>
    </w:p>
    <w:p w14:paraId="3A35E623" w14:textId="474C71F6" w:rsidR="00B6143F" w:rsidRPr="00B6143F" w:rsidRDefault="00B6143F" w:rsidP="00B6143F">
      <w:pPr>
        <w:pStyle w:val="Default"/>
        <w:ind w:firstLine="709"/>
        <w:jc w:val="both"/>
        <w:rPr>
          <w:sz w:val="28"/>
          <w:szCs w:val="28"/>
        </w:rPr>
      </w:pPr>
      <w:r w:rsidRPr="00CD4F6E">
        <w:rPr>
          <w:sz w:val="28"/>
          <w:szCs w:val="28"/>
        </w:rPr>
        <w:t>Утверждение бюд</w:t>
      </w:r>
      <w:r w:rsidR="00CE7ACA">
        <w:rPr>
          <w:sz w:val="28"/>
          <w:szCs w:val="28"/>
        </w:rPr>
        <w:t>жета сельского поселения на 2024</w:t>
      </w:r>
      <w:r w:rsidRPr="00CD4F6E">
        <w:rPr>
          <w:sz w:val="28"/>
          <w:szCs w:val="28"/>
        </w:rPr>
        <w:t xml:space="preserve"> год обеспечено до начала финансового года. Основные характеристики бюджета и состав показателей, содержащиеся в решении о бюджете, соответствуют ст</w:t>
      </w:r>
      <w:r w:rsidR="00CE7ACA">
        <w:rPr>
          <w:sz w:val="28"/>
          <w:szCs w:val="28"/>
        </w:rPr>
        <w:t xml:space="preserve">атье </w:t>
      </w:r>
      <w:r w:rsidRPr="00CD4F6E">
        <w:rPr>
          <w:sz w:val="28"/>
          <w:szCs w:val="28"/>
        </w:rPr>
        <w:t>184.1 Б</w:t>
      </w:r>
      <w:r w:rsidR="005C3C01" w:rsidRPr="00CD4F6E">
        <w:rPr>
          <w:sz w:val="28"/>
          <w:szCs w:val="28"/>
        </w:rPr>
        <w:t>К</w:t>
      </w:r>
      <w:r w:rsidRPr="00CD4F6E">
        <w:rPr>
          <w:sz w:val="28"/>
          <w:szCs w:val="28"/>
        </w:rPr>
        <w:t xml:space="preserve"> РФ.</w:t>
      </w:r>
      <w:r w:rsidRPr="00B6143F">
        <w:rPr>
          <w:sz w:val="28"/>
          <w:szCs w:val="28"/>
        </w:rPr>
        <w:t xml:space="preserve"> </w:t>
      </w:r>
    </w:p>
    <w:p w14:paraId="40CAACEC" w14:textId="47E4D6EB" w:rsidR="00B6143F" w:rsidRPr="00B6143F" w:rsidRDefault="00B6143F" w:rsidP="00B6143F">
      <w:pPr>
        <w:pStyle w:val="Default"/>
        <w:jc w:val="both"/>
        <w:rPr>
          <w:sz w:val="28"/>
          <w:szCs w:val="28"/>
        </w:rPr>
      </w:pPr>
      <w:r w:rsidRPr="00B6143F">
        <w:rPr>
          <w:sz w:val="28"/>
          <w:szCs w:val="28"/>
        </w:rPr>
        <w:t xml:space="preserve">          Первоначальный бюджет </w:t>
      </w:r>
      <w:proofErr w:type="spellStart"/>
      <w:r w:rsidR="003966A4" w:rsidRPr="003966A4">
        <w:rPr>
          <w:sz w:val="28"/>
          <w:szCs w:val="28"/>
        </w:rPr>
        <w:t>Орешенского</w:t>
      </w:r>
      <w:proofErr w:type="spellEnd"/>
      <w:r w:rsidRPr="00B6143F">
        <w:rPr>
          <w:sz w:val="28"/>
          <w:szCs w:val="28"/>
        </w:rPr>
        <w:t xml:space="preserve"> сельсовета на 202</w:t>
      </w:r>
      <w:r w:rsidR="00CE7ACA">
        <w:rPr>
          <w:sz w:val="28"/>
          <w:szCs w:val="28"/>
        </w:rPr>
        <w:t>4 год и плановый период 2025-2026</w:t>
      </w:r>
      <w:r w:rsidRPr="00B6143F">
        <w:rPr>
          <w:sz w:val="28"/>
          <w:szCs w:val="28"/>
        </w:rPr>
        <w:t xml:space="preserve"> годов утвержден решением </w:t>
      </w:r>
      <w:proofErr w:type="spellStart"/>
      <w:r w:rsidR="00717636" w:rsidRPr="003966A4">
        <w:rPr>
          <w:sz w:val="28"/>
          <w:szCs w:val="28"/>
        </w:rPr>
        <w:t>Орешенского</w:t>
      </w:r>
      <w:proofErr w:type="spellEnd"/>
      <w:r w:rsidRPr="00B6143F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CE7ACA">
        <w:rPr>
          <w:bCs/>
          <w:sz w:val="28"/>
          <w:szCs w:val="28"/>
        </w:rPr>
        <w:t>25</w:t>
      </w:r>
      <w:r w:rsidRPr="00B6143F">
        <w:rPr>
          <w:bCs/>
          <w:sz w:val="28"/>
          <w:szCs w:val="28"/>
        </w:rPr>
        <w:t>.12.202</w:t>
      </w:r>
      <w:r w:rsidR="00CE7ACA">
        <w:rPr>
          <w:bCs/>
          <w:sz w:val="28"/>
          <w:szCs w:val="28"/>
        </w:rPr>
        <w:t>3</w:t>
      </w:r>
      <w:r w:rsidRPr="00B6143F">
        <w:rPr>
          <w:bCs/>
          <w:sz w:val="28"/>
          <w:szCs w:val="28"/>
        </w:rPr>
        <w:t xml:space="preserve"> № </w:t>
      </w:r>
      <w:r w:rsidR="00CE7ACA">
        <w:rPr>
          <w:bCs/>
          <w:sz w:val="28"/>
          <w:szCs w:val="28"/>
        </w:rPr>
        <w:t>12</w:t>
      </w:r>
      <w:r w:rsidR="00717636">
        <w:rPr>
          <w:bCs/>
          <w:sz w:val="28"/>
          <w:szCs w:val="28"/>
        </w:rPr>
        <w:t>-</w:t>
      </w:r>
      <w:r w:rsidR="00CE7ACA">
        <w:rPr>
          <w:bCs/>
          <w:sz w:val="28"/>
          <w:szCs w:val="28"/>
        </w:rPr>
        <w:t>25</w:t>
      </w:r>
      <w:r w:rsidRPr="00B6143F">
        <w:rPr>
          <w:sz w:val="28"/>
          <w:szCs w:val="28"/>
        </w:rPr>
        <w:t xml:space="preserve"> по доходам в сумме </w:t>
      </w:r>
      <w:r w:rsidR="00717636">
        <w:rPr>
          <w:sz w:val="28"/>
          <w:szCs w:val="28"/>
        </w:rPr>
        <w:t>9</w:t>
      </w:r>
      <w:r w:rsidR="00CE7ACA">
        <w:rPr>
          <w:sz w:val="28"/>
          <w:szCs w:val="28"/>
        </w:rPr>
        <w:t> 58</w:t>
      </w:r>
      <w:r w:rsidR="00717636">
        <w:rPr>
          <w:sz w:val="28"/>
          <w:szCs w:val="28"/>
        </w:rPr>
        <w:t>0</w:t>
      </w:r>
      <w:r w:rsidR="00CE7ACA">
        <w:rPr>
          <w:sz w:val="28"/>
          <w:szCs w:val="28"/>
        </w:rPr>
        <w:t>,47 тыс.</w:t>
      </w:r>
      <w:r w:rsidRPr="00B6143F">
        <w:rPr>
          <w:sz w:val="28"/>
          <w:szCs w:val="28"/>
        </w:rPr>
        <w:t xml:space="preserve"> руб., </w:t>
      </w:r>
      <w:r w:rsidR="00A85D91">
        <w:rPr>
          <w:sz w:val="28"/>
          <w:szCs w:val="28"/>
        </w:rPr>
        <w:t xml:space="preserve">по </w:t>
      </w:r>
      <w:r w:rsidRPr="00B6143F">
        <w:rPr>
          <w:sz w:val="28"/>
          <w:szCs w:val="28"/>
        </w:rPr>
        <w:t xml:space="preserve">расходам в сумме </w:t>
      </w:r>
      <w:r w:rsidR="00717636">
        <w:rPr>
          <w:sz w:val="28"/>
          <w:szCs w:val="28"/>
        </w:rPr>
        <w:t>9</w:t>
      </w:r>
      <w:r w:rsidR="00170B8E">
        <w:rPr>
          <w:sz w:val="28"/>
          <w:szCs w:val="28"/>
        </w:rPr>
        <w:t> 58</w:t>
      </w:r>
      <w:r w:rsidR="00717636">
        <w:rPr>
          <w:sz w:val="28"/>
          <w:szCs w:val="28"/>
        </w:rPr>
        <w:t>0</w:t>
      </w:r>
      <w:r w:rsidR="00170B8E">
        <w:rPr>
          <w:sz w:val="28"/>
          <w:szCs w:val="28"/>
        </w:rPr>
        <w:t>,</w:t>
      </w:r>
      <w:r w:rsidR="00717636">
        <w:rPr>
          <w:sz w:val="28"/>
          <w:szCs w:val="28"/>
        </w:rPr>
        <w:t>4</w:t>
      </w:r>
      <w:r w:rsidR="00170B8E">
        <w:rPr>
          <w:sz w:val="28"/>
          <w:szCs w:val="28"/>
        </w:rPr>
        <w:t>7</w:t>
      </w:r>
      <w:r w:rsidRPr="00B6143F">
        <w:rPr>
          <w:sz w:val="28"/>
          <w:szCs w:val="28"/>
        </w:rPr>
        <w:t xml:space="preserve"> </w:t>
      </w:r>
      <w:r w:rsidR="00170B8E">
        <w:rPr>
          <w:sz w:val="28"/>
          <w:szCs w:val="28"/>
        </w:rPr>
        <w:t xml:space="preserve">тыс. </w:t>
      </w:r>
      <w:r w:rsidRPr="00B6143F">
        <w:rPr>
          <w:sz w:val="28"/>
          <w:szCs w:val="28"/>
        </w:rPr>
        <w:t xml:space="preserve">руб., бюджет сбалансирован. </w:t>
      </w:r>
    </w:p>
    <w:p w14:paraId="3A58BC44" w14:textId="33F1B40D" w:rsidR="00B6143F" w:rsidRPr="00B6143F" w:rsidRDefault="00B6143F" w:rsidP="009A6B99">
      <w:pPr>
        <w:pStyle w:val="Default"/>
        <w:rPr>
          <w:sz w:val="28"/>
          <w:szCs w:val="28"/>
        </w:rPr>
      </w:pPr>
      <w:r w:rsidRPr="00B6143F">
        <w:rPr>
          <w:sz w:val="28"/>
          <w:szCs w:val="28"/>
        </w:rPr>
        <w:t xml:space="preserve">          В утвержденный бюджет на 202</w:t>
      </w:r>
      <w:r w:rsidR="00170B8E">
        <w:rPr>
          <w:sz w:val="28"/>
          <w:szCs w:val="28"/>
        </w:rPr>
        <w:t>4</w:t>
      </w:r>
      <w:r w:rsidRPr="00B6143F">
        <w:rPr>
          <w:sz w:val="28"/>
          <w:szCs w:val="28"/>
        </w:rPr>
        <w:t xml:space="preserve"> год и плановый период 202</w:t>
      </w:r>
      <w:r w:rsidR="00170B8E">
        <w:rPr>
          <w:sz w:val="28"/>
          <w:szCs w:val="28"/>
        </w:rPr>
        <w:t>5</w:t>
      </w:r>
      <w:r w:rsidRPr="00B6143F">
        <w:rPr>
          <w:sz w:val="28"/>
          <w:szCs w:val="28"/>
        </w:rPr>
        <w:t>-202</w:t>
      </w:r>
      <w:r w:rsidR="00170B8E">
        <w:rPr>
          <w:sz w:val="28"/>
          <w:szCs w:val="28"/>
        </w:rPr>
        <w:t>6</w:t>
      </w:r>
      <w:r w:rsidRPr="00B6143F">
        <w:rPr>
          <w:sz w:val="28"/>
          <w:szCs w:val="28"/>
        </w:rPr>
        <w:t xml:space="preserve"> годов вносились изменения </w:t>
      </w:r>
      <w:r w:rsidR="00717636">
        <w:rPr>
          <w:sz w:val="28"/>
          <w:szCs w:val="28"/>
        </w:rPr>
        <w:t>1</w:t>
      </w:r>
      <w:r w:rsidRPr="00B6143F">
        <w:rPr>
          <w:sz w:val="28"/>
          <w:szCs w:val="28"/>
        </w:rPr>
        <w:t xml:space="preserve"> раз:</w:t>
      </w:r>
    </w:p>
    <w:p w14:paraId="793B5112" w14:textId="65B6B939" w:rsidR="00B6143F" w:rsidRPr="00B6143F" w:rsidRDefault="00B6143F" w:rsidP="009A6B99">
      <w:pPr>
        <w:pStyle w:val="Default"/>
        <w:jc w:val="both"/>
        <w:rPr>
          <w:sz w:val="28"/>
          <w:szCs w:val="28"/>
        </w:rPr>
      </w:pPr>
      <w:r w:rsidRPr="00B6143F">
        <w:rPr>
          <w:sz w:val="28"/>
          <w:szCs w:val="28"/>
        </w:rPr>
        <w:t xml:space="preserve">- </w:t>
      </w:r>
      <w:r w:rsidRPr="00B6143F">
        <w:rPr>
          <w:bCs/>
          <w:sz w:val="28"/>
          <w:szCs w:val="28"/>
        </w:rPr>
        <w:t xml:space="preserve">Решение </w:t>
      </w:r>
      <w:proofErr w:type="spellStart"/>
      <w:r w:rsidR="00717636" w:rsidRPr="003966A4">
        <w:rPr>
          <w:sz w:val="28"/>
          <w:szCs w:val="28"/>
        </w:rPr>
        <w:t>Орешенского</w:t>
      </w:r>
      <w:proofErr w:type="spellEnd"/>
      <w:r w:rsidRPr="00B6143F">
        <w:rPr>
          <w:rFonts w:eastAsia="Calibri"/>
          <w:sz w:val="28"/>
          <w:szCs w:val="28"/>
          <w:lang w:eastAsia="en-US"/>
        </w:rPr>
        <w:t xml:space="preserve"> сельского Совета депутатов Манского района Красноярского края</w:t>
      </w:r>
      <w:r w:rsidRPr="00B6143F">
        <w:rPr>
          <w:bCs/>
          <w:sz w:val="28"/>
          <w:szCs w:val="28"/>
        </w:rPr>
        <w:t xml:space="preserve"> от </w:t>
      </w:r>
      <w:r w:rsidR="00717636">
        <w:rPr>
          <w:bCs/>
          <w:sz w:val="28"/>
          <w:szCs w:val="28"/>
        </w:rPr>
        <w:t>2</w:t>
      </w:r>
      <w:r w:rsidR="00170B8E">
        <w:rPr>
          <w:bCs/>
          <w:sz w:val="28"/>
          <w:szCs w:val="28"/>
        </w:rPr>
        <w:t>7</w:t>
      </w:r>
      <w:r w:rsidR="00717636">
        <w:rPr>
          <w:bCs/>
          <w:sz w:val="28"/>
          <w:szCs w:val="28"/>
        </w:rPr>
        <w:t>.12</w:t>
      </w:r>
      <w:r w:rsidRPr="00B6143F">
        <w:rPr>
          <w:bCs/>
          <w:sz w:val="28"/>
          <w:szCs w:val="28"/>
        </w:rPr>
        <w:t>.202</w:t>
      </w:r>
      <w:r w:rsidR="00170B8E">
        <w:rPr>
          <w:bCs/>
          <w:sz w:val="28"/>
          <w:szCs w:val="28"/>
        </w:rPr>
        <w:t>4</w:t>
      </w:r>
      <w:r w:rsidRPr="00B6143F">
        <w:rPr>
          <w:bCs/>
          <w:sz w:val="28"/>
          <w:szCs w:val="28"/>
        </w:rPr>
        <w:t xml:space="preserve"> № </w:t>
      </w:r>
      <w:r w:rsidR="00170B8E">
        <w:rPr>
          <w:bCs/>
          <w:sz w:val="28"/>
          <w:szCs w:val="28"/>
        </w:rPr>
        <w:t>20</w:t>
      </w:r>
      <w:r w:rsidR="00717636">
        <w:rPr>
          <w:bCs/>
          <w:sz w:val="28"/>
          <w:szCs w:val="28"/>
        </w:rPr>
        <w:t>-</w:t>
      </w:r>
      <w:r w:rsidR="00170B8E">
        <w:rPr>
          <w:bCs/>
          <w:sz w:val="28"/>
          <w:szCs w:val="28"/>
        </w:rPr>
        <w:t>40</w:t>
      </w:r>
      <w:r w:rsidR="00717636">
        <w:rPr>
          <w:bCs/>
          <w:sz w:val="28"/>
          <w:szCs w:val="28"/>
        </w:rPr>
        <w:t>.</w:t>
      </w:r>
      <w:r w:rsidRPr="00B6143F">
        <w:rPr>
          <w:sz w:val="28"/>
          <w:szCs w:val="28"/>
        </w:rPr>
        <w:t xml:space="preserve"> </w:t>
      </w:r>
    </w:p>
    <w:p w14:paraId="2AF0ED12" w14:textId="06911221" w:rsidR="00B6143F" w:rsidRPr="00B6143F" w:rsidRDefault="00B6143F" w:rsidP="00DA25AB">
      <w:pPr>
        <w:pStyle w:val="Default"/>
        <w:spacing w:before="120"/>
        <w:jc w:val="both"/>
        <w:rPr>
          <w:sz w:val="28"/>
          <w:szCs w:val="28"/>
        </w:rPr>
      </w:pPr>
      <w:r w:rsidRPr="00B6143F">
        <w:rPr>
          <w:sz w:val="28"/>
          <w:szCs w:val="28"/>
        </w:rPr>
        <w:t xml:space="preserve">          В результате внесенных изменений и дополнений:</w:t>
      </w:r>
    </w:p>
    <w:p w14:paraId="77C38575" w14:textId="2089F86E" w:rsidR="00B6143F" w:rsidRPr="00B6143F" w:rsidRDefault="00B6143F" w:rsidP="006B71BC">
      <w:pPr>
        <w:pStyle w:val="Default"/>
        <w:ind w:firstLine="708"/>
        <w:jc w:val="both"/>
        <w:rPr>
          <w:sz w:val="28"/>
          <w:szCs w:val="28"/>
        </w:rPr>
      </w:pPr>
      <w:r w:rsidRPr="00B6143F">
        <w:rPr>
          <w:sz w:val="28"/>
          <w:szCs w:val="28"/>
        </w:rPr>
        <w:t>- доход</w:t>
      </w:r>
      <w:r w:rsidR="00E86FF9">
        <w:rPr>
          <w:sz w:val="28"/>
          <w:szCs w:val="28"/>
        </w:rPr>
        <w:t>ы</w:t>
      </w:r>
      <w:r w:rsidRPr="00B6143F">
        <w:rPr>
          <w:sz w:val="28"/>
          <w:szCs w:val="28"/>
        </w:rPr>
        <w:t xml:space="preserve"> бюджета сельсовета утвержден</w:t>
      </w:r>
      <w:r w:rsidR="00E86FF9">
        <w:rPr>
          <w:sz w:val="28"/>
          <w:szCs w:val="28"/>
        </w:rPr>
        <w:t>ы</w:t>
      </w:r>
      <w:r w:rsidRPr="00B6143F">
        <w:rPr>
          <w:sz w:val="28"/>
          <w:szCs w:val="28"/>
        </w:rPr>
        <w:t xml:space="preserve"> в сумме </w:t>
      </w:r>
      <w:r w:rsidR="00717636">
        <w:rPr>
          <w:sz w:val="28"/>
          <w:szCs w:val="28"/>
        </w:rPr>
        <w:t>1</w:t>
      </w:r>
      <w:r w:rsidR="00170B8E">
        <w:rPr>
          <w:sz w:val="28"/>
          <w:szCs w:val="28"/>
        </w:rPr>
        <w:t>4</w:t>
      </w:r>
      <w:r w:rsidR="00717636">
        <w:rPr>
          <w:sz w:val="28"/>
          <w:szCs w:val="28"/>
        </w:rPr>
        <w:t> </w:t>
      </w:r>
      <w:r w:rsidR="00170B8E">
        <w:rPr>
          <w:sz w:val="28"/>
          <w:szCs w:val="28"/>
        </w:rPr>
        <w:t>90</w:t>
      </w:r>
      <w:r w:rsidR="00717636">
        <w:rPr>
          <w:sz w:val="28"/>
          <w:szCs w:val="28"/>
        </w:rPr>
        <w:t>7,</w:t>
      </w:r>
      <w:r w:rsidR="00170B8E">
        <w:rPr>
          <w:sz w:val="28"/>
          <w:szCs w:val="28"/>
        </w:rPr>
        <w:t>51 тыс.</w:t>
      </w:r>
      <w:r w:rsidRPr="00B6143F">
        <w:rPr>
          <w:sz w:val="28"/>
          <w:szCs w:val="28"/>
        </w:rPr>
        <w:t xml:space="preserve"> руб.</w:t>
      </w:r>
      <w:r w:rsidR="00AB0FA4">
        <w:rPr>
          <w:sz w:val="28"/>
          <w:szCs w:val="28"/>
        </w:rPr>
        <w:t>;</w:t>
      </w:r>
    </w:p>
    <w:p w14:paraId="22E3C301" w14:textId="10C647B9" w:rsidR="00B6143F" w:rsidRPr="00B6143F" w:rsidRDefault="00B6143F" w:rsidP="006B71BC">
      <w:pPr>
        <w:pStyle w:val="Default"/>
        <w:ind w:firstLine="708"/>
        <w:jc w:val="both"/>
        <w:rPr>
          <w:sz w:val="28"/>
          <w:szCs w:val="28"/>
        </w:rPr>
      </w:pPr>
      <w:r w:rsidRPr="00B6143F">
        <w:rPr>
          <w:sz w:val="28"/>
          <w:szCs w:val="28"/>
        </w:rPr>
        <w:t xml:space="preserve">- расходы бюджета сельсовета утверждены в сумме </w:t>
      </w:r>
      <w:r w:rsidR="00717636">
        <w:rPr>
          <w:sz w:val="28"/>
          <w:szCs w:val="28"/>
        </w:rPr>
        <w:t>1</w:t>
      </w:r>
      <w:r w:rsidR="00170B8E">
        <w:rPr>
          <w:sz w:val="28"/>
          <w:szCs w:val="28"/>
        </w:rPr>
        <w:t>5 49</w:t>
      </w:r>
      <w:r w:rsidR="00717636">
        <w:rPr>
          <w:sz w:val="28"/>
          <w:szCs w:val="28"/>
        </w:rPr>
        <w:t>9</w:t>
      </w:r>
      <w:r w:rsidR="00170B8E">
        <w:rPr>
          <w:sz w:val="28"/>
          <w:szCs w:val="28"/>
        </w:rPr>
        <w:t>,5</w:t>
      </w:r>
      <w:r w:rsidR="00717636">
        <w:rPr>
          <w:sz w:val="28"/>
          <w:szCs w:val="28"/>
        </w:rPr>
        <w:t>3</w:t>
      </w:r>
      <w:r w:rsidR="00170B8E">
        <w:rPr>
          <w:sz w:val="28"/>
          <w:szCs w:val="28"/>
        </w:rPr>
        <w:t xml:space="preserve"> тыс.</w:t>
      </w:r>
      <w:r w:rsidRPr="00B6143F">
        <w:rPr>
          <w:sz w:val="28"/>
          <w:szCs w:val="28"/>
        </w:rPr>
        <w:t xml:space="preserve"> руб.</w:t>
      </w:r>
      <w:r w:rsidR="00AB0FA4">
        <w:rPr>
          <w:sz w:val="28"/>
          <w:szCs w:val="28"/>
        </w:rPr>
        <w:t>;</w:t>
      </w:r>
      <w:r w:rsidRPr="00B6143F">
        <w:rPr>
          <w:sz w:val="28"/>
          <w:szCs w:val="28"/>
        </w:rPr>
        <w:t xml:space="preserve"> </w:t>
      </w:r>
    </w:p>
    <w:p w14:paraId="16BCCD9D" w14:textId="0C1E1869" w:rsidR="00B6143F" w:rsidRPr="00B6143F" w:rsidRDefault="00B6143F" w:rsidP="00B614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 xml:space="preserve">- дефицит бюджета сельсовета составил </w:t>
      </w:r>
      <w:r w:rsidR="00170B8E">
        <w:rPr>
          <w:rFonts w:ascii="Times New Roman" w:hAnsi="Times New Roman" w:cs="Times New Roman"/>
          <w:sz w:val="28"/>
          <w:szCs w:val="28"/>
        </w:rPr>
        <w:t>5</w:t>
      </w:r>
      <w:r w:rsidR="00717636">
        <w:rPr>
          <w:rFonts w:ascii="Times New Roman" w:hAnsi="Times New Roman" w:cs="Times New Roman"/>
          <w:sz w:val="28"/>
          <w:szCs w:val="28"/>
        </w:rPr>
        <w:t>9</w:t>
      </w:r>
      <w:r w:rsidR="00170B8E">
        <w:rPr>
          <w:rFonts w:ascii="Times New Roman" w:hAnsi="Times New Roman" w:cs="Times New Roman"/>
          <w:sz w:val="28"/>
          <w:szCs w:val="28"/>
        </w:rPr>
        <w:t>2</w:t>
      </w:r>
      <w:r w:rsidR="00717636">
        <w:rPr>
          <w:rFonts w:ascii="Times New Roman" w:hAnsi="Times New Roman" w:cs="Times New Roman"/>
          <w:sz w:val="28"/>
          <w:szCs w:val="28"/>
        </w:rPr>
        <w:t>,</w:t>
      </w:r>
      <w:r w:rsidR="00170B8E">
        <w:rPr>
          <w:rFonts w:ascii="Times New Roman" w:hAnsi="Times New Roman" w:cs="Times New Roman"/>
          <w:sz w:val="28"/>
          <w:szCs w:val="28"/>
        </w:rPr>
        <w:t>0</w:t>
      </w:r>
      <w:r w:rsidR="00717636">
        <w:rPr>
          <w:rFonts w:ascii="Times New Roman" w:hAnsi="Times New Roman" w:cs="Times New Roman"/>
          <w:sz w:val="28"/>
          <w:szCs w:val="28"/>
        </w:rPr>
        <w:t>2</w:t>
      </w:r>
      <w:r w:rsidR="00170B8E">
        <w:rPr>
          <w:rFonts w:ascii="Times New Roman" w:hAnsi="Times New Roman" w:cs="Times New Roman"/>
          <w:sz w:val="28"/>
          <w:szCs w:val="28"/>
        </w:rPr>
        <w:t xml:space="preserve"> тыс.</w:t>
      </w:r>
      <w:r w:rsidR="006B71BC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45F5684" w14:textId="77777777" w:rsidR="00BD240D" w:rsidRDefault="00C348B7" w:rsidP="00BD2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Остат</w:t>
      </w:r>
      <w:r w:rsidR="00B6143F" w:rsidRPr="00B614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="00E86FF9" w:rsidRPr="00E86FF9">
        <w:rPr>
          <w:rFonts w:ascii="Times New Roman" w:hAnsi="Times New Roman" w:cs="Times New Roman"/>
          <w:sz w:val="28"/>
          <w:szCs w:val="28"/>
        </w:rPr>
        <w:t xml:space="preserve"> </w:t>
      </w:r>
      <w:r w:rsidR="00E86FF9" w:rsidRPr="00B6143F">
        <w:rPr>
          <w:rFonts w:ascii="Times New Roman" w:hAnsi="Times New Roman" w:cs="Times New Roman"/>
          <w:sz w:val="28"/>
          <w:szCs w:val="28"/>
        </w:rPr>
        <w:t>на счете по учету средств местного бюджета 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71BC">
        <w:rPr>
          <w:rFonts w:ascii="Times New Roman" w:hAnsi="Times New Roman" w:cs="Times New Roman"/>
          <w:sz w:val="28"/>
          <w:szCs w:val="28"/>
        </w:rPr>
        <w:t>:</w:t>
      </w:r>
      <w:r w:rsidR="00BD240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B91F6B3" w14:textId="513B209F" w:rsidR="00B6143F" w:rsidRPr="00B6143F" w:rsidRDefault="006B71BC" w:rsidP="00BD2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B8E">
        <w:rPr>
          <w:rFonts w:ascii="Times New Roman" w:hAnsi="Times New Roman" w:cs="Times New Roman"/>
          <w:sz w:val="28"/>
          <w:szCs w:val="28"/>
        </w:rPr>
        <w:t xml:space="preserve"> на 01.01.2024</w:t>
      </w:r>
      <w:r w:rsidR="00E86F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– </w:t>
      </w:r>
      <w:r w:rsidR="00170B8E">
        <w:rPr>
          <w:rFonts w:ascii="Times New Roman" w:hAnsi="Times New Roman" w:cs="Times New Roman"/>
          <w:sz w:val="28"/>
          <w:szCs w:val="28"/>
        </w:rPr>
        <w:t>5</w:t>
      </w:r>
      <w:r w:rsidR="00717636">
        <w:rPr>
          <w:rFonts w:ascii="Times New Roman" w:hAnsi="Times New Roman" w:cs="Times New Roman"/>
          <w:sz w:val="28"/>
          <w:szCs w:val="28"/>
        </w:rPr>
        <w:t>9</w:t>
      </w:r>
      <w:r w:rsidR="00170B8E">
        <w:rPr>
          <w:rFonts w:ascii="Times New Roman" w:hAnsi="Times New Roman" w:cs="Times New Roman"/>
          <w:sz w:val="28"/>
          <w:szCs w:val="28"/>
        </w:rPr>
        <w:t>2,02 тыс.</w:t>
      </w:r>
      <w:r w:rsidR="00135209">
        <w:rPr>
          <w:rFonts w:ascii="Times New Roman" w:hAnsi="Times New Roman" w:cs="Times New Roman"/>
          <w:sz w:val="28"/>
          <w:szCs w:val="28"/>
        </w:rPr>
        <w:t xml:space="preserve"> руб.</w:t>
      </w:r>
      <w:r w:rsidR="00717636">
        <w:rPr>
          <w:rFonts w:ascii="Times New Roman" w:hAnsi="Times New Roman" w:cs="Times New Roman"/>
          <w:sz w:val="28"/>
          <w:szCs w:val="28"/>
        </w:rPr>
        <w:t>;</w:t>
      </w:r>
      <w:r w:rsidR="00135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1F5A9" w14:textId="275BFAAD" w:rsidR="00B6143F" w:rsidRPr="00B6143F" w:rsidRDefault="006B71BC" w:rsidP="00EA6E9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0B8E">
        <w:rPr>
          <w:sz w:val="28"/>
          <w:szCs w:val="28"/>
        </w:rPr>
        <w:t xml:space="preserve"> на 01.01.2025</w:t>
      </w:r>
      <w:r w:rsidR="00B6143F" w:rsidRPr="00B6143F">
        <w:rPr>
          <w:sz w:val="28"/>
          <w:szCs w:val="28"/>
        </w:rPr>
        <w:t xml:space="preserve"> </w:t>
      </w:r>
      <w:r w:rsidR="00E86FF9">
        <w:rPr>
          <w:sz w:val="28"/>
          <w:szCs w:val="28"/>
        </w:rPr>
        <w:t>года</w:t>
      </w:r>
      <w:r w:rsidR="00B6143F" w:rsidRPr="00B6143F">
        <w:rPr>
          <w:sz w:val="28"/>
          <w:szCs w:val="28"/>
        </w:rPr>
        <w:t xml:space="preserve"> – </w:t>
      </w:r>
      <w:r w:rsidR="00170B8E">
        <w:rPr>
          <w:sz w:val="28"/>
          <w:szCs w:val="28"/>
        </w:rPr>
        <w:t>319</w:t>
      </w:r>
      <w:r w:rsidR="00717636">
        <w:rPr>
          <w:sz w:val="28"/>
          <w:szCs w:val="28"/>
        </w:rPr>
        <w:t>,2</w:t>
      </w:r>
      <w:r w:rsidR="00170B8E">
        <w:rPr>
          <w:sz w:val="28"/>
          <w:szCs w:val="28"/>
        </w:rPr>
        <w:t>6 тыс.</w:t>
      </w:r>
      <w:r w:rsidR="00B6143F" w:rsidRPr="00B6143F">
        <w:rPr>
          <w:sz w:val="28"/>
          <w:szCs w:val="28"/>
        </w:rPr>
        <w:t xml:space="preserve"> руб. </w:t>
      </w:r>
    </w:p>
    <w:p w14:paraId="5E6FEC32" w14:textId="5907D568" w:rsidR="00B6143F" w:rsidRPr="00B6143F" w:rsidRDefault="00B6143F" w:rsidP="00EA6E98">
      <w:pPr>
        <w:shd w:val="clear" w:color="auto" w:fill="FFFFFF"/>
        <w:tabs>
          <w:tab w:val="left" w:pos="3491"/>
        </w:tabs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43F">
        <w:rPr>
          <w:rFonts w:ascii="Times New Roman" w:hAnsi="Times New Roman" w:cs="Times New Roman"/>
          <w:bCs/>
          <w:sz w:val="28"/>
          <w:szCs w:val="28"/>
        </w:rPr>
        <w:t xml:space="preserve">Отчет об исполнении бюджета </w:t>
      </w:r>
      <w:proofErr w:type="spellStart"/>
      <w:r w:rsidR="009F7409" w:rsidRPr="003966A4">
        <w:rPr>
          <w:rFonts w:ascii="Times New Roman" w:hAnsi="Times New Roman" w:cs="Times New Roman"/>
          <w:sz w:val="28"/>
          <w:szCs w:val="28"/>
        </w:rPr>
        <w:t>Орешенского</w:t>
      </w:r>
      <w:proofErr w:type="spellEnd"/>
      <w:r w:rsidR="009F7409" w:rsidRPr="00B61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bCs/>
          <w:sz w:val="28"/>
          <w:szCs w:val="28"/>
        </w:rPr>
        <w:t>сельсовета за 202</w:t>
      </w:r>
      <w:r w:rsidR="00170B8E">
        <w:rPr>
          <w:rFonts w:ascii="Times New Roman" w:hAnsi="Times New Roman" w:cs="Times New Roman"/>
          <w:bCs/>
          <w:sz w:val="28"/>
          <w:szCs w:val="28"/>
        </w:rPr>
        <w:t>4</w:t>
      </w:r>
      <w:r w:rsidRPr="00B6143F">
        <w:rPr>
          <w:rFonts w:ascii="Times New Roman" w:hAnsi="Times New Roman" w:cs="Times New Roman"/>
          <w:bCs/>
          <w:sz w:val="28"/>
          <w:szCs w:val="28"/>
        </w:rPr>
        <w:t xml:space="preserve"> год и иные документы представлены </w:t>
      </w:r>
      <w:r w:rsidRPr="00B6143F">
        <w:rPr>
          <w:rFonts w:ascii="Times New Roman" w:hAnsi="Times New Roman" w:cs="Times New Roman"/>
          <w:sz w:val="28"/>
          <w:szCs w:val="28"/>
        </w:rPr>
        <w:t>в Контрольно-счетный орган Манского района своевременно</w:t>
      </w:r>
      <w:r w:rsidRPr="00B6143F">
        <w:rPr>
          <w:rFonts w:ascii="Times New Roman" w:hAnsi="Times New Roman" w:cs="Times New Roman"/>
          <w:bCs/>
          <w:sz w:val="28"/>
          <w:szCs w:val="28"/>
        </w:rPr>
        <w:t xml:space="preserve"> в срок, установленный статьей 264.4 </w:t>
      </w:r>
      <w:r w:rsidR="007208CE">
        <w:rPr>
          <w:rFonts w:ascii="Times New Roman" w:hAnsi="Times New Roman" w:cs="Times New Roman"/>
          <w:bCs/>
          <w:sz w:val="28"/>
          <w:szCs w:val="28"/>
        </w:rPr>
        <w:t>БК</w:t>
      </w:r>
      <w:r w:rsidRPr="00B6143F">
        <w:rPr>
          <w:rFonts w:ascii="Times New Roman" w:hAnsi="Times New Roman" w:cs="Times New Roman"/>
          <w:bCs/>
          <w:sz w:val="28"/>
          <w:szCs w:val="28"/>
        </w:rPr>
        <w:t xml:space="preserve"> РФ, пунктом </w:t>
      </w:r>
      <w:r w:rsidR="003D4762">
        <w:rPr>
          <w:rFonts w:ascii="Times New Roman" w:hAnsi="Times New Roman" w:cs="Times New Roman"/>
          <w:bCs/>
          <w:sz w:val="28"/>
          <w:szCs w:val="28"/>
        </w:rPr>
        <w:t>2</w:t>
      </w:r>
      <w:r w:rsidRPr="00B61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color w:val="000000"/>
          <w:sz w:val="28"/>
          <w:szCs w:val="28"/>
        </w:rPr>
        <w:t xml:space="preserve">статьи </w:t>
      </w:r>
      <w:r w:rsidR="005C7F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D476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6143F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</w:t>
      </w:r>
      <w:r w:rsidR="007208CE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бюджетном процессе поселения.</w:t>
      </w:r>
    </w:p>
    <w:p w14:paraId="67676C47" w14:textId="77777777" w:rsidR="00CD4F6E" w:rsidRPr="00D85FD5" w:rsidRDefault="00CD4F6E" w:rsidP="00DA25AB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D5">
        <w:rPr>
          <w:rFonts w:ascii="Times New Roman" w:hAnsi="Times New Roman" w:cs="Times New Roman"/>
          <w:sz w:val="28"/>
          <w:szCs w:val="28"/>
        </w:rPr>
        <w:t>Отчет об исполнении бюджета представлен в соответствии с требованиями пункта 4 статьи 264.1 БК РФ:</w:t>
      </w:r>
    </w:p>
    <w:p w14:paraId="05B1DAE7" w14:textId="77777777" w:rsidR="00CD4F6E" w:rsidRPr="00D85FD5" w:rsidRDefault="00CD4F6E" w:rsidP="00DA25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FD5">
        <w:rPr>
          <w:rFonts w:ascii="Times New Roman" w:hAnsi="Times New Roman" w:cs="Times New Roman"/>
          <w:sz w:val="28"/>
          <w:szCs w:val="28"/>
        </w:rPr>
        <w:t>1) Отчет об исполнении бюджета;</w:t>
      </w:r>
    </w:p>
    <w:p w14:paraId="1327941B" w14:textId="77777777" w:rsidR="00CD4F6E" w:rsidRPr="00D85FD5" w:rsidRDefault="00CD4F6E" w:rsidP="00DA25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FD5">
        <w:rPr>
          <w:rFonts w:ascii="Times New Roman" w:hAnsi="Times New Roman" w:cs="Times New Roman"/>
          <w:sz w:val="28"/>
          <w:szCs w:val="28"/>
        </w:rPr>
        <w:t>2) Баланс исполнения бюджета;</w:t>
      </w:r>
    </w:p>
    <w:p w14:paraId="70698E85" w14:textId="77777777" w:rsidR="00CD4F6E" w:rsidRPr="00D85FD5" w:rsidRDefault="00CD4F6E" w:rsidP="00DA25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FD5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14:paraId="1C8D85CC" w14:textId="77777777" w:rsidR="00CD4F6E" w:rsidRPr="00D85FD5" w:rsidRDefault="00CD4F6E" w:rsidP="00DA25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FD5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14:paraId="7C5291C9" w14:textId="77777777" w:rsidR="00CD4F6E" w:rsidRPr="00D85FD5" w:rsidRDefault="00CD4F6E" w:rsidP="00DA25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FD5">
        <w:rPr>
          <w:rFonts w:ascii="Times New Roman" w:hAnsi="Times New Roman" w:cs="Times New Roman"/>
          <w:sz w:val="28"/>
          <w:szCs w:val="28"/>
        </w:rPr>
        <w:t>5) Пояснительная записка.</w:t>
      </w:r>
    </w:p>
    <w:p w14:paraId="5246D467" w14:textId="12919943" w:rsidR="00B6143F" w:rsidRPr="00B6143F" w:rsidRDefault="00B6143F" w:rsidP="00CD4F6E">
      <w:pPr>
        <w:shd w:val="clear" w:color="auto" w:fill="FFFFFF"/>
        <w:tabs>
          <w:tab w:val="left" w:pos="3491"/>
        </w:tabs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Внешняя проверка достоверности показателей годового отчета об исполнении бюджета сельского поселения за 202</w:t>
      </w:r>
      <w:r w:rsidR="00286D8A">
        <w:rPr>
          <w:rFonts w:ascii="Times New Roman" w:hAnsi="Times New Roman" w:cs="Times New Roman"/>
          <w:sz w:val="28"/>
          <w:szCs w:val="28"/>
        </w:rPr>
        <w:t>4</w:t>
      </w:r>
      <w:r w:rsidRPr="00B6143F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нормами статьи 264.4 БК РФ.</w:t>
      </w:r>
    </w:p>
    <w:p w14:paraId="3B10E395" w14:textId="7E7E3B4A" w:rsidR="00B6143F" w:rsidRPr="00B6143F" w:rsidRDefault="00B6143F" w:rsidP="000C3F99">
      <w:pPr>
        <w:shd w:val="clear" w:color="auto" w:fill="FFFFFF"/>
        <w:spacing w:before="120" w:after="0" w:line="240" w:lineRule="auto"/>
        <w:ind w:left="720" w:right="6" w:firstLine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3F">
        <w:rPr>
          <w:rFonts w:ascii="Times New Roman" w:hAnsi="Times New Roman" w:cs="Times New Roman"/>
          <w:b/>
          <w:sz w:val="28"/>
          <w:szCs w:val="28"/>
        </w:rPr>
        <w:t>2. Основные итоги исполнения местного бюджета</w:t>
      </w:r>
      <w:r w:rsidR="00EA6E98">
        <w:rPr>
          <w:rFonts w:ascii="Times New Roman" w:hAnsi="Times New Roman" w:cs="Times New Roman"/>
          <w:b/>
          <w:sz w:val="28"/>
          <w:szCs w:val="28"/>
        </w:rPr>
        <w:t>.</w:t>
      </w:r>
    </w:p>
    <w:p w14:paraId="3A16DFDC" w14:textId="7D354D54" w:rsidR="00E86FF9" w:rsidRPr="00E86FF9" w:rsidRDefault="00B6143F" w:rsidP="00BD2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3F">
        <w:rPr>
          <w:rFonts w:ascii="Times New Roman" w:hAnsi="Times New Roman" w:cs="Times New Roman"/>
          <w:sz w:val="28"/>
          <w:szCs w:val="28"/>
        </w:rPr>
        <w:t>Бюджет сельского поселения на 202</w:t>
      </w:r>
      <w:r w:rsidR="00286D8A">
        <w:rPr>
          <w:rFonts w:ascii="Times New Roman" w:hAnsi="Times New Roman" w:cs="Times New Roman"/>
          <w:sz w:val="28"/>
          <w:szCs w:val="28"/>
        </w:rPr>
        <w:t>4</w:t>
      </w:r>
      <w:r w:rsidRPr="00B6143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86D8A">
        <w:rPr>
          <w:rFonts w:ascii="Times New Roman" w:hAnsi="Times New Roman" w:cs="Times New Roman"/>
          <w:sz w:val="28"/>
          <w:szCs w:val="28"/>
        </w:rPr>
        <w:t>5-2026</w:t>
      </w:r>
      <w:r w:rsidRPr="00B6143F">
        <w:rPr>
          <w:rFonts w:ascii="Times New Roman" w:hAnsi="Times New Roman" w:cs="Times New Roman"/>
          <w:sz w:val="28"/>
          <w:szCs w:val="28"/>
        </w:rPr>
        <w:t xml:space="preserve"> годов утвержден решением </w:t>
      </w:r>
      <w:proofErr w:type="spellStart"/>
      <w:r w:rsidR="009F7409">
        <w:rPr>
          <w:rFonts w:ascii="Times New Roman" w:hAnsi="Times New Roman" w:cs="Times New Roman"/>
          <w:sz w:val="28"/>
          <w:szCs w:val="28"/>
        </w:rPr>
        <w:t>Орешенского</w:t>
      </w:r>
      <w:proofErr w:type="spellEnd"/>
      <w:r w:rsidRPr="00B6143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Манского района </w:t>
      </w:r>
      <w:r w:rsidRPr="00B6143F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Красноярского края от </w:t>
      </w:r>
      <w:r w:rsidR="00286D8A">
        <w:rPr>
          <w:rFonts w:ascii="Times New Roman" w:hAnsi="Times New Roman" w:cs="Times New Roman"/>
          <w:sz w:val="28"/>
          <w:szCs w:val="28"/>
        </w:rPr>
        <w:t>25</w:t>
      </w:r>
      <w:r w:rsidRPr="00B6143F">
        <w:rPr>
          <w:rFonts w:ascii="Times New Roman" w:hAnsi="Times New Roman" w:cs="Times New Roman"/>
          <w:bCs/>
          <w:sz w:val="28"/>
          <w:szCs w:val="28"/>
        </w:rPr>
        <w:t>.12.202</w:t>
      </w:r>
      <w:r w:rsidR="00286D8A">
        <w:rPr>
          <w:rFonts w:ascii="Times New Roman" w:hAnsi="Times New Roman" w:cs="Times New Roman"/>
          <w:bCs/>
          <w:sz w:val="28"/>
          <w:szCs w:val="28"/>
        </w:rPr>
        <w:t>3</w:t>
      </w:r>
      <w:r w:rsidRPr="00B6143F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286D8A">
        <w:rPr>
          <w:rFonts w:ascii="Times New Roman" w:hAnsi="Times New Roman" w:cs="Times New Roman"/>
          <w:bCs/>
          <w:sz w:val="28"/>
          <w:szCs w:val="28"/>
        </w:rPr>
        <w:t>12</w:t>
      </w:r>
      <w:r w:rsidR="009F7409">
        <w:rPr>
          <w:rFonts w:ascii="Times New Roman" w:hAnsi="Times New Roman" w:cs="Times New Roman"/>
          <w:bCs/>
          <w:sz w:val="28"/>
          <w:szCs w:val="28"/>
        </w:rPr>
        <w:t>-</w:t>
      </w:r>
      <w:r w:rsidR="007D6C5F">
        <w:rPr>
          <w:rFonts w:ascii="Times New Roman" w:hAnsi="Times New Roman" w:cs="Times New Roman"/>
          <w:bCs/>
          <w:sz w:val="28"/>
          <w:szCs w:val="28"/>
        </w:rPr>
        <w:t>25</w:t>
      </w:r>
      <w:r w:rsidR="00E86FF9">
        <w:rPr>
          <w:rFonts w:ascii="Times New Roman" w:hAnsi="Times New Roman" w:cs="Times New Roman"/>
          <w:bCs/>
          <w:sz w:val="28"/>
          <w:szCs w:val="28"/>
        </w:rPr>
        <w:t>,</w:t>
      </w:r>
      <w:r w:rsidRPr="00B6143F">
        <w:rPr>
          <w:rFonts w:ascii="Times New Roman" w:hAnsi="Times New Roman" w:cs="Times New Roman"/>
          <w:sz w:val="28"/>
          <w:szCs w:val="28"/>
        </w:rPr>
        <w:t xml:space="preserve"> </w:t>
      </w:r>
      <w:r w:rsidR="00E86FF9" w:rsidRPr="00E86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основные характеристики бюджета поселения на 202</w:t>
      </w:r>
      <w:r w:rsidR="00286D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6FF9" w:rsidRPr="00E8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составили: </w:t>
      </w:r>
    </w:p>
    <w:p w14:paraId="7513B728" w14:textId="415C7B60" w:rsidR="00E86FF9" w:rsidRPr="00B6143F" w:rsidRDefault="00E86FF9" w:rsidP="00E86FF9">
      <w:pPr>
        <w:pStyle w:val="Default"/>
        <w:ind w:firstLine="708"/>
        <w:jc w:val="both"/>
        <w:rPr>
          <w:sz w:val="28"/>
          <w:szCs w:val="28"/>
        </w:rPr>
      </w:pPr>
      <w:r w:rsidRPr="00B6143F">
        <w:rPr>
          <w:sz w:val="28"/>
          <w:szCs w:val="28"/>
        </w:rPr>
        <w:t>- доход</w:t>
      </w:r>
      <w:r>
        <w:rPr>
          <w:sz w:val="28"/>
          <w:szCs w:val="28"/>
        </w:rPr>
        <w:t>ы</w:t>
      </w:r>
      <w:r w:rsidRPr="00B6143F">
        <w:rPr>
          <w:sz w:val="28"/>
          <w:szCs w:val="28"/>
        </w:rPr>
        <w:t xml:space="preserve"> в сумме </w:t>
      </w:r>
      <w:r w:rsidR="00C60F65">
        <w:rPr>
          <w:sz w:val="28"/>
          <w:szCs w:val="28"/>
        </w:rPr>
        <w:t>9 </w:t>
      </w:r>
      <w:r w:rsidR="00286D8A">
        <w:rPr>
          <w:sz w:val="28"/>
          <w:szCs w:val="28"/>
        </w:rPr>
        <w:t>58</w:t>
      </w:r>
      <w:r w:rsidR="00C60F65">
        <w:rPr>
          <w:sz w:val="28"/>
          <w:szCs w:val="28"/>
        </w:rPr>
        <w:t>0,4</w:t>
      </w:r>
      <w:r w:rsidR="00286D8A">
        <w:rPr>
          <w:sz w:val="28"/>
          <w:szCs w:val="28"/>
        </w:rPr>
        <w:t>7 тыс.</w:t>
      </w:r>
      <w:r>
        <w:rPr>
          <w:sz w:val="28"/>
          <w:szCs w:val="28"/>
        </w:rPr>
        <w:t xml:space="preserve"> </w:t>
      </w:r>
      <w:r w:rsidRPr="00B6143F">
        <w:rPr>
          <w:sz w:val="28"/>
          <w:szCs w:val="28"/>
        </w:rPr>
        <w:t>руб.</w:t>
      </w:r>
      <w:r w:rsidR="00286D8A">
        <w:rPr>
          <w:sz w:val="28"/>
          <w:szCs w:val="28"/>
        </w:rPr>
        <w:t>;</w:t>
      </w:r>
    </w:p>
    <w:p w14:paraId="75B9227F" w14:textId="77777777" w:rsidR="007D6C5F" w:rsidRDefault="00E86FF9" w:rsidP="00E86FF9">
      <w:pPr>
        <w:pStyle w:val="Default"/>
        <w:ind w:firstLine="708"/>
        <w:jc w:val="both"/>
        <w:rPr>
          <w:sz w:val="28"/>
          <w:szCs w:val="28"/>
        </w:rPr>
      </w:pPr>
      <w:r w:rsidRPr="00B6143F">
        <w:rPr>
          <w:sz w:val="28"/>
          <w:szCs w:val="28"/>
        </w:rPr>
        <w:t xml:space="preserve">- расходы </w:t>
      </w:r>
      <w:r>
        <w:rPr>
          <w:sz w:val="28"/>
          <w:szCs w:val="28"/>
        </w:rPr>
        <w:t>в</w:t>
      </w:r>
      <w:r w:rsidRPr="00B6143F">
        <w:rPr>
          <w:sz w:val="28"/>
          <w:szCs w:val="28"/>
        </w:rPr>
        <w:t xml:space="preserve"> сумме </w:t>
      </w:r>
      <w:r w:rsidR="00C60F65">
        <w:rPr>
          <w:sz w:val="28"/>
          <w:szCs w:val="28"/>
        </w:rPr>
        <w:t>9 </w:t>
      </w:r>
      <w:r w:rsidR="00286D8A">
        <w:rPr>
          <w:sz w:val="28"/>
          <w:szCs w:val="28"/>
        </w:rPr>
        <w:t>58</w:t>
      </w:r>
      <w:r w:rsidR="00C60F65">
        <w:rPr>
          <w:sz w:val="28"/>
          <w:szCs w:val="28"/>
        </w:rPr>
        <w:t>0,4</w:t>
      </w:r>
      <w:r w:rsidR="00286D8A">
        <w:rPr>
          <w:sz w:val="28"/>
          <w:szCs w:val="28"/>
        </w:rPr>
        <w:t>7 тыс.</w:t>
      </w:r>
      <w:r>
        <w:rPr>
          <w:sz w:val="28"/>
          <w:szCs w:val="28"/>
        </w:rPr>
        <w:t xml:space="preserve"> </w:t>
      </w:r>
      <w:r w:rsidRPr="00B6143F">
        <w:rPr>
          <w:sz w:val="28"/>
          <w:szCs w:val="28"/>
        </w:rPr>
        <w:t>руб.</w:t>
      </w:r>
      <w:r w:rsidR="007D6C5F">
        <w:rPr>
          <w:sz w:val="28"/>
          <w:szCs w:val="28"/>
        </w:rPr>
        <w:t>;</w:t>
      </w:r>
    </w:p>
    <w:p w14:paraId="10668161" w14:textId="18BC7C9F" w:rsidR="00E86FF9" w:rsidRPr="00B6143F" w:rsidRDefault="007D6C5F" w:rsidP="00E86FF9">
      <w:pPr>
        <w:pStyle w:val="Default"/>
        <w:ind w:firstLine="708"/>
        <w:jc w:val="both"/>
        <w:rPr>
          <w:sz w:val="28"/>
          <w:szCs w:val="28"/>
        </w:rPr>
      </w:pPr>
      <w:r w:rsidRPr="007D6C5F">
        <w:rPr>
          <w:sz w:val="28"/>
          <w:szCs w:val="28"/>
        </w:rPr>
        <w:t>- дефицит в сумме 0,00 тыс. руб.</w:t>
      </w:r>
      <w:r w:rsidR="00E86FF9" w:rsidRPr="00B6143F">
        <w:rPr>
          <w:sz w:val="28"/>
          <w:szCs w:val="28"/>
        </w:rPr>
        <w:t xml:space="preserve"> </w:t>
      </w:r>
    </w:p>
    <w:p w14:paraId="65BFB869" w14:textId="563DAB28" w:rsidR="00B6143F" w:rsidRPr="00B6143F" w:rsidRDefault="00E86FF9" w:rsidP="00E86FF9">
      <w:pPr>
        <w:shd w:val="clear" w:color="auto" w:fill="FFFFFF"/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Cs w:val="28"/>
        </w:rPr>
      </w:pPr>
      <w:r w:rsidRPr="00E86FF9">
        <w:rPr>
          <w:rFonts w:ascii="Times New Roman" w:hAnsi="Times New Roman" w:cs="Times New Roman"/>
          <w:sz w:val="28"/>
          <w:szCs w:val="28"/>
        </w:rPr>
        <w:t>В отчетном периоде вносились изменения в решение о бюджете поселения и касались основных характеристик (доходы, расходы), размера (профицита) дефицита бюджета поселения.</w:t>
      </w:r>
    </w:p>
    <w:p w14:paraId="6DD4F762" w14:textId="2CA8792E" w:rsidR="00B6143F" w:rsidRPr="00B6143F" w:rsidRDefault="00B6143F" w:rsidP="009A6B9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3F">
        <w:rPr>
          <w:rFonts w:ascii="Times New Roman" w:hAnsi="Times New Roman" w:cs="Times New Roman"/>
          <w:b/>
          <w:sz w:val="28"/>
          <w:szCs w:val="28"/>
        </w:rPr>
        <w:t>Основные характеристики планирования и исполнения бюджета</w:t>
      </w:r>
      <w:r w:rsidR="00EA6E98">
        <w:rPr>
          <w:rFonts w:ascii="Times New Roman" w:hAnsi="Times New Roman" w:cs="Times New Roman"/>
          <w:b/>
          <w:sz w:val="28"/>
          <w:szCs w:val="28"/>
        </w:rPr>
        <w:t>.</w:t>
      </w:r>
      <w:r w:rsidRPr="00B61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235560" w14:textId="7AAC3FCE" w:rsidR="00B6143F" w:rsidRPr="00B6143F" w:rsidRDefault="00B6143F" w:rsidP="00351913">
      <w:pPr>
        <w:spacing w:after="0"/>
        <w:jc w:val="right"/>
        <w:rPr>
          <w:rFonts w:ascii="Times New Roman" w:hAnsi="Times New Roman" w:cs="Times New Roman"/>
          <w:szCs w:val="18"/>
        </w:rPr>
      </w:pPr>
      <w:r w:rsidRPr="00B6143F">
        <w:rPr>
          <w:rFonts w:ascii="Times New Roman" w:hAnsi="Times New Roman" w:cs="Times New Roman"/>
          <w:sz w:val="18"/>
          <w:szCs w:val="18"/>
        </w:rPr>
        <w:t>Таблица 1</w:t>
      </w:r>
      <w:r w:rsidR="007D6C5F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"/>
        <w:gridCol w:w="1987"/>
        <w:gridCol w:w="1134"/>
        <w:gridCol w:w="1276"/>
        <w:gridCol w:w="1134"/>
        <w:gridCol w:w="1134"/>
        <w:gridCol w:w="1134"/>
        <w:gridCol w:w="850"/>
        <w:gridCol w:w="1134"/>
      </w:tblGrid>
      <w:tr w:rsidR="00DC7F3B" w:rsidRPr="00B6143F" w14:paraId="5F8BB79F" w14:textId="77777777" w:rsidTr="007D6C5F">
        <w:trPr>
          <w:trHeight w:val="20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8F1792" w14:textId="77777777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288811C2" w14:textId="77777777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71E1187" w14:textId="77777777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793178D" w14:textId="1C1D0312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решением от </w:t>
            </w:r>
            <w:r w:rsidR="00286D8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.12.202</w:t>
            </w:r>
            <w:r w:rsidR="00286D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0FB35D8" w14:textId="3382DACD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286D8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03650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86D8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14:paraId="504D6D18" w14:textId="5164413D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86D8A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824E5D8" w14:textId="77777777" w:rsidR="0003650D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 с учетом изменений,</w:t>
            </w:r>
          </w:p>
          <w:p w14:paraId="6B53B2B9" w14:textId="0012FA95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(решение от </w:t>
            </w:r>
            <w:r w:rsidR="00C60F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86D8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.12.202</w:t>
            </w:r>
            <w:r w:rsidR="00286D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71F9A34" w14:textId="71454AD4" w:rsidR="00286D8A" w:rsidRDefault="00B6143F" w:rsidP="00286D8A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286D8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3650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86D8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5A001F" w14:textId="66626091" w:rsidR="00B6143F" w:rsidRPr="00B6143F" w:rsidRDefault="00B6143F" w:rsidP="00286D8A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86D8A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3C38D44" w14:textId="77777777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Изменение показателей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000F21AE" w14:textId="4B96A75B" w:rsidR="00B6143F" w:rsidRPr="00B6143F" w:rsidRDefault="00B6143F" w:rsidP="00286D8A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Исполнение за 202</w:t>
            </w:r>
            <w:r w:rsidR="00286D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CB05B1" w:rsidRPr="00B6143F" w14:paraId="698FA3B8" w14:textId="77777777" w:rsidTr="007D6C5F">
        <w:trPr>
          <w:trHeight w:val="20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03D70" w14:textId="77777777" w:rsidR="00B6143F" w:rsidRPr="00B6143F" w:rsidRDefault="00B6143F" w:rsidP="0003650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974E" w14:textId="77777777" w:rsidR="00B6143F" w:rsidRPr="00B6143F" w:rsidRDefault="00B6143F" w:rsidP="0003650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645DA" w14:textId="77777777" w:rsidR="00B6143F" w:rsidRPr="00B6143F" w:rsidRDefault="00B6143F" w:rsidP="0003650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2B713" w14:textId="77777777" w:rsidR="00B6143F" w:rsidRPr="00B6143F" w:rsidRDefault="00B6143F" w:rsidP="0003650D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AD174C1" w14:textId="1078E190" w:rsidR="007D6C5F" w:rsidRDefault="007D6C5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Отклонение,</w:t>
            </w:r>
          </w:p>
          <w:p w14:paraId="77064FE8" w14:textId="76BC8F46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83468B9" w14:textId="78318F32" w:rsid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</w:t>
            </w:r>
          </w:p>
          <w:p w14:paraId="204F60CF" w14:textId="0F89C31D" w:rsidR="007D6C5F" w:rsidRPr="00B6143F" w:rsidRDefault="007D6C5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+, -</w:t>
            </w:r>
          </w:p>
          <w:p w14:paraId="1DA25B59" w14:textId="4678F00F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74ECB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5EA8554" w14:textId="77777777" w:rsidR="00D843A7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Фактическое исполнение бюджета по отчету          </w:t>
            </w:r>
          </w:p>
          <w:p w14:paraId="78972C83" w14:textId="087B6D2D" w:rsidR="00B6143F" w:rsidRPr="00B6143F" w:rsidRDefault="00B6143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ф. 0503117 (</w:t>
            </w:r>
            <w:r w:rsidR="00474ECB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5A938CDB" w14:textId="2AEB6F0F" w:rsidR="00B6143F" w:rsidRPr="00B6143F" w:rsidRDefault="007D6C5F" w:rsidP="0003650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</w:t>
            </w:r>
            <w:r w:rsidR="00B6143F"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 утвержденным бюджетным назначениям с учетом изменений</w:t>
            </w:r>
          </w:p>
        </w:tc>
      </w:tr>
      <w:tr w:rsidR="00CB05B1" w:rsidRPr="00B6143F" w14:paraId="5E7CC980" w14:textId="77777777" w:rsidTr="007D6C5F">
        <w:trPr>
          <w:trHeight w:val="290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8B4D7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84A2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2FD3D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9E475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E0111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BDB97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417B5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12E4B4D" w14:textId="78C40739" w:rsidR="00B6143F" w:rsidRPr="00B6143F" w:rsidRDefault="00EA6E98" w:rsidP="00EA6E9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6143F" w:rsidRPr="00B6143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180A8AC" w14:textId="77777777" w:rsidR="00A416A8" w:rsidRDefault="00B6143F" w:rsidP="00EA6E9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25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16A8">
              <w:rPr>
                <w:rFonts w:ascii="Times New Roman" w:hAnsi="Times New Roman" w:cs="Times New Roman"/>
                <w:sz w:val="16"/>
                <w:szCs w:val="16"/>
              </w:rPr>
              <w:t xml:space="preserve">+, - </w:t>
            </w:r>
          </w:p>
          <w:p w14:paraId="72F5E5C6" w14:textId="35BAFCCA" w:rsidR="00B6143F" w:rsidRPr="00B6143F" w:rsidRDefault="00B6143F" w:rsidP="00EA6E9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74ECB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</w:tr>
      <w:tr w:rsidR="00CB05B1" w:rsidRPr="00B6143F" w14:paraId="3E54B8CE" w14:textId="77777777" w:rsidTr="007D6C5F">
        <w:trPr>
          <w:trHeight w:val="2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744B14FB" w14:textId="77777777" w:rsidR="00B6143F" w:rsidRPr="00D843A7" w:rsidRDefault="00B6143F" w:rsidP="00D843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43A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7F70C715" w14:textId="77777777" w:rsidR="00B6143F" w:rsidRPr="00D843A7" w:rsidRDefault="00B6143F" w:rsidP="00D843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43A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24927208" w14:textId="77777777" w:rsidR="00B6143F" w:rsidRPr="00D843A7" w:rsidRDefault="00B6143F" w:rsidP="00D843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43A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212D6B0F" w14:textId="77777777" w:rsidR="00B6143F" w:rsidRPr="00D843A7" w:rsidRDefault="00B6143F" w:rsidP="00D843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43A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670E33B" w14:textId="77777777" w:rsidR="00B6143F" w:rsidRPr="00D843A7" w:rsidRDefault="00B6143F" w:rsidP="00D843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43A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13CA44E6" w14:textId="77777777" w:rsidR="00B6143F" w:rsidRPr="00D843A7" w:rsidRDefault="00B6143F" w:rsidP="00D843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43A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51C1E5B3" w14:textId="77777777" w:rsidR="00B6143F" w:rsidRPr="00D843A7" w:rsidRDefault="00B6143F" w:rsidP="00D843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43A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1695DC12" w14:textId="77777777" w:rsidR="00B6143F" w:rsidRPr="00D843A7" w:rsidRDefault="00B6143F" w:rsidP="00D843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43A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E28626D" w14:textId="77777777" w:rsidR="00B6143F" w:rsidRPr="00D843A7" w:rsidRDefault="00B6143F" w:rsidP="00D843A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43A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CB05B1" w:rsidRPr="00B6143F" w14:paraId="14980A6A" w14:textId="77777777" w:rsidTr="007D6C5F">
        <w:trPr>
          <w:trHeight w:val="2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53427C12" w14:textId="77777777" w:rsidR="00B6143F" w:rsidRPr="00B6143F" w:rsidRDefault="00B6143F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389E9216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Общий объем доходов всего: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36571DC6" w14:textId="281D9154" w:rsidR="00B6143F" w:rsidRPr="00B6143F" w:rsidRDefault="00C60F65" w:rsidP="00286D8A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9 5</w:t>
            </w:r>
            <w:r w:rsidR="00286D8A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,4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471E0F38" w14:textId="5D859204" w:rsidR="00B6143F" w:rsidRPr="00B6143F" w:rsidRDefault="00C60F65" w:rsidP="00023875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 xml:space="preserve"> 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7,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73AAC76" w14:textId="25A05590" w:rsidR="00B6143F" w:rsidRPr="00B6143F" w:rsidRDefault="006E027C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0F711E5" w14:textId="5B395201" w:rsidR="00B6143F" w:rsidRPr="00B6143F" w:rsidRDefault="006E027C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6C5F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5 327,04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31764EAA" w14:textId="389438E4" w:rsidR="00B6143F" w:rsidRPr="00B6143F" w:rsidRDefault="003B7FC2" w:rsidP="003B7FC2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B50BAA">
              <w:rPr>
                <w:rFonts w:ascii="Times New Roman" w:hAnsi="Times New Roman" w:cs="Times New Roman"/>
                <w:sz w:val="16"/>
                <w:szCs w:val="16"/>
              </w:rPr>
              <w:t> 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B50BA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22B4ACBF" w14:textId="62A0DE7E" w:rsidR="00B6143F" w:rsidRPr="00B6143F" w:rsidRDefault="00E35FFD" w:rsidP="006E027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E027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E027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853DED3" w14:textId="1EF59E49" w:rsidR="00B6143F" w:rsidRPr="00B6143F" w:rsidRDefault="00E35FFD" w:rsidP="006E027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E027C">
              <w:rPr>
                <w:rFonts w:ascii="Times New Roman" w:hAnsi="Times New Roman" w:cs="Times New Roman"/>
                <w:sz w:val="16"/>
                <w:szCs w:val="16"/>
              </w:rPr>
              <w:t xml:space="preserve"> 525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E027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CB05B1" w:rsidRPr="00B6143F" w14:paraId="570838DF" w14:textId="77777777" w:rsidTr="007D6C5F">
        <w:trPr>
          <w:trHeight w:val="2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3C1B" w14:textId="77777777" w:rsidR="00B6143F" w:rsidRPr="00B6143F" w:rsidRDefault="00B6143F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A91C" w14:textId="77777777" w:rsidR="00B6143F" w:rsidRPr="00B6143F" w:rsidRDefault="00B6143F" w:rsidP="0003650D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-налоговые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E4DB9" w14:textId="2ED88A46" w:rsidR="00B6143F" w:rsidRPr="00B6143F" w:rsidRDefault="00023875" w:rsidP="00023875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86EAD" w14:textId="54EC2686" w:rsidR="00B6143F" w:rsidRPr="00B6143F" w:rsidRDefault="00023875" w:rsidP="00023875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  <w:r w:rsidR="00C60F65" w:rsidRPr="00C60F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AACBB" w14:textId="7B12E948" w:rsidR="00B6143F" w:rsidRPr="00B6143F" w:rsidRDefault="006E027C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13928" w14:textId="7F051FC8" w:rsidR="00B6143F" w:rsidRPr="00B6143F" w:rsidRDefault="007D6C5F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6E027C">
              <w:rPr>
                <w:rFonts w:ascii="Times New Roman" w:hAnsi="Times New Roman" w:cs="Times New Roman"/>
                <w:sz w:val="16"/>
                <w:szCs w:val="16"/>
              </w:rPr>
              <w:t>219,90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A8859" w14:textId="79C6BE36" w:rsidR="00B6143F" w:rsidRPr="00B6143F" w:rsidRDefault="00B50BAA" w:rsidP="003B7FC2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</w:t>
            </w:r>
            <w:r w:rsidR="003B7F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7,</w:t>
            </w:r>
            <w:r w:rsidR="003B7FC2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DAFDA" w14:textId="6B70E22A" w:rsidR="00B6143F" w:rsidRPr="00B6143F" w:rsidRDefault="00E35FFD" w:rsidP="006E027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E02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E027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FF8CA" w14:textId="5A784157" w:rsidR="00B6143F" w:rsidRPr="00B6143F" w:rsidRDefault="006E027C" w:rsidP="006E027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  27</w:t>
            </w:r>
            <w:r w:rsidR="00E35FF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C60F65" w:rsidRPr="00B6143F" w14:paraId="1E8AE517" w14:textId="77777777" w:rsidTr="007D6C5F">
        <w:trPr>
          <w:trHeight w:val="2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9488" w14:textId="77777777" w:rsidR="00C60F65" w:rsidRPr="00B6143F" w:rsidRDefault="00C60F65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73A" w14:textId="77777777" w:rsidR="00C60F65" w:rsidRPr="00B6143F" w:rsidRDefault="00C60F65" w:rsidP="00C60F65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-безвозмездные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BC3F" w14:textId="2B23D28C" w:rsidR="00C60F65" w:rsidRPr="00B6143F" w:rsidRDefault="00C60F65" w:rsidP="00023875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F65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C60F65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B538" w14:textId="010E4A4C" w:rsidR="00C60F65" w:rsidRPr="00C60F65" w:rsidRDefault="00C60F65" w:rsidP="00023875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F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>907</w:t>
            </w:r>
            <w:r w:rsidRPr="00C60F6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1AC2" w14:textId="1B92B275" w:rsidR="00C60F65" w:rsidRPr="00B6143F" w:rsidRDefault="006E027C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5028" w14:textId="271AE705" w:rsidR="00C60F65" w:rsidRPr="00B6143F" w:rsidRDefault="007D6C5F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6E027C">
              <w:rPr>
                <w:rFonts w:ascii="Times New Roman" w:hAnsi="Times New Roman" w:cs="Times New Roman"/>
                <w:sz w:val="16"/>
                <w:szCs w:val="16"/>
              </w:rPr>
              <w:t>5 107,14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D38B" w14:textId="17E5A962" w:rsidR="00C60F65" w:rsidRPr="00B6143F" w:rsidRDefault="003B7FC2" w:rsidP="003B7FC2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13 35</w:t>
            </w:r>
            <w:r w:rsidR="00E35FFD"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35F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3A24" w14:textId="70A29BC7" w:rsidR="00C60F65" w:rsidRPr="00B6143F" w:rsidRDefault="006E027C" w:rsidP="006E027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35FFD"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24DC" w14:textId="13FA37D9" w:rsidR="00C60F65" w:rsidRPr="00B6143F" w:rsidRDefault="00E35FFD" w:rsidP="006E027C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E027C">
              <w:rPr>
                <w:rFonts w:ascii="Times New Roman" w:hAnsi="Times New Roman" w:cs="Times New Roman"/>
                <w:sz w:val="16"/>
                <w:szCs w:val="16"/>
              </w:rPr>
              <w:t xml:space="preserve"> 552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E027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</w:tr>
      <w:tr w:rsidR="00C60F65" w:rsidRPr="00B6143F" w14:paraId="19F3E9CE" w14:textId="77777777" w:rsidTr="007D6C5F">
        <w:trPr>
          <w:trHeight w:val="270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51835CAD" w14:textId="77777777" w:rsidR="00C60F65" w:rsidRPr="00B6143F" w:rsidRDefault="00C60F65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78730F7" w14:textId="77777777" w:rsidR="00C60F65" w:rsidRPr="00B6143F" w:rsidRDefault="00C60F65" w:rsidP="00C60F65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Общий объем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86E3E95" w14:textId="7F63F386" w:rsidR="00C60F65" w:rsidRPr="00B6143F" w:rsidRDefault="00C60F65" w:rsidP="00023875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F65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Pr="00C60F65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1863C594" w14:textId="07C58085" w:rsidR="00C60F65" w:rsidRPr="00B6143F" w:rsidRDefault="00C60F65" w:rsidP="00023875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F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>5 403</w:t>
            </w:r>
            <w:r w:rsidRPr="00C60F65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469F8460" w14:textId="15B376CD" w:rsidR="00C60F65" w:rsidRPr="00B6143F" w:rsidRDefault="006E027C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0A626E5" w14:textId="5D06D7BF" w:rsidR="00C60F65" w:rsidRPr="00B6143F" w:rsidRDefault="007D6C5F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6E027C">
              <w:rPr>
                <w:rFonts w:ascii="Times New Roman" w:hAnsi="Times New Roman" w:cs="Times New Roman"/>
                <w:sz w:val="16"/>
                <w:szCs w:val="16"/>
              </w:rPr>
              <w:t>5 822,79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312F1F18" w14:textId="2DF963BC" w:rsidR="00C60F65" w:rsidRPr="00B6143F" w:rsidRDefault="00E35FFD" w:rsidP="003B7FC2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F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B7F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5FFD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  <w:r w:rsidR="003B7F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35FFD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  <w:r w:rsidR="003B7F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7C8B7F4" w14:textId="78A3D8A7" w:rsidR="00C60F65" w:rsidRPr="00B6143F" w:rsidRDefault="00E35FFD" w:rsidP="00D80B5F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80B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</w:t>
            </w:r>
            <w:r w:rsidR="00D80B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A45FC7B" w14:textId="15740BCF" w:rsidR="00C60F65" w:rsidRPr="00B6143F" w:rsidRDefault="00E35FFD" w:rsidP="00D80B5F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80B5F">
              <w:rPr>
                <w:rFonts w:ascii="Times New Roman" w:hAnsi="Times New Roman" w:cs="Times New Roman"/>
                <w:sz w:val="16"/>
                <w:szCs w:val="16"/>
              </w:rPr>
              <w:t xml:space="preserve"> 748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80B5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C60F65" w:rsidRPr="00B6143F" w14:paraId="334DA873" w14:textId="77777777" w:rsidTr="007D6C5F">
        <w:trPr>
          <w:trHeight w:val="270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45A0" w14:textId="77777777" w:rsidR="00C60F65" w:rsidRPr="00B6143F" w:rsidRDefault="00C60F65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D109" w14:textId="77777777" w:rsidR="00C60F65" w:rsidRPr="00B6143F" w:rsidRDefault="00C60F65" w:rsidP="00C60F65">
            <w:pPr>
              <w:spacing w:line="240" w:lineRule="auto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Дефицит -, профицит 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40BCD" w14:textId="77777777" w:rsidR="00C60F65" w:rsidRPr="00B6143F" w:rsidRDefault="00C60F65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5A6E5" w14:textId="7C1CCBBD" w:rsidR="00C60F65" w:rsidRPr="00B6143F" w:rsidRDefault="00B50BAA" w:rsidP="00023875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2387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05690" w14:textId="77777777" w:rsidR="00C60F65" w:rsidRPr="00B6143F" w:rsidRDefault="00C60F65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5B512" w14:textId="6E6B163D" w:rsidR="00C60F65" w:rsidRPr="00B6143F" w:rsidRDefault="004E488E" w:rsidP="003B7FC2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- 592,02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03674" w14:textId="3862379E" w:rsidR="00C60F65" w:rsidRPr="00B6143F" w:rsidRDefault="00AB5ADC" w:rsidP="003B7FC2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E35F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B7FC2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="00E35FF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B7FC2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5BB7C" w14:textId="77777777" w:rsidR="00C60F65" w:rsidRPr="00B6143F" w:rsidRDefault="00C60F65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6587E" w14:textId="77777777" w:rsidR="00C60F65" w:rsidRPr="00B6143F" w:rsidRDefault="00C60F65" w:rsidP="00D843A7">
            <w:pPr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4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14:paraId="5F98DA6F" w14:textId="772CF2AC" w:rsidR="00B6143F" w:rsidRPr="00636CE0" w:rsidRDefault="00B6143F" w:rsidP="00D843A7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E0">
        <w:rPr>
          <w:rFonts w:ascii="Times New Roman" w:hAnsi="Times New Roman" w:cs="Times New Roman"/>
          <w:sz w:val="28"/>
          <w:szCs w:val="28"/>
        </w:rPr>
        <w:t>В результате вносимых изменений и дополнений в 202</w:t>
      </w:r>
      <w:r w:rsidR="003B7FC2">
        <w:rPr>
          <w:rFonts w:ascii="Times New Roman" w:hAnsi="Times New Roman" w:cs="Times New Roman"/>
          <w:sz w:val="28"/>
          <w:szCs w:val="28"/>
        </w:rPr>
        <w:t>4</w:t>
      </w:r>
      <w:r w:rsidRPr="00636CE0">
        <w:rPr>
          <w:rFonts w:ascii="Times New Roman" w:hAnsi="Times New Roman" w:cs="Times New Roman"/>
          <w:sz w:val="28"/>
          <w:szCs w:val="28"/>
        </w:rPr>
        <w:t xml:space="preserve"> году доходы бюджета были увеличены на </w:t>
      </w:r>
      <w:r w:rsidR="00AB5ADC">
        <w:rPr>
          <w:rFonts w:ascii="Times New Roman" w:hAnsi="Times New Roman" w:cs="Times New Roman"/>
          <w:sz w:val="28"/>
          <w:szCs w:val="28"/>
        </w:rPr>
        <w:t>5</w:t>
      </w:r>
      <w:r w:rsidR="00CC14AD">
        <w:rPr>
          <w:rFonts w:ascii="Times New Roman" w:hAnsi="Times New Roman" w:cs="Times New Roman"/>
          <w:sz w:val="28"/>
          <w:szCs w:val="28"/>
        </w:rPr>
        <w:t>5,</w:t>
      </w:r>
      <w:r w:rsidR="00AB5ADC">
        <w:rPr>
          <w:rFonts w:ascii="Times New Roman" w:hAnsi="Times New Roman" w:cs="Times New Roman"/>
          <w:sz w:val="28"/>
          <w:szCs w:val="28"/>
        </w:rPr>
        <w:t>6</w:t>
      </w:r>
      <w:r w:rsidR="00CC14AD">
        <w:rPr>
          <w:rFonts w:ascii="Times New Roman" w:hAnsi="Times New Roman" w:cs="Times New Roman"/>
          <w:sz w:val="28"/>
          <w:szCs w:val="28"/>
        </w:rPr>
        <w:t>0</w:t>
      </w:r>
      <w:r w:rsidR="00AB5ADC">
        <w:rPr>
          <w:rFonts w:ascii="Times New Roman" w:hAnsi="Times New Roman" w:cs="Times New Roman"/>
          <w:sz w:val="28"/>
          <w:szCs w:val="28"/>
        </w:rPr>
        <w:t xml:space="preserve"> </w:t>
      </w:r>
      <w:r w:rsidRPr="00636CE0">
        <w:rPr>
          <w:rFonts w:ascii="Times New Roman" w:hAnsi="Times New Roman" w:cs="Times New Roman"/>
          <w:sz w:val="28"/>
          <w:szCs w:val="28"/>
        </w:rPr>
        <w:t xml:space="preserve">% и </w:t>
      </w:r>
      <w:r w:rsidR="007A5DE5">
        <w:rPr>
          <w:rFonts w:ascii="Times New Roman" w:hAnsi="Times New Roman" w:cs="Times New Roman"/>
          <w:sz w:val="28"/>
          <w:szCs w:val="28"/>
        </w:rPr>
        <w:t>у</w:t>
      </w:r>
      <w:r w:rsidRPr="00636CE0">
        <w:rPr>
          <w:rFonts w:ascii="Times New Roman" w:hAnsi="Times New Roman" w:cs="Times New Roman"/>
          <w:sz w:val="28"/>
          <w:szCs w:val="28"/>
        </w:rPr>
        <w:t xml:space="preserve">тверждены в общей сумме </w:t>
      </w:r>
      <w:r w:rsidR="00CC14AD">
        <w:rPr>
          <w:rFonts w:ascii="Times New Roman" w:hAnsi="Times New Roman" w:cs="Times New Roman"/>
          <w:sz w:val="28"/>
          <w:szCs w:val="28"/>
        </w:rPr>
        <w:t>1</w:t>
      </w:r>
      <w:r w:rsidR="003B7FC2">
        <w:rPr>
          <w:rFonts w:ascii="Times New Roman" w:hAnsi="Times New Roman" w:cs="Times New Roman"/>
          <w:sz w:val="28"/>
          <w:szCs w:val="28"/>
        </w:rPr>
        <w:t>4</w:t>
      </w:r>
      <w:r w:rsidR="00CC14AD">
        <w:rPr>
          <w:rFonts w:ascii="Times New Roman" w:hAnsi="Times New Roman" w:cs="Times New Roman"/>
          <w:sz w:val="28"/>
          <w:szCs w:val="28"/>
        </w:rPr>
        <w:t> </w:t>
      </w:r>
      <w:r w:rsidR="003B7FC2">
        <w:rPr>
          <w:rFonts w:ascii="Times New Roman" w:hAnsi="Times New Roman" w:cs="Times New Roman"/>
          <w:sz w:val="28"/>
          <w:szCs w:val="28"/>
        </w:rPr>
        <w:t>90</w:t>
      </w:r>
      <w:r w:rsidR="00CC14AD">
        <w:rPr>
          <w:rFonts w:ascii="Times New Roman" w:hAnsi="Times New Roman" w:cs="Times New Roman"/>
          <w:sz w:val="28"/>
          <w:szCs w:val="28"/>
        </w:rPr>
        <w:t>7,</w:t>
      </w:r>
      <w:r w:rsidR="003B7FC2">
        <w:rPr>
          <w:rFonts w:ascii="Times New Roman" w:hAnsi="Times New Roman" w:cs="Times New Roman"/>
          <w:sz w:val="28"/>
          <w:szCs w:val="28"/>
        </w:rPr>
        <w:t>51 тыс.</w:t>
      </w:r>
      <w:r w:rsidRPr="00636CE0">
        <w:rPr>
          <w:rFonts w:ascii="Times New Roman" w:hAnsi="Times New Roman" w:cs="Times New Roman"/>
          <w:sz w:val="28"/>
          <w:szCs w:val="28"/>
        </w:rPr>
        <w:t xml:space="preserve"> руб. Фактическое исполнение доходо</w:t>
      </w:r>
      <w:r w:rsidR="00D843A7">
        <w:rPr>
          <w:rFonts w:ascii="Times New Roman" w:hAnsi="Times New Roman" w:cs="Times New Roman"/>
          <w:sz w:val="28"/>
          <w:szCs w:val="28"/>
        </w:rPr>
        <w:t>в</w:t>
      </w:r>
      <w:r w:rsidRPr="00636CE0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C14AD">
        <w:rPr>
          <w:rFonts w:ascii="Times New Roman" w:hAnsi="Times New Roman" w:cs="Times New Roman"/>
          <w:sz w:val="28"/>
          <w:szCs w:val="28"/>
        </w:rPr>
        <w:t>1</w:t>
      </w:r>
      <w:r w:rsidR="003B7FC2">
        <w:rPr>
          <w:rFonts w:ascii="Times New Roman" w:hAnsi="Times New Roman" w:cs="Times New Roman"/>
          <w:sz w:val="28"/>
          <w:szCs w:val="28"/>
        </w:rPr>
        <w:t>4</w:t>
      </w:r>
      <w:r w:rsidR="00CC14AD">
        <w:rPr>
          <w:rFonts w:ascii="Times New Roman" w:hAnsi="Times New Roman" w:cs="Times New Roman"/>
          <w:sz w:val="28"/>
          <w:szCs w:val="28"/>
        </w:rPr>
        <w:t> </w:t>
      </w:r>
      <w:r w:rsidR="003B7FC2">
        <w:rPr>
          <w:rFonts w:ascii="Times New Roman" w:hAnsi="Times New Roman" w:cs="Times New Roman"/>
          <w:sz w:val="28"/>
          <w:szCs w:val="28"/>
        </w:rPr>
        <w:t>3</w:t>
      </w:r>
      <w:r w:rsidR="00CC14AD">
        <w:rPr>
          <w:rFonts w:ascii="Times New Roman" w:hAnsi="Times New Roman" w:cs="Times New Roman"/>
          <w:sz w:val="28"/>
          <w:szCs w:val="28"/>
        </w:rPr>
        <w:t>8</w:t>
      </w:r>
      <w:r w:rsidR="003B7FC2">
        <w:rPr>
          <w:rFonts w:ascii="Times New Roman" w:hAnsi="Times New Roman" w:cs="Times New Roman"/>
          <w:sz w:val="28"/>
          <w:szCs w:val="28"/>
        </w:rPr>
        <w:t>2</w:t>
      </w:r>
      <w:r w:rsidR="00CC14AD">
        <w:rPr>
          <w:rFonts w:ascii="Times New Roman" w:hAnsi="Times New Roman" w:cs="Times New Roman"/>
          <w:sz w:val="28"/>
          <w:szCs w:val="28"/>
        </w:rPr>
        <w:t>,</w:t>
      </w:r>
      <w:r w:rsidR="003B7FC2">
        <w:rPr>
          <w:rFonts w:ascii="Times New Roman" w:hAnsi="Times New Roman" w:cs="Times New Roman"/>
          <w:sz w:val="28"/>
          <w:szCs w:val="28"/>
        </w:rPr>
        <w:t>19</w:t>
      </w:r>
      <w:r w:rsidRPr="00636CE0">
        <w:rPr>
          <w:rFonts w:ascii="Times New Roman" w:hAnsi="Times New Roman" w:cs="Times New Roman"/>
          <w:sz w:val="28"/>
          <w:szCs w:val="28"/>
        </w:rPr>
        <w:t xml:space="preserve"> </w:t>
      </w:r>
      <w:r w:rsidR="003B7FC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36CE0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AB5ADC">
        <w:rPr>
          <w:rFonts w:ascii="Times New Roman" w:hAnsi="Times New Roman" w:cs="Times New Roman"/>
          <w:sz w:val="28"/>
          <w:szCs w:val="28"/>
        </w:rPr>
        <w:t>96</w:t>
      </w:r>
      <w:r w:rsidR="00CC14AD">
        <w:rPr>
          <w:rFonts w:ascii="Times New Roman" w:hAnsi="Times New Roman" w:cs="Times New Roman"/>
          <w:sz w:val="28"/>
          <w:szCs w:val="28"/>
        </w:rPr>
        <w:t>,</w:t>
      </w:r>
      <w:r w:rsidR="00AB5ADC">
        <w:rPr>
          <w:rFonts w:ascii="Times New Roman" w:hAnsi="Times New Roman" w:cs="Times New Roman"/>
          <w:sz w:val="28"/>
          <w:szCs w:val="28"/>
        </w:rPr>
        <w:t xml:space="preserve">48 </w:t>
      </w:r>
      <w:r w:rsidRPr="00636CE0">
        <w:rPr>
          <w:rFonts w:ascii="Times New Roman" w:hAnsi="Times New Roman" w:cs="Times New Roman"/>
          <w:sz w:val="28"/>
          <w:szCs w:val="28"/>
        </w:rPr>
        <w:t>%.</w:t>
      </w:r>
    </w:p>
    <w:p w14:paraId="0600B775" w14:textId="4FF17D78" w:rsidR="00B6143F" w:rsidRPr="00636CE0" w:rsidRDefault="00B6143F" w:rsidP="00D84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CE0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3B7FC2">
        <w:rPr>
          <w:rFonts w:ascii="Times New Roman" w:hAnsi="Times New Roman" w:cs="Times New Roman"/>
          <w:sz w:val="28"/>
          <w:szCs w:val="28"/>
        </w:rPr>
        <w:t>в 2024</w:t>
      </w:r>
      <w:r w:rsidR="007A5D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A5DE5" w:rsidRPr="00636CE0">
        <w:rPr>
          <w:rFonts w:ascii="Times New Roman" w:hAnsi="Times New Roman" w:cs="Times New Roman"/>
          <w:sz w:val="28"/>
          <w:szCs w:val="28"/>
        </w:rPr>
        <w:t xml:space="preserve">были увеличены на </w:t>
      </w:r>
      <w:r w:rsidR="00AB5ADC">
        <w:rPr>
          <w:rFonts w:ascii="Times New Roman" w:hAnsi="Times New Roman" w:cs="Times New Roman"/>
          <w:sz w:val="28"/>
          <w:szCs w:val="28"/>
        </w:rPr>
        <w:t>4</w:t>
      </w:r>
      <w:r w:rsidR="00CC14AD">
        <w:rPr>
          <w:rFonts w:ascii="Times New Roman" w:hAnsi="Times New Roman" w:cs="Times New Roman"/>
          <w:sz w:val="28"/>
          <w:szCs w:val="28"/>
        </w:rPr>
        <w:t>7</w:t>
      </w:r>
      <w:r w:rsidR="00AB5ADC">
        <w:rPr>
          <w:rFonts w:ascii="Times New Roman" w:hAnsi="Times New Roman" w:cs="Times New Roman"/>
          <w:sz w:val="28"/>
          <w:szCs w:val="28"/>
        </w:rPr>
        <w:t xml:space="preserve">,00 </w:t>
      </w:r>
      <w:r w:rsidR="007A5DE5">
        <w:rPr>
          <w:rFonts w:ascii="Times New Roman" w:hAnsi="Times New Roman" w:cs="Times New Roman"/>
          <w:sz w:val="28"/>
          <w:szCs w:val="28"/>
        </w:rPr>
        <w:t>% и у</w:t>
      </w:r>
      <w:r w:rsidRPr="00636CE0">
        <w:rPr>
          <w:rFonts w:ascii="Times New Roman" w:hAnsi="Times New Roman" w:cs="Times New Roman"/>
          <w:sz w:val="28"/>
          <w:szCs w:val="28"/>
        </w:rPr>
        <w:t xml:space="preserve">тверждены в общей сумме </w:t>
      </w:r>
      <w:r w:rsidR="00CC14AD">
        <w:rPr>
          <w:rFonts w:ascii="Times New Roman" w:hAnsi="Times New Roman" w:cs="Times New Roman"/>
          <w:sz w:val="28"/>
          <w:szCs w:val="28"/>
        </w:rPr>
        <w:t>1</w:t>
      </w:r>
      <w:r w:rsidR="003B7FC2">
        <w:rPr>
          <w:rFonts w:ascii="Times New Roman" w:hAnsi="Times New Roman" w:cs="Times New Roman"/>
          <w:sz w:val="28"/>
          <w:szCs w:val="28"/>
        </w:rPr>
        <w:t>5</w:t>
      </w:r>
      <w:r w:rsidR="00CC14AD">
        <w:rPr>
          <w:rFonts w:ascii="Times New Roman" w:hAnsi="Times New Roman" w:cs="Times New Roman"/>
          <w:sz w:val="28"/>
          <w:szCs w:val="28"/>
        </w:rPr>
        <w:t> </w:t>
      </w:r>
      <w:r w:rsidR="003B7FC2">
        <w:rPr>
          <w:rFonts w:ascii="Times New Roman" w:hAnsi="Times New Roman" w:cs="Times New Roman"/>
          <w:sz w:val="28"/>
          <w:szCs w:val="28"/>
        </w:rPr>
        <w:t>403</w:t>
      </w:r>
      <w:r w:rsidR="00CC14AD">
        <w:rPr>
          <w:rFonts w:ascii="Times New Roman" w:hAnsi="Times New Roman" w:cs="Times New Roman"/>
          <w:sz w:val="28"/>
          <w:szCs w:val="28"/>
        </w:rPr>
        <w:t>,2</w:t>
      </w:r>
      <w:r w:rsidR="003B7FC2">
        <w:rPr>
          <w:rFonts w:ascii="Times New Roman" w:hAnsi="Times New Roman" w:cs="Times New Roman"/>
          <w:sz w:val="28"/>
          <w:szCs w:val="28"/>
        </w:rPr>
        <w:t>6 тыс.</w:t>
      </w:r>
      <w:r w:rsidRPr="00636CE0">
        <w:rPr>
          <w:rFonts w:ascii="Times New Roman" w:hAnsi="Times New Roman" w:cs="Times New Roman"/>
          <w:sz w:val="28"/>
          <w:szCs w:val="28"/>
        </w:rPr>
        <w:t xml:space="preserve"> руб.</w:t>
      </w:r>
      <w:r w:rsidR="007A5DE5">
        <w:rPr>
          <w:rFonts w:ascii="Times New Roman" w:hAnsi="Times New Roman" w:cs="Times New Roman"/>
          <w:sz w:val="28"/>
          <w:szCs w:val="28"/>
        </w:rPr>
        <w:t xml:space="preserve"> </w:t>
      </w:r>
      <w:r w:rsidRPr="00636CE0">
        <w:rPr>
          <w:rFonts w:ascii="Times New Roman" w:hAnsi="Times New Roman" w:cs="Times New Roman"/>
          <w:sz w:val="28"/>
          <w:szCs w:val="28"/>
        </w:rPr>
        <w:t>Фактическое исполнение расходо</w:t>
      </w:r>
      <w:r w:rsidR="00D843A7">
        <w:rPr>
          <w:rFonts w:ascii="Times New Roman" w:hAnsi="Times New Roman" w:cs="Times New Roman"/>
          <w:sz w:val="28"/>
          <w:szCs w:val="28"/>
        </w:rPr>
        <w:t xml:space="preserve">в </w:t>
      </w:r>
      <w:r w:rsidRPr="00636CE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C14AD">
        <w:rPr>
          <w:rFonts w:ascii="Times New Roman" w:hAnsi="Times New Roman" w:cs="Times New Roman"/>
          <w:sz w:val="28"/>
          <w:szCs w:val="28"/>
        </w:rPr>
        <w:t>14 </w:t>
      </w:r>
      <w:r w:rsidR="00971411">
        <w:rPr>
          <w:rFonts w:ascii="Times New Roman" w:hAnsi="Times New Roman" w:cs="Times New Roman"/>
          <w:sz w:val="28"/>
          <w:szCs w:val="28"/>
        </w:rPr>
        <w:t>65</w:t>
      </w:r>
      <w:r w:rsidR="00CC14AD">
        <w:rPr>
          <w:rFonts w:ascii="Times New Roman" w:hAnsi="Times New Roman" w:cs="Times New Roman"/>
          <w:sz w:val="28"/>
          <w:szCs w:val="28"/>
        </w:rPr>
        <w:t>4,9</w:t>
      </w:r>
      <w:r w:rsidR="00971411">
        <w:rPr>
          <w:rFonts w:ascii="Times New Roman" w:hAnsi="Times New Roman" w:cs="Times New Roman"/>
          <w:sz w:val="28"/>
          <w:szCs w:val="28"/>
        </w:rPr>
        <w:t>5</w:t>
      </w:r>
      <w:r w:rsidR="00636CE0" w:rsidRPr="00636CE0">
        <w:rPr>
          <w:rFonts w:ascii="Times New Roman" w:hAnsi="Times New Roman" w:cs="Times New Roman"/>
          <w:sz w:val="28"/>
          <w:szCs w:val="28"/>
        </w:rPr>
        <w:t xml:space="preserve"> </w:t>
      </w:r>
      <w:r w:rsidR="0097141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36CE0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CC14AD">
        <w:rPr>
          <w:rFonts w:ascii="Times New Roman" w:hAnsi="Times New Roman" w:cs="Times New Roman"/>
          <w:sz w:val="28"/>
          <w:szCs w:val="28"/>
        </w:rPr>
        <w:t>9</w:t>
      </w:r>
      <w:r w:rsidR="00AB5ADC">
        <w:rPr>
          <w:rFonts w:ascii="Times New Roman" w:hAnsi="Times New Roman" w:cs="Times New Roman"/>
          <w:sz w:val="28"/>
          <w:szCs w:val="28"/>
        </w:rPr>
        <w:t>5</w:t>
      </w:r>
      <w:r w:rsidR="00CC14AD">
        <w:rPr>
          <w:rFonts w:ascii="Times New Roman" w:hAnsi="Times New Roman" w:cs="Times New Roman"/>
          <w:sz w:val="28"/>
          <w:szCs w:val="28"/>
        </w:rPr>
        <w:t>,1</w:t>
      </w:r>
      <w:r w:rsidR="00AB5ADC">
        <w:rPr>
          <w:rFonts w:ascii="Times New Roman" w:hAnsi="Times New Roman" w:cs="Times New Roman"/>
          <w:sz w:val="28"/>
          <w:szCs w:val="28"/>
        </w:rPr>
        <w:t xml:space="preserve">4 </w:t>
      </w:r>
      <w:r w:rsidRPr="00636CE0">
        <w:rPr>
          <w:rFonts w:ascii="Times New Roman" w:hAnsi="Times New Roman" w:cs="Times New Roman"/>
          <w:sz w:val="28"/>
          <w:szCs w:val="28"/>
        </w:rPr>
        <w:t>%.</w:t>
      </w:r>
    </w:p>
    <w:p w14:paraId="3A63984B" w14:textId="2251BC30" w:rsidR="00B6143F" w:rsidRDefault="00CC14AD" w:rsidP="00D843A7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4AD">
        <w:rPr>
          <w:rFonts w:ascii="Times New Roman" w:hAnsi="Times New Roman" w:cs="Times New Roman"/>
          <w:sz w:val="28"/>
          <w:szCs w:val="28"/>
        </w:rPr>
        <w:t>Первоначальный бюджет на 202</w:t>
      </w:r>
      <w:r w:rsidR="00971411">
        <w:rPr>
          <w:rFonts w:ascii="Times New Roman" w:hAnsi="Times New Roman" w:cs="Times New Roman"/>
          <w:sz w:val="28"/>
          <w:szCs w:val="28"/>
        </w:rPr>
        <w:t>4</w:t>
      </w:r>
      <w:r w:rsidRPr="00CC14A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>
        <w:rPr>
          <w:rFonts w:ascii="Times New Roman" w:hAnsi="Times New Roman" w:cs="Times New Roman"/>
          <w:sz w:val="28"/>
          <w:szCs w:val="28"/>
        </w:rPr>
        <w:t>сбалансированным</w:t>
      </w:r>
      <w:r w:rsidRPr="00CC14AD">
        <w:rPr>
          <w:rFonts w:ascii="Times New Roman" w:hAnsi="Times New Roman" w:cs="Times New Roman"/>
          <w:sz w:val="28"/>
          <w:szCs w:val="28"/>
        </w:rPr>
        <w:t xml:space="preserve">, в течение отчетного года был изменен на дефицит и утвержден в объеме </w:t>
      </w:r>
      <w:r w:rsidR="009714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 w:rsidR="009714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14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141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C14AD">
        <w:rPr>
          <w:rFonts w:ascii="Times New Roman" w:hAnsi="Times New Roman" w:cs="Times New Roman"/>
          <w:sz w:val="28"/>
          <w:szCs w:val="28"/>
        </w:rPr>
        <w:t xml:space="preserve"> руб. Фактически </w:t>
      </w:r>
      <w:r w:rsidR="00971411">
        <w:rPr>
          <w:rFonts w:ascii="Times New Roman" w:hAnsi="Times New Roman" w:cs="Times New Roman"/>
          <w:sz w:val="28"/>
          <w:szCs w:val="28"/>
        </w:rPr>
        <w:t>де</w:t>
      </w:r>
      <w:r w:rsidRPr="00CC14AD">
        <w:rPr>
          <w:rFonts w:ascii="Times New Roman" w:hAnsi="Times New Roman" w:cs="Times New Roman"/>
          <w:sz w:val="28"/>
          <w:szCs w:val="28"/>
        </w:rPr>
        <w:t xml:space="preserve">фицит бюджета </w:t>
      </w:r>
      <w:r w:rsidR="00AB5ADC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Pr="00CC14AD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1411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1411">
        <w:rPr>
          <w:rFonts w:ascii="Times New Roman" w:hAnsi="Times New Roman" w:cs="Times New Roman"/>
          <w:sz w:val="28"/>
          <w:szCs w:val="28"/>
        </w:rPr>
        <w:t>76 тыс.</w:t>
      </w:r>
      <w:r w:rsidRPr="00CC14AD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A1B55FB" w14:textId="46C8FE97" w:rsidR="00A416A8" w:rsidRPr="00A416A8" w:rsidRDefault="00A416A8" w:rsidP="00A416A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параметры и показатели исполнения утвержденных бюджетных назначений в отчетном периоде по доходам, расходам, источникам финансирования дефицита бюджета (ф. 0503117) по сравнительному отношению к отчетному периоду прошлого года</w:t>
      </w:r>
      <w:r w:rsidR="00BD2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5BE5194" w14:textId="77777777" w:rsidR="00A416A8" w:rsidRPr="00A416A8" w:rsidRDefault="00A416A8" w:rsidP="00A416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6A8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2.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1134"/>
        <w:gridCol w:w="992"/>
        <w:gridCol w:w="1134"/>
        <w:gridCol w:w="992"/>
        <w:gridCol w:w="993"/>
      </w:tblGrid>
      <w:tr w:rsidR="00A416A8" w:rsidRPr="00A416A8" w14:paraId="380BC8EB" w14:textId="77777777" w:rsidTr="00A416A8">
        <w:tc>
          <w:tcPr>
            <w:tcW w:w="2694" w:type="dxa"/>
            <w:vMerge w:val="restart"/>
            <w:shd w:val="clear" w:color="auto" w:fill="auto"/>
            <w:vAlign w:val="center"/>
          </w:tcPr>
          <w:p w14:paraId="514C7AF9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E1684FC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F8B248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FDC3C04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(+;-)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EF72058" w14:textId="77777777" w:rsidR="00A416A8" w:rsidRPr="00A416A8" w:rsidRDefault="00A416A8" w:rsidP="00A41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Темп роста исполнения бюджета 2024 года к 2023 году,</w:t>
            </w:r>
          </w:p>
          <w:p w14:paraId="49A0C754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%</w:t>
            </w:r>
          </w:p>
        </w:tc>
      </w:tr>
      <w:tr w:rsidR="00A416A8" w:rsidRPr="00A416A8" w14:paraId="36ACF68C" w14:textId="77777777" w:rsidTr="00A416A8">
        <w:tc>
          <w:tcPr>
            <w:tcW w:w="2694" w:type="dxa"/>
            <w:vMerge/>
            <w:shd w:val="clear" w:color="auto" w:fill="auto"/>
          </w:tcPr>
          <w:p w14:paraId="3727AC53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80AB489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(тыс. руб.)</w:t>
            </w:r>
          </w:p>
        </w:tc>
        <w:tc>
          <w:tcPr>
            <w:tcW w:w="992" w:type="dxa"/>
            <w:shd w:val="clear" w:color="auto" w:fill="auto"/>
          </w:tcPr>
          <w:p w14:paraId="1DBCB115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(тыс. руб.)</w:t>
            </w:r>
          </w:p>
        </w:tc>
        <w:tc>
          <w:tcPr>
            <w:tcW w:w="1134" w:type="dxa"/>
            <w:shd w:val="clear" w:color="auto" w:fill="auto"/>
          </w:tcPr>
          <w:p w14:paraId="6AE226C7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(тыс. руб.)</w:t>
            </w:r>
          </w:p>
        </w:tc>
        <w:tc>
          <w:tcPr>
            <w:tcW w:w="992" w:type="dxa"/>
            <w:shd w:val="clear" w:color="auto" w:fill="auto"/>
          </w:tcPr>
          <w:p w14:paraId="00F68A52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(тыс. руб.)</w:t>
            </w:r>
          </w:p>
        </w:tc>
        <w:tc>
          <w:tcPr>
            <w:tcW w:w="1134" w:type="dxa"/>
            <w:shd w:val="clear" w:color="auto" w:fill="auto"/>
          </w:tcPr>
          <w:p w14:paraId="0D25202B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(тыс. руб.)</w:t>
            </w:r>
          </w:p>
        </w:tc>
        <w:tc>
          <w:tcPr>
            <w:tcW w:w="992" w:type="dxa"/>
            <w:shd w:val="clear" w:color="auto" w:fill="auto"/>
          </w:tcPr>
          <w:p w14:paraId="644FC3D3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(тыс. руб.)</w:t>
            </w:r>
          </w:p>
        </w:tc>
        <w:tc>
          <w:tcPr>
            <w:tcW w:w="993" w:type="dxa"/>
            <w:vMerge/>
            <w:shd w:val="clear" w:color="auto" w:fill="auto"/>
          </w:tcPr>
          <w:p w14:paraId="63184F74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16A8" w:rsidRPr="00A416A8" w14:paraId="1834B941" w14:textId="77777777" w:rsidTr="00A416A8">
        <w:tc>
          <w:tcPr>
            <w:tcW w:w="2694" w:type="dxa"/>
            <w:shd w:val="clear" w:color="auto" w:fill="auto"/>
          </w:tcPr>
          <w:p w14:paraId="247B37CC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61845E8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C3EA2FC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9FF5EE2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4E7ECED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0791E5C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= (4-2)</w:t>
            </w:r>
          </w:p>
        </w:tc>
        <w:tc>
          <w:tcPr>
            <w:tcW w:w="992" w:type="dxa"/>
            <w:shd w:val="clear" w:color="auto" w:fill="auto"/>
          </w:tcPr>
          <w:p w14:paraId="018E763C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= (5-3) </w:t>
            </w:r>
          </w:p>
        </w:tc>
        <w:tc>
          <w:tcPr>
            <w:tcW w:w="993" w:type="dxa"/>
            <w:shd w:val="clear" w:color="auto" w:fill="auto"/>
          </w:tcPr>
          <w:p w14:paraId="515A81DC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 </w:t>
            </w:r>
            <w:r w:rsidRPr="00A416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= (5/3*100-100)</w:t>
            </w:r>
          </w:p>
        </w:tc>
      </w:tr>
      <w:tr w:rsidR="00A416A8" w:rsidRPr="00A416A8" w14:paraId="3EEE6FE3" w14:textId="77777777" w:rsidTr="00A416A8">
        <w:tc>
          <w:tcPr>
            <w:tcW w:w="10065" w:type="dxa"/>
            <w:gridSpan w:val="8"/>
            <w:shd w:val="clear" w:color="auto" w:fill="auto"/>
          </w:tcPr>
          <w:p w14:paraId="39B3B9DF" w14:textId="77777777" w:rsidR="00A416A8" w:rsidRPr="00A416A8" w:rsidRDefault="00A416A8" w:rsidP="00A416A8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бюджета</w:t>
            </w:r>
          </w:p>
        </w:tc>
      </w:tr>
      <w:tr w:rsidR="00A416A8" w:rsidRPr="00A416A8" w14:paraId="0996090C" w14:textId="77777777" w:rsidTr="00A416A8">
        <w:tc>
          <w:tcPr>
            <w:tcW w:w="2694" w:type="dxa"/>
            <w:shd w:val="clear" w:color="auto" w:fill="auto"/>
          </w:tcPr>
          <w:p w14:paraId="5C472311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– всего:</w:t>
            </w:r>
          </w:p>
        </w:tc>
        <w:tc>
          <w:tcPr>
            <w:tcW w:w="1134" w:type="dxa"/>
            <w:shd w:val="clear" w:color="auto" w:fill="auto"/>
          </w:tcPr>
          <w:p w14:paraId="30192795" w14:textId="22AFAA33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5C45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B9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</w:t>
            </w:r>
            <w:r w:rsidR="00B94A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14:paraId="501041E4" w14:textId="0D57ADC9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11 </w:t>
            </w:r>
            <w:r w:rsidR="00B94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888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,</w:t>
            </w:r>
            <w:r w:rsidR="00B94A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14:paraId="1ABC9B9A" w14:textId="21AD7576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14:paraId="50AA1945" w14:textId="47F2A5A5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289839FE" w14:textId="7645CC26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+ </w:t>
            </w:r>
            <w:r w:rsidR="00EB15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EB15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4,9</w:t>
            </w:r>
            <w:r w:rsidR="00EB15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2F59B83" w14:textId="71BB4BF5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+ </w:t>
            </w:r>
            <w:r w:rsidR="00EB15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EB15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</w:t>
            </w:r>
            <w:r w:rsidR="00EB15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14:paraId="535BF36A" w14:textId="0C0EB83C" w:rsidR="00A416A8" w:rsidRPr="00A416A8" w:rsidRDefault="001D067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="00A416A8"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A416A8" w:rsidRPr="00A416A8" w14:paraId="0C2E8344" w14:textId="77777777" w:rsidTr="00A416A8">
        <w:tc>
          <w:tcPr>
            <w:tcW w:w="2694" w:type="dxa"/>
            <w:shd w:val="clear" w:color="auto" w:fill="92CDDC"/>
          </w:tcPr>
          <w:p w14:paraId="5BE5B52C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доходы, в том числе:</w:t>
            </w:r>
          </w:p>
        </w:tc>
        <w:tc>
          <w:tcPr>
            <w:tcW w:w="1134" w:type="dxa"/>
            <w:shd w:val="clear" w:color="auto" w:fill="92CDDC"/>
          </w:tcPr>
          <w:p w14:paraId="16645272" w14:textId="33C3E02A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</w:t>
            </w:r>
            <w:r w:rsidR="00B9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  <w:r w:rsidR="00B9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92CDDC"/>
          </w:tcPr>
          <w:p w14:paraId="21BBA3C0" w14:textId="68D9F7BB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1 0</w:t>
            </w:r>
            <w:r w:rsidR="00B94A6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71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 w:rsidR="00B94A6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34" w:type="dxa"/>
            <w:shd w:val="clear" w:color="auto" w:fill="92CDDC"/>
          </w:tcPr>
          <w:p w14:paraId="3685C967" w14:textId="4D02182B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92" w:type="dxa"/>
            <w:shd w:val="clear" w:color="auto" w:fill="92CDDC"/>
          </w:tcPr>
          <w:p w14:paraId="458C474A" w14:textId="0E2E17A8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027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92CDDC"/>
          </w:tcPr>
          <w:p w14:paraId="3197B7AD" w14:textId="10710E63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1D0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D0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992" w:type="dxa"/>
            <w:shd w:val="clear" w:color="auto" w:fill="92CDDC"/>
          </w:tcPr>
          <w:p w14:paraId="246E40DD" w14:textId="56F088FC" w:rsidR="00A416A8" w:rsidRPr="00A416A8" w:rsidRDefault="001D067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92CDDC"/>
          </w:tcPr>
          <w:p w14:paraId="34BB3008" w14:textId="21C4D6C5" w:rsidR="00A416A8" w:rsidRPr="00A416A8" w:rsidRDefault="001D067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A416A8" w:rsidRPr="00A416A8" w14:paraId="25706635" w14:textId="77777777" w:rsidTr="00A416A8">
        <w:tc>
          <w:tcPr>
            <w:tcW w:w="2694" w:type="dxa"/>
            <w:shd w:val="clear" w:color="auto" w:fill="auto"/>
          </w:tcPr>
          <w:p w14:paraId="6F6E91CE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7FDC7E53" w14:textId="3215A20B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  <w:r w:rsidR="00B9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B9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E724F9" w14:textId="02ABD4BD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  <w:r w:rsidR="00B94A6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56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 w:rsidR="00B94A6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14:paraId="668230CF" w14:textId="08C35F95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14:paraId="2B975290" w14:textId="790A49AD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51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7471E39" w14:textId="784ED913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1D0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D0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2E5F6E97" w14:textId="2C1A9949" w:rsidR="00A416A8" w:rsidRPr="00A416A8" w:rsidRDefault="001D067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1E225054" w14:textId="47D1DE71" w:rsidR="00A416A8" w:rsidRPr="00A416A8" w:rsidRDefault="001D067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416A8" w:rsidRPr="00A416A8" w14:paraId="332C8A19" w14:textId="77777777" w:rsidTr="00A416A8">
        <w:tc>
          <w:tcPr>
            <w:tcW w:w="2694" w:type="dxa"/>
            <w:shd w:val="clear" w:color="auto" w:fill="auto"/>
          </w:tcPr>
          <w:p w14:paraId="640DC1DD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7ED3277A" w14:textId="0C56E264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B9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</w:t>
            </w:r>
            <w:r w:rsidR="00B9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14:paraId="059E7E9E" w14:textId="5AD7E8A8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  <w:r w:rsidR="00B94A6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4,</w:t>
            </w:r>
            <w:r w:rsidR="00B94A6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14:paraId="2C6C1A4A" w14:textId="236BA5C8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4A3946C6" w14:textId="4337D6ED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76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25CF51F" w14:textId="56E313A4" w:rsidR="00A416A8" w:rsidRPr="00A416A8" w:rsidRDefault="001D067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14:paraId="13345BEA" w14:textId="201DBA18" w:rsidR="00A416A8" w:rsidRPr="00A416A8" w:rsidRDefault="001D067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AB6D595" w14:textId="34C3BE68" w:rsidR="00A416A8" w:rsidRPr="00A416A8" w:rsidRDefault="001D067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A416A8" w:rsidRPr="00A416A8" w14:paraId="6402BBD9" w14:textId="77777777" w:rsidTr="00A416A8">
        <w:tc>
          <w:tcPr>
            <w:tcW w:w="2694" w:type="dxa"/>
            <w:shd w:val="clear" w:color="auto" w:fill="92CDDC"/>
          </w:tcPr>
          <w:p w14:paraId="4EBABA2C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поступления, всего:</w:t>
            </w:r>
          </w:p>
        </w:tc>
        <w:tc>
          <w:tcPr>
            <w:tcW w:w="1134" w:type="dxa"/>
            <w:shd w:val="clear" w:color="auto" w:fill="92CDDC"/>
          </w:tcPr>
          <w:p w14:paraId="6C8502B2" w14:textId="7A362F7A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94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194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94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,8</w:t>
            </w:r>
            <w:r w:rsidR="00194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92CDDC"/>
          </w:tcPr>
          <w:p w14:paraId="45C56944" w14:textId="122B90DF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10 </w:t>
            </w:r>
            <w:r w:rsidR="00B94A6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 w:rsidR="00B94A6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,8</w:t>
            </w:r>
            <w:r w:rsidR="00B94A6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92CDDC"/>
          </w:tcPr>
          <w:p w14:paraId="41642042" w14:textId="4AF2BDC9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92" w:type="dxa"/>
            <w:shd w:val="clear" w:color="auto" w:fill="92CDDC"/>
          </w:tcPr>
          <w:p w14:paraId="3936538D" w14:textId="6A19AC7B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54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92CDDC"/>
          </w:tcPr>
          <w:p w14:paraId="74301E50" w14:textId="58106E90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="00194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  <w:r w:rsidR="001D0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94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D0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194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D0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194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92CDDC"/>
          </w:tcPr>
          <w:p w14:paraId="7507D7F3" w14:textId="62E3380C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1D0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1D0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,90</w:t>
            </w:r>
          </w:p>
        </w:tc>
        <w:tc>
          <w:tcPr>
            <w:tcW w:w="993" w:type="dxa"/>
            <w:shd w:val="clear" w:color="auto" w:fill="92CDDC"/>
          </w:tcPr>
          <w:p w14:paraId="48F46CE7" w14:textId="2E0C438B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D0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D0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</w:tr>
      <w:tr w:rsidR="00A416A8" w:rsidRPr="00A416A8" w14:paraId="6A01F7A3" w14:textId="77777777" w:rsidTr="00A416A8">
        <w:tc>
          <w:tcPr>
            <w:tcW w:w="2694" w:type="dxa"/>
            <w:shd w:val="clear" w:color="auto" w:fill="92CDDC"/>
          </w:tcPr>
          <w:p w14:paraId="57ED5D2E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shd w:val="clear" w:color="auto" w:fill="92CDDC"/>
          </w:tcPr>
          <w:p w14:paraId="481C9663" w14:textId="755B6480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9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B9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,8</w:t>
            </w:r>
            <w:r w:rsidR="00B94A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92CDDC"/>
          </w:tcPr>
          <w:p w14:paraId="0BC2244B" w14:textId="1025FC65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10 </w:t>
            </w:r>
            <w:r w:rsidR="00B94A6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 w:rsidR="00B94A6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,8</w:t>
            </w:r>
            <w:r w:rsidR="00B94A6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92CDDC"/>
          </w:tcPr>
          <w:p w14:paraId="31F6F9EF" w14:textId="7B2CA24C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92" w:type="dxa"/>
            <w:shd w:val="clear" w:color="auto" w:fill="92CDDC"/>
          </w:tcPr>
          <w:p w14:paraId="6ADF1180" w14:textId="7C7FF768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  <w:r w:rsidR="00BB72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 w:rsidR="00BB72A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92CDDC"/>
          </w:tcPr>
          <w:p w14:paraId="0AAF46E0" w14:textId="425997AC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="00194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</w:t>
            </w:r>
            <w:r w:rsidR="00194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94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92" w:type="dxa"/>
            <w:shd w:val="clear" w:color="auto" w:fill="92CDDC"/>
          </w:tcPr>
          <w:p w14:paraId="013EBE18" w14:textId="035DD33C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BB72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BB72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BB72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,90</w:t>
            </w:r>
          </w:p>
        </w:tc>
        <w:tc>
          <w:tcPr>
            <w:tcW w:w="993" w:type="dxa"/>
            <w:shd w:val="clear" w:color="auto" w:fill="92CDDC"/>
          </w:tcPr>
          <w:p w14:paraId="5F0F5377" w14:textId="5A309C58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BB72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BB72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</w:tr>
      <w:tr w:rsidR="00A416A8" w:rsidRPr="00A416A8" w14:paraId="62F5FA7F" w14:textId="77777777" w:rsidTr="00A416A8">
        <w:tc>
          <w:tcPr>
            <w:tcW w:w="2694" w:type="dxa"/>
            <w:shd w:val="clear" w:color="auto" w:fill="auto"/>
          </w:tcPr>
          <w:p w14:paraId="688613BC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бюджетной системы РФ</w:t>
            </w:r>
          </w:p>
        </w:tc>
        <w:tc>
          <w:tcPr>
            <w:tcW w:w="1134" w:type="dxa"/>
            <w:shd w:val="clear" w:color="auto" w:fill="auto"/>
          </w:tcPr>
          <w:p w14:paraId="7AB0063C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2 532,39</w:t>
            </w:r>
          </w:p>
        </w:tc>
        <w:tc>
          <w:tcPr>
            <w:tcW w:w="992" w:type="dxa"/>
            <w:shd w:val="clear" w:color="auto" w:fill="auto"/>
          </w:tcPr>
          <w:p w14:paraId="4DEC1E10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2 532,39</w:t>
            </w:r>
          </w:p>
        </w:tc>
        <w:tc>
          <w:tcPr>
            <w:tcW w:w="1134" w:type="dxa"/>
            <w:shd w:val="clear" w:color="auto" w:fill="auto"/>
          </w:tcPr>
          <w:p w14:paraId="764A25CC" w14:textId="2AEDB2B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15990916" w14:textId="6D58B3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876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2AFE3BC7" w14:textId="0210A175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+ 6</w:t>
            </w:r>
            <w:r w:rsidR="001077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,1</w:t>
            </w:r>
            <w:r w:rsidR="001077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6481044" w14:textId="28DD5B16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+ 6</w:t>
            </w:r>
            <w:r w:rsidR="001077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,1</w:t>
            </w:r>
            <w:r w:rsidR="001077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45A4EBC7" w14:textId="3FB58A9F" w:rsidR="00A416A8" w:rsidRPr="00A416A8" w:rsidRDefault="0010779F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- 25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</w:tr>
      <w:tr w:rsidR="00A416A8" w:rsidRPr="00A416A8" w14:paraId="6438A2BC" w14:textId="77777777" w:rsidTr="00A416A8">
        <w:tc>
          <w:tcPr>
            <w:tcW w:w="2694" w:type="dxa"/>
            <w:shd w:val="clear" w:color="auto" w:fill="auto"/>
          </w:tcPr>
          <w:p w14:paraId="1197C5BD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34" w:type="dxa"/>
            <w:shd w:val="clear" w:color="auto" w:fill="auto"/>
          </w:tcPr>
          <w:p w14:paraId="068990D9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82,94</w:t>
            </w:r>
          </w:p>
        </w:tc>
        <w:tc>
          <w:tcPr>
            <w:tcW w:w="992" w:type="dxa"/>
            <w:shd w:val="clear" w:color="auto" w:fill="auto"/>
          </w:tcPr>
          <w:p w14:paraId="6686763F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82,94</w:t>
            </w:r>
          </w:p>
        </w:tc>
        <w:tc>
          <w:tcPr>
            <w:tcW w:w="1134" w:type="dxa"/>
            <w:shd w:val="clear" w:color="auto" w:fill="auto"/>
          </w:tcPr>
          <w:p w14:paraId="4F734F8A" w14:textId="726BF4A4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2 835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15BF3641" w14:textId="1DBFA784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2 282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14:paraId="63911C46" w14:textId="1F789B88" w:rsidR="00A416A8" w:rsidRPr="00A416A8" w:rsidRDefault="0010779F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+ 2 75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0F6A044" w14:textId="6991FA09" w:rsidR="00A416A8" w:rsidRPr="00A416A8" w:rsidRDefault="0010779F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+ 2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06F2DB1" w14:textId="79218FBA" w:rsidR="00A416A8" w:rsidRPr="00A416A8" w:rsidRDefault="004D544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2 651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</w:tr>
      <w:tr w:rsidR="00A416A8" w:rsidRPr="00A416A8" w14:paraId="7C220C51" w14:textId="77777777" w:rsidTr="00A416A8">
        <w:tc>
          <w:tcPr>
            <w:tcW w:w="2694" w:type="dxa"/>
            <w:shd w:val="clear" w:color="auto" w:fill="auto"/>
          </w:tcPr>
          <w:p w14:paraId="6BC7F26B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134" w:type="dxa"/>
            <w:shd w:val="clear" w:color="auto" w:fill="auto"/>
          </w:tcPr>
          <w:p w14:paraId="70ABD0D4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75,70</w:t>
            </w:r>
          </w:p>
        </w:tc>
        <w:tc>
          <w:tcPr>
            <w:tcW w:w="992" w:type="dxa"/>
            <w:shd w:val="clear" w:color="auto" w:fill="auto"/>
          </w:tcPr>
          <w:p w14:paraId="0A774CD4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75,70</w:t>
            </w:r>
          </w:p>
        </w:tc>
        <w:tc>
          <w:tcPr>
            <w:tcW w:w="1134" w:type="dxa"/>
            <w:shd w:val="clear" w:color="auto" w:fill="auto"/>
          </w:tcPr>
          <w:p w14:paraId="1DCB2594" w14:textId="7EC39349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156D59F6" w14:textId="2448351F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F20F8E1" w14:textId="38F0B7CD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4D54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4D54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14:paraId="4EF8804B" w14:textId="5D8A0596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4D54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4D54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14:paraId="2E5E8BB3" w14:textId="1170A178" w:rsidR="00A416A8" w:rsidRPr="00A416A8" w:rsidRDefault="004D544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</w:tr>
      <w:tr w:rsidR="00A416A8" w:rsidRPr="00A416A8" w14:paraId="2887118E" w14:textId="77777777" w:rsidTr="00A416A8">
        <w:tc>
          <w:tcPr>
            <w:tcW w:w="2694" w:type="dxa"/>
            <w:shd w:val="clear" w:color="auto" w:fill="auto"/>
          </w:tcPr>
          <w:p w14:paraId="413F8BC4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14:paraId="3DE1C049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7 423,80</w:t>
            </w:r>
          </w:p>
        </w:tc>
        <w:tc>
          <w:tcPr>
            <w:tcW w:w="992" w:type="dxa"/>
            <w:shd w:val="clear" w:color="auto" w:fill="auto"/>
          </w:tcPr>
          <w:p w14:paraId="189A8172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7 423,80</w:t>
            </w:r>
          </w:p>
        </w:tc>
        <w:tc>
          <w:tcPr>
            <w:tcW w:w="1134" w:type="dxa"/>
            <w:shd w:val="clear" w:color="auto" w:fill="auto"/>
          </w:tcPr>
          <w:p w14:paraId="7A64AC7B" w14:textId="13F87045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033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14:paraId="0339E220" w14:textId="6421F764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033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5EA4876B" w14:textId="3EFE2D0C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072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72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68EBEAA3" w14:textId="049E4441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072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72E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14:paraId="3D956D18" w14:textId="5427691E" w:rsidR="00A416A8" w:rsidRPr="00A416A8" w:rsidRDefault="00072ECA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</w:tr>
      <w:tr w:rsidR="00A416A8" w:rsidRPr="00A416A8" w14:paraId="5D00C79B" w14:textId="77777777" w:rsidTr="00A416A8">
        <w:tc>
          <w:tcPr>
            <w:tcW w:w="2694" w:type="dxa"/>
            <w:shd w:val="clear" w:color="auto" w:fill="92CDDC"/>
          </w:tcPr>
          <w:p w14:paraId="60B93446" w14:textId="3835564E" w:rsidR="00A416A8" w:rsidRPr="00A416A8" w:rsidRDefault="00891BC0" w:rsidP="00891BC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езвозмездные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оступления</w:t>
            </w:r>
          </w:p>
        </w:tc>
        <w:tc>
          <w:tcPr>
            <w:tcW w:w="1134" w:type="dxa"/>
            <w:shd w:val="clear" w:color="auto" w:fill="92CDDC"/>
          </w:tcPr>
          <w:p w14:paraId="3C174A68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92CDDC"/>
          </w:tcPr>
          <w:p w14:paraId="648E3D9D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92CDDC"/>
          </w:tcPr>
          <w:p w14:paraId="3FDE94F7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shd w:val="clear" w:color="auto" w:fill="92CDDC"/>
          </w:tcPr>
          <w:p w14:paraId="590594E8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shd w:val="clear" w:color="auto" w:fill="92CDDC"/>
          </w:tcPr>
          <w:p w14:paraId="462E6591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+ 5,00</w:t>
            </w:r>
          </w:p>
        </w:tc>
        <w:tc>
          <w:tcPr>
            <w:tcW w:w="992" w:type="dxa"/>
            <w:shd w:val="clear" w:color="auto" w:fill="92CDDC"/>
          </w:tcPr>
          <w:p w14:paraId="7CFB4AFB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+ 5,00</w:t>
            </w:r>
          </w:p>
        </w:tc>
        <w:tc>
          <w:tcPr>
            <w:tcW w:w="993" w:type="dxa"/>
            <w:shd w:val="clear" w:color="auto" w:fill="92CDDC"/>
          </w:tcPr>
          <w:p w14:paraId="4F78812F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416A8" w:rsidRPr="00A416A8" w14:paraId="6713FF4A" w14:textId="77777777" w:rsidTr="00A416A8">
        <w:trPr>
          <w:trHeight w:val="198"/>
        </w:trPr>
        <w:tc>
          <w:tcPr>
            <w:tcW w:w="10065" w:type="dxa"/>
            <w:gridSpan w:val="8"/>
            <w:shd w:val="clear" w:color="auto" w:fill="auto"/>
          </w:tcPr>
          <w:p w14:paraId="01F675DB" w14:textId="77777777" w:rsidR="00A416A8" w:rsidRPr="00A416A8" w:rsidRDefault="00A416A8" w:rsidP="00A416A8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бюджета</w:t>
            </w:r>
          </w:p>
        </w:tc>
      </w:tr>
      <w:tr w:rsidR="00A416A8" w:rsidRPr="00A416A8" w14:paraId="61901E52" w14:textId="77777777" w:rsidTr="00A416A8">
        <w:tc>
          <w:tcPr>
            <w:tcW w:w="2694" w:type="dxa"/>
            <w:shd w:val="clear" w:color="auto" w:fill="92CDDC"/>
          </w:tcPr>
          <w:p w14:paraId="0535A496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бюджета – всего в том числе:</w:t>
            </w:r>
          </w:p>
        </w:tc>
        <w:tc>
          <w:tcPr>
            <w:tcW w:w="1134" w:type="dxa"/>
            <w:shd w:val="clear" w:color="auto" w:fill="92CDDC"/>
          </w:tcPr>
          <w:p w14:paraId="75F7CBC8" w14:textId="22FAA1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2365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2365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</w:t>
            </w:r>
            <w:r w:rsidR="002365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92CDDC"/>
          </w:tcPr>
          <w:p w14:paraId="3E51A7D3" w14:textId="1B21DCF5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11 </w:t>
            </w:r>
            <w:r w:rsidR="002365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64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3,4</w:t>
            </w:r>
            <w:r w:rsidR="002365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92CDDC"/>
          </w:tcPr>
          <w:p w14:paraId="5DA02058" w14:textId="269848BC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891B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891B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499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</w:t>
            </w:r>
            <w:r w:rsidR="00891B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92CDDC"/>
          </w:tcPr>
          <w:p w14:paraId="6305AFE0" w14:textId="2446C6A5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</w:t>
            </w:r>
            <w:r w:rsidR="00891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  <w:r w:rsidR="00891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65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4,</w:t>
            </w:r>
            <w:r w:rsidR="00891B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92CDDC"/>
          </w:tcPr>
          <w:p w14:paraId="6C391165" w14:textId="3E273A2B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+ 2</w:t>
            </w:r>
            <w:r w:rsidR="00953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953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953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92CDDC"/>
          </w:tcPr>
          <w:p w14:paraId="645D348B" w14:textId="14F4211C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+ 3</w:t>
            </w:r>
            <w:r w:rsidR="00953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953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9531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93" w:type="dxa"/>
            <w:shd w:val="clear" w:color="auto" w:fill="92CDDC"/>
          </w:tcPr>
          <w:p w14:paraId="66B5A537" w14:textId="1F0D213B" w:rsidR="00A416A8" w:rsidRPr="00A416A8" w:rsidRDefault="00953176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  <w:r w:rsidR="00A416A8"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</w:t>
            </w:r>
          </w:p>
        </w:tc>
      </w:tr>
      <w:tr w:rsidR="00A416A8" w:rsidRPr="00A416A8" w14:paraId="4A9F8FCF" w14:textId="77777777" w:rsidTr="00A416A8">
        <w:tc>
          <w:tcPr>
            <w:tcW w:w="2694" w:type="dxa"/>
            <w:shd w:val="clear" w:color="auto" w:fill="auto"/>
          </w:tcPr>
          <w:p w14:paraId="70E82CD7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14:paraId="160D3A61" w14:textId="227D9AA3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</w:t>
            </w:r>
            <w:r w:rsidR="002365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2365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14:paraId="148561E6" w14:textId="3A7B6F64" w:rsidR="00A416A8" w:rsidRPr="00A416A8" w:rsidRDefault="0023659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94,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5C09730B" w14:textId="13F2DA41" w:rsidR="00A416A8" w:rsidRPr="00891BC0" w:rsidRDefault="00891BC0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6 627,46</w:t>
            </w:r>
          </w:p>
        </w:tc>
        <w:tc>
          <w:tcPr>
            <w:tcW w:w="992" w:type="dxa"/>
            <w:shd w:val="clear" w:color="auto" w:fill="auto"/>
          </w:tcPr>
          <w:p w14:paraId="718F5991" w14:textId="6E4BDEAE" w:rsidR="00A416A8" w:rsidRPr="00A416A8" w:rsidRDefault="00891BC0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363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236BF116" w14:textId="3F32DE14" w:rsidR="00A416A8" w:rsidRPr="00A416A8" w:rsidRDefault="00953176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175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14:paraId="7F0C918F" w14:textId="4CF8D0A6" w:rsidR="00A416A8" w:rsidRPr="00A416A8" w:rsidRDefault="00953176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168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0392079" w14:textId="057A4E6C" w:rsidR="00A416A8" w:rsidRPr="00A416A8" w:rsidRDefault="00953176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A416A8" w:rsidRPr="00A416A8" w14:paraId="6FF2BB38" w14:textId="77777777" w:rsidTr="00A416A8">
        <w:tc>
          <w:tcPr>
            <w:tcW w:w="2694" w:type="dxa"/>
            <w:shd w:val="clear" w:color="auto" w:fill="auto"/>
          </w:tcPr>
          <w:p w14:paraId="665CC779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</w:tcPr>
          <w:p w14:paraId="105D4D8B" w14:textId="68BB5962" w:rsidR="00A416A8" w:rsidRPr="00A416A8" w:rsidRDefault="0023659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748624" w14:textId="156282E3" w:rsidR="00A416A8" w:rsidRPr="00A416A8" w:rsidRDefault="0023659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122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F4AF935" w14:textId="70DFF58B" w:rsidR="00A416A8" w:rsidRPr="00A416A8" w:rsidRDefault="00891BC0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A472FD6" w14:textId="4B069FAE" w:rsidR="00A416A8" w:rsidRPr="00A416A8" w:rsidRDefault="00891BC0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155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802E675" w14:textId="48E392D8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95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95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14:paraId="624FD571" w14:textId="3BFCE831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95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</w:t>
            </w:r>
            <w:r w:rsidR="0095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BBC4012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26,56</w:t>
            </w:r>
          </w:p>
        </w:tc>
      </w:tr>
      <w:tr w:rsidR="00A416A8" w:rsidRPr="00A416A8" w14:paraId="62627C17" w14:textId="77777777" w:rsidTr="00A416A8">
        <w:tc>
          <w:tcPr>
            <w:tcW w:w="2694" w:type="dxa"/>
            <w:shd w:val="clear" w:color="auto" w:fill="auto"/>
          </w:tcPr>
          <w:p w14:paraId="4E053486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</w:tcPr>
          <w:p w14:paraId="38BCE926" w14:textId="0A9EF129" w:rsidR="00A416A8" w:rsidRPr="00A416A8" w:rsidRDefault="0023659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424922EF" w14:textId="5CC59FA6" w:rsidR="00A416A8" w:rsidRPr="00A416A8" w:rsidRDefault="0023659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888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14:paraId="0ACDF349" w14:textId="66EFA9C2" w:rsidR="00A416A8" w:rsidRPr="00A416A8" w:rsidRDefault="00891BC0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14:paraId="19FADD70" w14:textId="70A334DC" w:rsidR="00A416A8" w:rsidRPr="00A416A8" w:rsidRDefault="00891BC0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2 5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45,2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80DC1B7" w14:textId="225F5ACB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95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</w:t>
            </w:r>
            <w:r w:rsidR="0095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52CD73E1" w14:textId="5BD5D659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95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1 656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95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14:paraId="2EE355E2" w14:textId="1382E113" w:rsidR="00A416A8" w:rsidRPr="00A416A8" w:rsidRDefault="00953176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</w:tr>
      <w:tr w:rsidR="00A416A8" w:rsidRPr="00A416A8" w14:paraId="459E9752" w14:textId="77777777" w:rsidTr="00A416A8">
        <w:tc>
          <w:tcPr>
            <w:tcW w:w="2694" w:type="dxa"/>
            <w:shd w:val="clear" w:color="auto" w:fill="auto"/>
          </w:tcPr>
          <w:p w14:paraId="773F7903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</w:tcPr>
          <w:p w14:paraId="59124F31" w14:textId="70233177" w:rsidR="00A416A8" w:rsidRPr="00A416A8" w:rsidRDefault="0023659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3 399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14:paraId="2E74E23E" w14:textId="61510539" w:rsidR="00A416A8" w:rsidRPr="00A416A8" w:rsidRDefault="0023659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2 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93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5183D63" w14:textId="00E67E5A" w:rsidR="00A416A8" w:rsidRPr="00A416A8" w:rsidRDefault="00891BC0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1DF7E924" w14:textId="20FBF6BA" w:rsidR="00A416A8" w:rsidRPr="00A416A8" w:rsidRDefault="00891BC0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1 16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AB7CC50" w14:textId="282784D7" w:rsidR="00A416A8" w:rsidRPr="00A416A8" w:rsidRDefault="00953176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2 226,83</w:t>
            </w:r>
          </w:p>
        </w:tc>
        <w:tc>
          <w:tcPr>
            <w:tcW w:w="992" w:type="dxa"/>
            <w:shd w:val="clear" w:color="auto" w:fill="auto"/>
          </w:tcPr>
          <w:p w14:paraId="082608C9" w14:textId="73F89504" w:rsidR="00A416A8" w:rsidRPr="00A416A8" w:rsidRDefault="00803C22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14:paraId="362BB3D4" w14:textId="00A0790A" w:rsidR="00A416A8" w:rsidRPr="00A416A8" w:rsidRDefault="00803C22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- 56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A416A8" w:rsidRPr="00A416A8" w14:paraId="788874BC" w14:textId="77777777" w:rsidTr="00A416A8">
        <w:tc>
          <w:tcPr>
            <w:tcW w:w="2694" w:type="dxa"/>
            <w:shd w:val="clear" w:color="auto" w:fill="auto"/>
          </w:tcPr>
          <w:p w14:paraId="701FED51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</w:tcPr>
          <w:p w14:paraId="13E0360A" w14:textId="6173E395" w:rsidR="00A416A8" w:rsidRPr="00A416A8" w:rsidRDefault="0023659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14:paraId="1B85C99E" w14:textId="175DB671" w:rsidR="00A416A8" w:rsidRPr="00A416A8" w:rsidRDefault="0023659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821,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6947DC6" w14:textId="11F17F19" w:rsidR="00A416A8" w:rsidRPr="00A416A8" w:rsidRDefault="00891BC0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39AA0ACB" w14:textId="0EC26FC7" w:rsidR="00A416A8" w:rsidRPr="00A416A8" w:rsidRDefault="00891BC0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428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4B6CDCF2" w14:textId="281822C8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+ 4</w:t>
            </w:r>
            <w:r w:rsidR="00603D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603D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A650988" w14:textId="4D40854B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603D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603D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14:paraId="012B632D" w14:textId="2D77BF5F" w:rsidR="00A416A8" w:rsidRPr="00A416A8" w:rsidRDefault="00603DAD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</w:tr>
      <w:tr w:rsidR="00A416A8" w:rsidRPr="00A416A8" w14:paraId="09DDD677" w14:textId="77777777" w:rsidTr="00A416A8">
        <w:tc>
          <w:tcPr>
            <w:tcW w:w="2694" w:type="dxa"/>
            <w:shd w:val="clear" w:color="auto" w:fill="auto"/>
          </w:tcPr>
          <w:p w14:paraId="25F343C4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КИНЕМАТОРГАФИЯ</w:t>
            </w:r>
          </w:p>
        </w:tc>
        <w:tc>
          <w:tcPr>
            <w:tcW w:w="1134" w:type="dxa"/>
            <w:shd w:val="clear" w:color="auto" w:fill="auto"/>
          </w:tcPr>
          <w:p w14:paraId="007B71C6" w14:textId="40BC3B92" w:rsidR="00A416A8" w:rsidRPr="00A416A8" w:rsidRDefault="0023659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  <w:r w:rsidR="00A416A8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14:paraId="1AC87BEB" w14:textId="6E1C9794" w:rsidR="00A416A8" w:rsidRPr="00A416A8" w:rsidRDefault="0023659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92</w:t>
            </w:r>
            <w:r w:rsidR="00A416A8"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14:paraId="1846A8B0" w14:textId="45008130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</w:t>
            </w:r>
            <w:r w:rsidR="00891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91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14:paraId="69C21D66" w14:textId="4EA8F939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2 9</w:t>
            </w:r>
            <w:r w:rsidR="00891B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43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 w:rsidR="00891B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14:paraId="56EEAFC0" w14:textId="09AF2ECD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553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  <w:r w:rsidR="00553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DD94B3E" w14:textId="62FBD470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553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1 018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553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14:paraId="342851FB" w14:textId="6233E06C" w:rsidR="00A416A8" w:rsidRPr="00A416A8" w:rsidRDefault="00553F8D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52,94</w:t>
            </w:r>
          </w:p>
        </w:tc>
      </w:tr>
      <w:tr w:rsidR="00A416A8" w:rsidRPr="00A416A8" w14:paraId="0B34A98F" w14:textId="77777777" w:rsidTr="00A416A8">
        <w:tc>
          <w:tcPr>
            <w:tcW w:w="2694" w:type="dxa"/>
            <w:shd w:val="clear" w:color="auto" w:fill="auto"/>
          </w:tcPr>
          <w:p w14:paraId="1E794343" w14:textId="77777777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СОЦИАЛЬНОЯ ПОЛИТИКА</w:t>
            </w:r>
          </w:p>
        </w:tc>
        <w:tc>
          <w:tcPr>
            <w:tcW w:w="1134" w:type="dxa"/>
            <w:shd w:val="clear" w:color="auto" w:fill="auto"/>
          </w:tcPr>
          <w:p w14:paraId="2D162560" w14:textId="66F6F676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5A4AB04" w14:textId="36A07523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9419BCF" w14:textId="4F937A48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891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91B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14:paraId="4503287E" w14:textId="5C761348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  <w:r w:rsidR="00891B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 w:rsidR="00891B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14:paraId="253550E0" w14:textId="3D51A8C9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+ 5</w:t>
            </w:r>
            <w:r w:rsidR="004D5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4D5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14:paraId="096C78D2" w14:textId="4B960108" w:rsidR="00A416A8" w:rsidRPr="00A416A8" w:rsidRDefault="00A416A8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4D5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</w:t>
            </w:r>
            <w:r w:rsidR="004D5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993" w:type="dxa"/>
            <w:shd w:val="clear" w:color="auto" w:fill="auto"/>
          </w:tcPr>
          <w:p w14:paraId="2163C2CB" w14:textId="6E63805F" w:rsidR="00A416A8" w:rsidRPr="00A416A8" w:rsidRDefault="004D586C" w:rsidP="00A416A8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416A8" w:rsidRPr="00A416A8" w14:paraId="4DBD1BCB" w14:textId="77777777" w:rsidTr="00A416A8">
        <w:tc>
          <w:tcPr>
            <w:tcW w:w="10065" w:type="dxa"/>
            <w:gridSpan w:val="8"/>
            <w:shd w:val="clear" w:color="auto" w:fill="auto"/>
          </w:tcPr>
          <w:p w14:paraId="7E59952F" w14:textId="77777777" w:rsidR="00A416A8" w:rsidRPr="00A416A8" w:rsidRDefault="00A416A8" w:rsidP="00A416A8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right="1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Источники финансирования дефицита бюджета</w:t>
            </w:r>
          </w:p>
        </w:tc>
      </w:tr>
      <w:tr w:rsidR="005C45F0" w:rsidRPr="00A416A8" w14:paraId="1EB6C8DD" w14:textId="77777777" w:rsidTr="00A416A8">
        <w:tc>
          <w:tcPr>
            <w:tcW w:w="2694" w:type="dxa"/>
            <w:shd w:val="clear" w:color="auto" w:fill="92CDDC"/>
          </w:tcPr>
          <w:p w14:paraId="6AE00DFD" w14:textId="77777777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shd w:val="clear" w:color="auto" w:fill="92CDDC"/>
          </w:tcPr>
          <w:p w14:paraId="30859B8C" w14:textId="763C0210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- 346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92CDDC"/>
          </w:tcPr>
          <w:p w14:paraId="10AD0E6C" w14:textId="2278B85F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+ 245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92CDDC"/>
          </w:tcPr>
          <w:p w14:paraId="5A0F006D" w14:textId="14ED2078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592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92CDDC"/>
          </w:tcPr>
          <w:p w14:paraId="0C904279" w14:textId="620B9690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4" w:type="dxa"/>
            <w:shd w:val="clear" w:color="auto" w:fill="92CDDC"/>
          </w:tcPr>
          <w:p w14:paraId="1552CC83" w14:textId="36497BC8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301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301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92CDDC"/>
          </w:tcPr>
          <w:p w14:paraId="247C8C0B" w14:textId="420CB37C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="00301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517</w:t>
            </w: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301D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3" w:type="dxa"/>
            <w:shd w:val="clear" w:color="auto" w:fill="92CDDC"/>
          </w:tcPr>
          <w:p w14:paraId="59153C4A" w14:textId="77777777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</w:tr>
      <w:tr w:rsidR="005C45F0" w:rsidRPr="00A416A8" w14:paraId="2AB4F4A9" w14:textId="77777777" w:rsidTr="00A416A8">
        <w:tc>
          <w:tcPr>
            <w:tcW w:w="2694" w:type="dxa"/>
            <w:shd w:val="clear" w:color="auto" w:fill="auto"/>
          </w:tcPr>
          <w:p w14:paraId="654481ED" w14:textId="77777777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134" w:type="dxa"/>
            <w:shd w:val="clear" w:color="auto" w:fill="auto"/>
          </w:tcPr>
          <w:p w14:paraId="1039516B" w14:textId="6E274DF8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- 346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01F53411" w14:textId="66FD9D84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+ 245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36DB1A83" w14:textId="085767F8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592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0E94DF20" w14:textId="50BB8F12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14:paraId="00407657" w14:textId="453B19EA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073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073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4408A56C" w14:textId="73843D68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8073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073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14:paraId="1ABEF475" w14:textId="77777777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C45F0" w:rsidRPr="00A416A8" w14:paraId="13CF3DCF" w14:textId="77777777" w:rsidTr="00A416A8">
        <w:tc>
          <w:tcPr>
            <w:tcW w:w="2694" w:type="dxa"/>
            <w:shd w:val="clear" w:color="auto" w:fill="auto"/>
          </w:tcPr>
          <w:p w14:paraId="7B1ACE29" w14:textId="77777777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134" w:type="dxa"/>
            <w:shd w:val="clear" w:color="auto" w:fill="auto"/>
          </w:tcPr>
          <w:p w14:paraId="4E63E1C5" w14:textId="4A0540A0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14:paraId="68D92B8A" w14:textId="12EA2A14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14:paraId="6E683954" w14:textId="5912EF0E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- 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14:paraId="2F6C3072" w14:textId="1FA5E1C0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48B52AA" w14:textId="4A77C41B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073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8073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8073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</w:t>
            </w:r>
            <w:r w:rsidR="008073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FEF2803" w14:textId="35726756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="008073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8073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073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14:paraId="24DED648" w14:textId="6BEFB8FF" w:rsidR="005C45F0" w:rsidRPr="00A416A8" w:rsidRDefault="0080739A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5C45F0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5C45F0" w:rsidRPr="00A416A8" w14:paraId="5112DA33" w14:textId="77777777" w:rsidTr="00A416A8">
        <w:tc>
          <w:tcPr>
            <w:tcW w:w="2694" w:type="dxa"/>
            <w:shd w:val="clear" w:color="auto" w:fill="auto"/>
          </w:tcPr>
          <w:p w14:paraId="1082E3C7" w14:textId="77777777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134" w:type="dxa"/>
            <w:shd w:val="clear" w:color="auto" w:fill="auto"/>
          </w:tcPr>
          <w:p w14:paraId="0868F7E7" w14:textId="5416A413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 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14:paraId="3DFB0BA5" w14:textId="70043636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14:paraId="62FA91A8" w14:textId="20FB1FF1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+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4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99</w:t>
            </w:r>
            <w:r w:rsidRPr="00A416A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1B2B645" w14:textId="60D33091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0073F8D" w14:textId="0DC02E39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</w:t>
            </w: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11DA677" w14:textId="77777777" w:rsidR="005C45F0" w:rsidRPr="00A416A8" w:rsidRDefault="005C45F0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+ 1 303,41</w:t>
            </w:r>
          </w:p>
        </w:tc>
        <w:tc>
          <w:tcPr>
            <w:tcW w:w="993" w:type="dxa"/>
            <w:shd w:val="clear" w:color="auto" w:fill="auto"/>
          </w:tcPr>
          <w:p w14:paraId="5987FD72" w14:textId="3639131D" w:rsidR="005C45F0" w:rsidRPr="00A416A8" w:rsidRDefault="0080739A" w:rsidP="005C45F0">
            <w:pPr>
              <w:widowControl w:val="0"/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="005C45F0" w:rsidRPr="00A416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</w:tr>
    </w:tbl>
    <w:p w14:paraId="5B49C3EC" w14:textId="17E4630E" w:rsidR="00A416A8" w:rsidRPr="00A416A8" w:rsidRDefault="00A416A8" w:rsidP="00A41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доходов бюджета сельсовета за 2023-2024 годы в общем объеме фактического поступления доходов бюджета по сравнению с прошлым годом увеличилось на </w:t>
      </w:r>
      <w:r w:rsidR="007326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7326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на сумму </w:t>
      </w:r>
      <w:r w:rsidR="007326A2" w:rsidRPr="007326A2">
        <w:rPr>
          <w:rFonts w:ascii="Times New Roman" w:eastAsia="Times New Roman" w:hAnsi="Times New Roman" w:cs="Times New Roman"/>
          <w:sz w:val="28"/>
          <w:szCs w:val="28"/>
          <w:lang w:eastAsia="ru-RU"/>
        </w:rPr>
        <w:t>2 493,53</w:t>
      </w:r>
      <w:r w:rsidR="007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14:paraId="37EE1611" w14:textId="4EB52CE1" w:rsidR="00A416A8" w:rsidRPr="00A416A8" w:rsidRDefault="00A416A8" w:rsidP="00A41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в 2024 году по сравнительному отношению к отчетному периоду прошлого года (2023 года) увеличилось на </w:t>
      </w:r>
      <w:r w:rsidR="007326A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26A2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на сумму 3</w:t>
      </w:r>
      <w:r w:rsidR="007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326A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26A2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43D16224" w14:textId="77777777" w:rsidR="00A416A8" w:rsidRPr="00A416A8" w:rsidRDefault="00A416A8" w:rsidP="00A416A8">
      <w:pPr>
        <w:widowControl w:val="0"/>
        <w:shd w:val="clear" w:color="auto" w:fill="FFFFFF"/>
        <w:tabs>
          <w:tab w:val="left" w:pos="3491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доходов и расходов бюджета сельсовета по исполнению в сравнении с аналогичным периодом предыдущего года представлена в диаграмме.</w:t>
      </w:r>
    </w:p>
    <w:p w14:paraId="52AEE25B" w14:textId="77777777" w:rsidR="00A416A8" w:rsidRPr="00A416A8" w:rsidRDefault="00A416A8" w:rsidP="00A416A8">
      <w:pPr>
        <w:widowControl w:val="0"/>
        <w:shd w:val="clear" w:color="auto" w:fill="FFFFFF"/>
        <w:tabs>
          <w:tab w:val="left" w:pos="3491"/>
        </w:tabs>
        <w:autoSpaceDE w:val="0"/>
        <w:autoSpaceDN w:val="0"/>
        <w:adjustRightInd w:val="0"/>
        <w:spacing w:after="0" w:line="240" w:lineRule="auto"/>
        <w:ind w:right="10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6A8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Диаграмма 1.</w:t>
      </w:r>
    </w:p>
    <w:p w14:paraId="58F1A96C" w14:textId="54BFE2F2" w:rsidR="00E96208" w:rsidRPr="00B6143F" w:rsidRDefault="00A416A8" w:rsidP="00A416A8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A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4A7087EC" wp14:editId="48FE837C">
            <wp:extent cx="5962015" cy="22383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77C01D" w14:textId="77777777" w:rsidR="009E6EA2" w:rsidRDefault="009E6EA2" w:rsidP="00E96208">
      <w:pPr>
        <w:pStyle w:val="Default"/>
        <w:spacing w:after="120"/>
        <w:jc w:val="center"/>
        <w:rPr>
          <w:b/>
          <w:bCs/>
          <w:spacing w:val="-3"/>
          <w:sz w:val="28"/>
          <w:szCs w:val="28"/>
        </w:rPr>
      </w:pPr>
    </w:p>
    <w:p w14:paraId="19D64B91" w14:textId="0411F96C" w:rsidR="00B6143F" w:rsidRPr="00B6143F" w:rsidRDefault="00B6143F" w:rsidP="000C3F99">
      <w:pPr>
        <w:pStyle w:val="Default"/>
        <w:jc w:val="center"/>
        <w:rPr>
          <w:b/>
          <w:bCs/>
          <w:spacing w:val="-3"/>
          <w:sz w:val="28"/>
          <w:szCs w:val="28"/>
        </w:rPr>
      </w:pPr>
      <w:r w:rsidRPr="00B6143F">
        <w:rPr>
          <w:b/>
          <w:bCs/>
          <w:spacing w:val="-3"/>
          <w:sz w:val="28"/>
          <w:szCs w:val="28"/>
        </w:rPr>
        <w:lastRenderedPageBreak/>
        <w:t xml:space="preserve">3. </w:t>
      </w:r>
      <w:r w:rsidRPr="00B6143F">
        <w:rPr>
          <w:b/>
          <w:bCs/>
          <w:sz w:val="28"/>
          <w:szCs w:val="28"/>
        </w:rPr>
        <w:t>Результаты внешней проверки бюджетной отчетности главного администратора бюджетных средств.</w:t>
      </w:r>
    </w:p>
    <w:p w14:paraId="4D1DB6BE" w14:textId="755E406B" w:rsidR="00B6143F" w:rsidRPr="00B6143F" w:rsidRDefault="00B6143F" w:rsidP="000C3F99">
      <w:pPr>
        <w:shd w:val="clear" w:color="auto" w:fill="FFFFFF"/>
        <w:tabs>
          <w:tab w:val="left" w:pos="3491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статьей 264.4 БК РФ, Контрольно-счетны</w:t>
      </w:r>
      <w:r w:rsidR="007104A4">
        <w:rPr>
          <w:rFonts w:ascii="Times New Roman" w:hAnsi="Times New Roman" w:cs="Times New Roman"/>
          <w:sz w:val="28"/>
          <w:szCs w:val="28"/>
        </w:rPr>
        <w:t>м</w:t>
      </w:r>
      <w:r w:rsidRPr="00B6143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104A4">
        <w:rPr>
          <w:rFonts w:ascii="Times New Roman" w:hAnsi="Times New Roman" w:cs="Times New Roman"/>
          <w:sz w:val="28"/>
          <w:szCs w:val="28"/>
        </w:rPr>
        <w:t>ом</w:t>
      </w:r>
      <w:r w:rsidRPr="00B6143F">
        <w:rPr>
          <w:rFonts w:ascii="Times New Roman" w:hAnsi="Times New Roman" w:cs="Times New Roman"/>
          <w:sz w:val="28"/>
          <w:szCs w:val="28"/>
        </w:rPr>
        <w:t xml:space="preserve"> Манского района проведена проверка достоверности, полноты и соответствия нормативным требованиям составления и представления бюджетной отчетности главного администратора доходов и главного распорядителя бюджетных средств </w:t>
      </w:r>
      <w:r w:rsidR="007104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0324F">
        <w:rPr>
          <w:rFonts w:ascii="Times New Roman" w:hAnsi="Times New Roman" w:cs="Times New Roman"/>
          <w:sz w:val="28"/>
          <w:szCs w:val="28"/>
        </w:rPr>
        <w:t>Орешенск</w:t>
      </w:r>
      <w:r w:rsidR="00E25DC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6143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25DC1">
        <w:rPr>
          <w:rFonts w:ascii="Times New Roman" w:hAnsi="Times New Roman" w:cs="Times New Roman"/>
          <w:sz w:val="28"/>
          <w:szCs w:val="28"/>
        </w:rPr>
        <w:t>а Манского района Красноярского края</w:t>
      </w:r>
      <w:r w:rsidRPr="00B6143F">
        <w:rPr>
          <w:rFonts w:ascii="Times New Roman" w:hAnsi="Times New Roman" w:cs="Times New Roman"/>
          <w:sz w:val="28"/>
          <w:szCs w:val="28"/>
        </w:rPr>
        <w:t>.</w:t>
      </w:r>
    </w:p>
    <w:p w14:paraId="07F8724A" w14:textId="0C567E78" w:rsidR="00B6143F" w:rsidRPr="00B6143F" w:rsidRDefault="00B6143F" w:rsidP="009A6B99">
      <w:pPr>
        <w:shd w:val="clear" w:color="auto" w:fill="FFFFFF"/>
        <w:tabs>
          <w:tab w:val="left" w:pos="3491"/>
        </w:tabs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A4">
        <w:rPr>
          <w:rFonts w:ascii="Times New Roman" w:hAnsi="Times New Roman" w:cs="Times New Roman"/>
          <w:sz w:val="28"/>
          <w:szCs w:val="28"/>
        </w:rPr>
        <w:t>Внешняя проверка годовой бюджетной отчетности за 202</w:t>
      </w:r>
      <w:r w:rsidR="00474ECB">
        <w:rPr>
          <w:rFonts w:ascii="Times New Roman" w:hAnsi="Times New Roman" w:cs="Times New Roman"/>
          <w:sz w:val="28"/>
          <w:szCs w:val="28"/>
        </w:rPr>
        <w:t>4</w:t>
      </w:r>
      <w:r w:rsidRPr="007104A4">
        <w:rPr>
          <w:rFonts w:ascii="Times New Roman" w:hAnsi="Times New Roman" w:cs="Times New Roman"/>
          <w:sz w:val="28"/>
          <w:szCs w:val="28"/>
        </w:rPr>
        <w:t xml:space="preserve"> год осуществлялась в форме камеральной проверки.</w:t>
      </w:r>
    </w:p>
    <w:p w14:paraId="640BB4D3" w14:textId="39B18E4E" w:rsidR="00B6143F" w:rsidRPr="007104A4" w:rsidRDefault="00B6143F" w:rsidP="009A6B9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4A4">
        <w:rPr>
          <w:rFonts w:ascii="Times New Roman" w:hAnsi="Times New Roman" w:cs="Times New Roman"/>
          <w:sz w:val="28"/>
          <w:szCs w:val="28"/>
        </w:rPr>
        <w:t xml:space="preserve">При проведении внешней проверки годовой бюджетной отчетности об исполнении бюджета </w:t>
      </w:r>
      <w:proofErr w:type="spellStart"/>
      <w:r w:rsidR="0070324F">
        <w:rPr>
          <w:rFonts w:ascii="Times New Roman" w:hAnsi="Times New Roman" w:cs="Times New Roman"/>
          <w:sz w:val="28"/>
          <w:szCs w:val="28"/>
        </w:rPr>
        <w:t>Орешенского</w:t>
      </w:r>
      <w:proofErr w:type="spellEnd"/>
      <w:r w:rsidRPr="007104A4">
        <w:rPr>
          <w:rFonts w:ascii="Times New Roman" w:hAnsi="Times New Roman" w:cs="Times New Roman"/>
          <w:sz w:val="28"/>
          <w:szCs w:val="28"/>
        </w:rPr>
        <w:t xml:space="preserve"> сельсовета за 202</w:t>
      </w:r>
      <w:r w:rsidR="00971411">
        <w:rPr>
          <w:rFonts w:ascii="Times New Roman" w:hAnsi="Times New Roman" w:cs="Times New Roman"/>
          <w:sz w:val="28"/>
          <w:szCs w:val="28"/>
        </w:rPr>
        <w:t>4</w:t>
      </w:r>
      <w:r w:rsidRPr="007104A4">
        <w:rPr>
          <w:rFonts w:ascii="Times New Roman" w:hAnsi="Times New Roman" w:cs="Times New Roman"/>
          <w:sz w:val="28"/>
          <w:szCs w:val="28"/>
        </w:rPr>
        <w:t xml:space="preserve"> год установлено, что бюджетная отчетность п</w:t>
      </w:r>
      <w:r w:rsidR="007104A4">
        <w:rPr>
          <w:rFonts w:ascii="Times New Roman" w:hAnsi="Times New Roman" w:cs="Times New Roman"/>
          <w:sz w:val="28"/>
          <w:szCs w:val="28"/>
        </w:rPr>
        <w:t>редставлена в соответствии с п</w:t>
      </w:r>
      <w:r w:rsidR="00971411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7104A4">
        <w:rPr>
          <w:rFonts w:ascii="Times New Roman" w:hAnsi="Times New Roman" w:cs="Times New Roman"/>
          <w:sz w:val="28"/>
          <w:szCs w:val="28"/>
        </w:rPr>
        <w:t>3</w:t>
      </w:r>
      <w:r w:rsidRPr="007104A4">
        <w:rPr>
          <w:rFonts w:ascii="Times New Roman" w:hAnsi="Times New Roman" w:cs="Times New Roman"/>
          <w:sz w:val="28"/>
          <w:szCs w:val="28"/>
        </w:rPr>
        <w:t xml:space="preserve"> ст</w:t>
      </w:r>
      <w:r w:rsidR="00971411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04A4">
        <w:rPr>
          <w:rFonts w:ascii="Times New Roman" w:hAnsi="Times New Roman" w:cs="Times New Roman"/>
          <w:sz w:val="28"/>
          <w:szCs w:val="28"/>
        </w:rPr>
        <w:t>264.1 БК РФ</w:t>
      </w:r>
      <w:r w:rsidR="007104A4">
        <w:rPr>
          <w:rFonts w:ascii="Times New Roman" w:hAnsi="Times New Roman" w:cs="Times New Roman"/>
          <w:sz w:val="28"/>
          <w:szCs w:val="28"/>
        </w:rPr>
        <w:t>.</w:t>
      </w:r>
    </w:p>
    <w:p w14:paraId="507EA682" w14:textId="7038FB8D" w:rsidR="00B6143F" w:rsidRPr="00D843A7" w:rsidRDefault="007104A4" w:rsidP="00D843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3A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B6143F" w:rsidRPr="00D843A7">
        <w:rPr>
          <w:rFonts w:ascii="Times New Roman" w:hAnsi="Times New Roman" w:cs="Times New Roman"/>
          <w:sz w:val="28"/>
          <w:szCs w:val="28"/>
          <w:u w:val="single"/>
        </w:rPr>
        <w:t>нешней проверк</w:t>
      </w:r>
      <w:r w:rsidRPr="00D843A7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B6143F" w:rsidRPr="00D843A7">
        <w:rPr>
          <w:rFonts w:ascii="Times New Roman" w:hAnsi="Times New Roman" w:cs="Times New Roman"/>
          <w:sz w:val="28"/>
          <w:szCs w:val="28"/>
          <w:u w:val="single"/>
        </w:rPr>
        <w:t xml:space="preserve"> годовой бюджетной отчетности установлено: </w:t>
      </w:r>
    </w:p>
    <w:p w14:paraId="25C6A9E3" w14:textId="6A36F9F7" w:rsidR="00B6143F" w:rsidRPr="00B6143F" w:rsidRDefault="00B6143F" w:rsidP="000C3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1. Бюджетная отчетность составлена в соответствии с Инструкцией №</w:t>
      </w:r>
      <w:r w:rsidR="00971411">
        <w:rPr>
          <w:rFonts w:ascii="Times New Roman" w:hAnsi="Times New Roman" w:cs="Times New Roman"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sz w:val="28"/>
          <w:szCs w:val="28"/>
        </w:rPr>
        <w:t>191н и соответствует структуре и бюджетной классификации, которые применялись при утверждении решения о бюджете на отчетный финансовый год.</w:t>
      </w:r>
    </w:p>
    <w:p w14:paraId="51702914" w14:textId="665649AA" w:rsidR="00B6143F" w:rsidRPr="00C103B4" w:rsidRDefault="00B6143F" w:rsidP="000C3F99">
      <w:pPr>
        <w:shd w:val="clear" w:color="auto" w:fill="FFFFFF"/>
        <w:tabs>
          <w:tab w:val="left" w:pos="3491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2. В соответствии с п</w:t>
      </w:r>
      <w:r w:rsidR="00971411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B6143F">
        <w:rPr>
          <w:rFonts w:ascii="Times New Roman" w:hAnsi="Times New Roman" w:cs="Times New Roman"/>
          <w:sz w:val="28"/>
          <w:szCs w:val="28"/>
        </w:rPr>
        <w:t>6 Инструкции №</w:t>
      </w:r>
      <w:r w:rsidR="00971411">
        <w:rPr>
          <w:rFonts w:ascii="Times New Roman" w:hAnsi="Times New Roman" w:cs="Times New Roman"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sz w:val="28"/>
          <w:szCs w:val="28"/>
        </w:rPr>
        <w:t xml:space="preserve">191н бюджетная отчетность </w:t>
      </w:r>
      <w:r w:rsidRPr="00C103B4">
        <w:rPr>
          <w:rFonts w:ascii="Times New Roman" w:hAnsi="Times New Roman" w:cs="Times New Roman"/>
          <w:sz w:val="28"/>
          <w:szCs w:val="28"/>
        </w:rPr>
        <w:t xml:space="preserve">подписана главой сельсовета </w:t>
      </w:r>
      <w:r w:rsidR="0070324F">
        <w:rPr>
          <w:rFonts w:ascii="Times New Roman" w:hAnsi="Times New Roman" w:cs="Times New Roman"/>
          <w:sz w:val="28"/>
          <w:szCs w:val="28"/>
        </w:rPr>
        <w:t>Коваленко</w:t>
      </w:r>
      <w:r w:rsidR="00DC43B2" w:rsidRPr="00C103B4">
        <w:rPr>
          <w:rFonts w:ascii="Times New Roman" w:hAnsi="Times New Roman" w:cs="Times New Roman"/>
          <w:sz w:val="28"/>
          <w:szCs w:val="28"/>
        </w:rPr>
        <w:t xml:space="preserve"> </w:t>
      </w:r>
      <w:r w:rsidR="0070324F">
        <w:rPr>
          <w:rFonts w:ascii="Times New Roman" w:hAnsi="Times New Roman" w:cs="Times New Roman"/>
          <w:sz w:val="28"/>
          <w:szCs w:val="28"/>
        </w:rPr>
        <w:t>В.Я.</w:t>
      </w:r>
      <w:r w:rsidRPr="00C103B4">
        <w:rPr>
          <w:rFonts w:ascii="Times New Roman" w:hAnsi="Times New Roman" w:cs="Times New Roman"/>
          <w:sz w:val="28"/>
          <w:szCs w:val="28"/>
        </w:rPr>
        <w:t xml:space="preserve">, </w:t>
      </w:r>
      <w:r w:rsidR="00DC43B2" w:rsidRPr="00C103B4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70324F">
        <w:rPr>
          <w:rFonts w:ascii="Times New Roman" w:hAnsi="Times New Roman" w:cs="Times New Roman"/>
          <w:sz w:val="28"/>
          <w:szCs w:val="28"/>
        </w:rPr>
        <w:t>бухгалтером</w:t>
      </w:r>
      <w:r w:rsidR="00DC43B2" w:rsidRPr="00C10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24F">
        <w:rPr>
          <w:rFonts w:ascii="Times New Roman" w:hAnsi="Times New Roman" w:cs="Times New Roman"/>
          <w:sz w:val="28"/>
          <w:szCs w:val="28"/>
        </w:rPr>
        <w:t>Орешенского</w:t>
      </w:r>
      <w:proofErr w:type="spellEnd"/>
      <w:r w:rsidR="0070324F" w:rsidRPr="00B6143F">
        <w:rPr>
          <w:rFonts w:ascii="Times New Roman" w:hAnsi="Times New Roman" w:cs="Times New Roman"/>
          <w:sz w:val="28"/>
          <w:szCs w:val="28"/>
        </w:rPr>
        <w:t xml:space="preserve"> </w:t>
      </w:r>
      <w:r w:rsidR="00E86FF9" w:rsidRPr="00B6143F">
        <w:rPr>
          <w:rFonts w:ascii="Times New Roman" w:hAnsi="Times New Roman" w:cs="Times New Roman"/>
          <w:sz w:val="28"/>
          <w:szCs w:val="28"/>
        </w:rPr>
        <w:t>сельсовета</w:t>
      </w:r>
      <w:r w:rsidR="00E86FF9">
        <w:rPr>
          <w:rFonts w:ascii="Times New Roman" w:hAnsi="Times New Roman" w:cs="Times New Roman"/>
          <w:sz w:val="28"/>
          <w:szCs w:val="28"/>
        </w:rPr>
        <w:t xml:space="preserve"> </w:t>
      </w:r>
      <w:r w:rsidR="00135DEB">
        <w:rPr>
          <w:rFonts w:ascii="Times New Roman" w:hAnsi="Times New Roman" w:cs="Times New Roman"/>
          <w:sz w:val="28"/>
          <w:szCs w:val="28"/>
        </w:rPr>
        <w:t xml:space="preserve">Манского района Красноярского края </w:t>
      </w:r>
      <w:proofErr w:type="spellStart"/>
      <w:r w:rsidR="0070324F">
        <w:rPr>
          <w:rFonts w:ascii="Times New Roman" w:hAnsi="Times New Roman" w:cs="Times New Roman"/>
          <w:sz w:val="28"/>
          <w:szCs w:val="28"/>
        </w:rPr>
        <w:t>Кустреюк</w:t>
      </w:r>
      <w:proofErr w:type="spellEnd"/>
      <w:r w:rsidR="0070324F">
        <w:rPr>
          <w:rFonts w:ascii="Times New Roman" w:hAnsi="Times New Roman" w:cs="Times New Roman"/>
          <w:sz w:val="28"/>
          <w:szCs w:val="28"/>
        </w:rPr>
        <w:t xml:space="preserve"> С.П.</w:t>
      </w:r>
    </w:p>
    <w:p w14:paraId="1A429761" w14:textId="0F9A1A0C" w:rsidR="000F611E" w:rsidRPr="00B6143F" w:rsidRDefault="000F611E" w:rsidP="001D473C">
      <w:pPr>
        <w:pStyle w:val="af3"/>
        <w:ind w:firstLine="709"/>
        <w:jc w:val="both"/>
        <w:rPr>
          <w:b w:val="0"/>
          <w:sz w:val="28"/>
          <w:szCs w:val="28"/>
        </w:rPr>
      </w:pPr>
      <w:r w:rsidRPr="00B6143F">
        <w:rPr>
          <w:b w:val="0"/>
          <w:sz w:val="28"/>
          <w:szCs w:val="28"/>
        </w:rPr>
        <w:t>Согласно информации,</w:t>
      </w:r>
      <w:r>
        <w:rPr>
          <w:b w:val="0"/>
          <w:sz w:val="28"/>
          <w:szCs w:val="28"/>
        </w:rPr>
        <w:t xml:space="preserve"> представленной в Пояснительной </w:t>
      </w:r>
      <w:r w:rsidRPr="00B6143F">
        <w:rPr>
          <w:b w:val="0"/>
          <w:sz w:val="28"/>
          <w:szCs w:val="28"/>
        </w:rPr>
        <w:t>записк</w:t>
      </w:r>
      <w:r w:rsidR="00971411">
        <w:rPr>
          <w:b w:val="0"/>
          <w:sz w:val="28"/>
          <w:szCs w:val="28"/>
        </w:rPr>
        <w:t>е</w:t>
      </w:r>
      <w:r w:rsidRPr="00B6143F">
        <w:rPr>
          <w:b w:val="0"/>
          <w:sz w:val="28"/>
          <w:szCs w:val="28"/>
        </w:rPr>
        <w:t xml:space="preserve"> (ф. 0503160), </w:t>
      </w:r>
      <w:proofErr w:type="spellStart"/>
      <w:r w:rsidR="0070324F" w:rsidRPr="0070324F">
        <w:rPr>
          <w:b w:val="0"/>
          <w:color w:val="000000"/>
          <w:sz w:val="28"/>
          <w:szCs w:val="28"/>
        </w:rPr>
        <w:t>Орешенск</w:t>
      </w:r>
      <w:r w:rsidR="00D843A7">
        <w:rPr>
          <w:b w:val="0"/>
          <w:color w:val="000000"/>
          <w:sz w:val="28"/>
          <w:szCs w:val="28"/>
        </w:rPr>
        <w:t>ий</w:t>
      </w:r>
      <w:proofErr w:type="spellEnd"/>
      <w:r w:rsidR="0070324F">
        <w:rPr>
          <w:b w:val="0"/>
          <w:color w:val="000000"/>
          <w:sz w:val="28"/>
          <w:szCs w:val="28"/>
        </w:rPr>
        <w:t xml:space="preserve"> </w:t>
      </w:r>
      <w:r w:rsidRPr="00B6143F">
        <w:rPr>
          <w:b w:val="0"/>
          <w:color w:val="000000"/>
          <w:sz w:val="28"/>
          <w:szCs w:val="28"/>
        </w:rPr>
        <w:t>сельсовет</w:t>
      </w:r>
      <w:r w:rsidRPr="00B6143F">
        <w:rPr>
          <w:b w:val="0"/>
          <w:sz w:val="28"/>
          <w:szCs w:val="28"/>
        </w:rPr>
        <w:t xml:space="preserve"> действует на основании Устава</w:t>
      </w:r>
      <w:r w:rsidRPr="00CF7916">
        <w:rPr>
          <w:b w:val="0"/>
          <w:sz w:val="28"/>
          <w:szCs w:val="28"/>
        </w:rPr>
        <w:t xml:space="preserve">, является </w:t>
      </w:r>
      <w:r>
        <w:rPr>
          <w:b w:val="0"/>
          <w:sz w:val="28"/>
          <w:szCs w:val="28"/>
        </w:rPr>
        <w:t>исполнительно-распорядительным органом местного самоуправления</w:t>
      </w:r>
      <w:r w:rsidR="0070324F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 xml:space="preserve"> наделенный полномочиями по решению вопросов местного значения и полномочиями для осуществления отдельных государственных полномочий</w:t>
      </w:r>
      <w:r w:rsidRPr="00B6143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переданных органам местного самоуправления федеральными законами и законами Красноярского края.</w:t>
      </w:r>
      <w:r w:rsidRPr="00B6143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</w:t>
      </w:r>
      <w:r w:rsidRPr="00B6143F">
        <w:rPr>
          <w:b w:val="0"/>
          <w:sz w:val="28"/>
          <w:szCs w:val="28"/>
        </w:rPr>
        <w:t>сновным видом</w:t>
      </w:r>
      <w:r>
        <w:rPr>
          <w:b w:val="0"/>
          <w:sz w:val="28"/>
          <w:szCs w:val="28"/>
        </w:rPr>
        <w:t xml:space="preserve"> </w:t>
      </w:r>
      <w:r w:rsidRPr="00B6143F">
        <w:rPr>
          <w:b w:val="0"/>
          <w:sz w:val="28"/>
          <w:szCs w:val="28"/>
        </w:rPr>
        <w:t>деятельности</w:t>
      </w:r>
      <w:r>
        <w:rPr>
          <w:b w:val="0"/>
          <w:sz w:val="28"/>
          <w:szCs w:val="28"/>
        </w:rPr>
        <w:t xml:space="preserve"> </w:t>
      </w:r>
      <w:r w:rsidRPr="00B6143F">
        <w:rPr>
          <w:b w:val="0"/>
          <w:sz w:val="28"/>
          <w:szCs w:val="28"/>
        </w:rPr>
        <w:t xml:space="preserve">является деятельность органов местного самоуправления сельских поселений. </w:t>
      </w:r>
    </w:p>
    <w:p w14:paraId="21973563" w14:textId="77777777" w:rsidR="00B6143F" w:rsidRPr="00B6143F" w:rsidRDefault="00B6143F" w:rsidP="009A6B99">
      <w:pPr>
        <w:pStyle w:val="msonormalbullet2gifbullet2gifbullet2gif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143F">
        <w:rPr>
          <w:rFonts w:ascii="Times New Roman" w:hAnsi="Times New Roman" w:cs="Times New Roman"/>
          <w:color w:val="auto"/>
          <w:sz w:val="28"/>
          <w:szCs w:val="28"/>
        </w:rPr>
        <w:t xml:space="preserve">Лицевые счета открыты в отделе № </w:t>
      </w:r>
      <w:r w:rsidRPr="00FD5B68">
        <w:rPr>
          <w:rFonts w:ascii="Times New Roman" w:hAnsi="Times New Roman" w:cs="Times New Roman"/>
          <w:color w:val="auto"/>
          <w:sz w:val="28"/>
          <w:szCs w:val="28"/>
        </w:rPr>
        <w:t>6 УФК</w:t>
      </w:r>
      <w:r w:rsidRPr="00B6143F">
        <w:rPr>
          <w:rFonts w:ascii="Times New Roman" w:hAnsi="Times New Roman" w:cs="Times New Roman"/>
          <w:color w:val="auto"/>
          <w:sz w:val="28"/>
          <w:szCs w:val="28"/>
        </w:rPr>
        <w:t xml:space="preserve"> Красноярского края. Касса для выдачи наличных денежных средств отсутствует, все расчеты осуществляются в безналичном порядке.   </w:t>
      </w:r>
    </w:p>
    <w:p w14:paraId="40E7D528" w14:textId="77777777" w:rsidR="00B6143F" w:rsidRPr="00C103B4" w:rsidRDefault="00B6143F" w:rsidP="009A6B99">
      <w:pPr>
        <w:pStyle w:val="af3"/>
        <w:ind w:firstLine="708"/>
        <w:jc w:val="both"/>
        <w:rPr>
          <w:b w:val="0"/>
          <w:sz w:val="28"/>
          <w:szCs w:val="28"/>
        </w:rPr>
      </w:pPr>
      <w:r w:rsidRPr="00C103B4">
        <w:rPr>
          <w:b w:val="0"/>
          <w:sz w:val="28"/>
          <w:szCs w:val="28"/>
        </w:rPr>
        <w:t>Подведомственных учреждений, предприятий и обособленных подразделений не имеет.</w:t>
      </w:r>
    </w:p>
    <w:p w14:paraId="18E9303B" w14:textId="37779775" w:rsidR="00B6143F" w:rsidRPr="00B6143F" w:rsidRDefault="00B6143F" w:rsidP="000C3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3. В соответствии с п</w:t>
      </w:r>
      <w:r w:rsidR="00971411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B6143F">
        <w:rPr>
          <w:rFonts w:ascii="Times New Roman" w:hAnsi="Times New Roman" w:cs="Times New Roman"/>
          <w:sz w:val="28"/>
          <w:szCs w:val="28"/>
        </w:rPr>
        <w:t>8 Инструкции №</w:t>
      </w:r>
      <w:r w:rsidR="00971411">
        <w:rPr>
          <w:rFonts w:ascii="Times New Roman" w:hAnsi="Times New Roman" w:cs="Times New Roman"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sz w:val="28"/>
          <w:szCs w:val="28"/>
        </w:rPr>
        <w:t xml:space="preserve">191н в случае, если все показатели, предусмотренные формой бюджетной отчетности, утвержденной настоящей Инструкцией не имеют числового значения, такая форма отчетности не составляется и в составе бюджетной отчетности за отчетный период не представляется. </w:t>
      </w:r>
      <w:r w:rsidR="007104A4">
        <w:rPr>
          <w:rFonts w:ascii="Times New Roman" w:hAnsi="Times New Roman" w:cs="Times New Roman"/>
          <w:sz w:val="28"/>
          <w:szCs w:val="28"/>
        </w:rPr>
        <w:t>И</w:t>
      </w:r>
      <w:r w:rsidRPr="00B6143F">
        <w:rPr>
          <w:rFonts w:ascii="Times New Roman" w:hAnsi="Times New Roman" w:cs="Times New Roman"/>
          <w:sz w:val="28"/>
          <w:szCs w:val="28"/>
        </w:rPr>
        <w:t xml:space="preserve">нформация об этом отражена в </w:t>
      </w:r>
      <w:r w:rsidR="00AF4169">
        <w:rPr>
          <w:rFonts w:ascii="Times New Roman" w:hAnsi="Times New Roman" w:cs="Times New Roman"/>
          <w:sz w:val="28"/>
          <w:szCs w:val="28"/>
        </w:rPr>
        <w:t xml:space="preserve">разделе 5 </w:t>
      </w:r>
      <w:r w:rsidRPr="00B6143F">
        <w:rPr>
          <w:rFonts w:ascii="Times New Roman" w:hAnsi="Times New Roman" w:cs="Times New Roman"/>
          <w:sz w:val="28"/>
          <w:szCs w:val="28"/>
        </w:rPr>
        <w:t>пояснительной записки.</w:t>
      </w:r>
    </w:p>
    <w:p w14:paraId="44EC12F6" w14:textId="570AD467" w:rsidR="00B6143F" w:rsidRPr="00B6143F" w:rsidRDefault="00B6143F" w:rsidP="000C3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4. Бюджетная отчетность составлена нарастающим итогом с начала года в рублях с точностью до второго десятичного знака после запятой (п</w:t>
      </w:r>
      <w:r w:rsidR="00971411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B6143F">
        <w:rPr>
          <w:rFonts w:ascii="Times New Roman" w:hAnsi="Times New Roman" w:cs="Times New Roman"/>
          <w:sz w:val="28"/>
          <w:szCs w:val="28"/>
        </w:rPr>
        <w:t>9 Инструкции №</w:t>
      </w:r>
      <w:r w:rsidR="00971411">
        <w:rPr>
          <w:rFonts w:ascii="Times New Roman" w:hAnsi="Times New Roman" w:cs="Times New Roman"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sz w:val="28"/>
          <w:szCs w:val="28"/>
        </w:rPr>
        <w:t>191н).</w:t>
      </w:r>
    </w:p>
    <w:p w14:paraId="2FA044CE" w14:textId="665422B8" w:rsidR="00B6143F" w:rsidRPr="00B6143F" w:rsidRDefault="00B6143F" w:rsidP="00BD240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lastRenderedPageBreak/>
        <w:t xml:space="preserve">5. Внешней проверкой в целях полноты и достоверности, данных отчетности </w:t>
      </w:r>
      <w:r w:rsidR="00253963" w:rsidRPr="00253963">
        <w:rPr>
          <w:rFonts w:ascii="Times New Roman" w:hAnsi="Times New Roman" w:cs="Times New Roman"/>
          <w:sz w:val="28"/>
          <w:szCs w:val="28"/>
        </w:rPr>
        <w:t xml:space="preserve">выборочно </w:t>
      </w:r>
      <w:r w:rsidRPr="00B6143F">
        <w:rPr>
          <w:rFonts w:ascii="Times New Roman" w:hAnsi="Times New Roman" w:cs="Times New Roman"/>
          <w:sz w:val="28"/>
          <w:szCs w:val="28"/>
        </w:rPr>
        <w:t>проведено сопоставление показателей в представленных формах и сведениях бюджетной отчетности.</w:t>
      </w:r>
    </w:p>
    <w:p w14:paraId="075C3BCA" w14:textId="274DA584" w:rsidR="001D473C" w:rsidRPr="001D473C" w:rsidRDefault="00B6143F" w:rsidP="00BD7B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 xml:space="preserve">5.1. </w:t>
      </w:r>
      <w:r w:rsidR="001D473C" w:rsidRPr="001D473C">
        <w:rPr>
          <w:rFonts w:ascii="Times New Roman" w:hAnsi="Times New Roman" w:cs="Times New Roman"/>
          <w:sz w:val="28"/>
          <w:szCs w:val="28"/>
        </w:rPr>
        <w:t>Форма представленного проверке Баланса исполнения бюджета (ф.0503120) соответствует Инструкции № 191н.</w:t>
      </w:r>
    </w:p>
    <w:p w14:paraId="786E7199" w14:textId="77777777" w:rsidR="001D473C" w:rsidRPr="001D473C" w:rsidRDefault="001D473C" w:rsidP="001D47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73C">
        <w:rPr>
          <w:rFonts w:ascii="Times New Roman" w:hAnsi="Times New Roman" w:cs="Times New Roman"/>
          <w:sz w:val="28"/>
          <w:szCs w:val="28"/>
        </w:rPr>
        <w:t xml:space="preserve">Анализ достоверности показателей, отраженных в форме 0503120 «Баланс исполнения бюджета» проведен в сравнении с показателями Главной книги (ф.0504072). </w:t>
      </w:r>
    </w:p>
    <w:p w14:paraId="4008E3C8" w14:textId="4E08874B" w:rsidR="001D473C" w:rsidRPr="001D473C" w:rsidRDefault="001D473C" w:rsidP="001D47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73C">
        <w:rPr>
          <w:rFonts w:ascii="Times New Roman" w:hAnsi="Times New Roman" w:cs="Times New Roman"/>
          <w:sz w:val="28"/>
          <w:szCs w:val="28"/>
        </w:rPr>
        <w:t>Контрольно-счетным органом Манского района проведена сверка остатков по счетам бюджетного учета, отраженных в Балансе исполнения бюджета (ф.0503120) на начало и конец отчетного периода с остатками в Главной книге (ф.0504072) по счетам 0.101.00000 «Основные средства», 0.103.00000 «Непроизводственные активы», 0.104.00000 «Амортизация», 0.105.00000 «Материальные запасы»</w:t>
      </w:r>
      <w:r w:rsidR="00D8634F">
        <w:rPr>
          <w:rFonts w:ascii="Times New Roman" w:hAnsi="Times New Roman" w:cs="Times New Roman"/>
          <w:sz w:val="28"/>
          <w:szCs w:val="28"/>
        </w:rPr>
        <w:t>,</w:t>
      </w:r>
      <w:r w:rsidR="00D8634F" w:rsidRPr="00D8634F">
        <w:rPr>
          <w:rFonts w:ascii="Times New Roman" w:hAnsi="Times New Roman" w:cs="Times New Roman"/>
          <w:sz w:val="28"/>
          <w:szCs w:val="28"/>
        </w:rPr>
        <w:t xml:space="preserve"> </w:t>
      </w:r>
      <w:r w:rsidR="00D8634F" w:rsidRPr="00416E0A">
        <w:rPr>
          <w:rFonts w:ascii="Times New Roman" w:hAnsi="Times New Roman" w:cs="Times New Roman"/>
          <w:sz w:val="28"/>
          <w:szCs w:val="28"/>
        </w:rPr>
        <w:t>0.108.00000 «Нефинансовые активы имущества казны»</w:t>
      </w:r>
      <w:r w:rsidRPr="001D473C">
        <w:rPr>
          <w:rFonts w:ascii="Times New Roman" w:hAnsi="Times New Roman" w:cs="Times New Roman"/>
          <w:sz w:val="28"/>
          <w:szCs w:val="28"/>
        </w:rPr>
        <w:t>. Расхождений не установлено.</w:t>
      </w:r>
    </w:p>
    <w:p w14:paraId="30174A65" w14:textId="77777777" w:rsidR="001D473C" w:rsidRPr="001D473C" w:rsidRDefault="001D473C" w:rsidP="001D47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73C">
        <w:rPr>
          <w:rFonts w:ascii="Times New Roman" w:hAnsi="Times New Roman" w:cs="Times New Roman"/>
          <w:sz w:val="28"/>
          <w:szCs w:val="28"/>
        </w:rPr>
        <w:t>Одноименные показатели, отражающие суммы остатков по счетам на начало и конец отчетного периода по нефинансовым активам, содержатся и в представленной ф.0503168 «Сведения о движении нефинансовых активов».</w:t>
      </w:r>
    </w:p>
    <w:p w14:paraId="088DDD43" w14:textId="77777777" w:rsidR="001D473C" w:rsidRPr="001D473C" w:rsidRDefault="001D473C" w:rsidP="001D473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73C">
        <w:rPr>
          <w:rFonts w:ascii="Times New Roman" w:hAnsi="Times New Roman" w:cs="Times New Roman"/>
          <w:sz w:val="28"/>
          <w:szCs w:val="28"/>
        </w:rPr>
        <w:t xml:space="preserve">В соответствии с пунктом 166 Инструкции № 191н в ф.0503168 «Сведения о движении нефинансовых активов» отражаются показатели стоимости объектов нефинансовых активов, суммы амортизации, вложений в нефинансовые активы, а также объектов нефинансовых активов в пути, формируемые по данным соответствующих счетов (группам счетов) бюджетного учета. </w:t>
      </w:r>
    </w:p>
    <w:p w14:paraId="705D1435" w14:textId="0156D43E" w:rsidR="001D473C" w:rsidRDefault="001D473C" w:rsidP="00BD7B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3C">
        <w:rPr>
          <w:rFonts w:ascii="Times New Roman" w:hAnsi="Times New Roman" w:cs="Times New Roman"/>
          <w:sz w:val="28"/>
          <w:szCs w:val="28"/>
        </w:rPr>
        <w:t>Сверка показателей ф.0503168 «Сведения о движении нефинансовых активов» на начало и конец отчетного периода с показателями в представленной Главной книге (ф.0504072) по счетам бюджетного учета 0.101.00000 «Основные средства», 0.103.00000 «Непроизводственные активы», 0.104.00000 «Амортизация», 0.105.00000 «Материальные запасы»,</w:t>
      </w:r>
      <w:r w:rsidR="001023BB" w:rsidRPr="001023BB">
        <w:t xml:space="preserve"> </w:t>
      </w:r>
      <w:r w:rsidR="001023BB" w:rsidRPr="001023BB">
        <w:rPr>
          <w:rFonts w:ascii="Times New Roman" w:hAnsi="Times New Roman" w:cs="Times New Roman"/>
          <w:sz w:val="28"/>
          <w:szCs w:val="28"/>
        </w:rPr>
        <w:t>0.108.00000 «Нефинансовые активы имущества казны»</w:t>
      </w:r>
      <w:r w:rsidRPr="001D473C">
        <w:rPr>
          <w:rFonts w:ascii="Times New Roman" w:hAnsi="Times New Roman" w:cs="Times New Roman"/>
          <w:sz w:val="28"/>
          <w:szCs w:val="28"/>
        </w:rPr>
        <w:t xml:space="preserve"> показала полное соответствие, расхождений не выявлено.</w:t>
      </w:r>
    </w:p>
    <w:p w14:paraId="29BB54BA" w14:textId="740B21CF" w:rsidR="00BD7BD9" w:rsidRPr="00BD7BD9" w:rsidRDefault="00BD7BD9" w:rsidP="00BD7BD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7BD9">
        <w:rPr>
          <w:rFonts w:ascii="Times New Roman" w:hAnsi="Times New Roman" w:cs="Times New Roman"/>
          <w:i/>
          <w:iCs/>
          <w:sz w:val="28"/>
          <w:szCs w:val="28"/>
        </w:rPr>
        <w:t xml:space="preserve">Проверка правильности отражения муниципального имущества </w:t>
      </w:r>
      <w:proofErr w:type="spellStart"/>
      <w:r w:rsidRPr="00BD7BD9">
        <w:rPr>
          <w:rFonts w:ascii="Times New Roman" w:hAnsi="Times New Roman" w:cs="Times New Roman"/>
          <w:i/>
          <w:iCs/>
          <w:sz w:val="28"/>
          <w:szCs w:val="28"/>
        </w:rPr>
        <w:t>Орешен</w:t>
      </w:r>
      <w:r w:rsidRPr="00BD7BD9">
        <w:rPr>
          <w:rFonts w:ascii="Times New Roman" w:hAnsi="Times New Roman" w:cs="Times New Roman"/>
          <w:i/>
          <w:iCs/>
          <w:sz w:val="28"/>
          <w:szCs w:val="28"/>
        </w:rPr>
        <w:t>ского</w:t>
      </w:r>
      <w:proofErr w:type="spellEnd"/>
      <w:r w:rsidRPr="00BD7BD9">
        <w:rPr>
          <w:rFonts w:ascii="Times New Roman" w:hAnsi="Times New Roman" w:cs="Times New Roman"/>
          <w:i/>
          <w:iCs/>
          <w:sz w:val="28"/>
          <w:szCs w:val="28"/>
        </w:rPr>
        <w:t xml:space="preserve"> сельсовета в Реестре муниципального имущества </w:t>
      </w:r>
      <w:proofErr w:type="spellStart"/>
      <w:r w:rsidRPr="00BD7BD9">
        <w:rPr>
          <w:rFonts w:ascii="Times New Roman" w:hAnsi="Times New Roman" w:cs="Times New Roman"/>
          <w:i/>
          <w:iCs/>
          <w:sz w:val="28"/>
          <w:szCs w:val="28"/>
        </w:rPr>
        <w:t>Орешенс</w:t>
      </w:r>
      <w:r w:rsidRPr="00BD7BD9">
        <w:rPr>
          <w:rFonts w:ascii="Times New Roman" w:hAnsi="Times New Roman" w:cs="Times New Roman"/>
          <w:i/>
          <w:iCs/>
          <w:sz w:val="28"/>
          <w:szCs w:val="28"/>
        </w:rPr>
        <w:t>кого</w:t>
      </w:r>
      <w:proofErr w:type="spellEnd"/>
      <w:r w:rsidRPr="00BD7BD9">
        <w:rPr>
          <w:rFonts w:ascii="Times New Roman" w:hAnsi="Times New Roman" w:cs="Times New Roman"/>
          <w:i/>
          <w:iCs/>
          <w:sz w:val="28"/>
          <w:szCs w:val="28"/>
        </w:rPr>
        <w:t xml:space="preserve"> сельсовета.</w:t>
      </w:r>
    </w:p>
    <w:p w14:paraId="3469B492" w14:textId="11BE88A9" w:rsidR="00BD7BD9" w:rsidRDefault="00BD7BD9" w:rsidP="00BD7B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D9">
        <w:rPr>
          <w:rFonts w:ascii="Times New Roman" w:hAnsi="Times New Roman" w:cs="Times New Roman"/>
          <w:sz w:val="28"/>
          <w:szCs w:val="28"/>
        </w:rPr>
        <w:t xml:space="preserve">Проведенной сверкой данных годовой бюджетной отчетности за 2024 год (данных балансовой и остаточной стоимости нефинансовых активов на начало и конец отчетного периода (ф.0503120 и ф.0503168)) и Реестра муниципального имущества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Орешен</w:t>
      </w:r>
      <w:r w:rsidRPr="00BD7BD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D7BD9">
        <w:rPr>
          <w:rFonts w:ascii="Times New Roman" w:hAnsi="Times New Roman" w:cs="Times New Roman"/>
          <w:sz w:val="28"/>
          <w:szCs w:val="28"/>
        </w:rPr>
        <w:t xml:space="preserve"> сельсовета - расхождений не установлено.</w:t>
      </w:r>
    </w:p>
    <w:p w14:paraId="327C59B8" w14:textId="6534EADE" w:rsidR="00B6143F" w:rsidRPr="00B6143F" w:rsidRDefault="001D473C" w:rsidP="00BD7BD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B6143F" w:rsidRPr="00B6143F">
        <w:rPr>
          <w:rFonts w:ascii="Times New Roman" w:hAnsi="Times New Roman" w:cs="Times New Roman"/>
          <w:sz w:val="28"/>
          <w:szCs w:val="28"/>
        </w:rPr>
        <w:t xml:space="preserve">Пояснительная записка (ф. 0503160) составлена в соответствии с требованиями пунктов 151-177 Инструкции </w:t>
      </w:r>
      <w:r w:rsidR="00971411">
        <w:rPr>
          <w:rFonts w:ascii="Times New Roman" w:hAnsi="Times New Roman" w:cs="Times New Roman"/>
          <w:sz w:val="28"/>
          <w:szCs w:val="28"/>
        </w:rPr>
        <w:t xml:space="preserve">№ </w:t>
      </w:r>
      <w:r w:rsidR="00B6143F" w:rsidRPr="00B6143F">
        <w:rPr>
          <w:rFonts w:ascii="Times New Roman" w:hAnsi="Times New Roman" w:cs="Times New Roman"/>
          <w:sz w:val="28"/>
          <w:szCs w:val="28"/>
        </w:rPr>
        <w:t>191н в разрезе следующих разделов:</w:t>
      </w:r>
    </w:p>
    <w:p w14:paraId="678ABB3D" w14:textId="77777777" w:rsidR="00B6143F" w:rsidRPr="00B6143F" w:rsidRDefault="00B6143F" w:rsidP="00D843A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- Раздел №1. Организационная структура субъекта бюджетной отчетности;</w:t>
      </w:r>
    </w:p>
    <w:p w14:paraId="503DF35E" w14:textId="77777777" w:rsidR="00B6143F" w:rsidRPr="00B6143F" w:rsidRDefault="00B6143F" w:rsidP="00D843A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- Раздел № 2. Результаты деятельности субъекта бюджетной отчетности;</w:t>
      </w:r>
    </w:p>
    <w:p w14:paraId="73AE3FAD" w14:textId="77777777" w:rsidR="00B6143F" w:rsidRPr="00B6143F" w:rsidRDefault="00B6143F" w:rsidP="00D843A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- Раздел № 3. Анализ отчета об исполнении бюджета субъектом бюджетной отчетности;</w:t>
      </w:r>
    </w:p>
    <w:p w14:paraId="7ECDCA94" w14:textId="77777777" w:rsidR="00B6143F" w:rsidRPr="00B6143F" w:rsidRDefault="00B6143F" w:rsidP="00D843A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- Раздел № 4. Анализ показателей бухгалтерской отчетности субъекта бюджетной отчетности;</w:t>
      </w:r>
    </w:p>
    <w:p w14:paraId="37E17DFC" w14:textId="77777777" w:rsidR="00B6143F" w:rsidRPr="00B6143F" w:rsidRDefault="00B6143F" w:rsidP="00D843A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lastRenderedPageBreak/>
        <w:t>- Раздел № 5. Прочие вопросы деятельности субъекта бюджетной отчетности.</w:t>
      </w:r>
    </w:p>
    <w:p w14:paraId="1B88E888" w14:textId="77777777" w:rsidR="003A22C8" w:rsidRPr="003A22C8" w:rsidRDefault="003A22C8" w:rsidP="003A22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C8">
        <w:rPr>
          <w:rFonts w:ascii="Times New Roman" w:hAnsi="Times New Roman" w:cs="Times New Roman"/>
          <w:sz w:val="28"/>
          <w:szCs w:val="28"/>
        </w:rPr>
        <w:t>При сверке контрольных соотношений между показателями форм бюджетной отчетности установлено:</w:t>
      </w:r>
    </w:p>
    <w:p w14:paraId="6E4D5EFA" w14:textId="210BE480" w:rsidR="003A22C8" w:rsidRDefault="003A22C8" w:rsidP="003A22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22C8">
        <w:rPr>
          <w:rFonts w:ascii="Times New Roman" w:hAnsi="Times New Roman" w:cs="Times New Roman"/>
          <w:sz w:val="28"/>
          <w:szCs w:val="28"/>
        </w:rPr>
        <w:t>в ф. 0503160 «Пояснительная записка» отсутствуют пояснения причины отклонения от плановых показателей ф. 0503164 «Сведения об исполнении бюджета»;</w:t>
      </w:r>
    </w:p>
    <w:p w14:paraId="0ACADBF9" w14:textId="32B99ED8" w:rsidR="00CA769D" w:rsidRDefault="00CA769D" w:rsidP="001D4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C8">
        <w:rPr>
          <w:rFonts w:ascii="Times New Roman" w:hAnsi="Times New Roman" w:cs="Times New Roman"/>
          <w:sz w:val="28"/>
          <w:szCs w:val="28"/>
        </w:rPr>
        <w:t>- в ф. 0503160 «Пояснительная записка» отсутствует информация о причинах увеличения (снижения) поступлений налоговых доходов в 2024 году к уровню 2023 года</w:t>
      </w:r>
      <w:r w:rsidR="001D473C">
        <w:rPr>
          <w:rFonts w:ascii="Times New Roman" w:hAnsi="Times New Roman" w:cs="Times New Roman"/>
          <w:sz w:val="28"/>
          <w:szCs w:val="28"/>
        </w:rPr>
        <w:t>;</w:t>
      </w:r>
    </w:p>
    <w:p w14:paraId="29419827" w14:textId="3FF23DBE" w:rsidR="003A22C8" w:rsidRDefault="003A22C8" w:rsidP="001D47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C8">
        <w:rPr>
          <w:rFonts w:ascii="Times New Roman" w:hAnsi="Times New Roman" w:cs="Times New Roman"/>
          <w:sz w:val="28"/>
          <w:szCs w:val="28"/>
        </w:rPr>
        <w:t>- в разделе № 4 «Анализ показателей бухгалтерской отчетности субъекта бюджетной отчетности» ф. 0503160 «Пояснительная записка» отсутствует информация о сведениях об изменении остатков валюты баланса ф. 0503173;</w:t>
      </w:r>
    </w:p>
    <w:p w14:paraId="4B376B87" w14:textId="7D8BCAE8" w:rsidR="003A22C8" w:rsidRDefault="00CA769D" w:rsidP="003A22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2C8" w:rsidRPr="003A22C8">
        <w:rPr>
          <w:rFonts w:ascii="Times New Roman" w:hAnsi="Times New Roman" w:cs="Times New Roman"/>
          <w:sz w:val="28"/>
          <w:szCs w:val="28"/>
        </w:rPr>
        <w:t xml:space="preserve">в разделе № </w:t>
      </w:r>
      <w:r w:rsidR="003A22C8">
        <w:rPr>
          <w:rFonts w:ascii="Times New Roman" w:hAnsi="Times New Roman" w:cs="Times New Roman"/>
          <w:sz w:val="28"/>
          <w:szCs w:val="28"/>
        </w:rPr>
        <w:t>5</w:t>
      </w:r>
      <w:r w:rsidR="003A22C8" w:rsidRPr="003A22C8">
        <w:rPr>
          <w:rFonts w:ascii="Times New Roman" w:hAnsi="Times New Roman" w:cs="Times New Roman"/>
          <w:sz w:val="28"/>
          <w:szCs w:val="28"/>
        </w:rPr>
        <w:t xml:space="preserve"> «</w:t>
      </w:r>
      <w:r w:rsidR="003A22C8" w:rsidRPr="00B6143F">
        <w:rPr>
          <w:rFonts w:ascii="Times New Roman" w:hAnsi="Times New Roman" w:cs="Times New Roman"/>
          <w:sz w:val="28"/>
          <w:szCs w:val="28"/>
        </w:rPr>
        <w:t>Прочие вопросы деятельности субъекта бюджетной отчетности</w:t>
      </w:r>
      <w:r w:rsidR="003A22C8" w:rsidRPr="003A22C8">
        <w:rPr>
          <w:rFonts w:ascii="Times New Roman" w:hAnsi="Times New Roman" w:cs="Times New Roman"/>
          <w:sz w:val="28"/>
          <w:szCs w:val="28"/>
        </w:rPr>
        <w:t xml:space="preserve">» ф. 0503160 «Пояснительная записка» </w:t>
      </w:r>
      <w:r w:rsidR="003A22C8">
        <w:rPr>
          <w:rFonts w:ascii="Times New Roman" w:hAnsi="Times New Roman" w:cs="Times New Roman"/>
          <w:sz w:val="28"/>
          <w:szCs w:val="28"/>
        </w:rPr>
        <w:t>в перечень форм отчетности, не включенных в состав годовой отчетности ввиду отсутствия числовых значений показателей</w:t>
      </w:r>
      <w:r w:rsidR="00DF77A1">
        <w:rPr>
          <w:rFonts w:ascii="Times New Roman" w:hAnsi="Times New Roman" w:cs="Times New Roman"/>
          <w:sz w:val="28"/>
          <w:szCs w:val="28"/>
        </w:rPr>
        <w:t>,</w:t>
      </w:r>
      <w:r w:rsidR="003A22C8">
        <w:rPr>
          <w:rFonts w:ascii="Times New Roman" w:hAnsi="Times New Roman" w:cs="Times New Roman"/>
          <w:sz w:val="28"/>
          <w:szCs w:val="28"/>
        </w:rPr>
        <w:t xml:space="preserve"> включена </w:t>
      </w:r>
      <w:r w:rsidR="003A22C8" w:rsidRPr="003A22C8">
        <w:rPr>
          <w:rFonts w:ascii="Times New Roman" w:hAnsi="Times New Roman" w:cs="Times New Roman"/>
          <w:sz w:val="28"/>
          <w:szCs w:val="28"/>
        </w:rPr>
        <w:t>ф. 0503173</w:t>
      </w:r>
      <w:r w:rsidR="003A22C8">
        <w:rPr>
          <w:rFonts w:ascii="Times New Roman" w:hAnsi="Times New Roman" w:cs="Times New Roman"/>
          <w:sz w:val="28"/>
          <w:szCs w:val="28"/>
        </w:rPr>
        <w:t xml:space="preserve"> «С</w:t>
      </w:r>
      <w:r w:rsidR="003A22C8" w:rsidRPr="003A22C8">
        <w:rPr>
          <w:rFonts w:ascii="Times New Roman" w:hAnsi="Times New Roman" w:cs="Times New Roman"/>
          <w:sz w:val="28"/>
          <w:szCs w:val="28"/>
        </w:rPr>
        <w:t>ведения об изменении остатков валюты баланса</w:t>
      </w:r>
      <w:r w:rsidR="003A22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имеющая числовые значения</w:t>
      </w:r>
      <w:r w:rsidR="00100B2D">
        <w:rPr>
          <w:rFonts w:ascii="Times New Roman" w:hAnsi="Times New Roman" w:cs="Times New Roman"/>
          <w:sz w:val="28"/>
          <w:szCs w:val="28"/>
        </w:rPr>
        <w:t>.</w:t>
      </w:r>
    </w:p>
    <w:p w14:paraId="60AB0DE1" w14:textId="73C428FF" w:rsidR="00B6143F" w:rsidRPr="00C103B4" w:rsidRDefault="00B6143F" w:rsidP="00BD7BD9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5.</w:t>
      </w:r>
      <w:r w:rsidR="001D473C">
        <w:rPr>
          <w:rFonts w:ascii="Times New Roman" w:hAnsi="Times New Roman" w:cs="Times New Roman"/>
          <w:sz w:val="28"/>
          <w:szCs w:val="28"/>
        </w:rPr>
        <w:t>3</w:t>
      </w:r>
      <w:r w:rsidRPr="00B6143F">
        <w:rPr>
          <w:rFonts w:ascii="Times New Roman" w:hAnsi="Times New Roman" w:cs="Times New Roman"/>
          <w:sz w:val="28"/>
          <w:szCs w:val="28"/>
        </w:rPr>
        <w:t xml:space="preserve">. В целях обеспечения достоверности бюджетной отчетности перед составлением годовой бюджетной отчетности, в соответствии со статьей 11 </w:t>
      </w:r>
      <w:r w:rsidRPr="00B6143F">
        <w:rPr>
          <w:rFonts w:ascii="Times New Roman" w:hAnsi="Times New Roman" w:cs="Times New Roman"/>
          <w:bCs/>
          <w:sz w:val="28"/>
          <w:szCs w:val="28"/>
        </w:rPr>
        <w:t>Закона № 402-ФЗ</w:t>
      </w:r>
      <w:r w:rsidR="00971411">
        <w:rPr>
          <w:rFonts w:ascii="Times New Roman" w:hAnsi="Times New Roman" w:cs="Times New Roman"/>
          <w:sz w:val="28"/>
          <w:szCs w:val="28"/>
        </w:rPr>
        <w:t xml:space="preserve"> и пунктом 7 Инструкции №</w:t>
      </w:r>
      <w:r w:rsidRPr="00B6143F">
        <w:rPr>
          <w:rFonts w:ascii="Times New Roman" w:hAnsi="Times New Roman" w:cs="Times New Roman"/>
          <w:sz w:val="28"/>
          <w:szCs w:val="28"/>
        </w:rPr>
        <w:t xml:space="preserve"> 191н проведена </w:t>
      </w:r>
      <w:r w:rsidRPr="00C103B4">
        <w:rPr>
          <w:rFonts w:ascii="Times New Roman" w:hAnsi="Times New Roman" w:cs="Times New Roman"/>
          <w:sz w:val="28"/>
          <w:szCs w:val="28"/>
        </w:rPr>
        <w:t>инвентаризация (</w:t>
      </w:r>
      <w:r w:rsidR="00CA769D">
        <w:rPr>
          <w:rFonts w:ascii="Times New Roman" w:hAnsi="Times New Roman" w:cs="Times New Roman"/>
          <w:sz w:val="28"/>
          <w:szCs w:val="28"/>
        </w:rPr>
        <w:t>приказ</w:t>
      </w:r>
      <w:r w:rsidR="00AA4B43">
        <w:rPr>
          <w:rFonts w:ascii="Times New Roman" w:hAnsi="Times New Roman" w:cs="Times New Roman"/>
          <w:sz w:val="28"/>
          <w:szCs w:val="28"/>
        </w:rPr>
        <w:t xml:space="preserve"> </w:t>
      </w:r>
      <w:r w:rsidRPr="00C103B4">
        <w:rPr>
          <w:rFonts w:ascii="Times New Roman" w:hAnsi="Times New Roman" w:cs="Times New Roman"/>
          <w:sz w:val="28"/>
          <w:szCs w:val="28"/>
        </w:rPr>
        <w:t xml:space="preserve">от </w:t>
      </w:r>
      <w:r w:rsidR="00CA769D">
        <w:rPr>
          <w:rFonts w:ascii="Times New Roman" w:hAnsi="Times New Roman" w:cs="Times New Roman"/>
          <w:sz w:val="28"/>
          <w:szCs w:val="28"/>
        </w:rPr>
        <w:t>19</w:t>
      </w:r>
      <w:r w:rsidR="00C103B4" w:rsidRPr="00C103B4">
        <w:rPr>
          <w:rFonts w:ascii="Times New Roman" w:hAnsi="Times New Roman" w:cs="Times New Roman"/>
          <w:sz w:val="28"/>
          <w:szCs w:val="28"/>
        </w:rPr>
        <w:t>.1</w:t>
      </w:r>
      <w:r w:rsidR="00AA4B43">
        <w:rPr>
          <w:rFonts w:ascii="Times New Roman" w:hAnsi="Times New Roman" w:cs="Times New Roman"/>
          <w:sz w:val="28"/>
          <w:szCs w:val="28"/>
        </w:rPr>
        <w:t>2</w:t>
      </w:r>
      <w:r w:rsidRPr="00C103B4">
        <w:rPr>
          <w:rFonts w:ascii="Times New Roman" w:hAnsi="Times New Roman" w:cs="Times New Roman"/>
          <w:sz w:val="28"/>
          <w:szCs w:val="28"/>
        </w:rPr>
        <w:t>.202</w:t>
      </w:r>
      <w:r w:rsidR="00803EB5">
        <w:rPr>
          <w:rFonts w:ascii="Times New Roman" w:hAnsi="Times New Roman" w:cs="Times New Roman"/>
          <w:sz w:val="28"/>
          <w:szCs w:val="28"/>
        </w:rPr>
        <w:t>4</w:t>
      </w:r>
      <w:r w:rsidRPr="00C103B4">
        <w:rPr>
          <w:rFonts w:ascii="Times New Roman" w:hAnsi="Times New Roman" w:cs="Times New Roman"/>
          <w:sz w:val="28"/>
          <w:szCs w:val="28"/>
        </w:rPr>
        <w:t xml:space="preserve"> № </w:t>
      </w:r>
      <w:r w:rsidR="00803EB5">
        <w:rPr>
          <w:rFonts w:ascii="Times New Roman" w:hAnsi="Times New Roman" w:cs="Times New Roman"/>
          <w:sz w:val="28"/>
          <w:szCs w:val="28"/>
        </w:rPr>
        <w:t>1</w:t>
      </w:r>
      <w:r w:rsidR="00CA769D">
        <w:rPr>
          <w:rFonts w:ascii="Times New Roman" w:hAnsi="Times New Roman" w:cs="Times New Roman"/>
          <w:sz w:val="28"/>
          <w:szCs w:val="28"/>
        </w:rPr>
        <w:t>4</w:t>
      </w:r>
      <w:r w:rsidRPr="00C103B4">
        <w:rPr>
          <w:rFonts w:ascii="Times New Roman" w:hAnsi="Times New Roman" w:cs="Times New Roman"/>
          <w:sz w:val="28"/>
          <w:szCs w:val="28"/>
        </w:rPr>
        <w:t xml:space="preserve">). Расхождений не установлено. </w:t>
      </w:r>
    </w:p>
    <w:p w14:paraId="1D4048B5" w14:textId="77777777" w:rsidR="00B6143F" w:rsidRPr="00B6143F" w:rsidRDefault="00B6143F" w:rsidP="009A6B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143F">
        <w:rPr>
          <w:rFonts w:ascii="Times New Roman" w:eastAsia="Calibri" w:hAnsi="Times New Roman" w:cs="Times New Roman"/>
          <w:iCs/>
          <w:sz w:val="28"/>
          <w:szCs w:val="28"/>
        </w:rPr>
        <w:t xml:space="preserve">Информация о ее проведении отражена в разделе 5 Пояснительной записки. </w:t>
      </w:r>
    </w:p>
    <w:p w14:paraId="59BDC7FF" w14:textId="3B42BFC0" w:rsidR="00B6143F" w:rsidRPr="00F91F73" w:rsidRDefault="00B6143F" w:rsidP="00BD7BD9">
      <w:pPr>
        <w:shd w:val="clear" w:color="auto" w:fill="FFFFFF"/>
        <w:tabs>
          <w:tab w:val="left" w:pos="3491"/>
        </w:tabs>
        <w:spacing w:before="120" w:after="0" w:line="24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7FC">
        <w:rPr>
          <w:rFonts w:ascii="Times New Roman" w:hAnsi="Times New Roman" w:cs="Times New Roman"/>
          <w:bCs/>
          <w:spacing w:val="-3"/>
          <w:sz w:val="28"/>
          <w:szCs w:val="28"/>
        </w:rPr>
        <w:t>5.</w:t>
      </w:r>
      <w:r w:rsidR="0053249E">
        <w:rPr>
          <w:rFonts w:ascii="Times New Roman" w:hAnsi="Times New Roman" w:cs="Times New Roman"/>
          <w:bCs/>
          <w:spacing w:val="-3"/>
          <w:sz w:val="28"/>
          <w:szCs w:val="28"/>
        </w:rPr>
        <w:t>4</w:t>
      </w:r>
      <w:r w:rsidRPr="00D717F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  <w:r w:rsidRPr="00D717FC">
        <w:rPr>
          <w:rFonts w:ascii="Times New Roman" w:hAnsi="Times New Roman" w:cs="Times New Roman"/>
          <w:sz w:val="28"/>
          <w:szCs w:val="28"/>
        </w:rPr>
        <w:t>Показатели дебиторской и кредиторской задолженности в разрезе бюджетной классификации расходов в сведениях по дебиторской и кредиторской задолженности (ф.0503169) отражены в соответствии с Инструкцией №</w:t>
      </w:r>
      <w:r w:rsidR="009D3A15">
        <w:rPr>
          <w:rFonts w:ascii="Times New Roman" w:hAnsi="Times New Roman" w:cs="Times New Roman"/>
          <w:sz w:val="28"/>
          <w:szCs w:val="28"/>
        </w:rPr>
        <w:t xml:space="preserve"> </w:t>
      </w:r>
      <w:r w:rsidRPr="00D717FC">
        <w:rPr>
          <w:rFonts w:ascii="Times New Roman" w:hAnsi="Times New Roman" w:cs="Times New Roman"/>
          <w:sz w:val="28"/>
          <w:szCs w:val="28"/>
        </w:rPr>
        <w:t>191н.</w:t>
      </w:r>
    </w:p>
    <w:p w14:paraId="7D9C474F" w14:textId="0E1FFCAE" w:rsidR="006D12E4" w:rsidRDefault="00B6143F" w:rsidP="009A6B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>Дебиторская задолженность по состоянию на 01.01.202</w:t>
      </w:r>
      <w:r w:rsidR="009D3A15"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="00A1042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года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составила </w:t>
      </w:r>
      <w:r w:rsidR="00014CDB">
        <w:rPr>
          <w:rFonts w:ascii="Times New Roman" w:hAnsi="Times New Roman" w:cs="Times New Roman"/>
          <w:bCs/>
          <w:spacing w:val="-3"/>
          <w:sz w:val="28"/>
          <w:szCs w:val="28"/>
        </w:rPr>
        <w:t>8 867</w:t>
      </w:r>
      <w:r w:rsidR="00334AEC">
        <w:rPr>
          <w:rFonts w:ascii="Times New Roman" w:hAnsi="Times New Roman" w:cs="Times New Roman"/>
          <w:bCs/>
          <w:spacing w:val="-3"/>
          <w:sz w:val="28"/>
          <w:szCs w:val="28"/>
        </w:rPr>
        <w:t>,</w:t>
      </w:r>
      <w:r w:rsidR="00014CDB">
        <w:rPr>
          <w:rFonts w:ascii="Times New Roman" w:hAnsi="Times New Roman" w:cs="Times New Roman"/>
          <w:bCs/>
          <w:spacing w:val="-3"/>
          <w:sz w:val="28"/>
          <w:szCs w:val="28"/>
        </w:rPr>
        <w:t>75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014CDB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тыс. 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руб. </w:t>
      </w:r>
    </w:p>
    <w:p w14:paraId="1DB9E279" w14:textId="480C3568" w:rsidR="00B6143F" w:rsidRPr="00B6143F" w:rsidRDefault="00B6143F" w:rsidP="009A6B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>Основная сумма дебиторской задолженности сложилась по счету 1.205.51.000 «Расчеты по поступлениям текущего характера от других бюджетов бюджетной системы Российской Федерации».</w:t>
      </w:r>
    </w:p>
    <w:p w14:paraId="7F31FB1E" w14:textId="63F2CF9F" w:rsidR="00B6143F" w:rsidRPr="00A10429" w:rsidRDefault="00B6143F" w:rsidP="009A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Просроченная дебиторская задолженность составила </w:t>
      </w:r>
      <w:bookmarkStart w:id="0" w:name="_Hlk165820875"/>
      <w:r w:rsidR="00334AEC">
        <w:rPr>
          <w:rFonts w:ascii="Times New Roman" w:hAnsi="Times New Roman" w:cs="Times New Roman"/>
          <w:spacing w:val="-3"/>
          <w:sz w:val="28"/>
          <w:szCs w:val="28"/>
        </w:rPr>
        <w:t>203</w:t>
      </w:r>
      <w:r w:rsidR="00014CDB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334AEC">
        <w:rPr>
          <w:rFonts w:ascii="Times New Roman" w:hAnsi="Times New Roman" w:cs="Times New Roman"/>
          <w:spacing w:val="-3"/>
          <w:sz w:val="28"/>
          <w:szCs w:val="28"/>
        </w:rPr>
        <w:t>4</w:t>
      </w:r>
      <w:r w:rsidR="00014CDB">
        <w:rPr>
          <w:rFonts w:ascii="Times New Roman" w:hAnsi="Times New Roman" w:cs="Times New Roman"/>
          <w:spacing w:val="-3"/>
          <w:sz w:val="28"/>
          <w:szCs w:val="28"/>
        </w:rPr>
        <w:t>3 тыс.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bookmarkEnd w:id="0"/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руб. и </w:t>
      </w:r>
      <w:r w:rsidR="00742FE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 основном 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сложилась по счету </w:t>
      </w:r>
      <w:r w:rsidRPr="00A10429">
        <w:rPr>
          <w:rFonts w:ascii="Times New Roman" w:hAnsi="Times New Roman" w:cs="Times New Roman"/>
          <w:bCs/>
          <w:iCs/>
          <w:spacing w:val="-3"/>
          <w:sz w:val="28"/>
          <w:szCs w:val="28"/>
        </w:rPr>
        <w:t>1.205.11.000 «Расчеты с плательщиками налогов».</w:t>
      </w:r>
    </w:p>
    <w:p w14:paraId="73DED685" w14:textId="12045345" w:rsidR="006D12E4" w:rsidRDefault="006D12E4" w:rsidP="001D47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>Согласно приложению «Сведения по дебиторской и кредиторской задолженности» (ф.0503169) кредиторская задолженность по состоянию на 01.01.202</w:t>
      </w:r>
      <w:r w:rsidR="00566215">
        <w:rPr>
          <w:rFonts w:ascii="Times New Roman" w:hAnsi="Times New Roman" w:cs="Times New Roman"/>
          <w:bCs/>
          <w:spacing w:val="-3"/>
          <w:sz w:val="28"/>
          <w:szCs w:val="28"/>
        </w:rPr>
        <w:t>5</w:t>
      </w:r>
      <w:r w:rsidR="00D108E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года</w:t>
      </w: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составила </w:t>
      </w:r>
      <w:r w:rsidR="00B27259">
        <w:rPr>
          <w:rFonts w:ascii="Times New Roman" w:hAnsi="Times New Roman" w:cs="Times New Roman"/>
          <w:bCs/>
          <w:spacing w:val="-3"/>
          <w:sz w:val="28"/>
          <w:szCs w:val="28"/>
        </w:rPr>
        <w:t>8,</w:t>
      </w:r>
      <w:r w:rsidR="00566215">
        <w:rPr>
          <w:rFonts w:ascii="Times New Roman" w:hAnsi="Times New Roman" w:cs="Times New Roman"/>
          <w:bCs/>
          <w:spacing w:val="-3"/>
          <w:sz w:val="28"/>
          <w:szCs w:val="28"/>
        </w:rPr>
        <w:t>38 тыс.</w:t>
      </w: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 </w:t>
      </w:r>
    </w:p>
    <w:p w14:paraId="1804DCFC" w14:textId="10770E34" w:rsidR="006D12E4" w:rsidRPr="006D12E4" w:rsidRDefault="006D12E4" w:rsidP="00B272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>Данная кредиторская задолженность сложилась по счет</w:t>
      </w:r>
      <w:r w:rsidR="00B2725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у </w:t>
      </w: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>1.205.11.000 «Расчеты с плательщиками налогов»</w:t>
      </w:r>
      <w:r w:rsidR="00B27259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14:paraId="596A9A0A" w14:textId="6EB9436F" w:rsidR="004416E8" w:rsidRDefault="006D12E4" w:rsidP="009A6B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D12E4">
        <w:rPr>
          <w:rFonts w:ascii="Times New Roman" w:hAnsi="Times New Roman" w:cs="Times New Roman"/>
          <w:bCs/>
          <w:spacing w:val="-3"/>
          <w:sz w:val="28"/>
          <w:szCs w:val="28"/>
        </w:rPr>
        <w:t>Просроченная кредиторская задолженность отсутствует.</w:t>
      </w:r>
    </w:p>
    <w:p w14:paraId="545CFD59" w14:textId="604D7799" w:rsidR="006A2401" w:rsidRDefault="006A2401" w:rsidP="009A6B9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A240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Доходы будущих периодов по счету 0.401.40.000 составили </w:t>
      </w:r>
      <w:r w:rsidR="00B27259">
        <w:rPr>
          <w:rFonts w:ascii="Times New Roman" w:hAnsi="Times New Roman" w:cs="Times New Roman"/>
          <w:bCs/>
          <w:spacing w:val="-3"/>
          <w:sz w:val="28"/>
          <w:szCs w:val="28"/>
        </w:rPr>
        <w:t>8 5</w:t>
      </w:r>
      <w:r w:rsidR="00566215">
        <w:rPr>
          <w:rFonts w:ascii="Times New Roman" w:hAnsi="Times New Roman" w:cs="Times New Roman"/>
          <w:bCs/>
          <w:spacing w:val="-3"/>
          <w:sz w:val="28"/>
          <w:szCs w:val="28"/>
        </w:rPr>
        <w:t>85</w:t>
      </w:r>
      <w:r w:rsidR="00B27259">
        <w:rPr>
          <w:rFonts w:ascii="Times New Roman" w:hAnsi="Times New Roman" w:cs="Times New Roman"/>
          <w:bCs/>
          <w:spacing w:val="-3"/>
          <w:sz w:val="28"/>
          <w:szCs w:val="28"/>
        </w:rPr>
        <w:t>,</w:t>
      </w:r>
      <w:r w:rsidR="00566215">
        <w:rPr>
          <w:rFonts w:ascii="Times New Roman" w:hAnsi="Times New Roman" w:cs="Times New Roman"/>
          <w:bCs/>
          <w:spacing w:val="-3"/>
          <w:sz w:val="28"/>
          <w:szCs w:val="28"/>
        </w:rPr>
        <w:t>87 тыс.</w:t>
      </w:r>
      <w:r w:rsidRPr="006A240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руб., что соответствуют показателям в ф. 0504072 «Главная книга».</w:t>
      </w:r>
    </w:p>
    <w:p w14:paraId="3B7BB2D2" w14:textId="0C8F3E7B" w:rsidR="00B6143F" w:rsidRPr="00B6143F" w:rsidRDefault="00B6143F" w:rsidP="009A6B99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>Сумма дебиторской</w:t>
      </w:r>
      <w:r w:rsidR="00082452" w:rsidRPr="0008245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08245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и </w:t>
      </w:r>
      <w:r w:rsidR="00082452"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кредиторской 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>задолженности соответствует показателям Баланса исполнения бюджета (ф.050</w:t>
      </w:r>
      <w:r w:rsidR="00566215">
        <w:rPr>
          <w:rFonts w:ascii="Times New Roman" w:hAnsi="Times New Roman" w:cs="Times New Roman"/>
          <w:bCs/>
          <w:spacing w:val="-3"/>
          <w:sz w:val="28"/>
          <w:szCs w:val="28"/>
        </w:rPr>
        <w:t>3120) по состоянию на 01.01.2025</w:t>
      </w:r>
      <w:r w:rsidR="00A1042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</w:t>
      </w:r>
      <w:r w:rsidR="00566215">
        <w:rPr>
          <w:rFonts w:ascii="Times New Roman" w:hAnsi="Times New Roman" w:cs="Times New Roman"/>
          <w:bCs/>
          <w:spacing w:val="-3"/>
          <w:sz w:val="28"/>
          <w:szCs w:val="28"/>
        </w:rPr>
        <w:t>ода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</w:p>
    <w:p w14:paraId="1388051F" w14:textId="7D735C31" w:rsidR="00B6143F" w:rsidRPr="00B6143F" w:rsidRDefault="00566215" w:rsidP="001D473C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 xml:space="preserve">В соответствии с пунктом </w:t>
      </w:r>
      <w:r w:rsidR="00B6143F" w:rsidRPr="00B6143F">
        <w:rPr>
          <w:rFonts w:ascii="Times New Roman" w:hAnsi="Times New Roman" w:cs="Times New Roman"/>
          <w:bCs/>
          <w:spacing w:val="-3"/>
          <w:sz w:val="28"/>
          <w:szCs w:val="28"/>
        </w:rPr>
        <w:t>167 Инструкции №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B6143F" w:rsidRPr="00B6143F">
        <w:rPr>
          <w:rFonts w:ascii="Times New Roman" w:hAnsi="Times New Roman" w:cs="Times New Roman"/>
          <w:bCs/>
          <w:spacing w:val="-3"/>
          <w:sz w:val="28"/>
          <w:szCs w:val="28"/>
        </w:rPr>
        <w:t>191н ф.0503169 должна содержать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расчетов. Показатели, отраженные в Сведениях (ф.0503169), должны быть подтверждены соответствующими регистрами бюджетного учета. Сведения (ф. 0503169) и Главная книга (ф.0504072) должна иметь взаимное соответствие.</w:t>
      </w:r>
    </w:p>
    <w:p w14:paraId="5890BAB4" w14:textId="77777777" w:rsidR="00391663" w:rsidRDefault="00B6143F" w:rsidP="001D47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23724F">
        <w:rPr>
          <w:rFonts w:ascii="Times New Roman" w:hAnsi="Times New Roman" w:cs="Times New Roman"/>
          <w:bCs/>
          <w:spacing w:val="-3"/>
          <w:sz w:val="28"/>
          <w:szCs w:val="28"/>
        </w:rPr>
        <w:t>Контрольно-счетным органом Манского района проведена сверка задолженности, указанной в Сведениях (ф.0503169) с задолженностью, отраженной в Главной книге (ф.0504072) на начало и конец отчетного периода</w:t>
      </w:r>
      <w:r w:rsidR="0039166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 </w:t>
      </w:r>
    </w:p>
    <w:p w14:paraId="64394024" w14:textId="3D96ADA7" w:rsidR="00B6143F" w:rsidRPr="00B6143F" w:rsidRDefault="00391663" w:rsidP="003916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Р</w:t>
      </w:r>
      <w:r w:rsidR="00B6143F" w:rsidRPr="0023724F">
        <w:rPr>
          <w:rFonts w:ascii="Times New Roman" w:hAnsi="Times New Roman" w:cs="Times New Roman"/>
          <w:bCs/>
          <w:spacing w:val="-3"/>
          <w:sz w:val="28"/>
          <w:szCs w:val="28"/>
        </w:rPr>
        <w:t>асхождений не выявлено</w:t>
      </w:r>
      <w:r w:rsidR="00B6143F" w:rsidRPr="00B6143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14:paraId="3D4A3149" w14:textId="17B1EE90" w:rsidR="0053249E" w:rsidRDefault="00DD256D" w:rsidP="00BD7BD9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5.5.</w:t>
      </w:r>
      <w:r w:rsidR="0053249E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Отчет об исполнении бюджета </w:t>
      </w:r>
      <w:r w:rsidR="0053249E" w:rsidRPr="0053249E">
        <w:rPr>
          <w:rFonts w:ascii="Times New Roman" w:hAnsi="Times New Roman" w:cs="Times New Roman"/>
          <w:bCs/>
          <w:spacing w:val="-3"/>
          <w:sz w:val="28"/>
          <w:szCs w:val="28"/>
        </w:rPr>
        <w:t>(ф.0503117)</w:t>
      </w:r>
      <w:r w:rsidR="0053249E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14:paraId="141404DB" w14:textId="6251921D" w:rsidR="0053249E" w:rsidRPr="0053249E" w:rsidRDefault="0053249E" w:rsidP="005324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3249E">
        <w:rPr>
          <w:rFonts w:ascii="Times New Roman" w:hAnsi="Times New Roman" w:cs="Times New Roman"/>
          <w:bCs/>
          <w:spacing w:val="-3"/>
          <w:sz w:val="28"/>
          <w:szCs w:val="28"/>
        </w:rPr>
        <w:t>В соответствии с пунктом 134 Инструкции № 191н в графе 3 Отчета (ф.0503117) необходимо отражать коды бюджетной классификации по разделам: классификации доходов, классификации расходов, классификации источников финансирования дефицита бюджета, с формированием промежуточных итогов по группировочным кодам бюджетной классификации в структуре показателей, утвержденных решением о бюджете:</w:t>
      </w:r>
    </w:p>
    <w:p w14:paraId="5F0B0386" w14:textId="77777777" w:rsidR="0053249E" w:rsidRPr="0053249E" w:rsidRDefault="0053249E" w:rsidP="001D47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3249E">
        <w:rPr>
          <w:rFonts w:ascii="Times New Roman" w:hAnsi="Times New Roman" w:cs="Times New Roman"/>
          <w:bCs/>
          <w:spacing w:val="-3"/>
          <w:sz w:val="28"/>
          <w:szCs w:val="28"/>
        </w:rPr>
        <w:t>- утвержденные бюджетные назначения по кодам классификации доходов бюджета, отраженные в Отчете (ф.0503117) графа 3 раздела «1. Доходы бюджета» не соответствуют кодам классификации доходов бюджета в приложении № 4 к решению о бюджете от 27.12.2024 № 20-40;</w:t>
      </w:r>
    </w:p>
    <w:p w14:paraId="44930DD6" w14:textId="77777777" w:rsidR="0053249E" w:rsidRPr="0053249E" w:rsidRDefault="0053249E" w:rsidP="001D47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3249E">
        <w:rPr>
          <w:rFonts w:ascii="Times New Roman" w:hAnsi="Times New Roman" w:cs="Times New Roman"/>
          <w:bCs/>
          <w:spacing w:val="-3"/>
          <w:sz w:val="28"/>
          <w:szCs w:val="28"/>
        </w:rPr>
        <w:t>- утвержденные бюджетные назначения по кодам классификации расходов бюджета, отраженные в Отчете об исполнении бюджета (ф.0503117) графы 3 раздела «2. Расходы бюджета» соответствуют решению о бюджете от 27.12.2024 № 20-40;</w:t>
      </w:r>
    </w:p>
    <w:p w14:paraId="593C016F" w14:textId="77777777" w:rsidR="007207EB" w:rsidRDefault="0053249E" w:rsidP="001D47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3249E">
        <w:rPr>
          <w:rFonts w:ascii="Times New Roman" w:hAnsi="Times New Roman" w:cs="Times New Roman"/>
          <w:bCs/>
          <w:spacing w:val="-3"/>
          <w:sz w:val="28"/>
          <w:szCs w:val="28"/>
        </w:rPr>
        <w:t>- утвержденные бюджетные назначения по кодам классификации источников финансирования дефицита бюджета, отраженные в Отчете (ф.0503117) графа 3 раздела «3. Источники финансирования дефицита бюджета» не соответствуют кодам в решении о бюджете от 27.12.2024 № 20-40.</w:t>
      </w:r>
    </w:p>
    <w:p w14:paraId="2B4FCAFB" w14:textId="077972F6" w:rsidR="006A2401" w:rsidRDefault="006A2401" w:rsidP="001D47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6A2401">
        <w:rPr>
          <w:rFonts w:ascii="Times New Roman" w:hAnsi="Times New Roman" w:cs="Times New Roman"/>
          <w:bCs/>
          <w:spacing w:val="-3"/>
          <w:sz w:val="28"/>
          <w:szCs w:val="28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14:paraId="5BC78893" w14:textId="28E0EA99" w:rsidR="00B6143F" w:rsidRDefault="00B6143F" w:rsidP="006A2401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>По результатам сравнительного анализа показателей годового отчета об исполнении местного бюджета за 202</w:t>
      </w:r>
      <w:r w:rsidR="00566215">
        <w:rPr>
          <w:rFonts w:ascii="Times New Roman" w:hAnsi="Times New Roman" w:cs="Times New Roman"/>
          <w:bCs/>
          <w:spacing w:val="-3"/>
          <w:sz w:val="28"/>
          <w:szCs w:val="28"/>
        </w:rPr>
        <w:t>4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 с показателями бюджетной отчетности расхождений не установлено.</w:t>
      </w:r>
    </w:p>
    <w:p w14:paraId="24984B99" w14:textId="2ABD66DD" w:rsidR="008D0604" w:rsidRPr="007104A4" w:rsidRDefault="00DD256D" w:rsidP="008D0604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6. </w:t>
      </w:r>
      <w:r w:rsidR="008D0604" w:rsidRPr="007104A4">
        <w:rPr>
          <w:rFonts w:ascii="Times New Roman" w:hAnsi="Times New Roman" w:cs="Times New Roman"/>
          <w:bCs/>
          <w:spacing w:val="-3"/>
          <w:sz w:val="28"/>
          <w:szCs w:val="28"/>
        </w:rPr>
        <w:t>В соответствии со статьей 160.2-1 Б</w:t>
      </w:r>
      <w:r w:rsidR="008D0604">
        <w:rPr>
          <w:rFonts w:ascii="Times New Roman" w:hAnsi="Times New Roman" w:cs="Times New Roman"/>
          <w:bCs/>
          <w:spacing w:val="-3"/>
          <w:sz w:val="28"/>
          <w:szCs w:val="28"/>
        </w:rPr>
        <w:t>К</w:t>
      </w:r>
      <w:r w:rsidR="008D0604" w:rsidRPr="007104A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РФ в целях осуществления внутреннего финансового аудита главным администратором бюджетных средств </w:t>
      </w:r>
      <w:proofErr w:type="spellStart"/>
      <w:r w:rsidR="008D0604">
        <w:rPr>
          <w:rFonts w:ascii="Times New Roman" w:hAnsi="Times New Roman" w:cs="Times New Roman"/>
          <w:bCs/>
          <w:spacing w:val="-3"/>
          <w:sz w:val="28"/>
          <w:szCs w:val="28"/>
        </w:rPr>
        <w:t>Орешенского</w:t>
      </w:r>
      <w:proofErr w:type="spellEnd"/>
      <w:r w:rsidR="008D0604" w:rsidRPr="007104A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сельсовета принято решение об упрощенном осуществлении внутреннего финансового аудита</w:t>
      </w:r>
      <w:r w:rsidR="00B9070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(</w:t>
      </w:r>
      <w:r w:rsidR="001D368C" w:rsidRPr="001D368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Распоряжение </w:t>
      </w:r>
      <w:proofErr w:type="spellStart"/>
      <w:r w:rsidR="001D368C" w:rsidRPr="001D368C">
        <w:rPr>
          <w:rFonts w:ascii="Times New Roman" w:hAnsi="Times New Roman" w:cs="Times New Roman"/>
          <w:bCs/>
          <w:spacing w:val="-3"/>
          <w:sz w:val="28"/>
          <w:szCs w:val="28"/>
        </w:rPr>
        <w:t>Орешенского</w:t>
      </w:r>
      <w:proofErr w:type="spellEnd"/>
      <w:r w:rsidR="001D368C" w:rsidRPr="001D368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сельсовета Манского района Красноярского края от 27.12.2021 № 34-А</w:t>
      </w:r>
      <w:r w:rsidR="008D0604" w:rsidRPr="00B90703">
        <w:rPr>
          <w:rFonts w:ascii="Times New Roman" w:hAnsi="Times New Roman" w:cs="Times New Roman"/>
          <w:bCs/>
          <w:spacing w:val="-3"/>
          <w:sz w:val="28"/>
          <w:szCs w:val="28"/>
        </w:rPr>
        <w:t>).</w:t>
      </w:r>
      <w:r w:rsidR="008D0604" w:rsidRPr="007104A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14:paraId="0198FDCF" w14:textId="5280D43F" w:rsidR="008D0604" w:rsidRPr="00B6143F" w:rsidRDefault="008D0604" w:rsidP="008D06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7104A4">
        <w:rPr>
          <w:rFonts w:ascii="Times New Roman" w:hAnsi="Times New Roman" w:cs="Times New Roman"/>
          <w:bCs/>
          <w:spacing w:val="-3"/>
          <w:sz w:val="28"/>
          <w:szCs w:val="28"/>
        </w:rPr>
        <w:t>Глава сельсовета наделен полномочиями по осуществлению внутреннего финансового аудита и единолично несет ответственность за результаты выполнения бюджетных процедур и действий, направленных на достижение целей осуществления внутреннего финансового аудита.</w:t>
      </w:r>
    </w:p>
    <w:p w14:paraId="7EC5F853" w14:textId="4B8A7D6A" w:rsidR="00B6143F" w:rsidRPr="00B6143F" w:rsidRDefault="00B6143F" w:rsidP="009A6B9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Результаты внешней проверки показателей </w:t>
      </w:r>
    </w:p>
    <w:p w14:paraId="0BD48A02" w14:textId="77777777" w:rsidR="00B6143F" w:rsidRPr="00B6143F" w:rsidRDefault="00B6143F" w:rsidP="009A6B9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3F">
        <w:rPr>
          <w:rFonts w:ascii="Times New Roman" w:hAnsi="Times New Roman" w:cs="Times New Roman"/>
          <w:b/>
          <w:sz w:val="28"/>
          <w:szCs w:val="28"/>
        </w:rPr>
        <w:t>годового отчета по доходам.</w:t>
      </w:r>
    </w:p>
    <w:p w14:paraId="73BF19F5" w14:textId="7DA2E7A2" w:rsidR="00B6143F" w:rsidRPr="00B6143F" w:rsidRDefault="00B6143F" w:rsidP="00E9620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 xml:space="preserve">Доходы местного бюджета исполнены в сумме </w:t>
      </w:r>
      <w:r w:rsidR="00072175">
        <w:rPr>
          <w:rFonts w:ascii="Times New Roman" w:hAnsi="Times New Roman" w:cs="Times New Roman"/>
          <w:sz w:val="28"/>
          <w:szCs w:val="28"/>
        </w:rPr>
        <w:t>1</w:t>
      </w:r>
      <w:r w:rsidR="00566215">
        <w:rPr>
          <w:rFonts w:ascii="Times New Roman" w:hAnsi="Times New Roman" w:cs="Times New Roman"/>
          <w:sz w:val="28"/>
          <w:szCs w:val="28"/>
        </w:rPr>
        <w:t>4</w:t>
      </w:r>
      <w:r w:rsidR="00072175">
        <w:rPr>
          <w:rFonts w:ascii="Times New Roman" w:hAnsi="Times New Roman" w:cs="Times New Roman"/>
          <w:sz w:val="28"/>
          <w:szCs w:val="28"/>
        </w:rPr>
        <w:t> </w:t>
      </w:r>
      <w:r w:rsidR="00566215">
        <w:rPr>
          <w:rFonts w:ascii="Times New Roman" w:hAnsi="Times New Roman" w:cs="Times New Roman"/>
          <w:sz w:val="28"/>
          <w:szCs w:val="28"/>
        </w:rPr>
        <w:t>3</w:t>
      </w:r>
      <w:r w:rsidR="00072175">
        <w:rPr>
          <w:rFonts w:ascii="Times New Roman" w:hAnsi="Times New Roman" w:cs="Times New Roman"/>
          <w:sz w:val="28"/>
          <w:szCs w:val="28"/>
        </w:rPr>
        <w:t>8</w:t>
      </w:r>
      <w:r w:rsidR="00566215">
        <w:rPr>
          <w:rFonts w:ascii="Times New Roman" w:hAnsi="Times New Roman" w:cs="Times New Roman"/>
          <w:sz w:val="28"/>
          <w:szCs w:val="28"/>
        </w:rPr>
        <w:t>2</w:t>
      </w:r>
      <w:r w:rsidR="00072175">
        <w:rPr>
          <w:rFonts w:ascii="Times New Roman" w:hAnsi="Times New Roman" w:cs="Times New Roman"/>
          <w:sz w:val="28"/>
          <w:szCs w:val="28"/>
        </w:rPr>
        <w:t>,</w:t>
      </w:r>
      <w:r w:rsidR="00566215">
        <w:rPr>
          <w:rFonts w:ascii="Times New Roman" w:hAnsi="Times New Roman" w:cs="Times New Roman"/>
          <w:sz w:val="28"/>
          <w:szCs w:val="28"/>
        </w:rPr>
        <w:t>19 тыс.</w:t>
      </w:r>
      <w:r w:rsidRPr="00B6143F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553C4CB" w14:textId="74BA20FF" w:rsidR="00B6143F" w:rsidRPr="00B365BF" w:rsidRDefault="00B6143F" w:rsidP="00BF57AA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5BF">
        <w:rPr>
          <w:rFonts w:ascii="Times New Roman" w:hAnsi="Times New Roman" w:cs="Times New Roman"/>
          <w:sz w:val="28"/>
          <w:szCs w:val="28"/>
        </w:rPr>
        <w:t xml:space="preserve">Раздел 1 «Доходы бюджета» отчета об исполнении бюджета </w:t>
      </w:r>
      <w:hyperlink w:anchor="P5324" w:tooltip="                                   ОТЧЕТ">
        <w:r w:rsidRPr="00B365BF">
          <w:rPr>
            <w:rFonts w:ascii="Times New Roman" w:hAnsi="Times New Roman" w:cs="Times New Roman"/>
            <w:sz w:val="28"/>
            <w:szCs w:val="28"/>
          </w:rPr>
          <w:t>(ф. 0503117)</w:t>
        </w:r>
      </w:hyperlink>
      <w:r w:rsidRPr="00B365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65BF">
        <w:rPr>
          <w:rFonts w:ascii="Times New Roman" w:hAnsi="Times New Roman" w:cs="Times New Roman"/>
          <w:sz w:val="28"/>
          <w:szCs w:val="28"/>
        </w:rPr>
        <w:t>составлен на основании данных по исполнению бюджета, в рамках осуществляемой бюджетной деятельност</w:t>
      </w:r>
      <w:r w:rsidR="00566215">
        <w:rPr>
          <w:rFonts w:ascii="Times New Roman" w:hAnsi="Times New Roman" w:cs="Times New Roman"/>
          <w:sz w:val="28"/>
          <w:szCs w:val="28"/>
        </w:rPr>
        <w:t>и и соответствует требованиям пункта</w:t>
      </w:r>
      <w:r w:rsidRPr="00B365BF">
        <w:rPr>
          <w:rFonts w:ascii="Times New Roman" w:hAnsi="Times New Roman" w:cs="Times New Roman"/>
          <w:sz w:val="28"/>
          <w:szCs w:val="28"/>
        </w:rPr>
        <w:t xml:space="preserve"> 137 Инструкции</w:t>
      </w:r>
      <w:r w:rsidR="00566215">
        <w:rPr>
          <w:rFonts w:ascii="Times New Roman" w:hAnsi="Times New Roman" w:cs="Times New Roman"/>
          <w:sz w:val="28"/>
          <w:szCs w:val="28"/>
        </w:rPr>
        <w:t xml:space="preserve"> №</w:t>
      </w:r>
      <w:r w:rsidRPr="00B365BF">
        <w:rPr>
          <w:rFonts w:ascii="Times New Roman" w:hAnsi="Times New Roman" w:cs="Times New Roman"/>
          <w:sz w:val="28"/>
          <w:szCs w:val="28"/>
        </w:rPr>
        <w:t xml:space="preserve"> 191н.</w:t>
      </w:r>
    </w:p>
    <w:p w14:paraId="79B14BBA" w14:textId="77777777" w:rsidR="00B6143F" w:rsidRPr="00B6143F" w:rsidRDefault="00B6143F" w:rsidP="00BF5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 xml:space="preserve">В ходе анализа установлено соответствие показателей раздела 1 «Доходы бюджета» отчета об исполнении бюджета </w:t>
      </w:r>
      <w:hyperlink w:anchor="P5324" w:tooltip="                                   ОТЧЕТ">
        <w:r w:rsidRPr="00B6143F">
          <w:rPr>
            <w:rFonts w:ascii="Times New Roman" w:hAnsi="Times New Roman" w:cs="Times New Roman"/>
            <w:sz w:val="28"/>
            <w:szCs w:val="28"/>
          </w:rPr>
          <w:t>(ф. 0503117)</w:t>
        </w:r>
      </w:hyperlink>
      <w:r w:rsidRPr="00B6143F">
        <w:rPr>
          <w:rFonts w:ascii="Times New Roman" w:hAnsi="Times New Roman" w:cs="Times New Roman"/>
          <w:sz w:val="28"/>
          <w:szCs w:val="28"/>
        </w:rPr>
        <w:t xml:space="preserve"> показателям, отраженным в разделе 1 «Доходы бюджета, всего» в сведениях об исполнении бюджета (ф.0503164).</w:t>
      </w:r>
    </w:p>
    <w:p w14:paraId="0EEAE5B2" w14:textId="778A5068" w:rsidR="00D02D87" w:rsidRDefault="00D02D87" w:rsidP="00BF5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За отчетный период структура доходной части бюджета поселения сложилась следующим образом</w:t>
      </w:r>
      <w:r w:rsidR="00C7550C">
        <w:rPr>
          <w:rFonts w:ascii="Times New Roman" w:hAnsi="Times New Roman" w:cs="Times New Roman"/>
          <w:sz w:val="28"/>
          <w:szCs w:val="28"/>
        </w:rPr>
        <w:t xml:space="preserve"> (диаграмма 1)</w:t>
      </w:r>
      <w:r w:rsidRPr="00D02D8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D4EEE7" w14:textId="73E62F17" w:rsidR="00C7550C" w:rsidRPr="00C7550C" w:rsidRDefault="00C7550C" w:rsidP="00C755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7550C">
        <w:rPr>
          <w:rFonts w:ascii="Times New Roman" w:hAnsi="Times New Roman" w:cs="Times New Roman"/>
          <w:sz w:val="20"/>
          <w:szCs w:val="20"/>
        </w:rPr>
        <w:t>Диаграмма 1</w:t>
      </w:r>
    </w:p>
    <w:p w14:paraId="74FE2105" w14:textId="672E829C" w:rsidR="00576323" w:rsidRPr="00D02D87" w:rsidRDefault="0006472B" w:rsidP="00D02D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7E557781" wp14:editId="5BDBE11D">
            <wp:extent cx="5413248" cy="2816352"/>
            <wp:effectExtent l="0" t="0" r="1651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58551C" w14:textId="56E81A7D" w:rsidR="002827A6" w:rsidRPr="00B6143F" w:rsidRDefault="00C9423F" w:rsidP="009A6B9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551</w:t>
      </w:r>
      <w:r w:rsidR="006F0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0C3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2827A6" w:rsidRPr="00B6143F">
        <w:rPr>
          <w:rFonts w:ascii="Times New Roman" w:hAnsi="Times New Roman" w:cs="Times New Roman"/>
          <w:sz w:val="28"/>
          <w:szCs w:val="28"/>
        </w:rPr>
        <w:t xml:space="preserve">руб. - налоговые доходы, зачисляемые в бюджет поселения, которые составили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F0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6F0C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7A6" w:rsidRPr="00B6143F">
        <w:rPr>
          <w:rFonts w:ascii="Times New Roman" w:hAnsi="Times New Roman" w:cs="Times New Roman"/>
          <w:sz w:val="28"/>
          <w:szCs w:val="28"/>
        </w:rPr>
        <w:t>%;</w:t>
      </w:r>
    </w:p>
    <w:p w14:paraId="7BC609A1" w14:textId="577635D1" w:rsidR="002827A6" w:rsidRPr="00B6143F" w:rsidRDefault="006F0C30" w:rsidP="009A6B9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054C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054C">
        <w:rPr>
          <w:rFonts w:ascii="Times New Roman" w:hAnsi="Times New Roman" w:cs="Times New Roman"/>
          <w:sz w:val="28"/>
          <w:szCs w:val="28"/>
        </w:rPr>
        <w:t>3</w:t>
      </w:r>
      <w:r w:rsidR="00C9423F">
        <w:rPr>
          <w:rFonts w:ascii="Times New Roman" w:hAnsi="Times New Roman" w:cs="Times New Roman"/>
          <w:sz w:val="28"/>
          <w:szCs w:val="28"/>
        </w:rPr>
        <w:t>5</w:t>
      </w:r>
      <w:r w:rsidR="002827A6" w:rsidRPr="00B6143F">
        <w:rPr>
          <w:rFonts w:ascii="Times New Roman" w:hAnsi="Times New Roman" w:cs="Times New Roman"/>
          <w:sz w:val="28"/>
          <w:szCs w:val="28"/>
        </w:rPr>
        <w:t xml:space="preserve"> </w:t>
      </w:r>
      <w:r w:rsidR="00D8054C">
        <w:rPr>
          <w:rFonts w:ascii="Times New Roman" w:hAnsi="Times New Roman" w:cs="Times New Roman"/>
          <w:sz w:val="28"/>
          <w:szCs w:val="28"/>
        </w:rPr>
        <w:t xml:space="preserve">тыс. </w:t>
      </w:r>
      <w:r w:rsidR="002827A6" w:rsidRPr="00B6143F">
        <w:rPr>
          <w:rFonts w:ascii="Times New Roman" w:hAnsi="Times New Roman" w:cs="Times New Roman"/>
          <w:sz w:val="28"/>
          <w:szCs w:val="28"/>
        </w:rPr>
        <w:t xml:space="preserve">руб. - неналоговые доходы поселения, или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C9423F">
        <w:rPr>
          <w:rFonts w:ascii="Times New Roman" w:hAnsi="Times New Roman" w:cs="Times New Roman"/>
          <w:sz w:val="28"/>
          <w:szCs w:val="28"/>
        </w:rPr>
        <w:t xml:space="preserve">31 </w:t>
      </w:r>
      <w:r w:rsidR="002827A6" w:rsidRPr="00B6143F">
        <w:rPr>
          <w:rFonts w:ascii="Times New Roman" w:hAnsi="Times New Roman" w:cs="Times New Roman"/>
          <w:sz w:val="28"/>
          <w:szCs w:val="28"/>
        </w:rPr>
        <w:t xml:space="preserve">%; </w:t>
      </w:r>
    </w:p>
    <w:p w14:paraId="776C6C6E" w14:textId="24B310BA" w:rsidR="002827A6" w:rsidRPr="00B6143F" w:rsidRDefault="006F0C30" w:rsidP="009A6B9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5627487"/>
      <w:r>
        <w:rPr>
          <w:rFonts w:ascii="Times New Roman" w:hAnsi="Times New Roman" w:cs="Times New Roman"/>
          <w:sz w:val="28"/>
          <w:szCs w:val="28"/>
        </w:rPr>
        <w:t>1</w:t>
      </w:r>
      <w:r w:rsidR="00D805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8054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4,7</w:t>
      </w:r>
      <w:r w:rsidR="00D8054C">
        <w:rPr>
          <w:rFonts w:ascii="Times New Roman" w:hAnsi="Times New Roman" w:cs="Times New Roman"/>
          <w:sz w:val="28"/>
          <w:szCs w:val="28"/>
        </w:rPr>
        <w:t>4 тыс.</w:t>
      </w:r>
      <w:r w:rsidR="002827A6" w:rsidRPr="00B6143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827A6" w:rsidRPr="00B6143F">
        <w:rPr>
          <w:rFonts w:ascii="Times New Roman" w:hAnsi="Times New Roman" w:cs="Times New Roman"/>
          <w:sz w:val="28"/>
          <w:szCs w:val="28"/>
        </w:rPr>
        <w:t xml:space="preserve">руб. - безвозмездные поступления, или </w:t>
      </w:r>
      <w:r w:rsidR="00C9423F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,8</w:t>
      </w:r>
      <w:r w:rsidR="00C9423F">
        <w:rPr>
          <w:rFonts w:ascii="Times New Roman" w:hAnsi="Times New Roman" w:cs="Times New Roman"/>
          <w:sz w:val="28"/>
          <w:szCs w:val="28"/>
        </w:rPr>
        <w:t>6</w:t>
      </w:r>
      <w:r w:rsidR="002827A6" w:rsidRPr="00B6143F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730C4A6D" w14:textId="0A054BB2" w:rsidR="00D02D87" w:rsidRDefault="00D02D87" w:rsidP="000C3F99">
      <w:pPr>
        <w:pStyle w:val="Default"/>
        <w:spacing w:before="120"/>
        <w:ind w:firstLine="720"/>
        <w:jc w:val="both"/>
        <w:rPr>
          <w:b/>
          <w:bCs/>
          <w:sz w:val="28"/>
          <w:szCs w:val="28"/>
        </w:rPr>
      </w:pPr>
      <w:r w:rsidRPr="00D02D87">
        <w:rPr>
          <w:b/>
          <w:bCs/>
          <w:sz w:val="28"/>
          <w:szCs w:val="28"/>
        </w:rPr>
        <w:t>4.1 Налоговые доходы</w:t>
      </w:r>
      <w:r w:rsidR="00F07044" w:rsidRPr="00F07044">
        <w:rPr>
          <w:sz w:val="28"/>
          <w:szCs w:val="28"/>
        </w:rPr>
        <w:t xml:space="preserve"> </w:t>
      </w:r>
      <w:bookmarkStart w:id="2" w:name="_Hlk165625278"/>
      <w:r w:rsidR="00F07044" w:rsidRPr="00D02D87">
        <w:rPr>
          <w:sz w:val="28"/>
          <w:szCs w:val="28"/>
        </w:rPr>
        <w:t>поступи</w:t>
      </w:r>
      <w:r w:rsidR="00F07044">
        <w:rPr>
          <w:sz w:val="28"/>
          <w:szCs w:val="28"/>
        </w:rPr>
        <w:t>ли</w:t>
      </w:r>
      <w:r w:rsidR="00F07044" w:rsidRPr="00D02D87">
        <w:rPr>
          <w:sz w:val="28"/>
          <w:szCs w:val="28"/>
        </w:rPr>
        <w:t xml:space="preserve"> в доход поселения за 202</w:t>
      </w:r>
      <w:r w:rsidR="00D8054C">
        <w:rPr>
          <w:sz w:val="28"/>
          <w:szCs w:val="28"/>
        </w:rPr>
        <w:t>4</w:t>
      </w:r>
      <w:r w:rsidR="00F07044" w:rsidRPr="00D02D87">
        <w:rPr>
          <w:sz w:val="28"/>
          <w:szCs w:val="28"/>
        </w:rPr>
        <w:t xml:space="preserve"> год </w:t>
      </w:r>
      <w:r w:rsidR="00F07044">
        <w:rPr>
          <w:sz w:val="28"/>
          <w:szCs w:val="28"/>
        </w:rPr>
        <w:t xml:space="preserve">в сумме </w:t>
      </w:r>
      <w:r w:rsidR="006F0C30">
        <w:rPr>
          <w:sz w:val="28"/>
          <w:szCs w:val="28"/>
        </w:rPr>
        <w:t>5</w:t>
      </w:r>
      <w:r w:rsidR="00F3200A">
        <w:rPr>
          <w:sz w:val="28"/>
          <w:szCs w:val="28"/>
        </w:rPr>
        <w:t>51</w:t>
      </w:r>
      <w:r w:rsidR="006F0C30">
        <w:rPr>
          <w:sz w:val="28"/>
          <w:szCs w:val="28"/>
        </w:rPr>
        <w:t>,</w:t>
      </w:r>
      <w:r w:rsidR="00F3200A">
        <w:rPr>
          <w:sz w:val="28"/>
          <w:szCs w:val="28"/>
        </w:rPr>
        <w:t>1</w:t>
      </w:r>
      <w:r w:rsidR="006F0C30">
        <w:rPr>
          <w:sz w:val="28"/>
          <w:szCs w:val="28"/>
        </w:rPr>
        <w:t>0</w:t>
      </w:r>
      <w:r w:rsidR="00F3200A">
        <w:rPr>
          <w:sz w:val="28"/>
          <w:szCs w:val="28"/>
        </w:rPr>
        <w:t xml:space="preserve"> тыс.</w:t>
      </w:r>
      <w:r w:rsidR="00F07044">
        <w:rPr>
          <w:sz w:val="28"/>
          <w:szCs w:val="28"/>
        </w:rPr>
        <w:t xml:space="preserve"> </w:t>
      </w:r>
      <w:r w:rsidR="00F07044" w:rsidRPr="00D02D87">
        <w:rPr>
          <w:sz w:val="28"/>
          <w:szCs w:val="28"/>
        </w:rPr>
        <w:t>руб.</w:t>
      </w:r>
      <w:r w:rsidR="00F07044">
        <w:rPr>
          <w:sz w:val="28"/>
          <w:szCs w:val="28"/>
        </w:rPr>
        <w:t>, в том числ</w:t>
      </w:r>
      <w:r w:rsidR="00F07044" w:rsidRPr="00F07044">
        <w:rPr>
          <w:sz w:val="28"/>
          <w:szCs w:val="28"/>
        </w:rPr>
        <w:t>е</w:t>
      </w:r>
      <w:r w:rsidRPr="00F07044">
        <w:rPr>
          <w:sz w:val="28"/>
          <w:szCs w:val="28"/>
        </w:rPr>
        <w:t>:</w:t>
      </w:r>
    </w:p>
    <w:bookmarkEnd w:id="2"/>
    <w:p w14:paraId="399024B2" w14:textId="334C6630" w:rsidR="00D02D87" w:rsidRPr="00D02D87" w:rsidRDefault="00D02D87" w:rsidP="009A6B99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>Налог на доходы физических лиц</w:t>
      </w:r>
      <w:r w:rsidRPr="00D02D87">
        <w:rPr>
          <w:b/>
          <w:bCs/>
          <w:i/>
          <w:iCs/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поступил в сумме </w:t>
      </w:r>
      <w:r w:rsidR="00D8054C">
        <w:rPr>
          <w:sz w:val="28"/>
          <w:szCs w:val="28"/>
        </w:rPr>
        <w:t>51</w:t>
      </w:r>
      <w:r w:rsidR="006F0C30">
        <w:rPr>
          <w:sz w:val="28"/>
          <w:szCs w:val="28"/>
        </w:rPr>
        <w:t>,</w:t>
      </w:r>
      <w:r w:rsidR="00D8054C">
        <w:rPr>
          <w:sz w:val="28"/>
          <w:szCs w:val="28"/>
        </w:rPr>
        <w:t>29 тыс.</w:t>
      </w:r>
      <w:r w:rsidRPr="00D02D87">
        <w:rPr>
          <w:sz w:val="28"/>
          <w:szCs w:val="28"/>
        </w:rPr>
        <w:t xml:space="preserve"> руб. при уточненном плане </w:t>
      </w:r>
      <w:r w:rsidR="00D8054C">
        <w:rPr>
          <w:sz w:val="28"/>
          <w:szCs w:val="28"/>
        </w:rPr>
        <w:t>48,71</w:t>
      </w:r>
      <w:r w:rsidR="00481C47">
        <w:rPr>
          <w:sz w:val="28"/>
          <w:szCs w:val="28"/>
        </w:rPr>
        <w:t xml:space="preserve"> </w:t>
      </w:r>
      <w:r w:rsidR="00D8054C">
        <w:rPr>
          <w:sz w:val="28"/>
          <w:szCs w:val="28"/>
        </w:rPr>
        <w:t xml:space="preserve">тыс. </w:t>
      </w:r>
      <w:r w:rsidRPr="00D02D87">
        <w:rPr>
          <w:sz w:val="28"/>
          <w:szCs w:val="28"/>
        </w:rPr>
        <w:t xml:space="preserve">руб., бюджетные назначения выполнены на </w:t>
      </w:r>
      <w:r w:rsidR="009F2DA1">
        <w:rPr>
          <w:sz w:val="28"/>
          <w:szCs w:val="28"/>
        </w:rPr>
        <w:t>105</w:t>
      </w:r>
      <w:r w:rsidR="006F0C30">
        <w:rPr>
          <w:sz w:val="28"/>
          <w:szCs w:val="28"/>
        </w:rPr>
        <w:t>,</w:t>
      </w:r>
      <w:r w:rsidR="009F2DA1">
        <w:rPr>
          <w:sz w:val="28"/>
          <w:szCs w:val="28"/>
        </w:rPr>
        <w:t>3</w:t>
      </w:r>
      <w:r w:rsidR="006F0C30">
        <w:rPr>
          <w:sz w:val="28"/>
          <w:szCs w:val="28"/>
        </w:rPr>
        <w:t>0</w:t>
      </w:r>
      <w:r w:rsidR="009F2DA1"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%. </w:t>
      </w:r>
      <w:r w:rsidR="001023BB">
        <w:rPr>
          <w:sz w:val="28"/>
          <w:szCs w:val="28"/>
        </w:rPr>
        <w:t>Доля</w:t>
      </w:r>
      <w:r w:rsidRPr="00D02D87">
        <w:rPr>
          <w:sz w:val="28"/>
          <w:szCs w:val="28"/>
        </w:rPr>
        <w:t xml:space="preserve"> полученного налога составляет </w:t>
      </w:r>
      <w:r w:rsidR="009F2DA1">
        <w:rPr>
          <w:sz w:val="28"/>
          <w:szCs w:val="28"/>
        </w:rPr>
        <w:t>9</w:t>
      </w:r>
      <w:r w:rsidR="006F0C30">
        <w:rPr>
          <w:sz w:val="28"/>
          <w:szCs w:val="28"/>
        </w:rPr>
        <w:t>,3</w:t>
      </w:r>
      <w:r w:rsidR="00347DF4">
        <w:rPr>
          <w:sz w:val="28"/>
          <w:szCs w:val="28"/>
        </w:rPr>
        <w:t>1</w:t>
      </w:r>
      <w:r w:rsidR="009F2DA1"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>% от суммы налоговых доходов</w:t>
      </w:r>
      <w:r w:rsidR="00887D36">
        <w:rPr>
          <w:sz w:val="28"/>
          <w:szCs w:val="28"/>
        </w:rPr>
        <w:t>.</w:t>
      </w:r>
      <w:r w:rsidRPr="00D02D87">
        <w:rPr>
          <w:sz w:val="28"/>
          <w:szCs w:val="28"/>
        </w:rPr>
        <w:t xml:space="preserve"> </w:t>
      </w:r>
    </w:p>
    <w:p w14:paraId="5A51B2AA" w14:textId="489DD0AC" w:rsidR="002C2461" w:rsidRDefault="00D02D87" w:rsidP="009A6B99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>Акцизы по подакцизным товарам (продукции), производимым на территории Российской Федерации</w:t>
      </w:r>
      <w:r w:rsidRPr="00D02D87">
        <w:rPr>
          <w:b/>
          <w:bCs/>
          <w:i/>
          <w:iCs/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поступили в сумме </w:t>
      </w:r>
      <w:r w:rsidR="006F0C30">
        <w:rPr>
          <w:sz w:val="28"/>
          <w:szCs w:val="28"/>
        </w:rPr>
        <w:t>3</w:t>
      </w:r>
      <w:r w:rsidR="00D8054C">
        <w:rPr>
          <w:sz w:val="28"/>
          <w:szCs w:val="28"/>
        </w:rPr>
        <w:t>68</w:t>
      </w:r>
      <w:r w:rsidR="006F0C30">
        <w:rPr>
          <w:sz w:val="28"/>
          <w:szCs w:val="28"/>
        </w:rPr>
        <w:t>,</w:t>
      </w:r>
      <w:r w:rsidR="00D8054C">
        <w:rPr>
          <w:sz w:val="28"/>
          <w:szCs w:val="28"/>
        </w:rPr>
        <w:t>81 тыс.</w:t>
      </w:r>
      <w:r w:rsidRPr="00D02D87">
        <w:rPr>
          <w:sz w:val="28"/>
          <w:szCs w:val="28"/>
        </w:rPr>
        <w:t xml:space="preserve"> руб. при утвержденных бюджетных назначениях </w:t>
      </w:r>
      <w:r w:rsidR="00D8054C">
        <w:rPr>
          <w:sz w:val="28"/>
          <w:szCs w:val="28"/>
        </w:rPr>
        <w:t>3</w:t>
      </w:r>
      <w:r w:rsidR="006F0C30">
        <w:rPr>
          <w:sz w:val="28"/>
          <w:szCs w:val="28"/>
        </w:rPr>
        <w:t>4</w:t>
      </w:r>
      <w:r w:rsidR="00D8054C">
        <w:rPr>
          <w:sz w:val="28"/>
          <w:szCs w:val="28"/>
        </w:rPr>
        <w:t>3</w:t>
      </w:r>
      <w:r w:rsidR="006F0C30">
        <w:rPr>
          <w:sz w:val="28"/>
          <w:szCs w:val="28"/>
        </w:rPr>
        <w:t>,</w:t>
      </w:r>
      <w:r w:rsidR="00D8054C">
        <w:rPr>
          <w:sz w:val="28"/>
          <w:szCs w:val="28"/>
        </w:rPr>
        <w:t>8</w:t>
      </w:r>
      <w:r w:rsidR="006F0C30">
        <w:rPr>
          <w:sz w:val="28"/>
          <w:szCs w:val="28"/>
        </w:rPr>
        <w:t>0</w:t>
      </w:r>
      <w:r w:rsidRPr="00D02D87">
        <w:rPr>
          <w:sz w:val="28"/>
          <w:szCs w:val="28"/>
        </w:rPr>
        <w:t xml:space="preserve"> </w:t>
      </w:r>
      <w:r w:rsidR="00D8054C">
        <w:rPr>
          <w:sz w:val="28"/>
          <w:szCs w:val="28"/>
        </w:rPr>
        <w:t xml:space="preserve">тыс. </w:t>
      </w:r>
      <w:r w:rsidRPr="00D02D87">
        <w:rPr>
          <w:sz w:val="28"/>
          <w:szCs w:val="28"/>
        </w:rPr>
        <w:t xml:space="preserve">руб., выполнение плана составило </w:t>
      </w:r>
      <w:r w:rsidR="009F2DA1">
        <w:rPr>
          <w:sz w:val="28"/>
          <w:szCs w:val="28"/>
        </w:rPr>
        <w:t>107</w:t>
      </w:r>
      <w:r w:rsidR="006F0C30">
        <w:rPr>
          <w:sz w:val="28"/>
          <w:szCs w:val="28"/>
        </w:rPr>
        <w:t>,</w:t>
      </w:r>
      <w:r w:rsidR="009F2DA1">
        <w:rPr>
          <w:sz w:val="28"/>
          <w:szCs w:val="28"/>
        </w:rPr>
        <w:t xml:space="preserve">27 </w:t>
      </w:r>
      <w:r w:rsidRPr="00D02D87">
        <w:rPr>
          <w:sz w:val="28"/>
          <w:szCs w:val="28"/>
        </w:rPr>
        <w:t xml:space="preserve">%. </w:t>
      </w:r>
      <w:r w:rsidR="001023BB">
        <w:rPr>
          <w:sz w:val="28"/>
          <w:szCs w:val="28"/>
        </w:rPr>
        <w:t>Доля</w:t>
      </w:r>
      <w:r w:rsidRPr="00D02D87">
        <w:rPr>
          <w:sz w:val="28"/>
          <w:szCs w:val="28"/>
        </w:rPr>
        <w:t xml:space="preserve"> полученного налога составляет </w:t>
      </w:r>
      <w:r w:rsidR="009F2DA1">
        <w:rPr>
          <w:sz w:val="28"/>
          <w:szCs w:val="28"/>
        </w:rPr>
        <w:t>66</w:t>
      </w:r>
      <w:r w:rsidR="006F0C30">
        <w:rPr>
          <w:sz w:val="28"/>
          <w:szCs w:val="28"/>
        </w:rPr>
        <w:t>,</w:t>
      </w:r>
      <w:r w:rsidR="009F2DA1">
        <w:rPr>
          <w:sz w:val="28"/>
          <w:szCs w:val="28"/>
        </w:rPr>
        <w:t xml:space="preserve">92 </w:t>
      </w:r>
      <w:r w:rsidRPr="00D02D87">
        <w:rPr>
          <w:sz w:val="28"/>
          <w:szCs w:val="28"/>
        </w:rPr>
        <w:t>% от суммы налоговых доходов, поступивши</w:t>
      </w:r>
      <w:r w:rsidR="00587196">
        <w:rPr>
          <w:sz w:val="28"/>
          <w:szCs w:val="28"/>
        </w:rPr>
        <w:t>х в доход поселения за 202</w:t>
      </w:r>
      <w:r w:rsidR="00D8054C">
        <w:rPr>
          <w:sz w:val="28"/>
          <w:szCs w:val="28"/>
        </w:rPr>
        <w:t>4</w:t>
      </w:r>
      <w:r w:rsidR="00587196">
        <w:rPr>
          <w:sz w:val="28"/>
          <w:szCs w:val="28"/>
        </w:rPr>
        <w:t xml:space="preserve"> год.</w:t>
      </w:r>
    </w:p>
    <w:p w14:paraId="69DC861F" w14:textId="57F50650" w:rsidR="00D02D87" w:rsidRDefault="00F5314F" w:rsidP="009A6B9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Перевыполнение плановых назначений произошло в результате увеличения объемов реализации в целом по </w:t>
      </w:r>
      <w:r w:rsidR="00887D36">
        <w:rPr>
          <w:sz w:val="28"/>
          <w:szCs w:val="28"/>
        </w:rPr>
        <w:t>стране</w:t>
      </w:r>
      <w:r>
        <w:rPr>
          <w:sz w:val="28"/>
          <w:szCs w:val="28"/>
        </w:rPr>
        <w:t>.</w:t>
      </w:r>
    </w:p>
    <w:p w14:paraId="4C123BB6" w14:textId="7785FF90" w:rsidR="00D02D87" w:rsidRPr="00D02D87" w:rsidRDefault="00D02D87" w:rsidP="009A6B99">
      <w:pPr>
        <w:pStyle w:val="Default"/>
        <w:jc w:val="both"/>
        <w:rPr>
          <w:sz w:val="28"/>
          <w:szCs w:val="28"/>
        </w:rPr>
      </w:pPr>
      <w:r w:rsidRPr="00D02D87">
        <w:rPr>
          <w:sz w:val="28"/>
          <w:szCs w:val="28"/>
        </w:rPr>
        <w:t xml:space="preserve">          </w:t>
      </w:r>
      <w:r w:rsidRPr="00D02D87">
        <w:rPr>
          <w:b/>
          <w:bCs/>
          <w:i/>
          <w:iCs/>
          <w:sz w:val="28"/>
          <w:szCs w:val="28"/>
          <w:u w:val="single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Pr="00D02D87">
        <w:rPr>
          <w:b/>
          <w:bCs/>
          <w:i/>
          <w:iCs/>
          <w:sz w:val="28"/>
          <w:szCs w:val="28"/>
        </w:rPr>
        <w:t xml:space="preserve">, </w:t>
      </w:r>
      <w:r w:rsidRPr="00D02D87">
        <w:rPr>
          <w:sz w:val="28"/>
          <w:szCs w:val="28"/>
        </w:rPr>
        <w:t xml:space="preserve">поступил в сумме </w:t>
      </w:r>
      <w:r w:rsidR="000C5F56">
        <w:rPr>
          <w:sz w:val="28"/>
          <w:szCs w:val="28"/>
        </w:rPr>
        <w:t>1</w:t>
      </w:r>
      <w:r w:rsidR="00D8054C">
        <w:rPr>
          <w:sz w:val="28"/>
          <w:szCs w:val="28"/>
        </w:rPr>
        <w:t>7</w:t>
      </w:r>
      <w:r w:rsidR="000C5F56">
        <w:rPr>
          <w:sz w:val="28"/>
          <w:szCs w:val="28"/>
        </w:rPr>
        <w:t>,</w:t>
      </w:r>
      <w:r w:rsidR="00D8054C">
        <w:rPr>
          <w:sz w:val="28"/>
          <w:szCs w:val="28"/>
        </w:rPr>
        <w:t>3</w:t>
      </w:r>
      <w:r w:rsidR="000C5F56">
        <w:rPr>
          <w:sz w:val="28"/>
          <w:szCs w:val="28"/>
        </w:rPr>
        <w:t>4</w:t>
      </w:r>
      <w:r w:rsidR="00D8054C">
        <w:rPr>
          <w:sz w:val="28"/>
          <w:szCs w:val="28"/>
        </w:rPr>
        <w:t xml:space="preserve"> тыс.</w:t>
      </w:r>
      <w:r w:rsidRPr="00D02D87">
        <w:rPr>
          <w:sz w:val="28"/>
          <w:szCs w:val="28"/>
        </w:rPr>
        <w:t xml:space="preserve"> руб. при уточненном плане </w:t>
      </w:r>
      <w:r w:rsidR="00D8054C">
        <w:rPr>
          <w:sz w:val="28"/>
          <w:szCs w:val="28"/>
        </w:rPr>
        <w:t>17</w:t>
      </w:r>
      <w:r w:rsidR="000C5F56">
        <w:rPr>
          <w:sz w:val="28"/>
          <w:szCs w:val="28"/>
        </w:rPr>
        <w:t>,</w:t>
      </w:r>
      <w:r w:rsidR="00D8054C">
        <w:rPr>
          <w:sz w:val="28"/>
          <w:szCs w:val="28"/>
        </w:rPr>
        <w:t>25</w:t>
      </w:r>
      <w:r w:rsidRPr="00D02D87">
        <w:rPr>
          <w:sz w:val="28"/>
          <w:szCs w:val="28"/>
        </w:rPr>
        <w:t xml:space="preserve"> </w:t>
      </w:r>
      <w:r w:rsidR="00D8054C">
        <w:rPr>
          <w:sz w:val="28"/>
          <w:szCs w:val="28"/>
        </w:rPr>
        <w:t xml:space="preserve">тыс. </w:t>
      </w:r>
      <w:r w:rsidRPr="00D02D87">
        <w:rPr>
          <w:sz w:val="28"/>
          <w:szCs w:val="28"/>
        </w:rPr>
        <w:t xml:space="preserve">руб., бюджетные назначения выполнены на </w:t>
      </w:r>
      <w:r w:rsidR="009F2DA1">
        <w:rPr>
          <w:sz w:val="28"/>
          <w:szCs w:val="28"/>
        </w:rPr>
        <w:t>100</w:t>
      </w:r>
      <w:r w:rsidR="000C5F56">
        <w:rPr>
          <w:sz w:val="28"/>
          <w:szCs w:val="28"/>
        </w:rPr>
        <w:t>,</w:t>
      </w:r>
      <w:r w:rsidR="009F2DA1">
        <w:rPr>
          <w:sz w:val="28"/>
          <w:szCs w:val="28"/>
        </w:rPr>
        <w:t xml:space="preserve">52 </w:t>
      </w:r>
      <w:r w:rsidRPr="00D02D87">
        <w:rPr>
          <w:sz w:val="28"/>
          <w:szCs w:val="28"/>
        </w:rPr>
        <w:t xml:space="preserve">%. </w:t>
      </w:r>
      <w:r w:rsidR="00C87F01">
        <w:rPr>
          <w:sz w:val="28"/>
          <w:szCs w:val="28"/>
        </w:rPr>
        <w:t>Доля</w:t>
      </w:r>
      <w:r w:rsidRPr="00D02D87">
        <w:rPr>
          <w:sz w:val="28"/>
          <w:szCs w:val="28"/>
        </w:rPr>
        <w:t xml:space="preserve"> полученного налога составляет </w:t>
      </w:r>
      <w:r w:rsidR="000C5F56">
        <w:rPr>
          <w:sz w:val="28"/>
          <w:szCs w:val="28"/>
        </w:rPr>
        <w:t>3,</w:t>
      </w:r>
      <w:r w:rsidR="009F2DA1">
        <w:rPr>
          <w:sz w:val="28"/>
          <w:szCs w:val="28"/>
        </w:rPr>
        <w:t xml:space="preserve">15 </w:t>
      </w:r>
      <w:r w:rsidRPr="00D02D87">
        <w:rPr>
          <w:sz w:val="28"/>
          <w:szCs w:val="28"/>
        </w:rPr>
        <w:t>% от суммы налоговых доходов</w:t>
      </w:r>
      <w:r w:rsidR="00587196">
        <w:rPr>
          <w:sz w:val="28"/>
          <w:szCs w:val="28"/>
        </w:rPr>
        <w:t>.</w:t>
      </w:r>
      <w:r w:rsidRPr="00D02D87">
        <w:rPr>
          <w:sz w:val="28"/>
          <w:szCs w:val="28"/>
        </w:rPr>
        <w:t xml:space="preserve"> </w:t>
      </w:r>
    </w:p>
    <w:p w14:paraId="2DF62176" w14:textId="3D8DEA01" w:rsidR="00A26803" w:rsidRDefault="00D02D87" w:rsidP="009A6B99">
      <w:pPr>
        <w:pStyle w:val="Default"/>
        <w:ind w:firstLine="720"/>
        <w:jc w:val="both"/>
        <w:rPr>
          <w:sz w:val="28"/>
          <w:szCs w:val="28"/>
        </w:rPr>
      </w:pPr>
      <w:r w:rsidRPr="00D02D87">
        <w:rPr>
          <w:b/>
          <w:bCs/>
          <w:i/>
          <w:iCs/>
          <w:sz w:val="28"/>
          <w:szCs w:val="28"/>
          <w:u w:val="single"/>
        </w:rPr>
        <w:t>Земельный налог</w:t>
      </w:r>
      <w:r w:rsidRPr="00D02D87">
        <w:rPr>
          <w:b/>
          <w:bCs/>
          <w:i/>
          <w:iCs/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поступил в сумме </w:t>
      </w:r>
      <w:r w:rsidR="000C5F56">
        <w:rPr>
          <w:sz w:val="28"/>
          <w:szCs w:val="28"/>
        </w:rPr>
        <w:t>1</w:t>
      </w:r>
      <w:r w:rsidR="00D8054C">
        <w:rPr>
          <w:sz w:val="28"/>
          <w:szCs w:val="28"/>
        </w:rPr>
        <w:t>1</w:t>
      </w:r>
      <w:r w:rsidR="000C5F56">
        <w:rPr>
          <w:sz w:val="28"/>
          <w:szCs w:val="28"/>
        </w:rPr>
        <w:t>2,</w:t>
      </w:r>
      <w:r w:rsidR="00D8054C">
        <w:rPr>
          <w:sz w:val="28"/>
          <w:szCs w:val="28"/>
        </w:rPr>
        <w:t>26 тыс.</w:t>
      </w:r>
      <w:r w:rsidRPr="00D02D87">
        <w:rPr>
          <w:sz w:val="28"/>
          <w:szCs w:val="28"/>
        </w:rPr>
        <w:t xml:space="preserve"> руб. или </w:t>
      </w:r>
      <w:r w:rsidR="009F2DA1">
        <w:rPr>
          <w:sz w:val="28"/>
          <w:szCs w:val="28"/>
        </w:rPr>
        <w:t>99</w:t>
      </w:r>
      <w:r w:rsidR="00582B9B">
        <w:rPr>
          <w:sz w:val="28"/>
          <w:szCs w:val="28"/>
        </w:rPr>
        <w:t>,</w:t>
      </w:r>
      <w:r w:rsidR="009F2DA1">
        <w:rPr>
          <w:sz w:val="28"/>
          <w:szCs w:val="28"/>
        </w:rPr>
        <w:t xml:space="preserve">53 </w:t>
      </w:r>
      <w:r w:rsidRPr="00D02D87">
        <w:rPr>
          <w:sz w:val="28"/>
          <w:szCs w:val="28"/>
        </w:rPr>
        <w:t xml:space="preserve">%. </w:t>
      </w:r>
      <w:r w:rsidR="00A26803" w:rsidRPr="00A26803">
        <w:rPr>
          <w:sz w:val="28"/>
          <w:szCs w:val="28"/>
        </w:rPr>
        <w:t xml:space="preserve">Уточненные бюджетные назначения составили в сумме </w:t>
      </w:r>
      <w:r w:rsidR="000C5F56">
        <w:rPr>
          <w:sz w:val="28"/>
          <w:szCs w:val="28"/>
        </w:rPr>
        <w:t>1</w:t>
      </w:r>
      <w:r w:rsidR="00D8054C">
        <w:rPr>
          <w:sz w:val="28"/>
          <w:szCs w:val="28"/>
        </w:rPr>
        <w:t>1</w:t>
      </w:r>
      <w:r w:rsidR="000C5F56">
        <w:rPr>
          <w:sz w:val="28"/>
          <w:szCs w:val="28"/>
        </w:rPr>
        <w:t>2,</w:t>
      </w:r>
      <w:r w:rsidR="00D8054C">
        <w:rPr>
          <w:sz w:val="28"/>
          <w:szCs w:val="28"/>
        </w:rPr>
        <w:t>79 тыс.</w:t>
      </w:r>
      <w:r w:rsidR="00A26803" w:rsidRPr="00A26803">
        <w:rPr>
          <w:sz w:val="28"/>
          <w:szCs w:val="28"/>
        </w:rPr>
        <w:t xml:space="preserve"> руб.</w:t>
      </w:r>
    </w:p>
    <w:p w14:paraId="387D261D" w14:textId="72DF34C5" w:rsidR="000C5F56" w:rsidRDefault="00C87F01" w:rsidP="009A6B9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D02D87" w:rsidRPr="00D02D87">
        <w:rPr>
          <w:sz w:val="28"/>
          <w:szCs w:val="28"/>
        </w:rPr>
        <w:t xml:space="preserve"> полученного налога составляет </w:t>
      </w:r>
      <w:r w:rsidR="009F2DA1">
        <w:rPr>
          <w:sz w:val="28"/>
          <w:szCs w:val="28"/>
        </w:rPr>
        <w:t>20,</w:t>
      </w:r>
      <w:r w:rsidR="000C5F56">
        <w:rPr>
          <w:sz w:val="28"/>
          <w:szCs w:val="28"/>
        </w:rPr>
        <w:t>3</w:t>
      </w:r>
      <w:r w:rsidR="009F2DA1">
        <w:rPr>
          <w:sz w:val="28"/>
          <w:szCs w:val="28"/>
        </w:rPr>
        <w:t xml:space="preserve">7 </w:t>
      </w:r>
      <w:r w:rsidR="00D02D87" w:rsidRPr="00D02D87">
        <w:rPr>
          <w:sz w:val="28"/>
          <w:szCs w:val="28"/>
        </w:rPr>
        <w:t>% от суммы налоговых доходов, поступивших в доход поселения за 202</w:t>
      </w:r>
      <w:r w:rsidR="00D8054C">
        <w:rPr>
          <w:sz w:val="28"/>
          <w:szCs w:val="28"/>
        </w:rPr>
        <w:t>4</w:t>
      </w:r>
      <w:r w:rsidR="00D02D87" w:rsidRPr="00D02D87">
        <w:rPr>
          <w:sz w:val="28"/>
          <w:szCs w:val="28"/>
        </w:rPr>
        <w:t xml:space="preserve"> год. </w:t>
      </w:r>
    </w:p>
    <w:p w14:paraId="342BF85C" w14:textId="1D20EBB9" w:rsidR="000C5F56" w:rsidRPr="00D02D87" w:rsidRDefault="000C5F56" w:rsidP="000C5F56">
      <w:pPr>
        <w:pStyle w:val="Default"/>
        <w:ind w:firstLine="709"/>
        <w:jc w:val="both"/>
        <w:rPr>
          <w:sz w:val="28"/>
          <w:szCs w:val="28"/>
        </w:rPr>
      </w:pPr>
      <w:r w:rsidRPr="00801CD2">
        <w:rPr>
          <w:b/>
          <w:bCs/>
          <w:i/>
          <w:iCs/>
          <w:sz w:val="28"/>
          <w:szCs w:val="28"/>
          <w:u w:val="single"/>
        </w:rPr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</w:r>
      <w:r w:rsidRPr="00D02D87">
        <w:rPr>
          <w:sz w:val="28"/>
          <w:szCs w:val="28"/>
        </w:rPr>
        <w:t xml:space="preserve"> поступил</w:t>
      </w:r>
      <w:r w:rsidR="00E96208">
        <w:rPr>
          <w:sz w:val="28"/>
          <w:szCs w:val="28"/>
        </w:rPr>
        <w:t>а</w:t>
      </w:r>
      <w:r w:rsidRPr="00D02D8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1,</w:t>
      </w:r>
      <w:r w:rsidR="00364349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D02D87">
        <w:rPr>
          <w:sz w:val="28"/>
          <w:szCs w:val="28"/>
        </w:rPr>
        <w:t xml:space="preserve"> </w:t>
      </w:r>
      <w:r w:rsidR="00364349">
        <w:rPr>
          <w:sz w:val="28"/>
          <w:szCs w:val="28"/>
        </w:rPr>
        <w:t xml:space="preserve">тыс. </w:t>
      </w:r>
      <w:r w:rsidRPr="00D02D87">
        <w:rPr>
          <w:sz w:val="28"/>
          <w:szCs w:val="28"/>
        </w:rPr>
        <w:t xml:space="preserve">руб. при уточненном плане </w:t>
      </w:r>
      <w:r w:rsidR="00364349">
        <w:rPr>
          <w:sz w:val="28"/>
          <w:szCs w:val="28"/>
        </w:rPr>
        <w:t>1</w:t>
      </w:r>
      <w:r>
        <w:rPr>
          <w:sz w:val="28"/>
          <w:szCs w:val="28"/>
        </w:rPr>
        <w:t xml:space="preserve">,00 </w:t>
      </w:r>
      <w:r w:rsidR="00364349">
        <w:rPr>
          <w:sz w:val="28"/>
          <w:szCs w:val="28"/>
        </w:rPr>
        <w:t xml:space="preserve">тыс. </w:t>
      </w:r>
      <w:r w:rsidRPr="00D02D87">
        <w:rPr>
          <w:sz w:val="28"/>
          <w:szCs w:val="28"/>
        </w:rPr>
        <w:t xml:space="preserve">руб., бюджетные назначения выполнены на </w:t>
      </w:r>
      <w:r w:rsidR="009F2DA1">
        <w:rPr>
          <w:sz w:val="28"/>
          <w:szCs w:val="28"/>
        </w:rPr>
        <w:t>14</w:t>
      </w:r>
      <w:r>
        <w:rPr>
          <w:sz w:val="28"/>
          <w:szCs w:val="28"/>
        </w:rPr>
        <w:t>0</w:t>
      </w:r>
      <w:r w:rsidR="009F2DA1">
        <w:rPr>
          <w:sz w:val="28"/>
          <w:szCs w:val="28"/>
        </w:rPr>
        <w:t xml:space="preserve">,00 </w:t>
      </w:r>
      <w:r w:rsidRPr="00D02D87">
        <w:rPr>
          <w:sz w:val="28"/>
          <w:szCs w:val="28"/>
        </w:rPr>
        <w:t xml:space="preserve">%. </w:t>
      </w:r>
      <w:r w:rsidR="00C87F01">
        <w:rPr>
          <w:sz w:val="28"/>
          <w:szCs w:val="28"/>
        </w:rPr>
        <w:t>Доля</w:t>
      </w:r>
      <w:r w:rsidRPr="00D02D87">
        <w:rPr>
          <w:sz w:val="28"/>
          <w:szCs w:val="28"/>
        </w:rPr>
        <w:t xml:space="preserve"> полученного налога составляет </w:t>
      </w:r>
      <w:r>
        <w:rPr>
          <w:sz w:val="28"/>
          <w:szCs w:val="28"/>
        </w:rPr>
        <w:t>0,2</w:t>
      </w:r>
      <w:r w:rsidR="009F2DA1">
        <w:rPr>
          <w:sz w:val="28"/>
          <w:szCs w:val="28"/>
        </w:rPr>
        <w:t xml:space="preserve">5 </w:t>
      </w:r>
      <w:r w:rsidRPr="00D02D87">
        <w:rPr>
          <w:sz w:val="28"/>
          <w:szCs w:val="28"/>
        </w:rPr>
        <w:t>% от суммы налоговых доходов</w:t>
      </w:r>
      <w:r>
        <w:rPr>
          <w:sz w:val="28"/>
          <w:szCs w:val="28"/>
        </w:rPr>
        <w:t>.</w:t>
      </w:r>
      <w:r w:rsidRPr="00D02D87">
        <w:rPr>
          <w:sz w:val="28"/>
          <w:szCs w:val="28"/>
        </w:rPr>
        <w:t xml:space="preserve"> </w:t>
      </w:r>
    </w:p>
    <w:p w14:paraId="55A68590" w14:textId="0CF49C62" w:rsidR="00CE4BED" w:rsidRPr="00D02D87" w:rsidRDefault="00D02D87" w:rsidP="001F1382">
      <w:pPr>
        <w:pStyle w:val="Default"/>
        <w:spacing w:before="120"/>
        <w:jc w:val="both"/>
        <w:rPr>
          <w:b/>
          <w:bCs/>
          <w:sz w:val="28"/>
          <w:szCs w:val="28"/>
        </w:rPr>
      </w:pPr>
      <w:r w:rsidRPr="00D02D87">
        <w:rPr>
          <w:sz w:val="28"/>
          <w:szCs w:val="28"/>
        </w:rPr>
        <w:t xml:space="preserve">           </w:t>
      </w:r>
      <w:r w:rsidRPr="00D02D87">
        <w:rPr>
          <w:b/>
          <w:bCs/>
          <w:sz w:val="28"/>
          <w:szCs w:val="28"/>
        </w:rPr>
        <w:t>4.2</w:t>
      </w:r>
      <w:r w:rsidRPr="00D02D87">
        <w:rPr>
          <w:sz w:val="28"/>
          <w:szCs w:val="28"/>
        </w:rPr>
        <w:t xml:space="preserve"> </w:t>
      </w:r>
      <w:r w:rsidRPr="00D02D87">
        <w:rPr>
          <w:b/>
          <w:bCs/>
          <w:sz w:val="28"/>
          <w:szCs w:val="28"/>
        </w:rPr>
        <w:t>Неналоговые доходы</w:t>
      </w:r>
      <w:r w:rsidR="00887D36" w:rsidRPr="00887D36">
        <w:rPr>
          <w:sz w:val="28"/>
          <w:szCs w:val="28"/>
        </w:rPr>
        <w:t xml:space="preserve"> </w:t>
      </w:r>
      <w:bookmarkStart w:id="3" w:name="_Hlk165627461"/>
      <w:r w:rsidR="00887D36" w:rsidRPr="00D65623">
        <w:rPr>
          <w:color w:val="auto"/>
          <w:sz w:val="28"/>
          <w:szCs w:val="28"/>
        </w:rPr>
        <w:t>поступи</w:t>
      </w:r>
      <w:r w:rsidR="00887D36">
        <w:rPr>
          <w:color w:val="auto"/>
          <w:sz w:val="28"/>
          <w:szCs w:val="28"/>
        </w:rPr>
        <w:t>ли</w:t>
      </w:r>
      <w:r w:rsidR="00887D36" w:rsidRPr="00D65623">
        <w:rPr>
          <w:color w:val="auto"/>
          <w:sz w:val="28"/>
          <w:szCs w:val="28"/>
        </w:rPr>
        <w:t xml:space="preserve"> в доход </w:t>
      </w:r>
      <w:r w:rsidR="00887D36">
        <w:rPr>
          <w:color w:val="auto"/>
          <w:sz w:val="28"/>
          <w:szCs w:val="28"/>
        </w:rPr>
        <w:t xml:space="preserve">сельского </w:t>
      </w:r>
      <w:r w:rsidR="00887D36" w:rsidRPr="00D65623">
        <w:rPr>
          <w:color w:val="auto"/>
          <w:sz w:val="28"/>
          <w:szCs w:val="28"/>
        </w:rPr>
        <w:t xml:space="preserve">поселения за </w:t>
      </w:r>
      <w:r w:rsidR="00364349">
        <w:rPr>
          <w:color w:val="auto"/>
          <w:sz w:val="28"/>
          <w:szCs w:val="28"/>
        </w:rPr>
        <w:t>2024</w:t>
      </w:r>
      <w:r w:rsidR="00887D36" w:rsidRPr="00D65623">
        <w:rPr>
          <w:color w:val="auto"/>
          <w:sz w:val="28"/>
          <w:szCs w:val="28"/>
        </w:rPr>
        <w:t xml:space="preserve"> год</w:t>
      </w:r>
      <w:r w:rsidR="00887D36">
        <w:rPr>
          <w:color w:val="auto"/>
          <w:sz w:val="28"/>
          <w:szCs w:val="28"/>
        </w:rPr>
        <w:t xml:space="preserve"> в сумме </w:t>
      </w:r>
      <w:bookmarkStart w:id="4" w:name="_Hlk196831521"/>
      <w:r w:rsidR="001F1382">
        <w:rPr>
          <w:sz w:val="28"/>
          <w:szCs w:val="28"/>
        </w:rPr>
        <w:t>4</w:t>
      </w:r>
      <w:r w:rsidR="00364349">
        <w:rPr>
          <w:sz w:val="28"/>
          <w:szCs w:val="28"/>
        </w:rPr>
        <w:t>76</w:t>
      </w:r>
      <w:r w:rsidR="001F1382">
        <w:rPr>
          <w:sz w:val="28"/>
          <w:szCs w:val="28"/>
        </w:rPr>
        <w:t>,</w:t>
      </w:r>
      <w:r w:rsidR="00364349">
        <w:rPr>
          <w:sz w:val="28"/>
          <w:szCs w:val="28"/>
        </w:rPr>
        <w:t>3</w:t>
      </w:r>
      <w:r w:rsidR="00387292">
        <w:rPr>
          <w:sz w:val="28"/>
          <w:szCs w:val="28"/>
        </w:rPr>
        <w:t>5</w:t>
      </w:r>
      <w:r w:rsidR="00364349">
        <w:rPr>
          <w:sz w:val="28"/>
          <w:szCs w:val="28"/>
        </w:rPr>
        <w:t xml:space="preserve"> тыс.</w:t>
      </w:r>
      <w:bookmarkEnd w:id="4"/>
      <w:r w:rsidR="00887D36">
        <w:rPr>
          <w:sz w:val="28"/>
          <w:szCs w:val="28"/>
        </w:rPr>
        <w:t xml:space="preserve"> </w:t>
      </w:r>
      <w:r w:rsidR="00887D36" w:rsidRPr="00D65623">
        <w:rPr>
          <w:sz w:val="28"/>
          <w:szCs w:val="28"/>
        </w:rPr>
        <w:t>руб.</w:t>
      </w:r>
      <w:bookmarkEnd w:id="3"/>
      <w:r w:rsidR="00CE4BED" w:rsidRPr="00E96208">
        <w:rPr>
          <w:color w:val="auto"/>
          <w:sz w:val="28"/>
          <w:szCs w:val="28"/>
        </w:rPr>
        <w:t xml:space="preserve"> при уточненном</w:t>
      </w:r>
      <w:r w:rsidR="00CE4BED">
        <w:rPr>
          <w:color w:val="auto"/>
          <w:sz w:val="28"/>
          <w:szCs w:val="28"/>
        </w:rPr>
        <w:t xml:space="preserve"> плане </w:t>
      </w:r>
      <w:r w:rsidR="00C87F01">
        <w:rPr>
          <w:sz w:val="28"/>
          <w:szCs w:val="28"/>
        </w:rPr>
        <w:t>476,35 тыс.</w:t>
      </w:r>
      <w:r w:rsidR="00CE4BED">
        <w:rPr>
          <w:color w:val="auto"/>
          <w:sz w:val="28"/>
          <w:szCs w:val="28"/>
        </w:rPr>
        <w:t xml:space="preserve"> руб</w:t>
      </w:r>
      <w:r w:rsidR="00CE4BED" w:rsidRPr="00D65623">
        <w:rPr>
          <w:color w:val="auto"/>
          <w:sz w:val="28"/>
          <w:szCs w:val="28"/>
        </w:rPr>
        <w:t>.</w:t>
      </w:r>
      <w:r w:rsidR="00CE4BED">
        <w:rPr>
          <w:color w:val="auto"/>
          <w:sz w:val="28"/>
          <w:szCs w:val="28"/>
        </w:rPr>
        <w:t xml:space="preserve">, </w:t>
      </w:r>
      <w:r w:rsidR="00CE4BED" w:rsidRPr="00D02D87">
        <w:rPr>
          <w:sz w:val="28"/>
          <w:szCs w:val="28"/>
        </w:rPr>
        <w:t xml:space="preserve">выполнение плана составило </w:t>
      </w:r>
      <w:r w:rsidR="000356A4">
        <w:rPr>
          <w:sz w:val="28"/>
          <w:szCs w:val="28"/>
        </w:rPr>
        <w:t>100</w:t>
      </w:r>
      <w:r w:rsidR="00387292">
        <w:rPr>
          <w:sz w:val="28"/>
          <w:szCs w:val="28"/>
        </w:rPr>
        <w:t xml:space="preserve">,00 </w:t>
      </w:r>
      <w:r w:rsidR="00CE4BED" w:rsidRPr="00D02D87">
        <w:rPr>
          <w:sz w:val="28"/>
          <w:szCs w:val="28"/>
        </w:rPr>
        <w:t>%.</w:t>
      </w:r>
      <w:r w:rsidR="00CE4BED">
        <w:rPr>
          <w:color w:val="auto"/>
          <w:sz w:val="28"/>
          <w:szCs w:val="28"/>
        </w:rPr>
        <w:t xml:space="preserve"> </w:t>
      </w:r>
    </w:p>
    <w:p w14:paraId="1B40CA83" w14:textId="4D2D5A42" w:rsidR="00D02D87" w:rsidRPr="00AE016A" w:rsidRDefault="00D02D87" w:rsidP="000356A4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D02D87">
        <w:rPr>
          <w:b/>
          <w:bCs/>
          <w:color w:val="auto"/>
          <w:sz w:val="28"/>
          <w:szCs w:val="28"/>
        </w:rPr>
        <w:t>4.3</w:t>
      </w:r>
      <w:r w:rsidRPr="00D02D87">
        <w:rPr>
          <w:color w:val="auto"/>
          <w:sz w:val="28"/>
          <w:szCs w:val="28"/>
        </w:rPr>
        <w:t xml:space="preserve"> </w:t>
      </w:r>
      <w:r w:rsidRPr="00D02D87">
        <w:rPr>
          <w:b/>
          <w:bCs/>
          <w:color w:val="auto"/>
          <w:sz w:val="28"/>
          <w:szCs w:val="28"/>
        </w:rPr>
        <w:t>Безвозмездные поступления</w:t>
      </w:r>
      <w:r w:rsidR="00AE016A" w:rsidRPr="00AE016A">
        <w:rPr>
          <w:sz w:val="28"/>
          <w:szCs w:val="28"/>
        </w:rPr>
        <w:t xml:space="preserve"> </w:t>
      </w:r>
      <w:r w:rsidR="00AE016A" w:rsidRPr="00D65623">
        <w:rPr>
          <w:color w:val="auto"/>
          <w:sz w:val="28"/>
          <w:szCs w:val="28"/>
        </w:rPr>
        <w:t>поступи</w:t>
      </w:r>
      <w:r w:rsidR="00AE016A">
        <w:rPr>
          <w:color w:val="auto"/>
          <w:sz w:val="28"/>
          <w:szCs w:val="28"/>
        </w:rPr>
        <w:t>ли</w:t>
      </w:r>
      <w:r w:rsidR="00AE016A" w:rsidRPr="00D65623">
        <w:rPr>
          <w:color w:val="auto"/>
          <w:sz w:val="28"/>
          <w:szCs w:val="28"/>
        </w:rPr>
        <w:t xml:space="preserve"> в доход </w:t>
      </w:r>
      <w:r w:rsidR="00AE016A">
        <w:rPr>
          <w:color w:val="auto"/>
          <w:sz w:val="28"/>
          <w:szCs w:val="28"/>
        </w:rPr>
        <w:t xml:space="preserve">сельского </w:t>
      </w:r>
      <w:r w:rsidR="00AE016A" w:rsidRPr="00D65623">
        <w:rPr>
          <w:color w:val="auto"/>
          <w:sz w:val="28"/>
          <w:szCs w:val="28"/>
        </w:rPr>
        <w:t xml:space="preserve">поселения за </w:t>
      </w:r>
      <w:r w:rsidR="00AE016A">
        <w:rPr>
          <w:color w:val="auto"/>
          <w:sz w:val="28"/>
          <w:szCs w:val="28"/>
        </w:rPr>
        <w:t>202</w:t>
      </w:r>
      <w:r w:rsidR="00364349">
        <w:rPr>
          <w:color w:val="auto"/>
          <w:sz w:val="28"/>
          <w:szCs w:val="28"/>
        </w:rPr>
        <w:t>4</w:t>
      </w:r>
      <w:r w:rsidR="00AE016A" w:rsidRPr="00D65623">
        <w:rPr>
          <w:color w:val="auto"/>
          <w:sz w:val="28"/>
          <w:szCs w:val="28"/>
        </w:rPr>
        <w:t xml:space="preserve"> год</w:t>
      </w:r>
      <w:r w:rsidR="00AE016A">
        <w:rPr>
          <w:color w:val="auto"/>
          <w:sz w:val="28"/>
          <w:szCs w:val="28"/>
        </w:rPr>
        <w:t xml:space="preserve"> в сумме </w:t>
      </w:r>
      <w:r w:rsidR="000356A4">
        <w:rPr>
          <w:sz w:val="28"/>
          <w:szCs w:val="28"/>
        </w:rPr>
        <w:t>1</w:t>
      </w:r>
      <w:r w:rsidR="00364349">
        <w:rPr>
          <w:sz w:val="28"/>
          <w:szCs w:val="28"/>
        </w:rPr>
        <w:t>3 35</w:t>
      </w:r>
      <w:r w:rsidR="000356A4">
        <w:rPr>
          <w:sz w:val="28"/>
          <w:szCs w:val="28"/>
        </w:rPr>
        <w:t>4,</w:t>
      </w:r>
      <w:r w:rsidR="00364349">
        <w:rPr>
          <w:sz w:val="28"/>
          <w:szCs w:val="28"/>
        </w:rPr>
        <w:t>7</w:t>
      </w:r>
      <w:r w:rsidR="000356A4">
        <w:rPr>
          <w:sz w:val="28"/>
          <w:szCs w:val="28"/>
        </w:rPr>
        <w:t>4</w:t>
      </w:r>
      <w:r w:rsidR="00364349">
        <w:rPr>
          <w:sz w:val="28"/>
          <w:szCs w:val="28"/>
        </w:rPr>
        <w:t xml:space="preserve"> тыс.</w:t>
      </w:r>
      <w:r w:rsidR="00AE016A" w:rsidRPr="00B6143F">
        <w:rPr>
          <w:sz w:val="28"/>
          <w:szCs w:val="28"/>
        </w:rPr>
        <w:t xml:space="preserve"> </w:t>
      </w:r>
      <w:r w:rsidR="00AE016A" w:rsidRPr="00D65623">
        <w:rPr>
          <w:sz w:val="28"/>
          <w:szCs w:val="28"/>
        </w:rPr>
        <w:t>руб.</w:t>
      </w:r>
      <w:r w:rsidR="00AE016A">
        <w:rPr>
          <w:sz w:val="28"/>
          <w:szCs w:val="28"/>
        </w:rPr>
        <w:t>, в том числе:</w:t>
      </w:r>
      <w:r w:rsidRPr="00D02D87">
        <w:rPr>
          <w:b/>
          <w:bCs/>
          <w:i/>
          <w:iCs/>
          <w:color w:val="auto"/>
          <w:sz w:val="28"/>
          <w:szCs w:val="28"/>
          <w:u w:val="single"/>
        </w:rPr>
        <w:t xml:space="preserve"> </w:t>
      </w:r>
    </w:p>
    <w:p w14:paraId="1FA5D749" w14:textId="244C4C17" w:rsidR="00D02D87" w:rsidRPr="00D02D87" w:rsidRDefault="00D02D87" w:rsidP="00D02D87">
      <w:pPr>
        <w:pStyle w:val="Default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        </w:t>
      </w:r>
      <w:r w:rsidR="00E96208">
        <w:rPr>
          <w:color w:val="auto"/>
          <w:sz w:val="28"/>
          <w:szCs w:val="28"/>
        </w:rPr>
        <w:t>-</w:t>
      </w:r>
      <w:r w:rsidRPr="00D02D87">
        <w:rPr>
          <w:color w:val="auto"/>
          <w:sz w:val="28"/>
          <w:szCs w:val="28"/>
        </w:rPr>
        <w:t xml:space="preserve"> </w:t>
      </w:r>
      <w:r w:rsidR="00E96208">
        <w:rPr>
          <w:color w:val="auto"/>
          <w:sz w:val="28"/>
          <w:szCs w:val="28"/>
        </w:rPr>
        <w:t>б</w:t>
      </w:r>
      <w:r w:rsidRPr="00D02D87">
        <w:rPr>
          <w:color w:val="auto"/>
          <w:sz w:val="28"/>
          <w:szCs w:val="28"/>
        </w:rPr>
        <w:t>езвозмездные поступления от других бюджетов бюджетной системы Российской Федерации в 202</w:t>
      </w:r>
      <w:r w:rsidR="00364349">
        <w:rPr>
          <w:color w:val="auto"/>
          <w:sz w:val="28"/>
          <w:szCs w:val="28"/>
        </w:rPr>
        <w:t>4</w:t>
      </w:r>
      <w:r w:rsidRPr="00D02D87">
        <w:rPr>
          <w:color w:val="auto"/>
          <w:sz w:val="28"/>
          <w:szCs w:val="28"/>
        </w:rPr>
        <w:t xml:space="preserve"> году </w:t>
      </w:r>
      <w:r w:rsidR="00E96208">
        <w:rPr>
          <w:color w:val="auto"/>
          <w:sz w:val="28"/>
          <w:szCs w:val="28"/>
        </w:rPr>
        <w:t>-</w:t>
      </w:r>
      <w:r w:rsidRPr="00D02D87">
        <w:rPr>
          <w:color w:val="auto"/>
          <w:sz w:val="28"/>
          <w:szCs w:val="28"/>
        </w:rPr>
        <w:t xml:space="preserve"> </w:t>
      </w:r>
      <w:r w:rsidR="000356A4">
        <w:rPr>
          <w:sz w:val="28"/>
          <w:szCs w:val="28"/>
        </w:rPr>
        <w:t>1</w:t>
      </w:r>
      <w:r w:rsidR="00364349">
        <w:rPr>
          <w:sz w:val="28"/>
          <w:szCs w:val="28"/>
        </w:rPr>
        <w:t>3</w:t>
      </w:r>
      <w:r w:rsidR="000356A4">
        <w:rPr>
          <w:sz w:val="28"/>
          <w:szCs w:val="28"/>
        </w:rPr>
        <w:t> </w:t>
      </w:r>
      <w:r w:rsidR="00364349">
        <w:rPr>
          <w:sz w:val="28"/>
          <w:szCs w:val="28"/>
        </w:rPr>
        <w:t>3</w:t>
      </w:r>
      <w:r w:rsidR="000356A4">
        <w:rPr>
          <w:sz w:val="28"/>
          <w:szCs w:val="28"/>
        </w:rPr>
        <w:t>4</w:t>
      </w:r>
      <w:r w:rsidR="00364349">
        <w:rPr>
          <w:sz w:val="28"/>
          <w:szCs w:val="28"/>
        </w:rPr>
        <w:t>9</w:t>
      </w:r>
      <w:r w:rsidR="000356A4">
        <w:rPr>
          <w:sz w:val="28"/>
          <w:szCs w:val="28"/>
        </w:rPr>
        <w:t>,</w:t>
      </w:r>
      <w:r w:rsidR="00364349">
        <w:rPr>
          <w:sz w:val="28"/>
          <w:szCs w:val="28"/>
        </w:rPr>
        <w:t>7</w:t>
      </w:r>
      <w:r w:rsidR="000356A4">
        <w:rPr>
          <w:sz w:val="28"/>
          <w:szCs w:val="28"/>
        </w:rPr>
        <w:t>4</w:t>
      </w:r>
      <w:r w:rsidR="00364349">
        <w:rPr>
          <w:sz w:val="28"/>
          <w:szCs w:val="28"/>
        </w:rPr>
        <w:t xml:space="preserve"> тыс.</w:t>
      </w:r>
      <w:r w:rsidR="000356A4" w:rsidRPr="00B6143F">
        <w:rPr>
          <w:sz w:val="28"/>
          <w:szCs w:val="28"/>
        </w:rPr>
        <w:t xml:space="preserve"> </w:t>
      </w:r>
      <w:r w:rsidRPr="00D02D87">
        <w:rPr>
          <w:color w:val="auto"/>
          <w:sz w:val="28"/>
          <w:szCs w:val="28"/>
        </w:rPr>
        <w:t xml:space="preserve">руб. </w:t>
      </w:r>
    </w:p>
    <w:p w14:paraId="3840E13D" w14:textId="5963B681" w:rsidR="00D02D87" w:rsidRPr="00D02D87" w:rsidRDefault="00D02D87" w:rsidP="00D02D87">
      <w:pPr>
        <w:pStyle w:val="Default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 xml:space="preserve">         Удельный вес безвозмездных поступлений составляет </w:t>
      </w:r>
      <w:r w:rsidR="00387292">
        <w:rPr>
          <w:color w:val="auto"/>
          <w:sz w:val="28"/>
          <w:szCs w:val="28"/>
        </w:rPr>
        <w:t>92</w:t>
      </w:r>
      <w:r w:rsidR="000356A4">
        <w:rPr>
          <w:color w:val="auto"/>
          <w:sz w:val="28"/>
          <w:szCs w:val="28"/>
        </w:rPr>
        <w:t>,8</w:t>
      </w:r>
      <w:r w:rsidR="00387292">
        <w:rPr>
          <w:color w:val="auto"/>
          <w:sz w:val="28"/>
          <w:szCs w:val="28"/>
        </w:rPr>
        <w:t xml:space="preserve">6 </w:t>
      </w:r>
      <w:r w:rsidRPr="00D02D87">
        <w:rPr>
          <w:color w:val="auto"/>
          <w:sz w:val="28"/>
          <w:szCs w:val="28"/>
        </w:rPr>
        <w:t xml:space="preserve">% в общей сумме доходов бюджета сельского поселения. </w:t>
      </w:r>
    </w:p>
    <w:p w14:paraId="61AA13F6" w14:textId="77777777" w:rsidR="0027488F" w:rsidRDefault="00D02D87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>Структура безвозмездных поступлений состоит из:</w:t>
      </w:r>
    </w:p>
    <w:p w14:paraId="1AA6C2AA" w14:textId="3B90662F" w:rsidR="0027488F" w:rsidRPr="0027488F" w:rsidRDefault="0027488F" w:rsidP="001F36D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7488F">
        <w:rPr>
          <w:color w:val="auto"/>
          <w:sz w:val="28"/>
          <w:szCs w:val="28"/>
        </w:rPr>
        <w:t>- дотаци</w:t>
      </w:r>
      <w:r>
        <w:rPr>
          <w:color w:val="auto"/>
          <w:sz w:val="28"/>
          <w:szCs w:val="28"/>
        </w:rPr>
        <w:t>й</w:t>
      </w:r>
      <w:r w:rsidR="001F36D9">
        <w:rPr>
          <w:color w:val="auto"/>
          <w:sz w:val="28"/>
          <w:szCs w:val="28"/>
        </w:rPr>
        <w:t>,</w:t>
      </w:r>
    </w:p>
    <w:p w14:paraId="0A86BC4B" w14:textId="4928C167" w:rsidR="0027488F" w:rsidRPr="0027488F" w:rsidRDefault="0027488F" w:rsidP="0027488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7488F">
        <w:rPr>
          <w:color w:val="auto"/>
          <w:sz w:val="28"/>
          <w:szCs w:val="28"/>
        </w:rPr>
        <w:t>- субсиди</w:t>
      </w:r>
      <w:r>
        <w:rPr>
          <w:color w:val="auto"/>
          <w:sz w:val="28"/>
          <w:szCs w:val="28"/>
        </w:rPr>
        <w:t>й</w:t>
      </w:r>
      <w:r w:rsidR="001F36D9">
        <w:rPr>
          <w:color w:val="auto"/>
          <w:sz w:val="28"/>
          <w:szCs w:val="28"/>
        </w:rPr>
        <w:t>,</w:t>
      </w:r>
    </w:p>
    <w:p w14:paraId="6DF23620" w14:textId="3DF7D2A5" w:rsidR="0027488F" w:rsidRPr="0027488F" w:rsidRDefault="0027488F" w:rsidP="0027488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7488F">
        <w:rPr>
          <w:color w:val="auto"/>
          <w:sz w:val="28"/>
          <w:szCs w:val="28"/>
        </w:rPr>
        <w:t>- субвенци</w:t>
      </w:r>
      <w:r>
        <w:rPr>
          <w:color w:val="auto"/>
          <w:sz w:val="28"/>
          <w:szCs w:val="28"/>
        </w:rPr>
        <w:t>й</w:t>
      </w:r>
      <w:r w:rsidRPr="0027488F">
        <w:rPr>
          <w:color w:val="auto"/>
          <w:sz w:val="28"/>
          <w:szCs w:val="28"/>
        </w:rPr>
        <w:t>,</w:t>
      </w:r>
    </w:p>
    <w:p w14:paraId="2C0DB335" w14:textId="344A21C5" w:rsidR="00D02D87" w:rsidRPr="00D02D87" w:rsidRDefault="0027488F" w:rsidP="0027488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27488F">
        <w:rPr>
          <w:color w:val="auto"/>
          <w:sz w:val="28"/>
          <w:szCs w:val="28"/>
        </w:rPr>
        <w:t>- ины</w:t>
      </w:r>
      <w:r w:rsidR="001F36D9">
        <w:rPr>
          <w:color w:val="auto"/>
          <w:sz w:val="28"/>
          <w:szCs w:val="28"/>
        </w:rPr>
        <w:t>х</w:t>
      </w:r>
      <w:r w:rsidRPr="0027488F">
        <w:rPr>
          <w:color w:val="auto"/>
          <w:sz w:val="28"/>
          <w:szCs w:val="28"/>
        </w:rPr>
        <w:t xml:space="preserve"> межбюджетны</w:t>
      </w:r>
      <w:r w:rsidR="001F36D9">
        <w:rPr>
          <w:color w:val="auto"/>
          <w:sz w:val="28"/>
          <w:szCs w:val="28"/>
        </w:rPr>
        <w:t>х</w:t>
      </w:r>
      <w:r w:rsidRPr="0027488F">
        <w:rPr>
          <w:color w:val="auto"/>
          <w:sz w:val="28"/>
          <w:szCs w:val="28"/>
        </w:rPr>
        <w:t xml:space="preserve"> трансферт</w:t>
      </w:r>
      <w:r w:rsidR="001F36D9">
        <w:rPr>
          <w:color w:val="auto"/>
          <w:sz w:val="28"/>
          <w:szCs w:val="28"/>
        </w:rPr>
        <w:t>ов</w:t>
      </w:r>
      <w:r w:rsidRPr="0027488F">
        <w:rPr>
          <w:color w:val="auto"/>
          <w:sz w:val="28"/>
          <w:szCs w:val="28"/>
        </w:rPr>
        <w:t>.</w:t>
      </w:r>
      <w:r w:rsidR="00D02D87" w:rsidRPr="00D02D87">
        <w:rPr>
          <w:color w:val="auto"/>
          <w:sz w:val="28"/>
          <w:szCs w:val="28"/>
        </w:rPr>
        <w:t xml:space="preserve"> </w:t>
      </w:r>
    </w:p>
    <w:p w14:paraId="674ECF87" w14:textId="03AFE31E" w:rsidR="004637FD" w:rsidRPr="00AF06E9" w:rsidRDefault="0027488F" w:rsidP="001F36D9">
      <w:pPr>
        <w:pStyle w:val="Default"/>
        <w:spacing w:before="120"/>
        <w:ind w:firstLine="720"/>
        <w:jc w:val="both"/>
        <w:rPr>
          <w:b/>
          <w:bCs/>
          <w:color w:val="auto"/>
          <w:sz w:val="28"/>
          <w:szCs w:val="28"/>
        </w:rPr>
      </w:pPr>
      <w:r w:rsidRPr="00AF06E9">
        <w:rPr>
          <w:b/>
          <w:bCs/>
          <w:color w:val="auto"/>
          <w:sz w:val="28"/>
          <w:szCs w:val="28"/>
          <w:u w:val="single"/>
        </w:rPr>
        <w:t>Д</w:t>
      </w:r>
      <w:r w:rsidR="00D02D87" w:rsidRPr="00AF06E9">
        <w:rPr>
          <w:b/>
          <w:bCs/>
          <w:color w:val="auto"/>
          <w:sz w:val="28"/>
          <w:szCs w:val="28"/>
          <w:u w:val="single"/>
        </w:rPr>
        <w:t>отаци</w:t>
      </w:r>
      <w:r w:rsidRPr="00AF06E9">
        <w:rPr>
          <w:b/>
          <w:bCs/>
          <w:color w:val="auto"/>
          <w:sz w:val="28"/>
          <w:szCs w:val="28"/>
          <w:u w:val="single"/>
        </w:rPr>
        <w:t>и</w:t>
      </w:r>
      <w:r w:rsidR="00D02D87" w:rsidRPr="00AF06E9">
        <w:rPr>
          <w:b/>
          <w:bCs/>
          <w:color w:val="auto"/>
          <w:sz w:val="28"/>
          <w:szCs w:val="28"/>
          <w:u w:val="single"/>
        </w:rPr>
        <w:t xml:space="preserve"> бюджетам бюджетной системы Российской Федерации</w:t>
      </w:r>
      <w:r w:rsidR="00D02D87" w:rsidRPr="00AF06E9">
        <w:rPr>
          <w:b/>
          <w:bCs/>
          <w:color w:val="auto"/>
          <w:sz w:val="28"/>
          <w:szCs w:val="28"/>
        </w:rPr>
        <w:t>, в том числе</w:t>
      </w:r>
      <w:r w:rsidR="004637FD" w:rsidRPr="00AF06E9">
        <w:rPr>
          <w:b/>
          <w:bCs/>
          <w:color w:val="auto"/>
          <w:sz w:val="28"/>
          <w:szCs w:val="28"/>
        </w:rPr>
        <w:t>:</w:t>
      </w:r>
    </w:p>
    <w:p w14:paraId="24A0CE20" w14:textId="49CE077A" w:rsidR="00D02D87" w:rsidRDefault="00D02D87" w:rsidP="000C3F99">
      <w:pPr>
        <w:pStyle w:val="Default"/>
        <w:numPr>
          <w:ilvl w:val="0"/>
          <w:numId w:val="29"/>
        </w:numPr>
        <w:ind w:left="0" w:firstLine="426"/>
        <w:jc w:val="both"/>
        <w:rPr>
          <w:color w:val="auto"/>
          <w:sz w:val="28"/>
          <w:szCs w:val="28"/>
        </w:rPr>
      </w:pPr>
      <w:r w:rsidRPr="0027488F">
        <w:rPr>
          <w:b/>
          <w:i/>
          <w:color w:val="auto"/>
          <w:sz w:val="28"/>
          <w:szCs w:val="28"/>
        </w:rPr>
        <w:t>дотации бюджетам сельских поселений на выравнивание бюджетной обеспеченности</w:t>
      </w:r>
      <w:r w:rsidRPr="00D02D87">
        <w:rPr>
          <w:b/>
          <w:bCs/>
          <w:color w:val="auto"/>
          <w:sz w:val="28"/>
          <w:szCs w:val="28"/>
        </w:rPr>
        <w:t xml:space="preserve">, </w:t>
      </w:r>
      <w:r w:rsidRPr="00D02D87">
        <w:rPr>
          <w:color w:val="auto"/>
          <w:sz w:val="28"/>
          <w:szCs w:val="28"/>
        </w:rPr>
        <w:t>поступи</w:t>
      </w:r>
      <w:r w:rsidR="0027488F">
        <w:rPr>
          <w:color w:val="auto"/>
          <w:sz w:val="28"/>
          <w:szCs w:val="28"/>
        </w:rPr>
        <w:t>ли</w:t>
      </w:r>
      <w:r w:rsidRPr="00D02D87">
        <w:rPr>
          <w:color w:val="auto"/>
          <w:sz w:val="28"/>
          <w:szCs w:val="28"/>
        </w:rPr>
        <w:t xml:space="preserve"> в сумме </w:t>
      </w:r>
      <w:r w:rsidR="00BA6B98">
        <w:rPr>
          <w:color w:val="auto"/>
          <w:sz w:val="28"/>
          <w:szCs w:val="28"/>
        </w:rPr>
        <w:t>503</w:t>
      </w:r>
      <w:r w:rsidR="00FA4806">
        <w:rPr>
          <w:color w:val="auto"/>
          <w:sz w:val="28"/>
          <w:szCs w:val="28"/>
        </w:rPr>
        <w:t>,</w:t>
      </w:r>
      <w:r w:rsidR="00364349">
        <w:rPr>
          <w:color w:val="auto"/>
          <w:sz w:val="28"/>
          <w:szCs w:val="28"/>
        </w:rPr>
        <w:t>2</w:t>
      </w:r>
      <w:r w:rsidR="00BA6B98">
        <w:rPr>
          <w:color w:val="auto"/>
          <w:sz w:val="28"/>
          <w:szCs w:val="28"/>
        </w:rPr>
        <w:t>4</w:t>
      </w:r>
      <w:r w:rsidR="00364349"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 при плане </w:t>
      </w:r>
      <w:r w:rsidR="00BA6B98">
        <w:rPr>
          <w:color w:val="auto"/>
          <w:sz w:val="28"/>
          <w:szCs w:val="28"/>
        </w:rPr>
        <w:t>503</w:t>
      </w:r>
      <w:r w:rsidR="00FA4806">
        <w:rPr>
          <w:color w:val="auto"/>
          <w:sz w:val="28"/>
          <w:szCs w:val="28"/>
        </w:rPr>
        <w:t>,</w:t>
      </w:r>
      <w:r w:rsidR="00364349">
        <w:rPr>
          <w:color w:val="auto"/>
          <w:sz w:val="28"/>
          <w:szCs w:val="28"/>
        </w:rPr>
        <w:t>2</w:t>
      </w:r>
      <w:r w:rsidR="00BA6B98">
        <w:rPr>
          <w:color w:val="auto"/>
          <w:sz w:val="28"/>
          <w:szCs w:val="28"/>
        </w:rPr>
        <w:t>4</w:t>
      </w:r>
      <w:r w:rsidR="00364349">
        <w:rPr>
          <w:color w:val="auto"/>
          <w:sz w:val="28"/>
          <w:szCs w:val="28"/>
        </w:rPr>
        <w:t xml:space="preserve"> тыс.</w:t>
      </w:r>
      <w:r w:rsidRPr="00D02D87">
        <w:rPr>
          <w:color w:val="auto"/>
          <w:sz w:val="28"/>
          <w:szCs w:val="28"/>
        </w:rPr>
        <w:t xml:space="preserve"> руб.</w:t>
      </w:r>
      <w:r w:rsidR="00BD18C9">
        <w:rPr>
          <w:color w:val="auto"/>
          <w:sz w:val="28"/>
          <w:szCs w:val="28"/>
        </w:rPr>
        <w:t>;</w:t>
      </w:r>
      <w:r w:rsidRPr="00D02D87">
        <w:rPr>
          <w:color w:val="auto"/>
          <w:sz w:val="28"/>
          <w:szCs w:val="28"/>
        </w:rPr>
        <w:t xml:space="preserve"> </w:t>
      </w:r>
    </w:p>
    <w:p w14:paraId="7C6B869A" w14:textId="66594072" w:rsidR="0027488F" w:rsidRDefault="004637FD" w:rsidP="000C3F99">
      <w:pPr>
        <w:pStyle w:val="Default"/>
        <w:numPr>
          <w:ilvl w:val="0"/>
          <w:numId w:val="29"/>
        </w:numPr>
        <w:ind w:left="0" w:firstLine="426"/>
        <w:jc w:val="both"/>
        <w:rPr>
          <w:color w:val="auto"/>
          <w:sz w:val="28"/>
          <w:szCs w:val="28"/>
        </w:rPr>
      </w:pPr>
      <w:r w:rsidRPr="0027488F">
        <w:rPr>
          <w:b/>
          <w:i/>
          <w:color w:val="auto"/>
          <w:sz w:val="28"/>
          <w:szCs w:val="28"/>
        </w:rPr>
        <w:t>прочие дотации бюджетам сельских поселений</w:t>
      </w:r>
      <w:r w:rsidRPr="00BD18C9">
        <w:rPr>
          <w:b/>
          <w:bCs/>
          <w:color w:val="auto"/>
          <w:sz w:val="28"/>
          <w:szCs w:val="28"/>
        </w:rPr>
        <w:t xml:space="preserve">, </w:t>
      </w:r>
      <w:r w:rsidRPr="00BD18C9">
        <w:rPr>
          <w:color w:val="auto"/>
          <w:sz w:val="28"/>
          <w:szCs w:val="28"/>
        </w:rPr>
        <w:t>поступи</w:t>
      </w:r>
      <w:r w:rsidR="0027488F">
        <w:rPr>
          <w:color w:val="auto"/>
          <w:sz w:val="28"/>
          <w:szCs w:val="28"/>
        </w:rPr>
        <w:t>ли</w:t>
      </w:r>
      <w:r w:rsidRPr="00BD18C9">
        <w:rPr>
          <w:color w:val="auto"/>
          <w:sz w:val="28"/>
          <w:szCs w:val="28"/>
        </w:rPr>
        <w:t xml:space="preserve"> в сумме </w:t>
      </w:r>
      <w:r w:rsidR="00364349">
        <w:rPr>
          <w:color w:val="auto"/>
          <w:sz w:val="28"/>
          <w:szCs w:val="28"/>
        </w:rPr>
        <w:t xml:space="preserve">1 </w:t>
      </w:r>
      <w:r w:rsidR="00FA4806">
        <w:rPr>
          <w:color w:val="auto"/>
          <w:sz w:val="28"/>
          <w:szCs w:val="28"/>
        </w:rPr>
        <w:t>3</w:t>
      </w:r>
      <w:r w:rsidR="00364349">
        <w:rPr>
          <w:color w:val="auto"/>
          <w:sz w:val="28"/>
          <w:szCs w:val="28"/>
        </w:rPr>
        <w:t>7</w:t>
      </w:r>
      <w:r w:rsidR="00FA4806">
        <w:rPr>
          <w:color w:val="auto"/>
          <w:sz w:val="28"/>
          <w:szCs w:val="28"/>
        </w:rPr>
        <w:t>2,</w:t>
      </w:r>
      <w:r w:rsidR="00364349">
        <w:rPr>
          <w:color w:val="auto"/>
          <w:sz w:val="28"/>
          <w:szCs w:val="28"/>
        </w:rPr>
        <w:t>9</w:t>
      </w:r>
      <w:r w:rsidR="00FA4806">
        <w:rPr>
          <w:color w:val="auto"/>
          <w:sz w:val="28"/>
          <w:szCs w:val="28"/>
        </w:rPr>
        <w:t>8</w:t>
      </w:r>
      <w:r w:rsidR="00364349">
        <w:rPr>
          <w:color w:val="auto"/>
          <w:sz w:val="28"/>
          <w:szCs w:val="28"/>
        </w:rPr>
        <w:t xml:space="preserve"> тыс.</w:t>
      </w:r>
      <w:r w:rsidRPr="00BD18C9">
        <w:rPr>
          <w:color w:val="auto"/>
          <w:sz w:val="28"/>
          <w:szCs w:val="28"/>
        </w:rPr>
        <w:t xml:space="preserve"> руб. при плане </w:t>
      </w:r>
      <w:r w:rsidR="00364349">
        <w:rPr>
          <w:color w:val="auto"/>
          <w:sz w:val="28"/>
          <w:szCs w:val="28"/>
        </w:rPr>
        <w:t>1 </w:t>
      </w:r>
      <w:r w:rsidR="00FA4806">
        <w:rPr>
          <w:color w:val="auto"/>
          <w:sz w:val="28"/>
          <w:szCs w:val="28"/>
        </w:rPr>
        <w:t>3</w:t>
      </w:r>
      <w:r w:rsidR="00364349">
        <w:rPr>
          <w:color w:val="auto"/>
          <w:sz w:val="28"/>
          <w:szCs w:val="28"/>
        </w:rPr>
        <w:t>72,98 тыс.</w:t>
      </w:r>
      <w:r w:rsidRPr="00BD18C9">
        <w:rPr>
          <w:color w:val="auto"/>
          <w:sz w:val="28"/>
          <w:szCs w:val="28"/>
        </w:rPr>
        <w:t xml:space="preserve"> руб.</w:t>
      </w:r>
      <w:r w:rsidR="00970CD4" w:rsidRPr="00BD18C9">
        <w:rPr>
          <w:color w:val="auto"/>
          <w:sz w:val="28"/>
          <w:szCs w:val="28"/>
        </w:rPr>
        <w:t xml:space="preserve"> Уточненные бюджетны</w:t>
      </w:r>
      <w:r w:rsidR="00BD18C9" w:rsidRPr="00BD18C9">
        <w:rPr>
          <w:color w:val="auto"/>
          <w:sz w:val="28"/>
          <w:szCs w:val="28"/>
        </w:rPr>
        <w:t>е назначения выполнены на 100</w:t>
      </w:r>
      <w:r w:rsidR="00387292">
        <w:rPr>
          <w:color w:val="auto"/>
          <w:sz w:val="28"/>
          <w:szCs w:val="28"/>
        </w:rPr>
        <w:t xml:space="preserve">,00 </w:t>
      </w:r>
      <w:r w:rsidR="00BD18C9" w:rsidRPr="00BD18C9">
        <w:rPr>
          <w:color w:val="auto"/>
          <w:sz w:val="28"/>
          <w:szCs w:val="28"/>
        </w:rPr>
        <w:t>%</w:t>
      </w:r>
      <w:r w:rsidR="0027488F">
        <w:rPr>
          <w:color w:val="auto"/>
          <w:sz w:val="28"/>
          <w:szCs w:val="28"/>
        </w:rPr>
        <w:t>.</w:t>
      </w:r>
    </w:p>
    <w:p w14:paraId="0E702A6D" w14:textId="25D1346C" w:rsidR="0027488F" w:rsidRDefault="00C87F01" w:rsidP="000C3F99">
      <w:pPr>
        <w:pStyle w:val="Default"/>
        <w:ind w:left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Доля</w:t>
      </w:r>
      <w:r w:rsidR="0027488F" w:rsidRPr="00D02D87">
        <w:rPr>
          <w:color w:val="auto"/>
          <w:sz w:val="28"/>
          <w:szCs w:val="28"/>
        </w:rPr>
        <w:t xml:space="preserve"> поступлений составляет </w:t>
      </w:r>
      <w:r w:rsidR="00BA6B98">
        <w:rPr>
          <w:color w:val="auto"/>
          <w:sz w:val="28"/>
          <w:szCs w:val="28"/>
        </w:rPr>
        <w:t>1</w:t>
      </w:r>
      <w:r w:rsidR="00387292">
        <w:rPr>
          <w:color w:val="auto"/>
          <w:sz w:val="28"/>
          <w:szCs w:val="28"/>
        </w:rPr>
        <w:t>4</w:t>
      </w:r>
      <w:r w:rsidR="00FA4806">
        <w:rPr>
          <w:color w:val="auto"/>
          <w:sz w:val="28"/>
          <w:szCs w:val="28"/>
        </w:rPr>
        <w:t>,</w:t>
      </w:r>
      <w:r w:rsidR="00BA6B98">
        <w:rPr>
          <w:color w:val="auto"/>
          <w:sz w:val="28"/>
          <w:szCs w:val="28"/>
        </w:rPr>
        <w:t>05</w:t>
      </w:r>
      <w:r w:rsidR="0027488F">
        <w:rPr>
          <w:color w:val="auto"/>
          <w:sz w:val="28"/>
          <w:szCs w:val="28"/>
        </w:rPr>
        <w:t xml:space="preserve"> </w:t>
      </w:r>
      <w:r w:rsidR="0027488F" w:rsidRPr="00D02D87">
        <w:rPr>
          <w:color w:val="auto"/>
          <w:sz w:val="28"/>
          <w:szCs w:val="28"/>
        </w:rPr>
        <w:t>% от безвозмездных поступлений</w:t>
      </w:r>
      <w:r w:rsidR="00AB6857">
        <w:rPr>
          <w:color w:val="auto"/>
          <w:sz w:val="28"/>
          <w:szCs w:val="28"/>
        </w:rPr>
        <w:t>.</w:t>
      </w:r>
    </w:p>
    <w:p w14:paraId="36894D83" w14:textId="47D255D2" w:rsidR="00D02D87" w:rsidRPr="00D02D87" w:rsidRDefault="0027488F" w:rsidP="00E96208">
      <w:pPr>
        <w:pStyle w:val="Default"/>
        <w:spacing w:before="120"/>
        <w:ind w:firstLine="720"/>
        <w:jc w:val="both"/>
        <w:rPr>
          <w:color w:val="auto"/>
          <w:sz w:val="28"/>
          <w:szCs w:val="28"/>
        </w:rPr>
      </w:pPr>
      <w:r w:rsidRPr="00AF06E9">
        <w:rPr>
          <w:b/>
          <w:bCs/>
          <w:color w:val="auto"/>
          <w:sz w:val="28"/>
          <w:szCs w:val="28"/>
          <w:u w:val="single"/>
        </w:rPr>
        <w:t>С</w:t>
      </w:r>
      <w:r w:rsidR="00D02D87" w:rsidRPr="00AF06E9">
        <w:rPr>
          <w:b/>
          <w:bCs/>
          <w:color w:val="auto"/>
          <w:sz w:val="28"/>
          <w:szCs w:val="28"/>
          <w:u w:val="single"/>
        </w:rPr>
        <w:t>убсиди</w:t>
      </w:r>
      <w:r w:rsidR="00AF06E9" w:rsidRPr="00AF06E9">
        <w:rPr>
          <w:b/>
          <w:bCs/>
          <w:color w:val="auto"/>
          <w:sz w:val="28"/>
          <w:szCs w:val="28"/>
          <w:u w:val="single"/>
        </w:rPr>
        <w:t>и</w:t>
      </w:r>
      <w:r w:rsidR="00D02D87" w:rsidRPr="00AF06E9">
        <w:rPr>
          <w:b/>
          <w:bCs/>
          <w:color w:val="auto"/>
          <w:sz w:val="28"/>
          <w:szCs w:val="28"/>
          <w:u w:val="single"/>
        </w:rPr>
        <w:t xml:space="preserve"> бюджетам бюджетной системы Российской Федерации (межбюджетные субсидии)</w:t>
      </w:r>
      <w:r w:rsidR="00D02D87" w:rsidRPr="00D02D87">
        <w:rPr>
          <w:b/>
          <w:bCs/>
          <w:color w:val="auto"/>
          <w:sz w:val="28"/>
          <w:szCs w:val="28"/>
        </w:rPr>
        <w:t xml:space="preserve"> </w:t>
      </w:r>
      <w:r w:rsidR="00D02D87" w:rsidRPr="00D02D87">
        <w:rPr>
          <w:color w:val="auto"/>
          <w:sz w:val="28"/>
          <w:szCs w:val="28"/>
        </w:rPr>
        <w:t>поступи</w:t>
      </w:r>
      <w:r w:rsidR="00AF06E9">
        <w:rPr>
          <w:color w:val="auto"/>
          <w:sz w:val="28"/>
          <w:szCs w:val="28"/>
        </w:rPr>
        <w:t>ли</w:t>
      </w:r>
      <w:r w:rsidR="00D02D87" w:rsidRPr="00D02D87">
        <w:rPr>
          <w:color w:val="auto"/>
          <w:sz w:val="28"/>
          <w:szCs w:val="28"/>
        </w:rPr>
        <w:t xml:space="preserve"> в сумме </w:t>
      </w:r>
      <w:r w:rsidR="00FA4806">
        <w:rPr>
          <w:color w:val="auto"/>
          <w:sz w:val="28"/>
          <w:szCs w:val="28"/>
        </w:rPr>
        <w:t>2 2</w:t>
      </w:r>
      <w:r w:rsidR="00364349">
        <w:rPr>
          <w:color w:val="auto"/>
          <w:sz w:val="28"/>
          <w:szCs w:val="28"/>
        </w:rPr>
        <w:t>82</w:t>
      </w:r>
      <w:r w:rsidR="00FA4806">
        <w:rPr>
          <w:color w:val="auto"/>
          <w:sz w:val="28"/>
          <w:szCs w:val="28"/>
        </w:rPr>
        <w:t>,</w:t>
      </w:r>
      <w:r w:rsidR="00364349">
        <w:rPr>
          <w:color w:val="auto"/>
          <w:sz w:val="28"/>
          <w:szCs w:val="28"/>
        </w:rPr>
        <w:t>36 тыс.</w:t>
      </w:r>
      <w:r w:rsidR="00D02D87" w:rsidRPr="00D02D87">
        <w:rPr>
          <w:color w:val="auto"/>
          <w:sz w:val="28"/>
          <w:szCs w:val="28"/>
        </w:rPr>
        <w:t xml:space="preserve"> руб</w:t>
      </w:r>
      <w:r w:rsidR="001B1E58">
        <w:rPr>
          <w:color w:val="auto"/>
          <w:sz w:val="28"/>
          <w:szCs w:val="28"/>
        </w:rPr>
        <w:t>.</w:t>
      </w:r>
      <w:r w:rsidR="00D02D87" w:rsidRPr="00D02D87">
        <w:rPr>
          <w:color w:val="auto"/>
          <w:sz w:val="28"/>
          <w:szCs w:val="28"/>
        </w:rPr>
        <w:t xml:space="preserve"> при плане </w:t>
      </w:r>
      <w:r w:rsidR="00FA4806">
        <w:rPr>
          <w:color w:val="auto"/>
          <w:sz w:val="28"/>
          <w:szCs w:val="28"/>
        </w:rPr>
        <w:t>2 </w:t>
      </w:r>
      <w:r w:rsidR="00364349">
        <w:rPr>
          <w:color w:val="auto"/>
          <w:sz w:val="28"/>
          <w:szCs w:val="28"/>
        </w:rPr>
        <w:t>8</w:t>
      </w:r>
      <w:r w:rsidR="00FA4806">
        <w:rPr>
          <w:color w:val="auto"/>
          <w:sz w:val="28"/>
          <w:szCs w:val="28"/>
        </w:rPr>
        <w:t>3</w:t>
      </w:r>
      <w:r w:rsidR="00364349">
        <w:rPr>
          <w:color w:val="auto"/>
          <w:sz w:val="28"/>
          <w:szCs w:val="28"/>
        </w:rPr>
        <w:t>5</w:t>
      </w:r>
      <w:r w:rsidR="00FA4806">
        <w:rPr>
          <w:color w:val="auto"/>
          <w:sz w:val="28"/>
          <w:szCs w:val="28"/>
        </w:rPr>
        <w:t>,</w:t>
      </w:r>
      <w:r w:rsidR="00364349">
        <w:rPr>
          <w:color w:val="auto"/>
          <w:sz w:val="28"/>
          <w:szCs w:val="28"/>
        </w:rPr>
        <w:t>23 тыс.</w:t>
      </w:r>
      <w:r w:rsidR="00D02D87" w:rsidRPr="00D02D87">
        <w:rPr>
          <w:color w:val="auto"/>
          <w:sz w:val="28"/>
          <w:szCs w:val="28"/>
        </w:rPr>
        <w:t xml:space="preserve"> руб</w:t>
      </w:r>
      <w:r w:rsidR="001B1E58">
        <w:rPr>
          <w:color w:val="auto"/>
          <w:sz w:val="28"/>
          <w:szCs w:val="28"/>
        </w:rPr>
        <w:t>.</w:t>
      </w:r>
      <w:r w:rsidR="00D02D87" w:rsidRPr="00D02D87">
        <w:rPr>
          <w:color w:val="auto"/>
          <w:sz w:val="28"/>
          <w:szCs w:val="28"/>
        </w:rPr>
        <w:t xml:space="preserve"> Уточненные бюджетные назначения выполнены на </w:t>
      </w:r>
      <w:r w:rsidR="00387292">
        <w:rPr>
          <w:color w:val="auto"/>
          <w:sz w:val="28"/>
          <w:szCs w:val="28"/>
        </w:rPr>
        <w:t>80</w:t>
      </w:r>
      <w:r w:rsidR="00FA4806">
        <w:rPr>
          <w:color w:val="auto"/>
          <w:sz w:val="28"/>
          <w:szCs w:val="28"/>
        </w:rPr>
        <w:t>,</w:t>
      </w:r>
      <w:r w:rsidR="00387292">
        <w:rPr>
          <w:color w:val="auto"/>
          <w:sz w:val="28"/>
          <w:szCs w:val="28"/>
        </w:rPr>
        <w:t xml:space="preserve">50 </w:t>
      </w:r>
      <w:r w:rsidR="00D02D87" w:rsidRPr="00D02D87">
        <w:rPr>
          <w:color w:val="auto"/>
          <w:sz w:val="28"/>
          <w:szCs w:val="28"/>
        </w:rPr>
        <w:t xml:space="preserve">%. </w:t>
      </w:r>
    </w:p>
    <w:p w14:paraId="4C6F7B52" w14:textId="31C3642A" w:rsidR="00D02D87" w:rsidRDefault="00C87F01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Доля</w:t>
      </w:r>
      <w:r w:rsidR="00D02D87" w:rsidRPr="00D02D87">
        <w:rPr>
          <w:color w:val="auto"/>
          <w:sz w:val="28"/>
          <w:szCs w:val="28"/>
        </w:rPr>
        <w:t xml:space="preserve"> поступлений составляет </w:t>
      </w:r>
      <w:r w:rsidR="00387292">
        <w:rPr>
          <w:color w:val="auto"/>
          <w:sz w:val="28"/>
          <w:szCs w:val="28"/>
        </w:rPr>
        <w:t>17</w:t>
      </w:r>
      <w:r w:rsidR="00FA4806">
        <w:rPr>
          <w:color w:val="auto"/>
          <w:sz w:val="28"/>
          <w:szCs w:val="28"/>
        </w:rPr>
        <w:t>,</w:t>
      </w:r>
      <w:r w:rsidR="00387292">
        <w:rPr>
          <w:color w:val="auto"/>
          <w:sz w:val="28"/>
          <w:szCs w:val="28"/>
        </w:rPr>
        <w:t xml:space="preserve">09 </w:t>
      </w:r>
      <w:r w:rsidR="00D02D87" w:rsidRPr="00D02D87">
        <w:rPr>
          <w:color w:val="auto"/>
          <w:sz w:val="28"/>
          <w:szCs w:val="28"/>
        </w:rPr>
        <w:t>% от безвозмездных поступлений, поступивших в доход бюджета.</w:t>
      </w:r>
    </w:p>
    <w:p w14:paraId="1A89B849" w14:textId="2CBF1D71" w:rsidR="00007F6B" w:rsidRPr="0027488F" w:rsidRDefault="0027488F" w:rsidP="00E96208">
      <w:pPr>
        <w:pStyle w:val="Default"/>
        <w:spacing w:before="120"/>
        <w:ind w:firstLine="720"/>
        <w:jc w:val="both"/>
        <w:rPr>
          <w:color w:val="auto"/>
          <w:sz w:val="28"/>
          <w:szCs w:val="28"/>
        </w:rPr>
      </w:pPr>
      <w:r w:rsidRPr="00AF06E9">
        <w:rPr>
          <w:b/>
          <w:bCs/>
          <w:color w:val="auto"/>
          <w:sz w:val="28"/>
          <w:szCs w:val="28"/>
          <w:u w:val="single"/>
        </w:rPr>
        <w:lastRenderedPageBreak/>
        <w:t>С</w:t>
      </w:r>
      <w:r w:rsidR="00D02D87" w:rsidRPr="00AF06E9">
        <w:rPr>
          <w:b/>
          <w:bCs/>
          <w:color w:val="auto"/>
          <w:sz w:val="28"/>
          <w:szCs w:val="28"/>
          <w:u w:val="single"/>
        </w:rPr>
        <w:t>убвенци</w:t>
      </w:r>
      <w:r w:rsidR="00AF06E9" w:rsidRPr="00AF06E9">
        <w:rPr>
          <w:b/>
          <w:bCs/>
          <w:color w:val="auto"/>
          <w:sz w:val="28"/>
          <w:szCs w:val="28"/>
          <w:u w:val="single"/>
        </w:rPr>
        <w:t>и</w:t>
      </w:r>
      <w:r w:rsidR="00D02D87" w:rsidRPr="00AF06E9">
        <w:rPr>
          <w:b/>
          <w:bCs/>
          <w:color w:val="auto"/>
          <w:sz w:val="28"/>
          <w:szCs w:val="28"/>
          <w:u w:val="single"/>
        </w:rPr>
        <w:t xml:space="preserve"> бюджетам бюджетной системы Российской Федерации</w:t>
      </w:r>
      <w:r w:rsidR="00D02D87" w:rsidRPr="0027488F">
        <w:rPr>
          <w:b/>
          <w:bCs/>
          <w:color w:val="auto"/>
          <w:sz w:val="28"/>
          <w:szCs w:val="28"/>
        </w:rPr>
        <w:t xml:space="preserve">, </w:t>
      </w:r>
      <w:r w:rsidR="00D02D87" w:rsidRPr="0027488F">
        <w:rPr>
          <w:color w:val="auto"/>
          <w:sz w:val="28"/>
          <w:szCs w:val="28"/>
        </w:rPr>
        <w:t xml:space="preserve">в </w:t>
      </w:r>
      <w:r w:rsidR="00007F6B" w:rsidRPr="0027488F">
        <w:rPr>
          <w:color w:val="auto"/>
          <w:sz w:val="28"/>
          <w:szCs w:val="28"/>
        </w:rPr>
        <w:t>том числе:</w:t>
      </w:r>
    </w:p>
    <w:p w14:paraId="3FA73133" w14:textId="77777777" w:rsidR="00E96208" w:rsidRPr="00E96208" w:rsidRDefault="006432CE" w:rsidP="00BD240D">
      <w:pPr>
        <w:pStyle w:val="Default"/>
        <w:numPr>
          <w:ilvl w:val="0"/>
          <w:numId w:val="39"/>
        </w:numPr>
        <w:ind w:left="714" w:hanging="357"/>
        <w:jc w:val="both"/>
        <w:rPr>
          <w:color w:val="auto"/>
          <w:sz w:val="28"/>
          <w:szCs w:val="28"/>
        </w:rPr>
      </w:pPr>
      <w:r w:rsidRPr="0027488F">
        <w:rPr>
          <w:b/>
          <w:i/>
          <w:color w:val="auto"/>
          <w:sz w:val="28"/>
          <w:szCs w:val="28"/>
        </w:rPr>
        <w:t xml:space="preserve">субвенции бюджетам сельских поселений на выполнение государственных </w:t>
      </w:r>
    </w:p>
    <w:p w14:paraId="0B37E72F" w14:textId="3AF47091" w:rsidR="0068104B" w:rsidRPr="0068104B" w:rsidRDefault="006432CE" w:rsidP="00E96208">
      <w:pPr>
        <w:pStyle w:val="Default"/>
        <w:jc w:val="both"/>
        <w:rPr>
          <w:color w:val="auto"/>
          <w:sz w:val="28"/>
          <w:szCs w:val="28"/>
        </w:rPr>
      </w:pPr>
      <w:r w:rsidRPr="0027488F">
        <w:rPr>
          <w:b/>
          <w:i/>
          <w:color w:val="auto"/>
          <w:sz w:val="28"/>
          <w:szCs w:val="28"/>
        </w:rPr>
        <w:t>полномочий по созданию и обеспечению деятельности административных комиссий</w:t>
      </w:r>
      <w:r>
        <w:rPr>
          <w:b/>
          <w:bCs/>
          <w:color w:val="auto"/>
          <w:sz w:val="28"/>
          <w:szCs w:val="28"/>
        </w:rPr>
        <w:t xml:space="preserve"> </w:t>
      </w:r>
      <w:r w:rsidR="0068104B" w:rsidRPr="00D02D87">
        <w:rPr>
          <w:color w:val="auto"/>
          <w:sz w:val="28"/>
          <w:szCs w:val="28"/>
        </w:rPr>
        <w:t>поступил</w:t>
      </w:r>
      <w:r w:rsidR="003160BC">
        <w:rPr>
          <w:color w:val="auto"/>
          <w:sz w:val="28"/>
          <w:szCs w:val="28"/>
        </w:rPr>
        <w:t>и</w:t>
      </w:r>
      <w:r w:rsidR="0068104B" w:rsidRPr="00D02D87">
        <w:rPr>
          <w:color w:val="auto"/>
          <w:sz w:val="28"/>
          <w:szCs w:val="28"/>
        </w:rPr>
        <w:t xml:space="preserve"> в сумме </w:t>
      </w:r>
      <w:r w:rsidR="00FA4806">
        <w:rPr>
          <w:color w:val="auto"/>
          <w:sz w:val="28"/>
          <w:szCs w:val="28"/>
        </w:rPr>
        <w:t>2</w:t>
      </w:r>
      <w:r w:rsidR="00364349">
        <w:rPr>
          <w:color w:val="auto"/>
          <w:sz w:val="28"/>
          <w:szCs w:val="28"/>
        </w:rPr>
        <w:t>,93 тыс.</w:t>
      </w:r>
      <w:r w:rsidR="0068104B" w:rsidRPr="00D02D87">
        <w:rPr>
          <w:color w:val="auto"/>
          <w:sz w:val="28"/>
          <w:szCs w:val="28"/>
        </w:rPr>
        <w:t xml:space="preserve"> руб. при плане </w:t>
      </w:r>
      <w:r w:rsidR="00FA4806">
        <w:rPr>
          <w:color w:val="auto"/>
          <w:sz w:val="28"/>
          <w:szCs w:val="28"/>
        </w:rPr>
        <w:t>2</w:t>
      </w:r>
      <w:r w:rsidR="00364349">
        <w:rPr>
          <w:color w:val="auto"/>
          <w:sz w:val="28"/>
          <w:szCs w:val="28"/>
        </w:rPr>
        <w:t>,93 тыс.</w:t>
      </w:r>
      <w:r w:rsidR="0068104B" w:rsidRPr="00D02D87">
        <w:rPr>
          <w:color w:val="auto"/>
          <w:sz w:val="28"/>
          <w:szCs w:val="28"/>
        </w:rPr>
        <w:t xml:space="preserve"> руб. Уточненные бюджетные назначения выполнены на 100</w:t>
      </w:r>
      <w:r w:rsidR="00387292">
        <w:rPr>
          <w:color w:val="auto"/>
          <w:sz w:val="28"/>
          <w:szCs w:val="28"/>
        </w:rPr>
        <w:t xml:space="preserve">,00 </w:t>
      </w:r>
      <w:r w:rsidR="0068104B" w:rsidRPr="00D02D87">
        <w:rPr>
          <w:color w:val="auto"/>
          <w:sz w:val="28"/>
          <w:szCs w:val="28"/>
        </w:rPr>
        <w:t>%.</w:t>
      </w:r>
    </w:p>
    <w:p w14:paraId="72C5764C" w14:textId="77777777" w:rsidR="00E96208" w:rsidRPr="00E96208" w:rsidRDefault="00D02D87" w:rsidP="00E96208">
      <w:pPr>
        <w:pStyle w:val="Default"/>
        <w:numPr>
          <w:ilvl w:val="0"/>
          <w:numId w:val="39"/>
        </w:numPr>
        <w:jc w:val="both"/>
        <w:rPr>
          <w:color w:val="auto"/>
          <w:sz w:val="28"/>
          <w:szCs w:val="28"/>
        </w:rPr>
      </w:pPr>
      <w:r w:rsidRPr="0027488F">
        <w:rPr>
          <w:b/>
          <w:i/>
          <w:color w:val="auto"/>
          <w:sz w:val="28"/>
          <w:szCs w:val="28"/>
        </w:rPr>
        <w:t xml:space="preserve">субвенции бюджетам на осуществление первичного военного учета на </w:t>
      </w:r>
    </w:p>
    <w:p w14:paraId="5E0FE31F" w14:textId="2CB5F529" w:rsidR="00B83529" w:rsidRDefault="00D02D87" w:rsidP="00E96208">
      <w:pPr>
        <w:pStyle w:val="Default"/>
        <w:jc w:val="both"/>
        <w:rPr>
          <w:color w:val="auto"/>
          <w:sz w:val="28"/>
          <w:szCs w:val="28"/>
        </w:rPr>
      </w:pPr>
      <w:r w:rsidRPr="0027488F">
        <w:rPr>
          <w:b/>
          <w:i/>
          <w:color w:val="auto"/>
          <w:sz w:val="28"/>
          <w:szCs w:val="28"/>
        </w:rPr>
        <w:t>территориях, где отсутствуют военные комиссариаты</w:t>
      </w:r>
      <w:r w:rsidRPr="00BD18C9">
        <w:rPr>
          <w:color w:val="auto"/>
          <w:sz w:val="28"/>
          <w:szCs w:val="28"/>
        </w:rPr>
        <w:t xml:space="preserve"> поступил</w:t>
      </w:r>
      <w:r w:rsidR="003160BC" w:rsidRPr="00BD18C9">
        <w:rPr>
          <w:color w:val="auto"/>
          <w:sz w:val="28"/>
          <w:szCs w:val="28"/>
        </w:rPr>
        <w:t>и</w:t>
      </w:r>
      <w:r w:rsidRPr="00BD18C9">
        <w:rPr>
          <w:color w:val="auto"/>
          <w:sz w:val="28"/>
          <w:szCs w:val="28"/>
        </w:rPr>
        <w:t xml:space="preserve"> в сумме </w:t>
      </w:r>
      <w:r w:rsidR="00FA4806">
        <w:rPr>
          <w:color w:val="auto"/>
          <w:sz w:val="28"/>
          <w:szCs w:val="28"/>
        </w:rPr>
        <w:t>15</w:t>
      </w:r>
      <w:r w:rsidR="00364349">
        <w:rPr>
          <w:color w:val="auto"/>
          <w:sz w:val="28"/>
          <w:szCs w:val="28"/>
        </w:rPr>
        <w:t>5,1</w:t>
      </w:r>
      <w:r w:rsidR="00FA4806">
        <w:rPr>
          <w:color w:val="auto"/>
          <w:sz w:val="28"/>
          <w:szCs w:val="28"/>
        </w:rPr>
        <w:t>6</w:t>
      </w:r>
      <w:r w:rsidRPr="00BD18C9">
        <w:rPr>
          <w:color w:val="auto"/>
          <w:sz w:val="28"/>
          <w:szCs w:val="28"/>
        </w:rPr>
        <w:t xml:space="preserve"> </w:t>
      </w:r>
      <w:r w:rsidR="00364349">
        <w:rPr>
          <w:color w:val="auto"/>
          <w:sz w:val="28"/>
          <w:szCs w:val="28"/>
        </w:rPr>
        <w:t xml:space="preserve">тыс. </w:t>
      </w:r>
      <w:r w:rsidRPr="00BD18C9">
        <w:rPr>
          <w:color w:val="auto"/>
          <w:sz w:val="28"/>
          <w:szCs w:val="28"/>
        </w:rPr>
        <w:t xml:space="preserve">руб. при плане </w:t>
      </w:r>
      <w:r w:rsidR="00FA4806">
        <w:rPr>
          <w:color w:val="auto"/>
          <w:sz w:val="28"/>
          <w:szCs w:val="28"/>
        </w:rPr>
        <w:t>155,</w:t>
      </w:r>
      <w:r w:rsidR="00364349">
        <w:rPr>
          <w:color w:val="auto"/>
          <w:sz w:val="28"/>
          <w:szCs w:val="28"/>
        </w:rPr>
        <w:t>1</w:t>
      </w:r>
      <w:r w:rsidR="00FA4806">
        <w:rPr>
          <w:color w:val="auto"/>
          <w:sz w:val="28"/>
          <w:szCs w:val="28"/>
        </w:rPr>
        <w:t>6</w:t>
      </w:r>
      <w:r w:rsidR="00364349">
        <w:rPr>
          <w:color w:val="auto"/>
          <w:sz w:val="28"/>
          <w:szCs w:val="28"/>
        </w:rPr>
        <w:t xml:space="preserve"> тыс.</w:t>
      </w:r>
      <w:r w:rsidRPr="00BD18C9">
        <w:rPr>
          <w:color w:val="auto"/>
          <w:sz w:val="28"/>
          <w:szCs w:val="28"/>
        </w:rPr>
        <w:t xml:space="preserve"> руб. Уточненные бюджетны</w:t>
      </w:r>
      <w:r w:rsidR="00BD18C9" w:rsidRPr="00BD18C9">
        <w:rPr>
          <w:color w:val="auto"/>
          <w:sz w:val="28"/>
          <w:szCs w:val="28"/>
        </w:rPr>
        <w:t>е назначения выполнены на 10</w:t>
      </w:r>
      <w:r w:rsidR="00BF57AA">
        <w:rPr>
          <w:color w:val="auto"/>
          <w:sz w:val="28"/>
          <w:szCs w:val="28"/>
        </w:rPr>
        <w:t>0</w:t>
      </w:r>
      <w:r w:rsidR="00387292">
        <w:rPr>
          <w:color w:val="auto"/>
          <w:sz w:val="28"/>
          <w:szCs w:val="28"/>
        </w:rPr>
        <w:t xml:space="preserve">,00 </w:t>
      </w:r>
      <w:r w:rsidR="00BD18C9" w:rsidRPr="00BD18C9">
        <w:rPr>
          <w:color w:val="auto"/>
          <w:sz w:val="28"/>
          <w:szCs w:val="28"/>
        </w:rPr>
        <w:t>%</w:t>
      </w:r>
      <w:r w:rsidR="00B83529">
        <w:rPr>
          <w:color w:val="auto"/>
          <w:sz w:val="28"/>
          <w:szCs w:val="28"/>
        </w:rPr>
        <w:t>.</w:t>
      </w:r>
    </w:p>
    <w:p w14:paraId="6BDAE5BC" w14:textId="3816C1E0" w:rsidR="00D02D87" w:rsidRPr="00BD18C9" w:rsidRDefault="00C87F01" w:rsidP="00740F0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Доля</w:t>
      </w:r>
      <w:r w:rsidR="00B83529" w:rsidRPr="00D02D87">
        <w:rPr>
          <w:color w:val="auto"/>
          <w:sz w:val="28"/>
          <w:szCs w:val="28"/>
        </w:rPr>
        <w:t xml:space="preserve"> поступлений составляет</w:t>
      </w:r>
      <w:r w:rsidR="00D02D87" w:rsidRPr="00BD18C9">
        <w:rPr>
          <w:color w:val="auto"/>
          <w:sz w:val="28"/>
          <w:szCs w:val="28"/>
        </w:rPr>
        <w:t xml:space="preserve"> </w:t>
      </w:r>
      <w:r w:rsidR="00FA4806">
        <w:rPr>
          <w:color w:val="auto"/>
          <w:sz w:val="28"/>
          <w:szCs w:val="28"/>
        </w:rPr>
        <w:t>1,1</w:t>
      </w:r>
      <w:r w:rsidR="00387292">
        <w:rPr>
          <w:color w:val="auto"/>
          <w:sz w:val="28"/>
          <w:szCs w:val="28"/>
        </w:rPr>
        <w:t xml:space="preserve">8 </w:t>
      </w:r>
      <w:r w:rsidR="00D02D87" w:rsidRPr="00BD18C9">
        <w:rPr>
          <w:color w:val="auto"/>
          <w:sz w:val="28"/>
          <w:szCs w:val="28"/>
        </w:rPr>
        <w:t>% от безвозмездных поступлений</w:t>
      </w:r>
      <w:r w:rsidR="009A6B99">
        <w:rPr>
          <w:color w:val="auto"/>
          <w:sz w:val="28"/>
          <w:szCs w:val="28"/>
        </w:rPr>
        <w:t>.</w:t>
      </w:r>
    </w:p>
    <w:p w14:paraId="47AC3B2F" w14:textId="2423FF4B" w:rsidR="00D02D87" w:rsidRDefault="0027488F" w:rsidP="00E96208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AF06E9">
        <w:rPr>
          <w:b/>
          <w:bCs/>
          <w:color w:val="auto"/>
          <w:sz w:val="28"/>
          <w:szCs w:val="28"/>
          <w:u w:val="single"/>
        </w:rPr>
        <w:t>И</w:t>
      </w:r>
      <w:r w:rsidR="00D02D87" w:rsidRPr="00AF06E9">
        <w:rPr>
          <w:b/>
          <w:bCs/>
          <w:color w:val="auto"/>
          <w:sz w:val="28"/>
          <w:szCs w:val="28"/>
          <w:u w:val="single"/>
        </w:rPr>
        <w:t>ные межбюджетные трансферты, в том числе прочие межбюджетные трансферты, передаваемые бюджетам сельских поселений (на обеспечение сбалансированности бюджетов сельсоветов)</w:t>
      </w:r>
      <w:r w:rsidR="00D02D87" w:rsidRPr="00D02D87">
        <w:rPr>
          <w:b/>
          <w:bCs/>
          <w:color w:val="auto"/>
          <w:sz w:val="28"/>
          <w:szCs w:val="28"/>
        </w:rPr>
        <w:t xml:space="preserve"> </w:t>
      </w:r>
      <w:r w:rsidR="00882389">
        <w:rPr>
          <w:color w:val="auto"/>
          <w:sz w:val="28"/>
          <w:szCs w:val="28"/>
        </w:rPr>
        <w:t>поступили</w:t>
      </w:r>
      <w:r w:rsidR="00D02D87" w:rsidRPr="00D02D87">
        <w:rPr>
          <w:color w:val="auto"/>
          <w:sz w:val="28"/>
          <w:szCs w:val="28"/>
        </w:rPr>
        <w:t xml:space="preserve"> в сумме </w:t>
      </w:r>
      <w:r w:rsidR="00FC6404">
        <w:rPr>
          <w:color w:val="auto"/>
          <w:sz w:val="28"/>
          <w:szCs w:val="28"/>
        </w:rPr>
        <w:t>9</w:t>
      </w:r>
      <w:r w:rsidR="00FA4806">
        <w:rPr>
          <w:color w:val="auto"/>
          <w:sz w:val="28"/>
          <w:szCs w:val="28"/>
        </w:rPr>
        <w:t> 0</w:t>
      </w:r>
      <w:r w:rsidR="00FC6404">
        <w:rPr>
          <w:color w:val="auto"/>
          <w:sz w:val="28"/>
          <w:szCs w:val="28"/>
        </w:rPr>
        <w:t>33</w:t>
      </w:r>
      <w:r w:rsidR="00FA4806">
        <w:rPr>
          <w:color w:val="auto"/>
          <w:sz w:val="28"/>
          <w:szCs w:val="28"/>
        </w:rPr>
        <w:t>,0</w:t>
      </w:r>
      <w:r w:rsidR="00FC6404">
        <w:rPr>
          <w:color w:val="auto"/>
          <w:sz w:val="28"/>
          <w:szCs w:val="28"/>
        </w:rPr>
        <w:t>7 тыс.</w:t>
      </w:r>
      <w:r w:rsidR="00D02D87" w:rsidRPr="00D02D87">
        <w:rPr>
          <w:color w:val="auto"/>
          <w:sz w:val="28"/>
          <w:szCs w:val="28"/>
        </w:rPr>
        <w:t xml:space="preserve"> руб. при уточненном плане </w:t>
      </w:r>
      <w:r w:rsidR="00FC6404">
        <w:rPr>
          <w:color w:val="auto"/>
          <w:sz w:val="28"/>
          <w:szCs w:val="28"/>
        </w:rPr>
        <w:t>9</w:t>
      </w:r>
      <w:r w:rsidR="00FA4806">
        <w:rPr>
          <w:color w:val="auto"/>
          <w:sz w:val="28"/>
          <w:szCs w:val="28"/>
        </w:rPr>
        <w:t> 0</w:t>
      </w:r>
      <w:r w:rsidR="00FC6404">
        <w:rPr>
          <w:color w:val="auto"/>
          <w:sz w:val="28"/>
          <w:szCs w:val="28"/>
        </w:rPr>
        <w:t>33</w:t>
      </w:r>
      <w:r w:rsidR="00FA4806">
        <w:rPr>
          <w:color w:val="auto"/>
          <w:sz w:val="28"/>
          <w:szCs w:val="28"/>
        </w:rPr>
        <w:t>,0</w:t>
      </w:r>
      <w:r w:rsidR="00FC6404">
        <w:rPr>
          <w:color w:val="auto"/>
          <w:sz w:val="28"/>
          <w:szCs w:val="28"/>
        </w:rPr>
        <w:t>7 тыс.</w:t>
      </w:r>
      <w:r w:rsidR="00D02D87" w:rsidRPr="00D02D87">
        <w:rPr>
          <w:color w:val="auto"/>
          <w:sz w:val="28"/>
          <w:szCs w:val="28"/>
        </w:rPr>
        <w:t xml:space="preserve"> руб.</w:t>
      </w:r>
      <w:r w:rsidR="00882389">
        <w:rPr>
          <w:color w:val="auto"/>
          <w:sz w:val="28"/>
          <w:szCs w:val="28"/>
        </w:rPr>
        <w:t>,</w:t>
      </w:r>
      <w:r w:rsidR="00AF06E9">
        <w:rPr>
          <w:color w:val="auto"/>
          <w:sz w:val="28"/>
          <w:szCs w:val="28"/>
        </w:rPr>
        <w:t xml:space="preserve"> </w:t>
      </w:r>
      <w:r w:rsidR="00D02D87" w:rsidRPr="00D02D87">
        <w:rPr>
          <w:color w:val="auto"/>
          <w:sz w:val="28"/>
          <w:szCs w:val="28"/>
        </w:rPr>
        <w:t xml:space="preserve">бюджетные назначения выполнены на </w:t>
      </w:r>
      <w:r w:rsidR="00FA4806">
        <w:rPr>
          <w:color w:val="auto"/>
          <w:sz w:val="28"/>
          <w:szCs w:val="28"/>
        </w:rPr>
        <w:t>100</w:t>
      </w:r>
      <w:r w:rsidR="00585645">
        <w:rPr>
          <w:color w:val="auto"/>
          <w:sz w:val="28"/>
          <w:szCs w:val="28"/>
        </w:rPr>
        <w:t xml:space="preserve">,00 </w:t>
      </w:r>
      <w:r w:rsidR="00D02D87" w:rsidRPr="00D02D87">
        <w:rPr>
          <w:color w:val="auto"/>
          <w:sz w:val="28"/>
          <w:szCs w:val="28"/>
        </w:rPr>
        <w:t xml:space="preserve">%. </w:t>
      </w:r>
      <w:r w:rsidR="00882389">
        <w:rPr>
          <w:color w:val="auto"/>
          <w:sz w:val="28"/>
          <w:szCs w:val="28"/>
        </w:rPr>
        <w:t>Доля в общей сумме</w:t>
      </w:r>
      <w:r w:rsidR="00D02D87" w:rsidRPr="00D02D87">
        <w:rPr>
          <w:color w:val="auto"/>
          <w:sz w:val="28"/>
          <w:szCs w:val="28"/>
        </w:rPr>
        <w:t xml:space="preserve"> безвозмездных поступлений</w:t>
      </w:r>
      <w:r w:rsidR="00882389" w:rsidRPr="00882389">
        <w:t xml:space="preserve"> </w:t>
      </w:r>
      <w:r w:rsidR="00882389" w:rsidRPr="00882389">
        <w:rPr>
          <w:sz w:val="28"/>
          <w:szCs w:val="28"/>
        </w:rPr>
        <w:t>сос</w:t>
      </w:r>
      <w:r w:rsidR="00882389" w:rsidRPr="00882389">
        <w:rPr>
          <w:color w:val="auto"/>
          <w:sz w:val="28"/>
          <w:szCs w:val="28"/>
        </w:rPr>
        <w:t xml:space="preserve">тавляет </w:t>
      </w:r>
      <w:r w:rsidR="00FA4806">
        <w:rPr>
          <w:color w:val="auto"/>
          <w:sz w:val="28"/>
          <w:szCs w:val="28"/>
        </w:rPr>
        <w:t>6</w:t>
      </w:r>
      <w:r w:rsidR="00585645">
        <w:rPr>
          <w:color w:val="auto"/>
          <w:sz w:val="28"/>
          <w:szCs w:val="28"/>
        </w:rPr>
        <w:t>7</w:t>
      </w:r>
      <w:r w:rsidR="00FA4806">
        <w:rPr>
          <w:color w:val="auto"/>
          <w:sz w:val="28"/>
          <w:szCs w:val="28"/>
        </w:rPr>
        <w:t>,</w:t>
      </w:r>
      <w:r w:rsidR="00585645">
        <w:rPr>
          <w:color w:val="auto"/>
          <w:sz w:val="28"/>
          <w:szCs w:val="28"/>
        </w:rPr>
        <w:t xml:space="preserve">64 </w:t>
      </w:r>
      <w:r w:rsidR="00882389" w:rsidRPr="00882389">
        <w:rPr>
          <w:color w:val="auto"/>
          <w:sz w:val="28"/>
          <w:szCs w:val="28"/>
        </w:rPr>
        <w:t>%</w:t>
      </w:r>
      <w:r w:rsidR="00882389">
        <w:rPr>
          <w:color w:val="auto"/>
          <w:sz w:val="28"/>
          <w:szCs w:val="28"/>
        </w:rPr>
        <w:t>.</w:t>
      </w:r>
    </w:p>
    <w:p w14:paraId="0AFEC11D" w14:textId="35151050" w:rsidR="00FC6404" w:rsidRDefault="00FC6404" w:rsidP="00FC6404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585645">
        <w:rPr>
          <w:b/>
          <w:color w:val="auto"/>
          <w:sz w:val="28"/>
          <w:szCs w:val="28"/>
          <w:u w:val="single"/>
        </w:rPr>
        <w:t>Прочие безвозмездные поступления в бюджеты сельских поселений</w:t>
      </w:r>
      <w:r>
        <w:rPr>
          <w:color w:val="auto"/>
          <w:sz w:val="28"/>
          <w:szCs w:val="28"/>
        </w:rPr>
        <w:t xml:space="preserve"> поступили в сумме 5,00 тыс. руб.</w:t>
      </w:r>
      <w:r w:rsidRPr="00FC6404">
        <w:rPr>
          <w:color w:val="auto"/>
          <w:sz w:val="28"/>
          <w:szCs w:val="28"/>
        </w:rPr>
        <w:t xml:space="preserve"> </w:t>
      </w:r>
      <w:r w:rsidRPr="00D02D87">
        <w:rPr>
          <w:color w:val="auto"/>
          <w:sz w:val="28"/>
          <w:szCs w:val="28"/>
        </w:rPr>
        <w:t xml:space="preserve">при уточненном плане </w:t>
      </w:r>
      <w:r>
        <w:rPr>
          <w:color w:val="auto"/>
          <w:sz w:val="28"/>
          <w:szCs w:val="28"/>
        </w:rPr>
        <w:t>5,00 тыс.</w:t>
      </w:r>
      <w:r w:rsidRPr="00D02D87">
        <w:rPr>
          <w:color w:val="auto"/>
          <w:sz w:val="28"/>
          <w:szCs w:val="28"/>
        </w:rPr>
        <w:t xml:space="preserve"> руб.</w:t>
      </w:r>
      <w:r>
        <w:rPr>
          <w:color w:val="auto"/>
          <w:sz w:val="28"/>
          <w:szCs w:val="28"/>
        </w:rPr>
        <w:t xml:space="preserve">, </w:t>
      </w:r>
      <w:r w:rsidRPr="00D02D87">
        <w:rPr>
          <w:color w:val="auto"/>
          <w:sz w:val="28"/>
          <w:szCs w:val="28"/>
        </w:rPr>
        <w:t>бюджетные назначения выполнены на</w:t>
      </w:r>
      <w:r>
        <w:rPr>
          <w:color w:val="auto"/>
          <w:sz w:val="28"/>
          <w:szCs w:val="28"/>
        </w:rPr>
        <w:t xml:space="preserve"> 100,00 %.</w:t>
      </w:r>
      <w:r w:rsidR="00585645" w:rsidRPr="00585645">
        <w:t xml:space="preserve"> </w:t>
      </w:r>
      <w:r w:rsidR="00585645" w:rsidRPr="00585645">
        <w:rPr>
          <w:color w:val="auto"/>
          <w:sz w:val="28"/>
          <w:szCs w:val="28"/>
        </w:rPr>
        <w:t xml:space="preserve">Доля в общей сумме безвозмездных поступлений составляет </w:t>
      </w:r>
      <w:r w:rsidR="00585645">
        <w:rPr>
          <w:color w:val="auto"/>
          <w:sz w:val="28"/>
          <w:szCs w:val="28"/>
        </w:rPr>
        <w:t>0</w:t>
      </w:r>
      <w:r w:rsidR="00585645" w:rsidRPr="00585645">
        <w:rPr>
          <w:color w:val="auto"/>
          <w:sz w:val="28"/>
          <w:szCs w:val="28"/>
        </w:rPr>
        <w:t>,</w:t>
      </w:r>
      <w:r w:rsidR="00585645">
        <w:rPr>
          <w:color w:val="auto"/>
          <w:sz w:val="28"/>
          <w:szCs w:val="28"/>
        </w:rPr>
        <w:t>0</w:t>
      </w:r>
      <w:r w:rsidR="00585645" w:rsidRPr="00585645">
        <w:rPr>
          <w:color w:val="auto"/>
          <w:sz w:val="28"/>
          <w:szCs w:val="28"/>
        </w:rPr>
        <w:t>4 %.</w:t>
      </w:r>
    </w:p>
    <w:p w14:paraId="5E0DB4B4" w14:textId="77777777" w:rsidR="00DA1925" w:rsidRPr="00AF06E9" w:rsidRDefault="00DA1925" w:rsidP="00DA1925">
      <w:pPr>
        <w:pStyle w:val="Default"/>
        <w:spacing w:before="120"/>
        <w:ind w:firstLine="709"/>
        <w:jc w:val="center"/>
        <w:rPr>
          <w:color w:val="auto"/>
          <w:sz w:val="28"/>
          <w:szCs w:val="28"/>
          <w:u w:val="single"/>
        </w:rPr>
      </w:pPr>
      <w:r w:rsidRPr="00AF06E9">
        <w:rPr>
          <w:color w:val="auto"/>
          <w:sz w:val="28"/>
          <w:szCs w:val="28"/>
          <w:u w:val="single"/>
        </w:rPr>
        <w:t>Кассовый план.</w:t>
      </w:r>
    </w:p>
    <w:p w14:paraId="4EDA3DD3" w14:textId="77777777" w:rsidR="00DA1925" w:rsidRPr="008428B6" w:rsidRDefault="00DA1925" w:rsidP="000C3F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428B6">
        <w:rPr>
          <w:color w:val="auto"/>
          <w:sz w:val="28"/>
          <w:szCs w:val="28"/>
        </w:rPr>
        <w:t>Статьями 217, 217.1 Б</w:t>
      </w:r>
      <w:r>
        <w:rPr>
          <w:color w:val="auto"/>
          <w:sz w:val="28"/>
          <w:szCs w:val="28"/>
        </w:rPr>
        <w:t xml:space="preserve">К </w:t>
      </w:r>
      <w:r w:rsidRPr="008428B6">
        <w:rPr>
          <w:color w:val="auto"/>
          <w:sz w:val="28"/>
          <w:szCs w:val="28"/>
        </w:rPr>
        <w:t>РФ</w:t>
      </w:r>
      <w:r>
        <w:rPr>
          <w:color w:val="auto"/>
          <w:sz w:val="28"/>
          <w:szCs w:val="28"/>
        </w:rPr>
        <w:t xml:space="preserve"> </w:t>
      </w:r>
      <w:r w:rsidRPr="008428B6">
        <w:rPr>
          <w:color w:val="auto"/>
          <w:sz w:val="28"/>
          <w:szCs w:val="28"/>
        </w:rPr>
        <w:t>определяет порядок, правила составления и ведения кассового плана.</w:t>
      </w:r>
    </w:p>
    <w:p w14:paraId="258298BA" w14:textId="2E8BDBFF" w:rsidR="00DA1925" w:rsidRDefault="001D368C" w:rsidP="00DA1925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5" w:name="_Hlk196737593"/>
      <w:r>
        <w:rPr>
          <w:bCs/>
          <w:spacing w:val="-3"/>
          <w:sz w:val="28"/>
          <w:szCs w:val="28"/>
        </w:rPr>
        <w:t>Постановлением</w:t>
      </w:r>
      <w:r w:rsidRPr="00B90703"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bCs/>
          <w:spacing w:val="-3"/>
          <w:sz w:val="28"/>
          <w:szCs w:val="28"/>
        </w:rPr>
        <w:t>Орешенского</w:t>
      </w:r>
      <w:proofErr w:type="spellEnd"/>
      <w:r w:rsidRPr="007104A4">
        <w:rPr>
          <w:bCs/>
          <w:spacing w:val="-3"/>
          <w:sz w:val="28"/>
          <w:szCs w:val="28"/>
        </w:rPr>
        <w:t xml:space="preserve"> сельсовета</w:t>
      </w:r>
      <w:r>
        <w:rPr>
          <w:bCs/>
          <w:spacing w:val="-3"/>
          <w:sz w:val="28"/>
          <w:szCs w:val="28"/>
        </w:rPr>
        <w:t xml:space="preserve"> Манского района Красноярского </w:t>
      </w:r>
      <w:r w:rsidRPr="00B90703">
        <w:rPr>
          <w:bCs/>
          <w:spacing w:val="-3"/>
          <w:sz w:val="28"/>
          <w:szCs w:val="28"/>
        </w:rPr>
        <w:t>края от 28.01.2021 №</w:t>
      </w:r>
      <w:r w:rsidR="006D0B9B">
        <w:rPr>
          <w:bCs/>
          <w:spacing w:val="-3"/>
          <w:sz w:val="28"/>
          <w:szCs w:val="28"/>
        </w:rPr>
        <w:t xml:space="preserve"> </w:t>
      </w:r>
      <w:r w:rsidRPr="00B90703">
        <w:rPr>
          <w:bCs/>
          <w:spacing w:val="-3"/>
          <w:sz w:val="28"/>
          <w:szCs w:val="28"/>
        </w:rPr>
        <w:t>3</w:t>
      </w:r>
      <w:r>
        <w:rPr>
          <w:bCs/>
          <w:spacing w:val="-3"/>
          <w:sz w:val="28"/>
          <w:szCs w:val="28"/>
        </w:rPr>
        <w:t xml:space="preserve"> </w:t>
      </w:r>
      <w:r w:rsidR="00DA1925" w:rsidRPr="008428B6">
        <w:rPr>
          <w:color w:val="auto"/>
          <w:sz w:val="28"/>
          <w:szCs w:val="28"/>
        </w:rPr>
        <w:t>утвер</w:t>
      </w:r>
      <w:r w:rsidR="00DA1925">
        <w:rPr>
          <w:color w:val="auto"/>
          <w:sz w:val="28"/>
          <w:szCs w:val="28"/>
        </w:rPr>
        <w:t>жден</w:t>
      </w:r>
      <w:r w:rsidR="00DA1925" w:rsidRPr="008428B6">
        <w:rPr>
          <w:color w:val="auto"/>
          <w:sz w:val="28"/>
          <w:szCs w:val="28"/>
        </w:rPr>
        <w:t xml:space="preserve"> «Порядок составления и ведения кассового плана исполнения бюджета </w:t>
      </w:r>
      <w:proofErr w:type="spellStart"/>
      <w:r w:rsidR="00DA1925">
        <w:rPr>
          <w:sz w:val="28"/>
          <w:szCs w:val="28"/>
        </w:rPr>
        <w:t>Орешенского</w:t>
      </w:r>
      <w:proofErr w:type="spellEnd"/>
      <w:r w:rsidR="00DA1925" w:rsidRPr="008428B6">
        <w:rPr>
          <w:color w:val="auto"/>
          <w:sz w:val="28"/>
          <w:szCs w:val="28"/>
        </w:rPr>
        <w:t xml:space="preserve"> сельсовета</w:t>
      </w:r>
      <w:r w:rsidR="00DA1925">
        <w:rPr>
          <w:color w:val="auto"/>
          <w:sz w:val="28"/>
          <w:szCs w:val="28"/>
        </w:rPr>
        <w:t>» (далее - Порядок).</w:t>
      </w:r>
    </w:p>
    <w:bookmarkEnd w:id="5"/>
    <w:p w14:paraId="1E29DF94" w14:textId="00594451" w:rsidR="00DA1925" w:rsidRDefault="00DA1925" w:rsidP="00DA192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Pr="001D368C">
        <w:rPr>
          <w:color w:val="auto"/>
          <w:sz w:val="28"/>
          <w:szCs w:val="28"/>
        </w:rPr>
        <w:t>соответствие с п</w:t>
      </w:r>
      <w:r w:rsidR="006D0B9B">
        <w:rPr>
          <w:color w:val="auto"/>
          <w:sz w:val="28"/>
          <w:szCs w:val="28"/>
        </w:rPr>
        <w:t xml:space="preserve">унктом </w:t>
      </w:r>
      <w:r w:rsidRPr="001D368C">
        <w:rPr>
          <w:color w:val="auto"/>
          <w:sz w:val="28"/>
          <w:szCs w:val="28"/>
        </w:rPr>
        <w:t>1.4</w:t>
      </w:r>
      <w:r>
        <w:rPr>
          <w:color w:val="auto"/>
          <w:sz w:val="28"/>
          <w:szCs w:val="28"/>
        </w:rPr>
        <w:t xml:space="preserve"> Порядка, к</w:t>
      </w:r>
      <w:r w:rsidRPr="00756A2B">
        <w:rPr>
          <w:color w:val="auto"/>
          <w:sz w:val="28"/>
          <w:szCs w:val="28"/>
        </w:rPr>
        <w:t xml:space="preserve">ассовый план составляется и утверждается на текущий финансовый год с разбивкой по месяцам в течение 3 дней со дня принятия решения о бюджете </w:t>
      </w:r>
      <w:proofErr w:type="spellStart"/>
      <w:r>
        <w:rPr>
          <w:sz w:val="28"/>
          <w:szCs w:val="28"/>
        </w:rPr>
        <w:t>Орешенского</w:t>
      </w:r>
      <w:proofErr w:type="spellEnd"/>
      <w:r w:rsidRPr="00756A2B">
        <w:rPr>
          <w:color w:val="auto"/>
          <w:sz w:val="28"/>
          <w:szCs w:val="28"/>
        </w:rPr>
        <w:t xml:space="preserve"> сельсовета, но не позднее последнего рабочего дня месяца</w:t>
      </w:r>
      <w:r>
        <w:rPr>
          <w:color w:val="auto"/>
          <w:sz w:val="28"/>
          <w:szCs w:val="28"/>
        </w:rPr>
        <w:t xml:space="preserve">. </w:t>
      </w:r>
    </w:p>
    <w:p w14:paraId="574D2023" w14:textId="44438C75" w:rsidR="004F5AF7" w:rsidRPr="00416E0A" w:rsidRDefault="004F5AF7" w:rsidP="004F5AF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6E0A">
        <w:rPr>
          <w:color w:val="auto"/>
          <w:sz w:val="28"/>
          <w:szCs w:val="28"/>
        </w:rPr>
        <w:t>Проверкой установлено</w:t>
      </w:r>
      <w:r w:rsidRPr="00416E0A">
        <w:t xml:space="preserve"> </w:t>
      </w:r>
      <w:r w:rsidRPr="00416E0A">
        <w:rPr>
          <w:color w:val="auto"/>
          <w:sz w:val="28"/>
          <w:szCs w:val="28"/>
        </w:rPr>
        <w:t xml:space="preserve">несоблюдение утвержденного </w:t>
      </w:r>
      <w:r>
        <w:rPr>
          <w:color w:val="auto"/>
          <w:sz w:val="28"/>
          <w:szCs w:val="28"/>
        </w:rPr>
        <w:t>П</w:t>
      </w:r>
      <w:r w:rsidRPr="00416E0A">
        <w:rPr>
          <w:color w:val="auto"/>
          <w:sz w:val="28"/>
          <w:szCs w:val="28"/>
        </w:rPr>
        <w:t>орядка составления и ведения кассового плана в 2024 году, в части несоответствия суммы дохода.</w:t>
      </w:r>
    </w:p>
    <w:p w14:paraId="44D6BEEC" w14:textId="15BF2046" w:rsidR="004F5AF7" w:rsidRPr="00416E0A" w:rsidRDefault="004F5AF7" w:rsidP="004F5AF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16E0A">
        <w:rPr>
          <w:color w:val="auto"/>
          <w:sz w:val="28"/>
          <w:szCs w:val="28"/>
        </w:rPr>
        <w:t>Так, решением о бюджете от 2</w:t>
      </w:r>
      <w:r>
        <w:rPr>
          <w:color w:val="auto"/>
          <w:sz w:val="28"/>
          <w:szCs w:val="28"/>
        </w:rPr>
        <w:t>7</w:t>
      </w:r>
      <w:r w:rsidRPr="00416E0A">
        <w:rPr>
          <w:color w:val="auto"/>
          <w:sz w:val="28"/>
          <w:szCs w:val="28"/>
        </w:rPr>
        <w:t>.12.2024 № 2</w:t>
      </w:r>
      <w:r>
        <w:rPr>
          <w:color w:val="auto"/>
          <w:sz w:val="28"/>
          <w:szCs w:val="28"/>
        </w:rPr>
        <w:t>0</w:t>
      </w:r>
      <w:r w:rsidRPr="00416E0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40</w:t>
      </w:r>
      <w:r w:rsidRPr="00416E0A">
        <w:rPr>
          <w:color w:val="auto"/>
          <w:sz w:val="28"/>
          <w:szCs w:val="28"/>
        </w:rPr>
        <w:t xml:space="preserve"> утверждена сумма доходов на 2024 год </w:t>
      </w:r>
      <w:r>
        <w:rPr>
          <w:color w:val="auto"/>
          <w:sz w:val="28"/>
          <w:szCs w:val="28"/>
        </w:rPr>
        <w:t>1</w:t>
      </w:r>
      <w:r w:rsidRPr="00416E0A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907</w:t>
      </w:r>
      <w:r w:rsidRPr="00416E0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51</w:t>
      </w:r>
      <w:r w:rsidRPr="00416E0A">
        <w:rPr>
          <w:color w:val="auto"/>
          <w:sz w:val="28"/>
          <w:szCs w:val="28"/>
        </w:rPr>
        <w:t xml:space="preserve"> тыс. руб., кассовый план по доходам, согласно реестру к сводному кассовому плану и его изменениям по доходам на 01.01.2025 год (АСУ БП «АЦК-Финансы») сумма доходов на 2024 год </w:t>
      </w:r>
      <w:r>
        <w:rPr>
          <w:color w:val="auto"/>
          <w:sz w:val="28"/>
          <w:szCs w:val="28"/>
        </w:rPr>
        <w:t xml:space="preserve">составляет </w:t>
      </w:r>
      <w:r>
        <w:rPr>
          <w:color w:val="auto"/>
          <w:sz w:val="28"/>
          <w:szCs w:val="28"/>
        </w:rPr>
        <w:t>1</w:t>
      </w:r>
      <w:r w:rsidRPr="00416E0A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0</w:t>
      </w:r>
      <w:r>
        <w:rPr>
          <w:color w:val="auto"/>
          <w:sz w:val="28"/>
          <w:szCs w:val="28"/>
        </w:rPr>
        <w:t>80</w:t>
      </w:r>
      <w:r w:rsidRPr="00416E0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5</w:t>
      </w:r>
      <w:r w:rsidRPr="00416E0A">
        <w:rPr>
          <w:color w:val="auto"/>
          <w:sz w:val="28"/>
          <w:szCs w:val="28"/>
        </w:rPr>
        <w:t xml:space="preserve"> тыс. руб.</w:t>
      </w:r>
    </w:p>
    <w:p w14:paraId="7D674643" w14:textId="77777777" w:rsidR="004F5AF7" w:rsidRDefault="004F5AF7" w:rsidP="004F5AF7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416E0A">
        <w:rPr>
          <w:color w:val="auto"/>
          <w:sz w:val="28"/>
          <w:szCs w:val="28"/>
        </w:rPr>
        <w:t xml:space="preserve">Данное нарушение: </w:t>
      </w:r>
      <w:bookmarkStart w:id="6" w:name="_Hlk164245335"/>
      <w:r w:rsidRPr="00416E0A">
        <w:rPr>
          <w:color w:val="auto"/>
          <w:sz w:val="28"/>
          <w:szCs w:val="28"/>
        </w:rPr>
        <w:t>несоблюдение</w:t>
      </w:r>
      <w:r w:rsidRPr="00B42BCE">
        <w:rPr>
          <w:color w:val="auto"/>
          <w:sz w:val="28"/>
          <w:szCs w:val="28"/>
        </w:rPr>
        <w:t xml:space="preserve"> порядка составления и ведения кассового плана (код 1.2.58)</w:t>
      </w:r>
      <w:r w:rsidRPr="008F078A">
        <w:t xml:space="preserve"> </w:t>
      </w:r>
      <w:r w:rsidRPr="008F078A">
        <w:rPr>
          <w:color w:val="auto"/>
          <w:sz w:val="28"/>
          <w:szCs w:val="28"/>
        </w:rPr>
        <w:t>квалифицируется как иное нарушение</w:t>
      </w:r>
      <w:r>
        <w:rPr>
          <w:color w:val="auto"/>
          <w:sz w:val="28"/>
          <w:szCs w:val="28"/>
        </w:rPr>
        <w:t>.</w:t>
      </w:r>
    </w:p>
    <w:bookmarkEnd w:id="6"/>
    <w:p w14:paraId="7DFF7312" w14:textId="77777777" w:rsidR="004F5AF7" w:rsidRDefault="004F5AF7" w:rsidP="004F5AF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2BCE">
        <w:rPr>
          <w:color w:val="auto"/>
          <w:sz w:val="28"/>
          <w:szCs w:val="28"/>
        </w:rPr>
        <w:t>Согласно Классификатору нарушений, мера ответственности в части, относящейся к составу нарушения, не предусмотрена.</w:t>
      </w:r>
    </w:p>
    <w:p w14:paraId="75E139CF" w14:textId="216A73CC" w:rsidR="00D02D87" w:rsidRDefault="00D02D87" w:rsidP="00740F0D">
      <w:pPr>
        <w:pStyle w:val="af1"/>
        <w:spacing w:before="120" w:after="0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02D87">
        <w:rPr>
          <w:rFonts w:ascii="Times New Roman" w:hAnsi="Times New Roman"/>
          <w:b/>
          <w:sz w:val="28"/>
          <w:szCs w:val="28"/>
        </w:rPr>
        <w:t>5. Результаты внешней проверки показателей годового отчета по расходам.</w:t>
      </w:r>
    </w:p>
    <w:p w14:paraId="37D46F58" w14:textId="47F44057" w:rsidR="00E64D63" w:rsidRPr="00D02D87" w:rsidRDefault="00E64D63" w:rsidP="000C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5625742"/>
      <w:r w:rsidRPr="00D02D87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Первоначально бюджет </w:t>
      </w:r>
      <w:proofErr w:type="spellStart"/>
      <w:r w:rsidR="00B8625C">
        <w:rPr>
          <w:rFonts w:ascii="Times New Roman" w:hAnsi="Times New Roman" w:cs="Times New Roman"/>
          <w:bCs/>
          <w:sz w:val="28"/>
          <w:szCs w:val="28"/>
        </w:rPr>
        <w:t>Орешенского</w:t>
      </w:r>
      <w:proofErr w:type="spellEnd"/>
      <w:r w:rsidRPr="00D02D8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D0B9B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 утвержден с объемом расходов в сумме </w:t>
      </w:r>
      <w:r w:rsidR="00B8625C">
        <w:rPr>
          <w:rFonts w:ascii="Times New Roman" w:hAnsi="Times New Roman" w:cs="Times New Roman"/>
          <w:sz w:val="28"/>
          <w:szCs w:val="28"/>
        </w:rPr>
        <w:t>9 </w:t>
      </w:r>
      <w:r w:rsidR="006D0B9B">
        <w:rPr>
          <w:rFonts w:ascii="Times New Roman" w:hAnsi="Times New Roman" w:cs="Times New Roman"/>
          <w:sz w:val="28"/>
          <w:szCs w:val="28"/>
        </w:rPr>
        <w:t>58</w:t>
      </w:r>
      <w:r w:rsidR="00B8625C">
        <w:rPr>
          <w:rFonts w:ascii="Times New Roman" w:hAnsi="Times New Roman" w:cs="Times New Roman"/>
          <w:sz w:val="28"/>
          <w:szCs w:val="28"/>
        </w:rPr>
        <w:t>0,4</w:t>
      </w:r>
      <w:r w:rsidR="006D0B9B">
        <w:rPr>
          <w:rFonts w:ascii="Times New Roman" w:hAnsi="Times New Roman" w:cs="Times New Roman"/>
          <w:sz w:val="28"/>
          <w:szCs w:val="28"/>
        </w:rPr>
        <w:t>7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6BC055FD" w14:textId="6C938AEF" w:rsidR="00E64D63" w:rsidRPr="00D02D87" w:rsidRDefault="00E64D63" w:rsidP="00E6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С учетом внесенных изменений, утвержденные расходы на 202</w:t>
      </w:r>
      <w:r w:rsidR="006D0B9B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B8625C">
        <w:rPr>
          <w:rFonts w:ascii="Times New Roman" w:hAnsi="Times New Roman" w:cs="Times New Roman"/>
          <w:sz w:val="28"/>
          <w:szCs w:val="28"/>
        </w:rPr>
        <w:t>1</w:t>
      </w:r>
      <w:r w:rsidR="006D0B9B">
        <w:rPr>
          <w:rFonts w:ascii="Times New Roman" w:hAnsi="Times New Roman" w:cs="Times New Roman"/>
          <w:sz w:val="28"/>
          <w:szCs w:val="28"/>
        </w:rPr>
        <w:t>5</w:t>
      </w:r>
      <w:r w:rsidR="00B8625C">
        <w:rPr>
          <w:rFonts w:ascii="Times New Roman" w:hAnsi="Times New Roman" w:cs="Times New Roman"/>
          <w:sz w:val="28"/>
          <w:szCs w:val="28"/>
        </w:rPr>
        <w:t> </w:t>
      </w:r>
      <w:r w:rsidR="006D0B9B">
        <w:rPr>
          <w:rFonts w:ascii="Times New Roman" w:hAnsi="Times New Roman" w:cs="Times New Roman"/>
          <w:sz w:val="28"/>
          <w:szCs w:val="28"/>
        </w:rPr>
        <w:t>499</w:t>
      </w:r>
      <w:r w:rsidR="00B8625C">
        <w:rPr>
          <w:rFonts w:ascii="Times New Roman" w:hAnsi="Times New Roman" w:cs="Times New Roman"/>
          <w:sz w:val="28"/>
          <w:szCs w:val="28"/>
        </w:rPr>
        <w:t>,</w:t>
      </w:r>
      <w:r w:rsidR="006D0B9B">
        <w:rPr>
          <w:rFonts w:ascii="Times New Roman" w:hAnsi="Times New Roman" w:cs="Times New Roman"/>
          <w:sz w:val="28"/>
          <w:szCs w:val="28"/>
        </w:rPr>
        <w:t>5</w:t>
      </w:r>
      <w:r w:rsidR="00B8625C">
        <w:rPr>
          <w:rFonts w:ascii="Times New Roman" w:hAnsi="Times New Roman" w:cs="Times New Roman"/>
          <w:sz w:val="28"/>
          <w:szCs w:val="28"/>
        </w:rPr>
        <w:t>3</w:t>
      </w:r>
      <w:r w:rsidR="006D0B9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4CAFAEA4" w14:textId="4C0560C2" w:rsidR="00E64D63" w:rsidRPr="00D02D87" w:rsidRDefault="00E64D63" w:rsidP="00E6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Фактическое исполнение бюджета за 202</w:t>
      </w:r>
      <w:r w:rsidR="006D0B9B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 по расходам составило </w:t>
      </w:r>
      <w:r w:rsidR="00B8625C">
        <w:rPr>
          <w:rFonts w:ascii="Times New Roman" w:hAnsi="Times New Roman" w:cs="Times New Roman"/>
          <w:sz w:val="28"/>
          <w:szCs w:val="28"/>
        </w:rPr>
        <w:t>1</w:t>
      </w:r>
      <w:r w:rsidR="006D0B9B">
        <w:rPr>
          <w:rFonts w:ascii="Times New Roman" w:hAnsi="Times New Roman" w:cs="Times New Roman"/>
          <w:sz w:val="28"/>
          <w:szCs w:val="28"/>
        </w:rPr>
        <w:t>4</w:t>
      </w:r>
      <w:r w:rsidR="00B8625C">
        <w:rPr>
          <w:rFonts w:ascii="Times New Roman" w:hAnsi="Times New Roman" w:cs="Times New Roman"/>
          <w:sz w:val="28"/>
          <w:szCs w:val="28"/>
        </w:rPr>
        <w:t> 6</w:t>
      </w:r>
      <w:r w:rsidR="006D0B9B">
        <w:rPr>
          <w:rFonts w:ascii="Times New Roman" w:hAnsi="Times New Roman" w:cs="Times New Roman"/>
          <w:sz w:val="28"/>
          <w:szCs w:val="28"/>
        </w:rPr>
        <w:t>5</w:t>
      </w:r>
      <w:r w:rsidR="00B8625C">
        <w:rPr>
          <w:rFonts w:ascii="Times New Roman" w:hAnsi="Times New Roman" w:cs="Times New Roman"/>
          <w:sz w:val="28"/>
          <w:szCs w:val="28"/>
        </w:rPr>
        <w:t>4,9</w:t>
      </w:r>
      <w:r w:rsidR="006D0B9B">
        <w:rPr>
          <w:rFonts w:ascii="Times New Roman" w:hAnsi="Times New Roman" w:cs="Times New Roman"/>
          <w:sz w:val="28"/>
          <w:szCs w:val="28"/>
        </w:rPr>
        <w:t>5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B8625C">
        <w:rPr>
          <w:rFonts w:ascii="Times New Roman" w:hAnsi="Times New Roman" w:cs="Times New Roman"/>
          <w:sz w:val="28"/>
          <w:szCs w:val="28"/>
        </w:rPr>
        <w:t>9</w:t>
      </w:r>
      <w:r w:rsidR="00C51669">
        <w:rPr>
          <w:rFonts w:ascii="Times New Roman" w:hAnsi="Times New Roman" w:cs="Times New Roman"/>
          <w:sz w:val="28"/>
          <w:szCs w:val="28"/>
        </w:rPr>
        <w:t>4</w:t>
      </w:r>
      <w:r w:rsidR="00B8625C">
        <w:rPr>
          <w:rFonts w:ascii="Times New Roman" w:hAnsi="Times New Roman" w:cs="Times New Roman"/>
          <w:sz w:val="28"/>
          <w:szCs w:val="28"/>
        </w:rPr>
        <w:t>,</w:t>
      </w:r>
      <w:r w:rsidR="00C51669">
        <w:rPr>
          <w:rFonts w:ascii="Times New Roman" w:hAnsi="Times New Roman" w:cs="Times New Roman"/>
          <w:sz w:val="28"/>
          <w:szCs w:val="28"/>
        </w:rPr>
        <w:t xml:space="preserve">55 </w:t>
      </w:r>
      <w:r w:rsidRPr="00D02D87">
        <w:rPr>
          <w:rFonts w:ascii="Times New Roman" w:hAnsi="Times New Roman" w:cs="Times New Roman"/>
          <w:sz w:val="28"/>
          <w:szCs w:val="28"/>
        </w:rPr>
        <w:t xml:space="preserve">% к плановым показателям. </w:t>
      </w:r>
    </w:p>
    <w:p w14:paraId="0ACB9A6E" w14:textId="2AEB5D56" w:rsidR="00E64D63" w:rsidRDefault="00E64D63" w:rsidP="00E6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В абсолютном выражении бюджет исполнен на </w:t>
      </w:r>
      <w:r w:rsidR="00C51669">
        <w:rPr>
          <w:rFonts w:ascii="Times New Roman" w:hAnsi="Times New Roman" w:cs="Times New Roman"/>
          <w:sz w:val="28"/>
          <w:szCs w:val="28"/>
        </w:rPr>
        <w:t>844</w:t>
      </w:r>
      <w:r w:rsidR="00B8625C">
        <w:rPr>
          <w:rFonts w:ascii="Times New Roman" w:hAnsi="Times New Roman" w:cs="Times New Roman"/>
          <w:sz w:val="28"/>
          <w:szCs w:val="28"/>
        </w:rPr>
        <w:t>,</w:t>
      </w:r>
      <w:r w:rsidR="00C51669">
        <w:rPr>
          <w:rFonts w:ascii="Times New Roman" w:hAnsi="Times New Roman" w:cs="Times New Roman"/>
          <w:sz w:val="28"/>
          <w:szCs w:val="28"/>
        </w:rPr>
        <w:t>58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меньше, утвержденных бюджетных назначений</w:t>
      </w:r>
      <w:bookmarkEnd w:id="7"/>
      <w:r w:rsidRPr="00D02D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F1DCC" w14:textId="0D3F14D1" w:rsidR="00AB6857" w:rsidRPr="00AB6857" w:rsidRDefault="00AB6857" w:rsidP="00AB6857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1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«Расходы бюджета» отчета об исполнении бюджета </w:t>
      </w:r>
      <w:hyperlink w:anchor="P5324" w:tooltip="                                   ОТЧЕТ">
        <w:r w:rsidRPr="00AB68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0503117)</w:t>
        </w:r>
      </w:hyperlink>
      <w:r w:rsidRPr="00AB6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6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на основании данных по исполнению бюджета, в рамках осуществляемой бюджетной деятельности и соответствует требованиям п</w:t>
      </w:r>
      <w:r w:rsidR="006D0B9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AB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 Инструкции</w:t>
      </w:r>
      <w:r w:rsidR="006D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B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191н.</w:t>
      </w:r>
    </w:p>
    <w:p w14:paraId="23871B9D" w14:textId="77777777" w:rsidR="00AB6857" w:rsidRPr="00AB6857" w:rsidRDefault="00AB6857" w:rsidP="00E96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установлено соответствие показателей раздела 2 «Расходы бюджета» отчета об исполнении бюджета </w:t>
      </w:r>
      <w:hyperlink w:anchor="P5324" w:tooltip="                                   ОТЧЕТ">
        <w:r w:rsidRPr="00AB68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0503117)</w:t>
        </w:r>
      </w:hyperlink>
      <w:r w:rsidRPr="00AB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показателям, отраженным в разделе 2 «Расходы бюджета, всего» в сведениях об исполнении бюджета (ф.0503164).</w:t>
      </w:r>
    </w:p>
    <w:p w14:paraId="6BFCFCAF" w14:textId="20BB3396" w:rsidR="00D02D87" w:rsidRPr="00D02D87" w:rsidRDefault="00D02D87" w:rsidP="00D02D8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02D87">
        <w:rPr>
          <w:bCs/>
          <w:color w:val="auto"/>
          <w:sz w:val="28"/>
          <w:szCs w:val="28"/>
        </w:rPr>
        <w:t>Структура расходов бюджета сельского поселения в 202</w:t>
      </w:r>
      <w:r w:rsidR="006D0B9B">
        <w:rPr>
          <w:bCs/>
          <w:color w:val="auto"/>
          <w:sz w:val="28"/>
          <w:szCs w:val="28"/>
        </w:rPr>
        <w:t>4</w:t>
      </w:r>
      <w:r w:rsidRPr="00D02D87">
        <w:rPr>
          <w:bCs/>
          <w:color w:val="auto"/>
          <w:sz w:val="28"/>
          <w:szCs w:val="28"/>
        </w:rPr>
        <w:t xml:space="preserve"> году </w:t>
      </w:r>
      <w:r w:rsidRPr="00D02D87">
        <w:rPr>
          <w:color w:val="auto"/>
          <w:sz w:val="28"/>
          <w:szCs w:val="28"/>
        </w:rPr>
        <w:t>характеризуется следующими данными:</w:t>
      </w:r>
    </w:p>
    <w:p w14:paraId="135C4A9B" w14:textId="0A9BAB91" w:rsidR="00D02D87" w:rsidRPr="0010760A" w:rsidRDefault="00340784" w:rsidP="0010760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B937A2" w:rsidRPr="00EE4A25">
        <w:rPr>
          <w:color w:val="auto"/>
          <w:sz w:val="28"/>
          <w:szCs w:val="28"/>
        </w:rPr>
        <w:t>.</w:t>
      </w:r>
      <w:r w:rsidR="000711DD" w:rsidRPr="00EE4A25">
        <w:rPr>
          <w:color w:val="auto"/>
          <w:sz w:val="28"/>
          <w:szCs w:val="28"/>
        </w:rPr>
        <w:t xml:space="preserve"> </w:t>
      </w:r>
      <w:r w:rsidR="0010760A" w:rsidRPr="0010760A">
        <w:rPr>
          <w:color w:val="auto"/>
          <w:sz w:val="28"/>
          <w:szCs w:val="28"/>
        </w:rPr>
        <w:t>Общегосударственные вопросы 43,42 % (6 363,65 тыс. руб.);</w:t>
      </w:r>
    </w:p>
    <w:p w14:paraId="015A788F" w14:textId="27E4F451" w:rsidR="002A3EBC" w:rsidRPr="002A3EBC" w:rsidRDefault="00340784" w:rsidP="002A3EBC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711DD" w:rsidRPr="005C39E4">
        <w:rPr>
          <w:color w:val="auto"/>
          <w:sz w:val="28"/>
          <w:szCs w:val="28"/>
        </w:rPr>
        <w:t>.</w:t>
      </w:r>
      <w:r w:rsidR="002A3EBC" w:rsidRPr="002A3EBC">
        <w:rPr>
          <w:sz w:val="28"/>
          <w:szCs w:val="28"/>
        </w:rPr>
        <w:t xml:space="preserve"> Социальная сфера - 2</w:t>
      </w:r>
      <w:r w:rsidR="00CC2A09">
        <w:rPr>
          <w:sz w:val="28"/>
          <w:szCs w:val="28"/>
        </w:rPr>
        <w:t>0</w:t>
      </w:r>
      <w:r w:rsidR="002A3EBC" w:rsidRPr="002A3EBC">
        <w:rPr>
          <w:sz w:val="28"/>
          <w:szCs w:val="28"/>
        </w:rPr>
        <w:t>,4</w:t>
      </w:r>
      <w:r w:rsidR="00CC2A09">
        <w:rPr>
          <w:sz w:val="28"/>
          <w:szCs w:val="28"/>
        </w:rPr>
        <w:t xml:space="preserve">8 </w:t>
      </w:r>
      <w:r w:rsidR="002A3EBC" w:rsidRPr="002A3EBC">
        <w:rPr>
          <w:sz w:val="28"/>
          <w:szCs w:val="28"/>
        </w:rPr>
        <w:t>% (</w:t>
      </w:r>
      <w:r w:rsidR="00CC2A09">
        <w:rPr>
          <w:sz w:val="28"/>
          <w:szCs w:val="28"/>
        </w:rPr>
        <w:t>3</w:t>
      </w:r>
      <w:r w:rsidR="002A3EBC" w:rsidRPr="002A3EBC">
        <w:rPr>
          <w:sz w:val="28"/>
          <w:szCs w:val="28"/>
        </w:rPr>
        <w:t> </w:t>
      </w:r>
      <w:r w:rsidR="00CC2A09">
        <w:rPr>
          <w:sz w:val="28"/>
          <w:szCs w:val="28"/>
        </w:rPr>
        <w:t>001</w:t>
      </w:r>
      <w:r w:rsidR="002A3EBC" w:rsidRPr="002A3EBC">
        <w:rPr>
          <w:sz w:val="28"/>
          <w:szCs w:val="28"/>
        </w:rPr>
        <w:t>,6</w:t>
      </w:r>
      <w:r w:rsidR="00CC2A09">
        <w:rPr>
          <w:sz w:val="28"/>
          <w:szCs w:val="28"/>
        </w:rPr>
        <w:t>7 тыс.</w:t>
      </w:r>
      <w:r w:rsidR="002A3EBC" w:rsidRPr="002A3EBC">
        <w:rPr>
          <w:sz w:val="28"/>
          <w:szCs w:val="28"/>
        </w:rPr>
        <w:t xml:space="preserve"> руб.), в том числе:</w:t>
      </w:r>
    </w:p>
    <w:p w14:paraId="06CFB90E" w14:textId="63F30019" w:rsidR="002A3EBC" w:rsidRPr="002A3EBC" w:rsidRDefault="002A3EBC" w:rsidP="002A3EB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«Культура, кинематография» - 20,09 % (2 943,84 тыс. руб.);</w:t>
      </w:r>
    </w:p>
    <w:p w14:paraId="69FAFCEA" w14:textId="4C46278F" w:rsidR="002A3EBC" w:rsidRPr="002A3EBC" w:rsidRDefault="002A3EBC" w:rsidP="002A3EB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«Социальная политика» - 0,39 % (57,83 тыс.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691536" w14:textId="2BA32BC8" w:rsidR="008452F5" w:rsidRDefault="002A3EBC" w:rsidP="002A3EB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2A3EBC">
        <w:rPr>
          <w:color w:val="auto"/>
          <w:sz w:val="28"/>
          <w:szCs w:val="28"/>
        </w:rPr>
        <w:t xml:space="preserve">Национальная экономика, оборона, безопасность и правоохранительная деятельность составляет </w:t>
      </w:r>
      <w:r w:rsidR="00CC2A09">
        <w:rPr>
          <w:color w:val="auto"/>
          <w:sz w:val="28"/>
          <w:szCs w:val="28"/>
        </w:rPr>
        <w:t xml:space="preserve">26,35 % </w:t>
      </w:r>
      <w:r w:rsidR="008452F5" w:rsidRPr="005C39E4">
        <w:rPr>
          <w:color w:val="auto"/>
          <w:sz w:val="28"/>
          <w:szCs w:val="28"/>
        </w:rPr>
        <w:t>(</w:t>
      </w:r>
      <w:r w:rsidR="00CC2A09">
        <w:rPr>
          <w:color w:val="auto"/>
          <w:sz w:val="28"/>
          <w:szCs w:val="28"/>
        </w:rPr>
        <w:t>3</w:t>
      </w:r>
      <w:r w:rsidR="008452F5">
        <w:rPr>
          <w:color w:val="auto"/>
          <w:sz w:val="28"/>
          <w:szCs w:val="28"/>
        </w:rPr>
        <w:t> </w:t>
      </w:r>
      <w:r w:rsidR="00CC2A09">
        <w:rPr>
          <w:color w:val="auto"/>
          <w:sz w:val="28"/>
          <w:szCs w:val="28"/>
        </w:rPr>
        <w:t>861</w:t>
      </w:r>
      <w:r w:rsidR="008452F5">
        <w:rPr>
          <w:color w:val="auto"/>
          <w:sz w:val="28"/>
          <w:szCs w:val="28"/>
        </w:rPr>
        <w:t>,</w:t>
      </w:r>
      <w:r w:rsidR="00CC2A09">
        <w:rPr>
          <w:color w:val="auto"/>
          <w:sz w:val="28"/>
          <w:szCs w:val="28"/>
        </w:rPr>
        <w:t>34</w:t>
      </w:r>
      <w:r w:rsidR="0010760A">
        <w:rPr>
          <w:color w:val="auto"/>
          <w:sz w:val="28"/>
          <w:szCs w:val="28"/>
        </w:rPr>
        <w:t xml:space="preserve"> тыс.</w:t>
      </w:r>
      <w:r w:rsidR="008452F5" w:rsidRPr="005C39E4">
        <w:rPr>
          <w:color w:val="auto"/>
          <w:sz w:val="28"/>
          <w:szCs w:val="28"/>
        </w:rPr>
        <w:t xml:space="preserve"> руб.)</w:t>
      </w:r>
      <w:r w:rsidR="0010760A">
        <w:rPr>
          <w:color w:val="auto"/>
          <w:sz w:val="28"/>
          <w:szCs w:val="28"/>
        </w:rPr>
        <w:t>;</w:t>
      </w:r>
    </w:p>
    <w:p w14:paraId="59EE1407" w14:textId="4A3B390D" w:rsidR="00DA4D8A" w:rsidRDefault="00B00BD3" w:rsidP="00CC2A0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0760A">
        <w:rPr>
          <w:color w:val="auto"/>
          <w:sz w:val="28"/>
          <w:szCs w:val="28"/>
        </w:rPr>
        <w:t xml:space="preserve">. </w:t>
      </w:r>
      <w:r w:rsidR="0010760A" w:rsidRPr="002C3E7F">
        <w:rPr>
          <w:color w:val="auto"/>
          <w:sz w:val="28"/>
          <w:szCs w:val="28"/>
        </w:rPr>
        <w:t xml:space="preserve">Жилищно-коммунальное хозяйство </w:t>
      </w:r>
      <w:r w:rsidR="0010760A">
        <w:rPr>
          <w:color w:val="auto"/>
          <w:sz w:val="28"/>
          <w:szCs w:val="28"/>
        </w:rPr>
        <w:t xml:space="preserve">9,75 </w:t>
      </w:r>
      <w:r w:rsidR="0010760A" w:rsidRPr="002C3E7F">
        <w:rPr>
          <w:color w:val="auto"/>
          <w:sz w:val="28"/>
          <w:szCs w:val="28"/>
        </w:rPr>
        <w:t>% (</w:t>
      </w:r>
      <w:r w:rsidR="0010760A">
        <w:rPr>
          <w:bCs/>
          <w:color w:val="auto"/>
          <w:sz w:val="28"/>
          <w:szCs w:val="28"/>
        </w:rPr>
        <w:t>1 428,29 тыс.</w:t>
      </w:r>
      <w:r w:rsidR="0010760A" w:rsidRPr="002C3E7F">
        <w:rPr>
          <w:bCs/>
          <w:color w:val="auto"/>
          <w:sz w:val="28"/>
          <w:szCs w:val="28"/>
        </w:rPr>
        <w:t xml:space="preserve"> </w:t>
      </w:r>
      <w:r w:rsidR="0010760A" w:rsidRPr="002C3E7F">
        <w:rPr>
          <w:color w:val="auto"/>
          <w:sz w:val="28"/>
          <w:szCs w:val="28"/>
        </w:rPr>
        <w:t>руб.)</w:t>
      </w:r>
      <w:r w:rsidR="00CC2A09">
        <w:rPr>
          <w:color w:val="auto"/>
          <w:sz w:val="28"/>
          <w:szCs w:val="28"/>
        </w:rPr>
        <w:t>.</w:t>
      </w:r>
    </w:p>
    <w:p w14:paraId="24F64133" w14:textId="3A80A611" w:rsidR="00AB6857" w:rsidRDefault="00AB6857" w:rsidP="00AB6857">
      <w:pPr>
        <w:pStyle w:val="Default"/>
        <w:spacing w:before="120"/>
        <w:ind w:firstLine="709"/>
        <w:jc w:val="both"/>
        <w:rPr>
          <w:bCs/>
          <w:color w:val="auto"/>
          <w:sz w:val="28"/>
          <w:szCs w:val="28"/>
        </w:rPr>
      </w:pPr>
      <w:r w:rsidRPr="00E64D63">
        <w:rPr>
          <w:bCs/>
          <w:color w:val="auto"/>
          <w:sz w:val="28"/>
          <w:szCs w:val="28"/>
        </w:rPr>
        <w:t xml:space="preserve">Исполнение бюджета поселения осуществлялось по </w:t>
      </w:r>
      <w:r w:rsidR="00FF6208">
        <w:rPr>
          <w:bCs/>
          <w:color w:val="auto"/>
          <w:sz w:val="28"/>
          <w:szCs w:val="28"/>
        </w:rPr>
        <w:t>7</w:t>
      </w:r>
      <w:r w:rsidRPr="00E64D63">
        <w:rPr>
          <w:bCs/>
          <w:color w:val="auto"/>
          <w:sz w:val="28"/>
          <w:szCs w:val="28"/>
        </w:rPr>
        <w:t xml:space="preserve">-и разделам классификации расходов бюджетов, в том числе </w:t>
      </w:r>
      <w:r w:rsidR="00FF6208">
        <w:rPr>
          <w:bCs/>
          <w:color w:val="auto"/>
          <w:sz w:val="28"/>
          <w:szCs w:val="28"/>
        </w:rPr>
        <w:t>по 2-м</w:t>
      </w:r>
      <w:r w:rsidRPr="00E64D63">
        <w:rPr>
          <w:bCs/>
          <w:color w:val="auto"/>
          <w:sz w:val="28"/>
          <w:szCs w:val="28"/>
        </w:rPr>
        <w:t xml:space="preserve"> раздел</w:t>
      </w:r>
      <w:r w:rsidR="00FF6208">
        <w:rPr>
          <w:bCs/>
          <w:color w:val="auto"/>
          <w:sz w:val="28"/>
          <w:szCs w:val="28"/>
        </w:rPr>
        <w:t>ам</w:t>
      </w:r>
      <w:r w:rsidRPr="00E64D63">
        <w:rPr>
          <w:bCs/>
          <w:color w:val="auto"/>
          <w:sz w:val="28"/>
          <w:szCs w:val="28"/>
        </w:rPr>
        <w:t xml:space="preserve"> расходов</w:t>
      </w:r>
      <w:r w:rsidR="00FF6208">
        <w:rPr>
          <w:bCs/>
          <w:color w:val="auto"/>
          <w:sz w:val="28"/>
          <w:szCs w:val="28"/>
        </w:rPr>
        <w:t>,</w:t>
      </w:r>
      <w:r w:rsidRPr="00E64D63">
        <w:rPr>
          <w:bCs/>
          <w:color w:val="auto"/>
          <w:sz w:val="28"/>
          <w:szCs w:val="28"/>
        </w:rPr>
        <w:t xml:space="preserve"> направлен</w:t>
      </w:r>
      <w:r w:rsidR="00FF6208">
        <w:rPr>
          <w:bCs/>
          <w:color w:val="auto"/>
          <w:sz w:val="28"/>
          <w:szCs w:val="28"/>
        </w:rPr>
        <w:t>ных</w:t>
      </w:r>
      <w:r w:rsidRPr="00E64D63">
        <w:rPr>
          <w:bCs/>
          <w:color w:val="auto"/>
          <w:sz w:val="28"/>
          <w:szCs w:val="28"/>
        </w:rPr>
        <w:t xml:space="preserve"> на социальную сферу.</w:t>
      </w:r>
    </w:p>
    <w:p w14:paraId="087A6ED1" w14:textId="24FA1F47" w:rsidR="00D02D87" w:rsidRDefault="00D02D87" w:rsidP="00740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Сравнительный анализ показателей в разрезе функциональной структуры за отчетный период приведен в таблице 2.</w:t>
      </w:r>
    </w:p>
    <w:p w14:paraId="17898FE7" w14:textId="54F86C5D" w:rsidR="00F00101" w:rsidRPr="00BF57AA" w:rsidRDefault="00F00101" w:rsidP="00F001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7AA">
        <w:rPr>
          <w:rFonts w:ascii="Times New Roman" w:hAnsi="Times New Roman" w:cs="Times New Roman"/>
          <w:sz w:val="24"/>
          <w:szCs w:val="24"/>
        </w:rPr>
        <w:t>Таблица 2</w:t>
      </w:r>
      <w:r w:rsidR="00BF57AA" w:rsidRPr="00BF57A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10351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271"/>
        <w:gridCol w:w="711"/>
        <w:gridCol w:w="1134"/>
        <w:gridCol w:w="1139"/>
        <w:gridCol w:w="1118"/>
        <w:gridCol w:w="1134"/>
        <w:gridCol w:w="1276"/>
        <w:gridCol w:w="1142"/>
      </w:tblGrid>
      <w:tr w:rsidR="001C0B5E" w14:paraId="5D2EC600" w14:textId="77777777" w:rsidTr="00B0167A">
        <w:trPr>
          <w:jc w:val="center"/>
        </w:trPr>
        <w:tc>
          <w:tcPr>
            <w:tcW w:w="426" w:type="dxa"/>
          </w:tcPr>
          <w:p w14:paraId="70A88106" w14:textId="7C8E7E05" w:rsidR="001C0B5E" w:rsidRDefault="001C0B5E" w:rsidP="001C0B5E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№ п/п</w:t>
            </w:r>
          </w:p>
        </w:tc>
        <w:tc>
          <w:tcPr>
            <w:tcW w:w="2271" w:type="dxa"/>
            <w:vAlign w:val="center"/>
          </w:tcPr>
          <w:p w14:paraId="0B6AC542" w14:textId="018574CA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711" w:type="dxa"/>
            <w:vAlign w:val="center"/>
          </w:tcPr>
          <w:p w14:paraId="1A1E350B" w14:textId="77DE1D4E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134" w:type="dxa"/>
            <w:vAlign w:val="center"/>
          </w:tcPr>
          <w:p w14:paraId="1F1734D2" w14:textId="67FFD1EA" w:rsidR="001C0B5E" w:rsidRPr="00D02D87" w:rsidRDefault="001C0B5E" w:rsidP="00B0167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Утверждено решением о бюджете на 202</w:t>
            </w:r>
            <w:r w:rsidR="00FA6500">
              <w:rPr>
                <w:color w:val="000000"/>
                <w:sz w:val="16"/>
                <w:szCs w:val="16"/>
              </w:rPr>
              <w:t>4</w:t>
            </w:r>
            <w:r w:rsidRPr="00D02D87">
              <w:rPr>
                <w:color w:val="000000"/>
                <w:sz w:val="16"/>
                <w:szCs w:val="16"/>
              </w:rPr>
              <w:t xml:space="preserve"> год в </w:t>
            </w:r>
            <w:proofErr w:type="spellStart"/>
            <w:r w:rsidRPr="00D02D87">
              <w:rPr>
                <w:color w:val="000000"/>
                <w:sz w:val="16"/>
                <w:szCs w:val="16"/>
              </w:rPr>
              <w:t>первоначаль</w:t>
            </w:r>
            <w:proofErr w:type="spellEnd"/>
            <w:r w:rsidR="009E540B">
              <w:rPr>
                <w:color w:val="000000"/>
                <w:sz w:val="16"/>
                <w:szCs w:val="16"/>
              </w:rPr>
              <w:t>-</w:t>
            </w:r>
            <w:r w:rsidRPr="00D02D87">
              <w:rPr>
                <w:color w:val="000000"/>
                <w:sz w:val="16"/>
                <w:szCs w:val="16"/>
              </w:rPr>
              <w:t xml:space="preserve">ной редакции  </w:t>
            </w:r>
            <w:proofErr w:type="gramStart"/>
            <w:r w:rsidRPr="00D02D87">
              <w:rPr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D02D87">
              <w:rPr>
                <w:color w:val="000000"/>
                <w:sz w:val="16"/>
                <w:szCs w:val="16"/>
              </w:rPr>
              <w:t>от</w:t>
            </w:r>
            <w:r w:rsidR="009E540B">
              <w:rPr>
                <w:color w:val="000000"/>
                <w:sz w:val="16"/>
                <w:szCs w:val="16"/>
              </w:rPr>
              <w:t xml:space="preserve"> </w:t>
            </w:r>
            <w:r w:rsidR="00FA6500">
              <w:rPr>
                <w:color w:val="000000"/>
                <w:sz w:val="16"/>
                <w:szCs w:val="16"/>
              </w:rPr>
              <w:t>25</w:t>
            </w:r>
            <w:r w:rsidRPr="00D02D87">
              <w:rPr>
                <w:color w:val="000000"/>
                <w:sz w:val="16"/>
                <w:szCs w:val="16"/>
              </w:rPr>
              <w:t>.12.202</w:t>
            </w:r>
            <w:r w:rsidR="00FA6500">
              <w:rPr>
                <w:color w:val="000000"/>
                <w:sz w:val="16"/>
                <w:szCs w:val="16"/>
              </w:rPr>
              <w:t>3</w:t>
            </w:r>
            <w:r w:rsidRPr="00D02D87">
              <w:rPr>
                <w:color w:val="000000"/>
                <w:sz w:val="16"/>
                <w:szCs w:val="16"/>
              </w:rPr>
              <w:t xml:space="preserve"> </w:t>
            </w:r>
            <w:r w:rsidR="005A09D3">
              <w:rPr>
                <w:color w:val="000000"/>
                <w:sz w:val="16"/>
                <w:szCs w:val="16"/>
              </w:rPr>
              <w:t xml:space="preserve"> </w:t>
            </w:r>
            <w:r w:rsidRPr="00D02D87">
              <w:rPr>
                <w:color w:val="000000"/>
                <w:sz w:val="16"/>
                <w:szCs w:val="16"/>
              </w:rPr>
              <w:t xml:space="preserve">№ </w:t>
            </w:r>
            <w:r w:rsidR="00FA6500">
              <w:rPr>
                <w:color w:val="000000"/>
                <w:sz w:val="16"/>
                <w:szCs w:val="16"/>
              </w:rPr>
              <w:t>12</w:t>
            </w:r>
            <w:r w:rsidR="008C3BF5">
              <w:rPr>
                <w:color w:val="000000"/>
                <w:sz w:val="16"/>
                <w:szCs w:val="16"/>
              </w:rPr>
              <w:t>-</w:t>
            </w:r>
            <w:r w:rsidR="00FA6500">
              <w:rPr>
                <w:color w:val="000000"/>
                <w:sz w:val="16"/>
                <w:szCs w:val="16"/>
              </w:rPr>
              <w:t>25</w:t>
            </w:r>
            <w:r w:rsidRPr="00D02D87">
              <w:rPr>
                <w:color w:val="000000"/>
                <w:sz w:val="16"/>
                <w:szCs w:val="16"/>
              </w:rPr>
              <w:t>)</w:t>
            </w:r>
          </w:p>
          <w:p w14:paraId="13E5A617" w14:textId="372232AE" w:rsidR="001C0B5E" w:rsidRDefault="001C0B5E" w:rsidP="00B0167A">
            <w:pPr>
              <w:ind w:left="-57" w:right="-113"/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FA6500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39" w:type="dxa"/>
            <w:vAlign w:val="center"/>
          </w:tcPr>
          <w:p w14:paraId="62E83932" w14:textId="1260C9C0" w:rsidR="001C0B5E" w:rsidRPr="00D02D87" w:rsidRDefault="001C0B5E" w:rsidP="00B0167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Утверждено решением о бюджете на 202</w:t>
            </w:r>
            <w:r w:rsidR="00FA6500">
              <w:rPr>
                <w:color w:val="000000"/>
                <w:sz w:val="16"/>
                <w:szCs w:val="16"/>
              </w:rPr>
              <w:t>4</w:t>
            </w:r>
            <w:r w:rsidRPr="00D02D87">
              <w:rPr>
                <w:color w:val="000000"/>
                <w:sz w:val="16"/>
                <w:szCs w:val="16"/>
              </w:rPr>
              <w:t xml:space="preserve"> год в последней редакции</w:t>
            </w:r>
          </w:p>
          <w:p w14:paraId="01E721B0" w14:textId="3BAB4052" w:rsidR="001C0B5E" w:rsidRPr="00D02D87" w:rsidRDefault="001C0B5E" w:rsidP="00B0167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 xml:space="preserve">(от </w:t>
            </w:r>
            <w:r w:rsidR="00FA6500">
              <w:rPr>
                <w:color w:val="000000"/>
                <w:sz w:val="16"/>
                <w:szCs w:val="16"/>
              </w:rPr>
              <w:t>27</w:t>
            </w:r>
            <w:r w:rsidRPr="00D02D87">
              <w:rPr>
                <w:color w:val="000000"/>
                <w:sz w:val="16"/>
                <w:szCs w:val="16"/>
              </w:rPr>
              <w:t>.12.202</w:t>
            </w:r>
            <w:r w:rsidR="00FA6500">
              <w:rPr>
                <w:color w:val="000000"/>
                <w:sz w:val="16"/>
                <w:szCs w:val="16"/>
              </w:rPr>
              <w:t>4</w:t>
            </w:r>
          </w:p>
          <w:p w14:paraId="1B040D58" w14:textId="3CB9E4A1" w:rsidR="001C0B5E" w:rsidRPr="00D02D87" w:rsidRDefault="001C0B5E" w:rsidP="00B0167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 xml:space="preserve">№ </w:t>
            </w:r>
            <w:r w:rsidR="00FA6500">
              <w:rPr>
                <w:color w:val="000000"/>
                <w:sz w:val="16"/>
                <w:szCs w:val="16"/>
              </w:rPr>
              <w:t>20</w:t>
            </w:r>
            <w:r w:rsidR="008C3BF5">
              <w:rPr>
                <w:color w:val="000000"/>
                <w:sz w:val="16"/>
                <w:szCs w:val="16"/>
              </w:rPr>
              <w:t>-</w:t>
            </w:r>
            <w:r w:rsidR="00FA6500">
              <w:rPr>
                <w:color w:val="000000"/>
                <w:sz w:val="16"/>
                <w:szCs w:val="16"/>
              </w:rPr>
              <w:t>40</w:t>
            </w:r>
            <w:r w:rsidRPr="00D02D87">
              <w:rPr>
                <w:color w:val="000000"/>
                <w:sz w:val="16"/>
                <w:szCs w:val="16"/>
              </w:rPr>
              <w:t>)</w:t>
            </w:r>
          </w:p>
          <w:p w14:paraId="6C217195" w14:textId="13317CFB" w:rsidR="001C0B5E" w:rsidRDefault="001C0B5E" w:rsidP="00B0167A">
            <w:pPr>
              <w:ind w:left="-57" w:right="-113"/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FA6500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18" w:type="dxa"/>
          </w:tcPr>
          <w:p w14:paraId="35234425" w14:textId="77777777" w:rsidR="00C87F01" w:rsidRDefault="001C0B5E" w:rsidP="00B0167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Отклонение первонач. ред. бюджета от последней редакции бюджета</w:t>
            </w:r>
            <w:r w:rsidR="00C87F01">
              <w:rPr>
                <w:color w:val="000000"/>
                <w:sz w:val="16"/>
                <w:szCs w:val="16"/>
              </w:rPr>
              <w:t xml:space="preserve">, </w:t>
            </w:r>
          </w:p>
          <w:p w14:paraId="33F2D396" w14:textId="7FBDF314" w:rsidR="001C0B5E" w:rsidRPr="00D02D87" w:rsidRDefault="00C87F01" w:rsidP="00B0167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+, -</w:t>
            </w:r>
          </w:p>
          <w:p w14:paraId="05ABFDA8" w14:textId="4EB751BC" w:rsidR="001C0B5E" w:rsidRPr="00D02D87" w:rsidRDefault="001C0B5E" w:rsidP="00B0167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FA6500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  <w:p w14:paraId="5A0F47EE" w14:textId="721754CB" w:rsidR="001C0B5E" w:rsidRDefault="001C0B5E" w:rsidP="00B0167A">
            <w:pPr>
              <w:ind w:left="-57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A5C7639" w14:textId="765F7A74" w:rsidR="001C0B5E" w:rsidRPr="00D02D87" w:rsidRDefault="001C0B5E" w:rsidP="00B0167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 xml:space="preserve">Утвержденные бюджетные назначения по </w:t>
            </w:r>
            <w:r w:rsidRPr="00D02D87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  <w:r w:rsidRPr="00D02D87">
              <w:rPr>
                <w:color w:val="000000"/>
                <w:sz w:val="16"/>
                <w:szCs w:val="16"/>
              </w:rPr>
              <w:t xml:space="preserve"> за 202</w:t>
            </w:r>
            <w:r w:rsidR="00FA6500">
              <w:rPr>
                <w:color w:val="000000"/>
                <w:sz w:val="16"/>
                <w:szCs w:val="16"/>
              </w:rPr>
              <w:t>4</w:t>
            </w:r>
            <w:r w:rsidRPr="00D02D87">
              <w:rPr>
                <w:color w:val="000000"/>
                <w:sz w:val="16"/>
                <w:szCs w:val="16"/>
              </w:rPr>
              <w:t xml:space="preserve"> год        </w:t>
            </w:r>
            <w:proofErr w:type="gramStart"/>
            <w:r w:rsidRPr="00D02D87">
              <w:rPr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D02D87">
              <w:rPr>
                <w:color w:val="000000"/>
                <w:sz w:val="16"/>
                <w:szCs w:val="16"/>
              </w:rPr>
              <w:t>ф. 0503117)</w:t>
            </w:r>
          </w:p>
          <w:p w14:paraId="17475765" w14:textId="3D12D1F0" w:rsidR="001C0B5E" w:rsidRDefault="001C0B5E" w:rsidP="00B0167A">
            <w:pPr>
              <w:ind w:left="-57" w:right="-113"/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FA6500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276" w:type="dxa"/>
            <w:vAlign w:val="center"/>
          </w:tcPr>
          <w:p w14:paraId="4E75C688" w14:textId="71228D25" w:rsidR="001C0B5E" w:rsidRPr="00D02D87" w:rsidRDefault="001C0B5E" w:rsidP="00B0167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Исполнено по</w:t>
            </w:r>
          </w:p>
          <w:p w14:paraId="2C7FE856" w14:textId="5580B861" w:rsidR="001C0B5E" w:rsidRPr="00D02D87" w:rsidRDefault="001C0B5E" w:rsidP="00B0167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  <w:r w:rsidR="00B0167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02D87">
              <w:rPr>
                <w:color w:val="000000"/>
                <w:sz w:val="16"/>
                <w:szCs w:val="16"/>
              </w:rPr>
              <w:t>(ф.0503117)</w:t>
            </w:r>
          </w:p>
          <w:p w14:paraId="26F080AE" w14:textId="32D5D5D5" w:rsidR="001C0B5E" w:rsidRDefault="001C0B5E" w:rsidP="00B0167A">
            <w:pPr>
              <w:ind w:left="-57" w:right="-113"/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FA6500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142" w:type="dxa"/>
            <w:vAlign w:val="center"/>
          </w:tcPr>
          <w:p w14:paraId="3A10609D" w14:textId="6AA58C36" w:rsidR="001C0B5E" w:rsidRPr="00D02D87" w:rsidRDefault="001C0B5E" w:rsidP="00B0167A">
            <w:pPr>
              <w:ind w:left="-57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Неисполне</w:t>
            </w:r>
            <w:r w:rsidR="00B0167A">
              <w:rPr>
                <w:color w:val="000000"/>
                <w:sz w:val="16"/>
                <w:szCs w:val="16"/>
              </w:rPr>
              <w:t>н</w:t>
            </w:r>
            <w:r w:rsidRPr="00D02D87">
              <w:rPr>
                <w:color w:val="000000"/>
                <w:sz w:val="16"/>
                <w:szCs w:val="16"/>
              </w:rPr>
              <w:t xml:space="preserve">ные назначения по </w:t>
            </w:r>
            <w:r w:rsidRPr="00D02D87">
              <w:rPr>
                <w:b/>
                <w:bCs/>
                <w:color w:val="000000"/>
                <w:sz w:val="16"/>
                <w:szCs w:val="16"/>
              </w:rPr>
              <w:t>Отчету об исполнении бюджета</w:t>
            </w:r>
          </w:p>
          <w:p w14:paraId="215747EB" w14:textId="77777777" w:rsidR="001C0B5E" w:rsidRPr="00D02D87" w:rsidRDefault="001C0B5E" w:rsidP="00B0167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(ф.0503117)</w:t>
            </w:r>
          </w:p>
          <w:p w14:paraId="2C6ED6E4" w14:textId="73F501DD" w:rsidR="001C0B5E" w:rsidRPr="00D02D87" w:rsidRDefault="001C0B5E" w:rsidP="00B0167A">
            <w:pPr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D02D87">
              <w:rPr>
                <w:color w:val="000000"/>
                <w:sz w:val="16"/>
                <w:szCs w:val="16"/>
              </w:rPr>
              <w:t>(</w:t>
            </w:r>
            <w:r w:rsidR="00FA6500">
              <w:rPr>
                <w:color w:val="000000"/>
                <w:sz w:val="16"/>
                <w:szCs w:val="16"/>
              </w:rPr>
              <w:t xml:space="preserve">тыс. </w:t>
            </w:r>
            <w:r w:rsidRPr="00D02D87">
              <w:rPr>
                <w:color w:val="000000"/>
                <w:sz w:val="16"/>
                <w:szCs w:val="16"/>
              </w:rPr>
              <w:t>руб.)</w:t>
            </w:r>
          </w:p>
          <w:p w14:paraId="73855585" w14:textId="33E52479" w:rsidR="001C0B5E" w:rsidRDefault="001C0B5E" w:rsidP="00B0167A">
            <w:pPr>
              <w:ind w:left="-57" w:right="-113"/>
              <w:jc w:val="center"/>
              <w:rPr>
                <w:sz w:val="28"/>
                <w:szCs w:val="28"/>
              </w:rPr>
            </w:pPr>
          </w:p>
        </w:tc>
      </w:tr>
      <w:tr w:rsidR="001C0B5E" w14:paraId="5B507F9B" w14:textId="77777777" w:rsidTr="00B0167A">
        <w:trPr>
          <w:jc w:val="center"/>
        </w:trPr>
        <w:tc>
          <w:tcPr>
            <w:tcW w:w="426" w:type="dxa"/>
            <w:vAlign w:val="center"/>
          </w:tcPr>
          <w:p w14:paraId="666EE369" w14:textId="5635F309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1</w:t>
            </w:r>
          </w:p>
        </w:tc>
        <w:tc>
          <w:tcPr>
            <w:tcW w:w="2271" w:type="dxa"/>
            <w:vAlign w:val="center"/>
          </w:tcPr>
          <w:p w14:paraId="4717252F" w14:textId="6EB97A42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vAlign w:val="center"/>
          </w:tcPr>
          <w:p w14:paraId="5DFA6772" w14:textId="5C941595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6A5F656A" w14:textId="380CECA4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9" w:type="dxa"/>
            <w:vAlign w:val="center"/>
          </w:tcPr>
          <w:p w14:paraId="68C28E03" w14:textId="62DF1E8D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8" w:type="dxa"/>
            <w:vAlign w:val="center"/>
          </w:tcPr>
          <w:p w14:paraId="0ACF089F" w14:textId="24A3F24C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438A7515" w14:textId="409316BD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14:paraId="31BA7EBF" w14:textId="65DC3549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42" w:type="dxa"/>
            <w:vAlign w:val="center"/>
          </w:tcPr>
          <w:p w14:paraId="5A9D303D" w14:textId="4BF52F8C" w:rsidR="001C0B5E" w:rsidRDefault="001C0B5E" w:rsidP="001C0B5E">
            <w:pPr>
              <w:jc w:val="center"/>
              <w:rPr>
                <w:sz w:val="28"/>
                <w:szCs w:val="28"/>
              </w:rPr>
            </w:pPr>
            <w:r w:rsidRPr="00D02D87">
              <w:rPr>
                <w:color w:val="000000"/>
                <w:sz w:val="16"/>
                <w:szCs w:val="16"/>
              </w:rPr>
              <w:t>9</w:t>
            </w:r>
          </w:p>
        </w:tc>
      </w:tr>
      <w:tr w:rsidR="00943576" w:rsidRPr="009A1FF2" w14:paraId="752D1D47" w14:textId="77777777" w:rsidTr="00B0167A">
        <w:trPr>
          <w:jc w:val="center"/>
        </w:trPr>
        <w:tc>
          <w:tcPr>
            <w:tcW w:w="426" w:type="dxa"/>
            <w:shd w:val="clear" w:color="auto" w:fill="FFFF00"/>
          </w:tcPr>
          <w:p w14:paraId="3A3C4948" w14:textId="182DFBA2" w:rsidR="00943576" w:rsidRPr="009A1FF2" w:rsidRDefault="00943576" w:rsidP="00943576">
            <w:pPr>
              <w:jc w:val="both"/>
              <w:rPr>
                <w:b/>
                <w:bCs/>
                <w:sz w:val="28"/>
                <w:szCs w:val="28"/>
              </w:rPr>
            </w:pPr>
            <w:r w:rsidRPr="009A1FF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71" w:type="dxa"/>
            <w:shd w:val="clear" w:color="auto" w:fill="FFFF00"/>
          </w:tcPr>
          <w:p w14:paraId="35D41F2E" w14:textId="371B2D4D" w:rsidR="00943576" w:rsidRPr="009A1FF2" w:rsidRDefault="00943576" w:rsidP="00943576">
            <w:pPr>
              <w:jc w:val="both"/>
              <w:rPr>
                <w:b/>
                <w:bCs/>
                <w:sz w:val="28"/>
                <w:szCs w:val="28"/>
              </w:rPr>
            </w:pPr>
            <w:r w:rsidRPr="009A1FF2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1" w:type="dxa"/>
            <w:shd w:val="clear" w:color="auto" w:fill="FFFF00"/>
            <w:vAlign w:val="center"/>
          </w:tcPr>
          <w:p w14:paraId="25BD0141" w14:textId="28A5A656" w:rsidR="00943576" w:rsidRPr="009A1FF2" w:rsidRDefault="00943576" w:rsidP="00943576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9A1FF2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EE5D069" w14:textId="68189417" w:rsidR="00943576" w:rsidRPr="001E4EED" w:rsidRDefault="008C3BF5" w:rsidP="00FA6500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EED">
              <w:rPr>
                <w:b/>
                <w:bCs/>
                <w:sz w:val="16"/>
                <w:szCs w:val="16"/>
              </w:rPr>
              <w:t xml:space="preserve">5 </w:t>
            </w:r>
            <w:r w:rsidR="00FA6500">
              <w:rPr>
                <w:b/>
                <w:bCs/>
                <w:sz w:val="16"/>
                <w:szCs w:val="16"/>
              </w:rPr>
              <w:t>54</w:t>
            </w:r>
            <w:r w:rsidRPr="001E4EED">
              <w:rPr>
                <w:b/>
                <w:bCs/>
                <w:sz w:val="16"/>
                <w:szCs w:val="16"/>
              </w:rPr>
              <w:t>4,</w:t>
            </w:r>
            <w:r w:rsidR="00FA6500">
              <w:rPr>
                <w:b/>
                <w:bCs/>
                <w:sz w:val="16"/>
                <w:szCs w:val="16"/>
              </w:rPr>
              <w:t>0</w:t>
            </w:r>
            <w:r w:rsidRPr="001E4EE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31793605" w14:textId="61C6DFD7" w:rsidR="00943576" w:rsidRPr="009A1FF2" w:rsidRDefault="00D43462" w:rsidP="00D43462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1E4EE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627</w:t>
            </w:r>
            <w:r w:rsidR="001E4EED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121A2A8C" w14:textId="4A393D58" w:rsidR="00943576" w:rsidRPr="009A1FF2" w:rsidRDefault="00D7229A" w:rsidP="005E54CB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6555A5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08</w:t>
            </w:r>
            <w:r w:rsidR="007A3065">
              <w:rPr>
                <w:b/>
                <w:bCs/>
                <w:sz w:val="16"/>
                <w:szCs w:val="16"/>
              </w:rPr>
              <w:t>3</w:t>
            </w:r>
            <w:r w:rsidR="006555A5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5E54C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0DEF057" w14:textId="6EC50EED" w:rsidR="00943576" w:rsidRPr="009A1FF2" w:rsidRDefault="00D221FE" w:rsidP="00D221F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F124E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627</w:t>
            </w:r>
            <w:r w:rsidR="001343CD" w:rsidRPr="001343CD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3B6E4EA" w14:textId="6579F163" w:rsidR="00943576" w:rsidRPr="009A1FF2" w:rsidRDefault="00EE4FDE" w:rsidP="00EE4FD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F124E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363</w:t>
            </w:r>
            <w:r w:rsidR="001343CD" w:rsidRPr="001343CD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2A78BE66" w14:textId="7B1FBB31" w:rsidR="00943576" w:rsidRPr="009A1FF2" w:rsidRDefault="006555A5" w:rsidP="000F0621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0F062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0F0621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3,</w:t>
            </w:r>
            <w:r w:rsidR="000F0621">
              <w:rPr>
                <w:b/>
                <w:bCs/>
                <w:sz w:val="16"/>
                <w:szCs w:val="16"/>
              </w:rPr>
              <w:t>81</w:t>
            </w:r>
          </w:p>
        </w:tc>
      </w:tr>
      <w:tr w:rsidR="00943576" w14:paraId="2138719C" w14:textId="77777777" w:rsidTr="00B0167A">
        <w:trPr>
          <w:jc w:val="center"/>
        </w:trPr>
        <w:tc>
          <w:tcPr>
            <w:tcW w:w="426" w:type="dxa"/>
          </w:tcPr>
          <w:p w14:paraId="5EC91EE8" w14:textId="1D0F0D0F" w:rsidR="00943576" w:rsidRDefault="00943576" w:rsidP="00943576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2</w:t>
            </w:r>
          </w:p>
        </w:tc>
        <w:tc>
          <w:tcPr>
            <w:tcW w:w="2271" w:type="dxa"/>
          </w:tcPr>
          <w:p w14:paraId="64B39CB2" w14:textId="2EBCFC8A" w:rsidR="00943576" w:rsidRDefault="00943576" w:rsidP="009A6B99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vAlign w:val="center"/>
          </w:tcPr>
          <w:p w14:paraId="598F4083" w14:textId="4A27DB6C" w:rsidR="00943576" w:rsidRDefault="00943576" w:rsidP="009435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vAlign w:val="center"/>
          </w:tcPr>
          <w:p w14:paraId="67AAD859" w14:textId="362ACDF4" w:rsidR="00943576" w:rsidRPr="00A619C5" w:rsidRDefault="008C3BF5" w:rsidP="00FA6500">
            <w:pPr>
              <w:ind w:left="-57" w:right="-57"/>
              <w:jc w:val="center"/>
              <w:rPr>
                <w:sz w:val="16"/>
                <w:szCs w:val="16"/>
              </w:rPr>
            </w:pPr>
            <w:r w:rsidRPr="008C3BF5">
              <w:rPr>
                <w:sz w:val="16"/>
                <w:szCs w:val="16"/>
              </w:rPr>
              <w:t>1 0</w:t>
            </w:r>
            <w:r w:rsidR="00FA6500">
              <w:rPr>
                <w:sz w:val="16"/>
                <w:szCs w:val="16"/>
              </w:rPr>
              <w:t>85</w:t>
            </w:r>
            <w:r w:rsidRPr="008C3BF5">
              <w:rPr>
                <w:sz w:val="16"/>
                <w:szCs w:val="16"/>
              </w:rPr>
              <w:t>,</w:t>
            </w:r>
            <w:r w:rsidR="00FA6500">
              <w:rPr>
                <w:sz w:val="16"/>
                <w:szCs w:val="16"/>
              </w:rPr>
              <w:t>03</w:t>
            </w:r>
          </w:p>
        </w:tc>
        <w:tc>
          <w:tcPr>
            <w:tcW w:w="1139" w:type="dxa"/>
            <w:vAlign w:val="center"/>
          </w:tcPr>
          <w:p w14:paraId="203ACAB7" w14:textId="7E1CEBC2" w:rsidR="00943576" w:rsidRPr="00A619C5" w:rsidRDefault="00D43462" w:rsidP="00D4346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1 160</w:t>
            </w:r>
            <w:r w:rsidR="001E4EED" w:rsidRPr="001E4E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1E4EED" w:rsidRPr="001E4EED"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center"/>
          </w:tcPr>
          <w:p w14:paraId="0A7F960A" w14:textId="6EF70948" w:rsidR="00943576" w:rsidRPr="00A619C5" w:rsidRDefault="001E65F2" w:rsidP="005E54C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r w:rsidR="006555A5">
              <w:rPr>
                <w:sz w:val="16"/>
                <w:szCs w:val="16"/>
              </w:rPr>
              <w:t>7</w:t>
            </w:r>
            <w:r w:rsidR="005E54CB">
              <w:rPr>
                <w:sz w:val="16"/>
                <w:szCs w:val="16"/>
              </w:rPr>
              <w:t>5</w:t>
            </w:r>
            <w:r w:rsidR="006555A5">
              <w:rPr>
                <w:sz w:val="16"/>
                <w:szCs w:val="16"/>
              </w:rPr>
              <w:t>,</w:t>
            </w:r>
            <w:r w:rsidR="005E54CB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14:paraId="5BABC304" w14:textId="2B38C7FE" w:rsidR="00943576" w:rsidRPr="00A619C5" w:rsidRDefault="00D221FE" w:rsidP="003E117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3E117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16</w:t>
            </w:r>
            <w:r w:rsidR="001343CD" w:rsidRPr="001343CD">
              <w:rPr>
                <w:sz w:val="16"/>
                <w:szCs w:val="16"/>
              </w:rPr>
              <w:t>,</w:t>
            </w:r>
            <w:r w:rsidR="003E1172">
              <w:rPr>
                <w:sz w:val="16"/>
                <w:szCs w:val="16"/>
              </w:rPr>
              <w:t>27</w:t>
            </w:r>
          </w:p>
        </w:tc>
        <w:tc>
          <w:tcPr>
            <w:tcW w:w="1276" w:type="dxa"/>
            <w:vAlign w:val="center"/>
          </w:tcPr>
          <w:p w14:paraId="676551EF" w14:textId="65F04E0C" w:rsidR="00943576" w:rsidRPr="00A619C5" w:rsidRDefault="00EE4FDE" w:rsidP="00EE4FD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12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160</w:t>
            </w:r>
            <w:r w:rsidR="001343CD" w:rsidRPr="001343C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1343CD" w:rsidRPr="001343CD">
              <w:rPr>
                <w:sz w:val="16"/>
                <w:szCs w:val="16"/>
              </w:rPr>
              <w:t>3</w:t>
            </w:r>
          </w:p>
        </w:tc>
        <w:tc>
          <w:tcPr>
            <w:tcW w:w="1142" w:type="dxa"/>
            <w:vAlign w:val="center"/>
          </w:tcPr>
          <w:p w14:paraId="350523BA" w14:textId="2ABC2F54" w:rsidR="00943576" w:rsidRPr="00A619C5" w:rsidRDefault="006555A5" w:rsidP="000F062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0F062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943576" w14:paraId="5D4C4FBD" w14:textId="77777777" w:rsidTr="00B0167A">
        <w:trPr>
          <w:jc w:val="center"/>
        </w:trPr>
        <w:tc>
          <w:tcPr>
            <w:tcW w:w="426" w:type="dxa"/>
          </w:tcPr>
          <w:p w14:paraId="0D6B3BC0" w14:textId="4D02ACB8" w:rsidR="00943576" w:rsidRDefault="00943576" w:rsidP="00943576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3</w:t>
            </w:r>
          </w:p>
        </w:tc>
        <w:tc>
          <w:tcPr>
            <w:tcW w:w="2271" w:type="dxa"/>
          </w:tcPr>
          <w:p w14:paraId="65DFF290" w14:textId="0EDDD1DD" w:rsidR="00943576" w:rsidRDefault="00943576" w:rsidP="009A6B99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 xml:space="preserve">Функционирование </w:t>
            </w:r>
            <w:proofErr w:type="gramStart"/>
            <w:r w:rsidRPr="00D02D87">
              <w:rPr>
                <w:sz w:val="16"/>
                <w:szCs w:val="16"/>
              </w:rPr>
              <w:t>Правитель</w:t>
            </w:r>
            <w:r w:rsidR="009A6B99">
              <w:rPr>
                <w:sz w:val="16"/>
                <w:szCs w:val="16"/>
              </w:rPr>
              <w:t>-</w:t>
            </w:r>
            <w:proofErr w:type="spellStart"/>
            <w:r w:rsidRPr="00D02D87">
              <w:rPr>
                <w:sz w:val="16"/>
                <w:szCs w:val="16"/>
              </w:rPr>
              <w:t>ства</w:t>
            </w:r>
            <w:proofErr w:type="spellEnd"/>
            <w:proofErr w:type="gramEnd"/>
            <w:r w:rsidRPr="00D02D87">
              <w:rPr>
                <w:sz w:val="16"/>
                <w:szCs w:val="16"/>
              </w:rPr>
              <w:t xml:space="preserve"> РФ, высших исполнитель</w:t>
            </w:r>
            <w:r w:rsidR="009A6B99">
              <w:rPr>
                <w:sz w:val="16"/>
                <w:szCs w:val="16"/>
              </w:rPr>
              <w:t>-</w:t>
            </w:r>
            <w:proofErr w:type="spellStart"/>
            <w:r w:rsidRPr="00D02D87">
              <w:rPr>
                <w:sz w:val="16"/>
                <w:szCs w:val="16"/>
              </w:rPr>
              <w:t>ных</w:t>
            </w:r>
            <w:proofErr w:type="spellEnd"/>
            <w:r w:rsidRPr="00D02D87">
              <w:rPr>
                <w:sz w:val="16"/>
                <w:szCs w:val="16"/>
              </w:rPr>
              <w:t xml:space="preserve"> органов государственной власти субъектов РФ, местных</w:t>
            </w:r>
            <w:r>
              <w:rPr>
                <w:sz w:val="16"/>
                <w:szCs w:val="16"/>
              </w:rPr>
              <w:t xml:space="preserve"> </w:t>
            </w:r>
            <w:r w:rsidRPr="00D02D87">
              <w:rPr>
                <w:sz w:val="16"/>
                <w:szCs w:val="16"/>
              </w:rPr>
              <w:t>администраций</w:t>
            </w:r>
          </w:p>
        </w:tc>
        <w:tc>
          <w:tcPr>
            <w:tcW w:w="711" w:type="dxa"/>
            <w:vAlign w:val="center"/>
          </w:tcPr>
          <w:p w14:paraId="5B6978E5" w14:textId="3F043B73" w:rsidR="00943576" w:rsidRDefault="00943576" w:rsidP="009435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vAlign w:val="center"/>
          </w:tcPr>
          <w:p w14:paraId="784FC952" w14:textId="14A699C7" w:rsidR="00943576" w:rsidRPr="00A619C5" w:rsidRDefault="008C3BF5" w:rsidP="00FA6500">
            <w:pPr>
              <w:ind w:left="-57" w:right="-57"/>
              <w:jc w:val="center"/>
              <w:rPr>
                <w:sz w:val="16"/>
                <w:szCs w:val="16"/>
              </w:rPr>
            </w:pPr>
            <w:r w:rsidRPr="008C3BF5">
              <w:rPr>
                <w:sz w:val="16"/>
                <w:szCs w:val="16"/>
              </w:rPr>
              <w:t>4 4</w:t>
            </w:r>
            <w:r w:rsidR="00FA6500">
              <w:rPr>
                <w:sz w:val="16"/>
                <w:szCs w:val="16"/>
              </w:rPr>
              <w:t>52</w:t>
            </w:r>
            <w:r w:rsidRPr="008C3BF5">
              <w:rPr>
                <w:sz w:val="16"/>
                <w:szCs w:val="16"/>
              </w:rPr>
              <w:t>,</w:t>
            </w:r>
            <w:r w:rsidR="00FA6500">
              <w:rPr>
                <w:sz w:val="16"/>
                <w:szCs w:val="16"/>
              </w:rPr>
              <w:t>40</w:t>
            </w:r>
          </w:p>
        </w:tc>
        <w:tc>
          <w:tcPr>
            <w:tcW w:w="1139" w:type="dxa"/>
            <w:vAlign w:val="center"/>
          </w:tcPr>
          <w:p w14:paraId="27EB50B7" w14:textId="4575428F" w:rsidR="00943576" w:rsidRPr="00501E1F" w:rsidRDefault="00D43462" w:rsidP="00D4346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5 456</w:t>
            </w:r>
            <w:r w:rsidR="001E4EED" w:rsidRPr="001E4EED">
              <w:rPr>
                <w:sz w:val="16"/>
                <w:szCs w:val="16"/>
              </w:rPr>
              <w:t>,7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118" w:type="dxa"/>
            <w:vAlign w:val="center"/>
          </w:tcPr>
          <w:p w14:paraId="09845520" w14:textId="305690A0" w:rsidR="00943576" w:rsidRPr="00501E1F" w:rsidRDefault="001E65F2" w:rsidP="005E54C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r w:rsidR="005E54CB">
              <w:rPr>
                <w:sz w:val="16"/>
                <w:szCs w:val="16"/>
              </w:rPr>
              <w:t>1</w:t>
            </w:r>
            <w:r w:rsidR="006555A5">
              <w:rPr>
                <w:sz w:val="16"/>
                <w:szCs w:val="16"/>
              </w:rPr>
              <w:t> </w:t>
            </w:r>
            <w:r w:rsidR="005E54CB">
              <w:rPr>
                <w:sz w:val="16"/>
                <w:szCs w:val="16"/>
              </w:rPr>
              <w:t>004</w:t>
            </w:r>
            <w:r w:rsidR="006555A5">
              <w:rPr>
                <w:sz w:val="16"/>
                <w:szCs w:val="16"/>
              </w:rPr>
              <w:t>,</w:t>
            </w:r>
            <w:r w:rsidR="005E54CB">
              <w:rPr>
                <w:sz w:val="16"/>
                <w:szCs w:val="16"/>
              </w:rPr>
              <w:t>3</w:t>
            </w:r>
            <w:r w:rsidR="006555A5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34C25B88" w14:textId="4B232865" w:rsidR="00943576" w:rsidRPr="00501E1F" w:rsidRDefault="00D221FE" w:rsidP="00D221F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12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="001343CD" w:rsidRPr="001343C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</w:t>
            </w:r>
            <w:r w:rsidR="001343CD" w:rsidRPr="001343CD">
              <w:rPr>
                <w:sz w:val="16"/>
                <w:szCs w:val="16"/>
              </w:rPr>
              <w:t>,7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14:paraId="1F3E3F02" w14:textId="1B0C756C" w:rsidR="00943576" w:rsidRPr="00A619C5" w:rsidRDefault="001343CD" w:rsidP="00EE4FDE">
            <w:pPr>
              <w:ind w:left="-57" w:right="-57"/>
              <w:jc w:val="center"/>
              <w:rPr>
                <w:sz w:val="16"/>
                <w:szCs w:val="16"/>
              </w:rPr>
            </w:pPr>
            <w:r w:rsidRPr="001343CD">
              <w:rPr>
                <w:sz w:val="16"/>
                <w:szCs w:val="16"/>
              </w:rPr>
              <w:t>5</w:t>
            </w:r>
            <w:r w:rsidR="00EE4FDE">
              <w:rPr>
                <w:sz w:val="16"/>
                <w:szCs w:val="16"/>
              </w:rPr>
              <w:t xml:space="preserve"> 1</w:t>
            </w:r>
            <w:r w:rsidRPr="001343CD">
              <w:rPr>
                <w:sz w:val="16"/>
                <w:szCs w:val="16"/>
              </w:rPr>
              <w:t>9</w:t>
            </w:r>
            <w:r w:rsidR="00EE4FDE">
              <w:rPr>
                <w:sz w:val="16"/>
                <w:szCs w:val="16"/>
              </w:rPr>
              <w:t>2</w:t>
            </w:r>
            <w:r w:rsidRPr="001343CD">
              <w:rPr>
                <w:sz w:val="16"/>
                <w:szCs w:val="16"/>
              </w:rPr>
              <w:t>,9</w:t>
            </w:r>
            <w:r w:rsidR="00EE4FDE">
              <w:rPr>
                <w:sz w:val="16"/>
                <w:szCs w:val="16"/>
              </w:rPr>
              <w:t>7</w:t>
            </w:r>
          </w:p>
        </w:tc>
        <w:tc>
          <w:tcPr>
            <w:tcW w:w="1142" w:type="dxa"/>
            <w:vAlign w:val="center"/>
          </w:tcPr>
          <w:p w14:paraId="3203F7F5" w14:textId="31789D1D" w:rsidR="00943576" w:rsidRPr="00A619C5" w:rsidRDefault="006555A5" w:rsidP="000F062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F0621">
              <w:rPr>
                <w:sz w:val="16"/>
                <w:szCs w:val="16"/>
              </w:rPr>
              <w:t xml:space="preserve"> 26</w:t>
            </w:r>
            <w:r>
              <w:rPr>
                <w:sz w:val="16"/>
                <w:szCs w:val="16"/>
              </w:rPr>
              <w:t>3,</w:t>
            </w:r>
            <w:r w:rsidR="000F0621">
              <w:rPr>
                <w:sz w:val="16"/>
                <w:szCs w:val="16"/>
              </w:rPr>
              <w:t>81</w:t>
            </w:r>
          </w:p>
        </w:tc>
      </w:tr>
      <w:tr w:rsidR="00943576" w14:paraId="00DC317E" w14:textId="77777777" w:rsidTr="00B0167A">
        <w:trPr>
          <w:jc w:val="center"/>
        </w:trPr>
        <w:tc>
          <w:tcPr>
            <w:tcW w:w="426" w:type="dxa"/>
          </w:tcPr>
          <w:p w14:paraId="539BE86A" w14:textId="255E6D98" w:rsidR="00943576" w:rsidRDefault="00943576" w:rsidP="00943576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271" w:type="dxa"/>
          </w:tcPr>
          <w:p w14:paraId="1F3013C9" w14:textId="59E371EE" w:rsidR="00943576" w:rsidRDefault="00943576" w:rsidP="009A6B99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D02D87">
              <w:rPr>
                <w:sz w:val="16"/>
                <w:szCs w:val="16"/>
              </w:rPr>
              <w:t>фи</w:t>
            </w:r>
            <w:r w:rsidR="009A6B99">
              <w:rPr>
                <w:sz w:val="16"/>
                <w:szCs w:val="16"/>
              </w:rPr>
              <w:t>-</w:t>
            </w:r>
            <w:proofErr w:type="spellStart"/>
            <w:r w:rsidRPr="00D02D87">
              <w:rPr>
                <w:sz w:val="16"/>
                <w:szCs w:val="16"/>
              </w:rPr>
              <w:t>нансовых</w:t>
            </w:r>
            <w:proofErr w:type="spellEnd"/>
            <w:proofErr w:type="gramEnd"/>
            <w:r w:rsidRPr="00D02D87">
              <w:rPr>
                <w:sz w:val="16"/>
                <w:szCs w:val="16"/>
              </w:rPr>
              <w:t>, налоговых и тамо</w:t>
            </w:r>
            <w:r w:rsidR="009A6B99">
              <w:rPr>
                <w:sz w:val="16"/>
                <w:szCs w:val="16"/>
              </w:rPr>
              <w:t>-</w:t>
            </w:r>
            <w:proofErr w:type="spellStart"/>
            <w:r w:rsidRPr="00D02D87">
              <w:rPr>
                <w:sz w:val="16"/>
                <w:szCs w:val="16"/>
              </w:rPr>
              <w:t>женных</w:t>
            </w:r>
            <w:proofErr w:type="spellEnd"/>
            <w:r w:rsidRPr="00D02D87">
              <w:rPr>
                <w:sz w:val="16"/>
                <w:szCs w:val="16"/>
              </w:rPr>
              <w:t xml:space="preserve"> органов и органов фи</w:t>
            </w:r>
            <w:r w:rsidR="009A6B99">
              <w:rPr>
                <w:sz w:val="16"/>
                <w:szCs w:val="16"/>
              </w:rPr>
              <w:t>-</w:t>
            </w:r>
            <w:proofErr w:type="spellStart"/>
            <w:r w:rsidRPr="00D02D87">
              <w:rPr>
                <w:sz w:val="16"/>
                <w:szCs w:val="16"/>
              </w:rPr>
              <w:t>нансового</w:t>
            </w:r>
            <w:proofErr w:type="spellEnd"/>
            <w:r w:rsidRPr="00D02D87">
              <w:rPr>
                <w:sz w:val="16"/>
                <w:szCs w:val="16"/>
              </w:rPr>
              <w:t xml:space="preserve"> (финансово</w:t>
            </w:r>
            <w:r>
              <w:rPr>
                <w:sz w:val="16"/>
                <w:szCs w:val="16"/>
              </w:rPr>
              <w:t xml:space="preserve"> </w:t>
            </w:r>
            <w:r w:rsidRPr="00D02D87">
              <w:rPr>
                <w:sz w:val="16"/>
                <w:szCs w:val="16"/>
              </w:rPr>
              <w:t>бюджет</w:t>
            </w:r>
            <w:r w:rsidR="009A6B99">
              <w:rPr>
                <w:sz w:val="16"/>
                <w:szCs w:val="16"/>
              </w:rPr>
              <w:t>-</w:t>
            </w:r>
            <w:proofErr w:type="spellStart"/>
            <w:r w:rsidRPr="00D02D87">
              <w:rPr>
                <w:sz w:val="16"/>
                <w:szCs w:val="16"/>
              </w:rPr>
              <w:t>ного</w:t>
            </w:r>
            <w:proofErr w:type="spellEnd"/>
            <w:r w:rsidRPr="00D02D87">
              <w:rPr>
                <w:sz w:val="16"/>
                <w:szCs w:val="16"/>
              </w:rPr>
              <w:t>) надзора</w:t>
            </w:r>
          </w:p>
        </w:tc>
        <w:tc>
          <w:tcPr>
            <w:tcW w:w="711" w:type="dxa"/>
            <w:vAlign w:val="center"/>
          </w:tcPr>
          <w:p w14:paraId="1273C15E" w14:textId="1F557C36" w:rsidR="00943576" w:rsidRDefault="00943576" w:rsidP="009435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vAlign w:val="center"/>
          </w:tcPr>
          <w:p w14:paraId="7DCDE13A" w14:textId="3C86BC8F" w:rsidR="00943576" w:rsidRPr="00A619C5" w:rsidRDefault="008C3BF5" w:rsidP="00FA6500">
            <w:pPr>
              <w:ind w:left="-57" w:right="-57"/>
              <w:jc w:val="center"/>
              <w:rPr>
                <w:sz w:val="16"/>
                <w:szCs w:val="16"/>
              </w:rPr>
            </w:pPr>
            <w:r w:rsidRPr="008C3BF5">
              <w:rPr>
                <w:sz w:val="16"/>
                <w:szCs w:val="16"/>
              </w:rPr>
              <w:t>1</w:t>
            </w:r>
            <w:r w:rsidR="00FA6500">
              <w:rPr>
                <w:sz w:val="16"/>
                <w:szCs w:val="16"/>
              </w:rPr>
              <w:t>,</w:t>
            </w:r>
            <w:r w:rsidRPr="008C3BF5">
              <w:rPr>
                <w:sz w:val="16"/>
                <w:szCs w:val="16"/>
              </w:rPr>
              <w:t>00</w:t>
            </w:r>
          </w:p>
        </w:tc>
        <w:tc>
          <w:tcPr>
            <w:tcW w:w="1139" w:type="dxa"/>
            <w:vAlign w:val="center"/>
          </w:tcPr>
          <w:p w14:paraId="5E46631B" w14:textId="51407989" w:rsidR="00943576" w:rsidRPr="00A619C5" w:rsidRDefault="00D43462" w:rsidP="00D4346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4357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1118" w:type="dxa"/>
            <w:vAlign w:val="center"/>
          </w:tcPr>
          <w:p w14:paraId="4D54F885" w14:textId="3945C242" w:rsidR="00943576" w:rsidRPr="00A619C5" w:rsidRDefault="001E65F2" w:rsidP="005E54C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r w:rsidR="005E54CB">
              <w:rPr>
                <w:sz w:val="16"/>
                <w:szCs w:val="16"/>
              </w:rPr>
              <w:t>6</w:t>
            </w:r>
            <w:r w:rsidR="006555A5">
              <w:rPr>
                <w:sz w:val="16"/>
                <w:szCs w:val="16"/>
              </w:rPr>
              <w:t>,</w:t>
            </w:r>
            <w:r w:rsidR="005E54CB"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vAlign w:val="center"/>
          </w:tcPr>
          <w:p w14:paraId="4FCEEDDE" w14:textId="259D147C" w:rsidR="00943576" w:rsidRPr="00A619C5" w:rsidRDefault="003E1172" w:rsidP="003E117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221F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14:paraId="50883889" w14:textId="16C717C4" w:rsidR="00943576" w:rsidRPr="00A619C5" w:rsidRDefault="00EE4FDE" w:rsidP="00EE4FD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4357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1142" w:type="dxa"/>
            <w:vAlign w:val="center"/>
          </w:tcPr>
          <w:p w14:paraId="14EDC646" w14:textId="2BF82B01" w:rsidR="00943576" w:rsidRPr="00A619C5" w:rsidRDefault="006555A5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43576" w14:paraId="2CB23DAA" w14:textId="77777777" w:rsidTr="00B0167A">
        <w:trPr>
          <w:jc w:val="center"/>
        </w:trPr>
        <w:tc>
          <w:tcPr>
            <w:tcW w:w="426" w:type="dxa"/>
          </w:tcPr>
          <w:p w14:paraId="1F79415D" w14:textId="14798D0F" w:rsidR="00943576" w:rsidRDefault="00094F60" w:rsidP="00943576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71" w:type="dxa"/>
          </w:tcPr>
          <w:p w14:paraId="09CD576B" w14:textId="11E88B10" w:rsidR="00943576" w:rsidRDefault="00943576" w:rsidP="009A6B99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711" w:type="dxa"/>
            <w:vAlign w:val="center"/>
          </w:tcPr>
          <w:p w14:paraId="259F540D" w14:textId="212B9299" w:rsidR="00943576" w:rsidRDefault="00943576" w:rsidP="009435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vAlign w:val="center"/>
          </w:tcPr>
          <w:p w14:paraId="6C6848B1" w14:textId="25443FFE" w:rsidR="00943576" w:rsidRPr="00A619C5" w:rsidRDefault="00FA6500" w:rsidP="00FA650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1139" w:type="dxa"/>
            <w:vAlign w:val="center"/>
          </w:tcPr>
          <w:p w14:paraId="77B9A38F" w14:textId="5BFADBC1" w:rsidR="00943576" w:rsidRPr="00A619C5" w:rsidRDefault="00D7229A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43576">
              <w:rPr>
                <w:sz w:val="16"/>
                <w:szCs w:val="16"/>
              </w:rPr>
              <w:t>,00</w:t>
            </w:r>
          </w:p>
        </w:tc>
        <w:tc>
          <w:tcPr>
            <w:tcW w:w="1118" w:type="dxa"/>
            <w:vAlign w:val="center"/>
          </w:tcPr>
          <w:p w14:paraId="27C4AF7E" w14:textId="5581C619" w:rsidR="00943576" w:rsidRPr="00A619C5" w:rsidRDefault="00EC3B94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D7229A">
              <w:rPr>
                <w:sz w:val="16"/>
                <w:szCs w:val="16"/>
              </w:rPr>
              <w:t>3</w:t>
            </w:r>
            <w:r w:rsidR="006555A5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14:paraId="3F8D4911" w14:textId="028CE7A6" w:rsidR="00943576" w:rsidRPr="00A619C5" w:rsidRDefault="008A0C47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14:paraId="2A38F847" w14:textId="71F3A611" w:rsidR="00943576" w:rsidRPr="00A619C5" w:rsidRDefault="00943576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42" w:type="dxa"/>
            <w:vAlign w:val="center"/>
          </w:tcPr>
          <w:p w14:paraId="6699933B" w14:textId="751A1529" w:rsidR="00943576" w:rsidRPr="00A619C5" w:rsidRDefault="006555A5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43576" w14:paraId="3C8F0C84" w14:textId="77777777" w:rsidTr="00B0167A">
        <w:trPr>
          <w:jc w:val="center"/>
        </w:trPr>
        <w:tc>
          <w:tcPr>
            <w:tcW w:w="426" w:type="dxa"/>
          </w:tcPr>
          <w:p w14:paraId="367FDB1B" w14:textId="2B329359" w:rsidR="00943576" w:rsidRDefault="00094F60" w:rsidP="00943576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71" w:type="dxa"/>
          </w:tcPr>
          <w:p w14:paraId="620579AB" w14:textId="0596999F" w:rsidR="00943576" w:rsidRDefault="00943576" w:rsidP="009A6B99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1" w:type="dxa"/>
            <w:vAlign w:val="center"/>
          </w:tcPr>
          <w:p w14:paraId="07196D51" w14:textId="5A40ECAD" w:rsidR="00943576" w:rsidRDefault="00943576" w:rsidP="009435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vAlign w:val="center"/>
          </w:tcPr>
          <w:p w14:paraId="758367E2" w14:textId="2A0B3AFE" w:rsidR="00943576" w:rsidRPr="00A619C5" w:rsidRDefault="008C3BF5" w:rsidP="00FA6500">
            <w:pPr>
              <w:ind w:left="-57" w:right="-57"/>
              <w:jc w:val="center"/>
              <w:rPr>
                <w:sz w:val="16"/>
                <w:szCs w:val="16"/>
              </w:rPr>
            </w:pPr>
            <w:r w:rsidRPr="008C3BF5">
              <w:rPr>
                <w:sz w:val="16"/>
                <w:szCs w:val="16"/>
              </w:rPr>
              <w:t>2,</w:t>
            </w:r>
            <w:r w:rsidR="00FA6500">
              <w:rPr>
                <w:sz w:val="16"/>
                <w:szCs w:val="16"/>
              </w:rPr>
              <w:t>5</w:t>
            </w:r>
            <w:r w:rsidRPr="008C3BF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vAlign w:val="center"/>
          </w:tcPr>
          <w:p w14:paraId="4D35306D" w14:textId="304F70D4" w:rsidR="00943576" w:rsidRPr="00A619C5" w:rsidRDefault="00D43462" w:rsidP="00D4346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E4EED" w:rsidRPr="001E4E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93</w:t>
            </w:r>
            <w:r w:rsidR="001E4EE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0C8FB206" w14:textId="094DF529" w:rsidR="00943576" w:rsidRPr="00A619C5" w:rsidRDefault="001E65F2" w:rsidP="005E54C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r w:rsidR="005E54CB">
              <w:rPr>
                <w:sz w:val="16"/>
                <w:szCs w:val="16"/>
              </w:rPr>
              <w:t>0</w:t>
            </w:r>
            <w:r w:rsidR="006555A5">
              <w:rPr>
                <w:sz w:val="16"/>
                <w:szCs w:val="16"/>
              </w:rPr>
              <w:t>,</w:t>
            </w:r>
            <w:r w:rsidR="005E54CB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vAlign w:val="center"/>
          </w:tcPr>
          <w:p w14:paraId="7FAD3D48" w14:textId="3A195FF5" w:rsidR="00943576" w:rsidRPr="00A619C5" w:rsidRDefault="008A0C47" w:rsidP="00D221FE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0C47">
              <w:rPr>
                <w:sz w:val="16"/>
                <w:szCs w:val="16"/>
              </w:rPr>
              <w:t>2,</w:t>
            </w:r>
            <w:r w:rsidR="00D221FE">
              <w:rPr>
                <w:sz w:val="16"/>
                <w:szCs w:val="16"/>
              </w:rPr>
              <w:t>93</w:t>
            </w:r>
          </w:p>
        </w:tc>
        <w:tc>
          <w:tcPr>
            <w:tcW w:w="1276" w:type="dxa"/>
            <w:vAlign w:val="center"/>
          </w:tcPr>
          <w:p w14:paraId="341500B2" w14:textId="412979D7" w:rsidR="00943576" w:rsidRPr="00A619C5" w:rsidRDefault="008A0C47" w:rsidP="00EE4FDE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0C47">
              <w:rPr>
                <w:sz w:val="16"/>
                <w:szCs w:val="16"/>
              </w:rPr>
              <w:t>2,</w:t>
            </w:r>
            <w:r w:rsidR="00EE4FDE">
              <w:rPr>
                <w:sz w:val="16"/>
                <w:szCs w:val="16"/>
              </w:rPr>
              <w:t>93</w:t>
            </w:r>
          </w:p>
        </w:tc>
        <w:tc>
          <w:tcPr>
            <w:tcW w:w="1142" w:type="dxa"/>
            <w:vAlign w:val="center"/>
          </w:tcPr>
          <w:p w14:paraId="24C88B27" w14:textId="4E41751D" w:rsidR="00943576" w:rsidRPr="00A619C5" w:rsidRDefault="006555A5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43576" w:rsidRPr="004628A5" w14:paraId="5686F1F8" w14:textId="77777777" w:rsidTr="00B0167A">
        <w:trPr>
          <w:jc w:val="center"/>
        </w:trPr>
        <w:tc>
          <w:tcPr>
            <w:tcW w:w="426" w:type="dxa"/>
            <w:shd w:val="clear" w:color="auto" w:fill="FFFF00"/>
          </w:tcPr>
          <w:p w14:paraId="0E79B8D3" w14:textId="43D6B176" w:rsidR="00943576" w:rsidRPr="004628A5" w:rsidRDefault="00094F60" w:rsidP="0094357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71" w:type="dxa"/>
            <w:shd w:val="clear" w:color="auto" w:fill="FFFF00"/>
          </w:tcPr>
          <w:p w14:paraId="6EB42A0D" w14:textId="687DC363" w:rsidR="00943576" w:rsidRPr="004628A5" w:rsidRDefault="00943576" w:rsidP="009A6B99">
            <w:pPr>
              <w:ind w:left="-57" w:right="-113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1" w:type="dxa"/>
            <w:shd w:val="clear" w:color="auto" w:fill="FFFF00"/>
            <w:vAlign w:val="center"/>
          </w:tcPr>
          <w:p w14:paraId="10BE25CB" w14:textId="3BBD8DD9" w:rsidR="00943576" w:rsidRPr="004628A5" w:rsidRDefault="00943576" w:rsidP="00943576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9BC93F7" w14:textId="7A23EC9A" w:rsidR="00943576" w:rsidRPr="00A619C5" w:rsidRDefault="00FA6500" w:rsidP="00FA650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  <w:r w:rsidR="008C3BF5" w:rsidRPr="008C3BF5">
              <w:rPr>
                <w:b/>
                <w:bCs/>
                <w:sz w:val="16"/>
                <w:szCs w:val="16"/>
              </w:rPr>
              <w:t>,6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028565EB" w14:textId="70890033" w:rsidR="00943576" w:rsidRPr="00A619C5" w:rsidRDefault="001E4EED" w:rsidP="00D43462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1E4EED">
              <w:rPr>
                <w:b/>
                <w:bCs/>
                <w:sz w:val="16"/>
                <w:szCs w:val="16"/>
              </w:rPr>
              <w:t>155,</w:t>
            </w:r>
            <w:r w:rsidR="00D43462">
              <w:rPr>
                <w:b/>
                <w:bCs/>
                <w:sz w:val="16"/>
                <w:szCs w:val="16"/>
              </w:rPr>
              <w:t>1</w:t>
            </w:r>
            <w:r w:rsidRPr="001E4EE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52A38D29" w14:textId="7A9E03AF" w:rsidR="00943576" w:rsidRPr="00A619C5" w:rsidRDefault="005E54CB" w:rsidP="005E54CB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6555A5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76B3EDA" w14:textId="7B62A115" w:rsidR="00943576" w:rsidRPr="00A619C5" w:rsidRDefault="00D221FE" w:rsidP="00D221F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8A0C47" w:rsidRPr="008A0C47">
              <w:rPr>
                <w:b/>
                <w:bCs/>
                <w:sz w:val="16"/>
                <w:szCs w:val="16"/>
              </w:rPr>
              <w:t>5,</w:t>
            </w:r>
            <w:r>
              <w:rPr>
                <w:b/>
                <w:bCs/>
                <w:sz w:val="16"/>
                <w:szCs w:val="16"/>
              </w:rPr>
              <w:t>1</w:t>
            </w:r>
            <w:r w:rsidR="008A0C47" w:rsidRPr="008A0C4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85723B0" w14:textId="3C687A63" w:rsidR="00943576" w:rsidRPr="00A619C5" w:rsidRDefault="008A0C47" w:rsidP="00EE4FD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0C47">
              <w:rPr>
                <w:b/>
                <w:bCs/>
                <w:sz w:val="16"/>
                <w:szCs w:val="16"/>
              </w:rPr>
              <w:t>155,</w:t>
            </w:r>
            <w:r w:rsidR="00EE4FDE">
              <w:rPr>
                <w:b/>
                <w:bCs/>
                <w:sz w:val="16"/>
                <w:szCs w:val="16"/>
              </w:rPr>
              <w:t>1</w:t>
            </w:r>
            <w:r w:rsidRPr="008A0C4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6200DF64" w14:textId="1E254301" w:rsidR="00943576" w:rsidRPr="00A619C5" w:rsidRDefault="006555A5" w:rsidP="0094357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43576" w14:paraId="491CD798" w14:textId="77777777" w:rsidTr="00B0167A">
        <w:trPr>
          <w:jc w:val="center"/>
        </w:trPr>
        <w:tc>
          <w:tcPr>
            <w:tcW w:w="426" w:type="dxa"/>
          </w:tcPr>
          <w:p w14:paraId="38024382" w14:textId="4E828B63" w:rsidR="00943576" w:rsidRDefault="00094F60" w:rsidP="00943576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71" w:type="dxa"/>
          </w:tcPr>
          <w:p w14:paraId="49E49B95" w14:textId="741AFFE1" w:rsidR="00943576" w:rsidRDefault="00943576" w:rsidP="009A6B99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1" w:type="dxa"/>
            <w:vAlign w:val="center"/>
          </w:tcPr>
          <w:p w14:paraId="6231764C" w14:textId="4AD74C1B" w:rsidR="00943576" w:rsidRDefault="00943576" w:rsidP="009435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vAlign w:val="center"/>
          </w:tcPr>
          <w:p w14:paraId="1E943347" w14:textId="6BD2005B" w:rsidR="00943576" w:rsidRPr="00A619C5" w:rsidRDefault="00FA6500" w:rsidP="00FA650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  <w:r w:rsidR="008C3BF5" w:rsidRPr="008C3BF5">
              <w:rPr>
                <w:sz w:val="16"/>
                <w:szCs w:val="16"/>
              </w:rPr>
              <w:t>,6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9" w:type="dxa"/>
            <w:vAlign w:val="center"/>
          </w:tcPr>
          <w:p w14:paraId="367FF353" w14:textId="1BFF960B" w:rsidR="00943576" w:rsidRPr="00A619C5" w:rsidRDefault="001E4EED" w:rsidP="00D4346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E4EED">
              <w:rPr>
                <w:sz w:val="16"/>
                <w:szCs w:val="16"/>
              </w:rPr>
              <w:t>155,</w:t>
            </w:r>
            <w:r w:rsidR="00D43462">
              <w:rPr>
                <w:sz w:val="16"/>
                <w:szCs w:val="16"/>
              </w:rPr>
              <w:t>1</w:t>
            </w:r>
            <w:r w:rsidRPr="001E4EED">
              <w:rPr>
                <w:sz w:val="16"/>
                <w:szCs w:val="16"/>
              </w:rPr>
              <w:t>6</w:t>
            </w:r>
          </w:p>
        </w:tc>
        <w:tc>
          <w:tcPr>
            <w:tcW w:w="1118" w:type="dxa"/>
            <w:vAlign w:val="center"/>
          </w:tcPr>
          <w:p w14:paraId="65A68A65" w14:textId="42A45528" w:rsidR="00943576" w:rsidRPr="00A619C5" w:rsidRDefault="00DD0F93" w:rsidP="00DD0F9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6555A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vAlign w:val="center"/>
          </w:tcPr>
          <w:p w14:paraId="41183D54" w14:textId="7CD135BD" w:rsidR="00943576" w:rsidRPr="00A619C5" w:rsidRDefault="00D221FE" w:rsidP="00D221F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8A0C47" w:rsidRPr="008A0C47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1</w:t>
            </w:r>
            <w:r w:rsidR="008A0C47" w:rsidRPr="008A0C47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59F583ED" w14:textId="3FFFA8D3" w:rsidR="00943576" w:rsidRPr="00A619C5" w:rsidRDefault="00EE4FDE" w:rsidP="00EE4FD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8A0C47" w:rsidRPr="008A0C47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1</w:t>
            </w:r>
            <w:r w:rsidR="008A0C47" w:rsidRPr="008A0C47">
              <w:rPr>
                <w:sz w:val="16"/>
                <w:szCs w:val="16"/>
              </w:rPr>
              <w:t>6</w:t>
            </w:r>
          </w:p>
        </w:tc>
        <w:tc>
          <w:tcPr>
            <w:tcW w:w="1142" w:type="dxa"/>
            <w:vAlign w:val="center"/>
          </w:tcPr>
          <w:p w14:paraId="3AD2EEB8" w14:textId="4569DBAC" w:rsidR="00943576" w:rsidRPr="00A619C5" w:rsidRDefault="006555A5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43576" w:rsidRPr="004628A5" w14:paraId="49708E62" w14:textId="77777777" w:rsidTr="00B0167A">
        <w:trPr>
          <w:jc w:val="center"/>
        </w:trPr>
        <w:tc>
          <w:tcPr>
            <w:tcW w:w="426" w:type="dxa"/>
            <w:shd w:val="clear" w:color="auto" w:fill="FFFF00"/>
          </w:tcPr>
          <w:p w14:paraId="16F099B5" w14:textId="3CDE3C41" w:rsidR="00943576" w:rsidRPr="004628A5" w:rsidRDefault="00094F60" w:rsidP="0094357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71" w:type="dxa"/>
            <w:shd w:val="clear" w:color="auto" w:fill="FFFF00"/>
          </w:tcPr>
          <w:p w14:paraId="2745666F" w14:textId="74353EF1" w:rsidR="00943576" w:rsidRPr="004628A5" w:rsidRDefault="00943576" w:rsidP="009A6B99">
            <w:pPr>
              <w:ind w:left="-57" w:right="-113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shd w:val="clear" w:color="auto" w:fill="FFFF00"/>
            <w:vAlign w:val="center"/>
          </w:tcPr>
          <w:p w14:paraId="2C777436" w14:textId="39BC942B" w:rsidR="00943576" w:rsidRPr="004628A5" w:rsidRDefault="00943576" w:rsidP="00943576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DB204D2" w14:textId="3FAB2151" w:rsidR="00943576" w:rsidRPr="00A619C5" w:rsidRDefault="00FA6500" w:rsidP="00FA650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  <w:r w:rsidR="008C3BF5" w:rsidRPr="008C3BF5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316FD7E3" w14:textId="2CBA4C79" w:rsidR="00943576" w:rsidRPr="00DD0F93" w:rsidRDefault="00D43462" w:rsidP="00D43462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DD0F93">
              <w:rPr>
                <w:b/>
                <w:sz w:val="16"/>
                <w:szCs w:val="16"/>
              </w:rPr>
              <w:t>3</w:t>
            </w:r>
            <w:r w:rsidR="001E4EED" w:rsidRPr="00DD0F93">
              <w:rPr>
                <w:b/>
                <w:sz w:val="16"/>
                <w:szCs w:val="16"/>
              </w:rPr>
              <w:t xml:space="preserve"> </w:t>
            </w:r>
            <w:r w:rsidRPr="00DD0F93">
              <w:rPr>
                <w:b/>
                <w:sz w:val="16"/>
                <w:szCs w:val="16"/>
              </w:rPr>
              <w:t>1</w:t>
            </w:r>
            <w:r w:rsidR="001E4EED" w:rsidRPr="00DD0F93">
              <w:rPr>
                <w:b/>
                <w:sz w:val="16"/>
                <w:szCs w:val="16"/>
              </w:rPr>
              <w:t>03,9</w:t>
            </w:r>
            <w:r w:rsidRPr="00DD0F9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2AB9F303" w14:textId="5AA83E91" w:rsidR="00943576" w:rsidRPr="00A619C5" w:rsidRDefault="00DD0F93" w:rsidP="00DD0F93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6555A5">
              <w:rPr>
                <w:b/>
                <w:bCs/>
                <w:sz w:val="16"/>
                <w:szCs w:val="16"/>
              </w:rPr>
              <w:t> 9</w:t>
            </w:r>
            <w:r>
              <w:rPr>
                <w:b/>
                <w:bCs/>
                <w:sz w:val="16"/>
                <w:szCs w:val="16"/>
              </w:rPr>
              <w:t>80</w:t>
            </w:r>
            <w:r w:rsidR="006555A5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AAC81DF" w14:textId="64048522" w:rsidR="00943576" w:rsidRPr="00A619C5" w:rsidRDefault="00D221FE" w:rsidP="00D221F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3 103,</w:t>
            </w:r>
            <w:r w:rsidRPr="00D221FE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6FF224E" w14:textId="1F4690AF" w:rsidR="00943576" w:rsidRPr="00A619C5" w:rsidRDefault="00EE4FDE" w:rsidP="00EE4FD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2 5</w:t>
            </w:r>
            <w:r w:rsidR="008A0C47" w:rsidRPr="008A0C47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5</w:t>
            </w:r>
            <w:r w:rsidR="008A0C47" w:rsidRPr="008A0C4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8A0C47" w:rsidRPr="008A0C4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04D3B918" w14:textId="7119642D" w:rsidR="00943576" w:rsidRPr="00A619C5" w:rsidRDefault="006555A5" w:rsidP="000F0621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0F062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</w:t>
            </w:r>
            <w:r w:rsidR="000F0621">
              <w:rPr>
                <w:b/>
                <w:bCs/>
                <w:sz w:val="16"/>
                <w:szCs w:val="16"/>
              </w:rPr>
              <w:t>58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0F0621">
              <w:rPr>
                <w:b/>
                <w:bCs/>
                <w:sz w:val="16"/>
                <w:szCs w:val="16"/>
              </w:rPr>
              <w:t>77</w:t>
            </w:r>
          </w:p>
        </w:tc>
      </w:tr>
      <w:tr w:rsidR="00943576" w14:paraId="22FA16B4" w14:textId="77777777" w:rsidTr="00B0167A">
        <w:trPr>
          <w:jc w:val="center"/>
        </w:trPr>
        <w:tc>
          <w:tcPr>
            <w:tcW w:w="426" w:type="dxa"/>
          </w:tcPr>
          <w:p w14:paraId="6D29FB84" w14:textId="382ADD53" w:rsidR="00943576" w:rsidRDefault="00943576" w:rsidP="00943576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1</w:t>
            </w:r>
            <w:r w:rsidR="00113E5E">
              <w:rPr>
                <w:sz w:val="16"/>
                <w:szCs w:val="16"/>
              </w:rPr>
              <w:t>0</w:t>
            </w:r>
          </w:p>
        </w:tc>
        <w:tc>
          <w:tcPr>
            <w:tcW w:w="2271" w:type="dxa"/>
          </w:tcPr>
          <w:p w14:paraId="7EA2DB0E" w14:textId="3845A80B" w:rsidR="00943576" w:rsidRDefault="00943576" w:rsidP="009A6B99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 xml:space="preserve">Защита населения и территории от чрезвычайных ситуаций </w:t>
            </w:r>
            <w:proofErr w:type="gramStart"/>
            <w:r w:rsidRPr="00D02D87">
              <w:rPr>
                <w:sz w:val="16"/>
                <w:szCs w:val="16"/>
              </w:rPr>
              <w:t>при</w:t>
            </w:r>
            <w:r w:rsidR="009A6B99">
              <w:rPr>
                <w:sz w:val="16"/>
                <w:szCs w:val="16"/>
              </w:rPr>
              <w:t>-</w:t>
            </w:r>
            <w:r w:rsidRPr="00D02D87">
              <w:rPr>
                <w:sz w:val="16"/>
                <w:szCs w:val="16"/>
              </w:rPr>
              <w:t>родного</w:t>
            </w:r>
            <w:proofErr w:type="gramEnd"/>
            <w:r w:rsidRPr="00D02D87">
              <w:rPr>
                <w:sz w:val="16"/>
                <w:szCs w:val="16"/>
              </w:rPr>
              <w:t xml:space="preserve"> и техногенного </w:t>
            </w:r>
            <w:proofErr w:type="spellStart"/>
            <w:r w:rsidRPr="00D02D87">
              <w:rPr>
                <w:sz w:val="16"/>
                <w:szCs w:val="16"/>
              </w:rPr>
              <w:t>харак</w:t>
            </w:r>
            <w:r w:rsidR="009A6B99">
              <w:rPr>
                <w:sz w:val="16"/>
                <w:szCs w:val="16"/>
              </w:rPr>
              <w:t>-</w:t>
            </w:r>
            <w:r w:rsidRPr="00D02D87">
              <w:rPr>
                <w:sz w:val="16"/>
                <w:szCs w:val="16"/>
              </w:rPr>
              <w:t>тера</w:t>
            </w:r>
            <w:proofErr w:type="spellEnd"/>
            <w:r w:rsidRPr="00D02D87">
              <w:rPr>
                <w:sz w:val="16"/>
                <w:szCs w:val="16"/>
              </w:rPr>
              <w:t>, пожарная безопасность</w:t>
            </w:r>
          </w:p>
        </w:tc>
        <w:tc>
          <w:tcPr>
            <w:tcW w:w="711" w:type="dxa"/>
            <w:vAlign w:val="center"/>
          </w:tcPr>
          <w:p w14:paraId="48BA9BB3" w14:textId="4C1E79B1" w:rsidR="00943576" w:rsidRDefault="00943576" w:rsidP="009435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vAlign w:val="center"/>
          </w:tcPr>
          <w:p w14:paraId="39F4065B" w14:textId="330E1829" w:rsidR="00943576" w:rsidRPr="00A619C5" w:rsidRDefault="00FA6500" w:rsidP="00FA650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  <w:r w:rsidR="008C3BF5" w:rsidRPr="008C3BF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1139" w:type="dxa"/>
            <w:vAlign w:val="center"/>
          </w:tcPr>
          <w:p w14:paraId="61A4B337" w14:textId="2C4AD904" w:rsidR="00943576" w:rsidRPr="00A619C5" w:rsidRDefault="00D43462" w:rsidP="00D4346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E4E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="001E4EE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="001E4EED">
              <w:rPr>
                <w:sz w:val="16"/>
                <w:szCs w:val="16"/>
              </w:rPr>
              <w:t>,9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118" w:type="dxa"/>
            <w:vAlign w:val="center"/>
          </w:tcPr>
          <w:p w14:paraId="067C1CE0" w14:textId="6B44DB5B" w:rsidR="00943576" w:rsidRPr="00A619C5" w:rsidRDefault="00DD0F93" w:rsidP="00DD0F9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555A5">
              <w:rPr>
                <w:sz w:val="16"/>
                <w:szCs w:val="16"/>
              </w:rPr>
              <w:t> 9</w:t>
            </w:r>
            <w:r>
              <w:rPr>
                <w:sz w:val="16"/>
                <w:szCs w:val="16"/>
              </w:rPr>
              <w:t>79</w:t>
            </w:r>
            <w:r w:rsidR="006555A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1134" w:type="dxa"/>
            <w:vAlign w:val="center"/>
          </w:tcPr>
          <w:p w14:paraId="626C7352" w14:textId="56D5AFCD" w:rsidR="00943576" w:rsidRPr="00A619C5" w:rsidRDefault="00D221FE" w:rsidP="003E1172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0C4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8A0C47">
              <w:rPr>
                <w:sz w:val="16"/>
                <w:szCs w:val="16"/>
              </w:rPr>
              <w:t>10</w:t>
            </w:r>
            <w:r w:rsidR="00F33B1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F33B12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vAlign w:val="center"/>
          </w:tcPr>
          <w:p w14:paraId="75910899" w14:textId="78D69F8D" w:rsidR="00943576" w:rsidRPr="00A619C5" w:rsidRDefault="00EE4FDE" w:rsidP="00EE4FD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12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="008A0C47" w:rsidRPr="008A0C4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="008A0C47" w:rsidRPr="008A0C4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1142" w:type="dxa"/>
            <w:vAlign w:val="center"/>
          </w:tcPr>
          <w:p w14:paraId="5803C06E" w14:textId="1EBC1622" w:rsidR="00943576" w:rsidRPr="00A619C5" w:rsidRDefault="006555A5" w:rsidP="00A22A5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F0621">
              <w:rPr>
                <w:sz w:val="16"/>
                <w:szCs w:val="16"/>
              </w:rPr>
              <w:t xml:space="preserve"> 558</w:t>
            </w:r>
            <w:r>
              <w:rPr>
                <w:sz w:val="16"/>
                <w:szCs w:val="16"/>
              </w:rPr>
              <w:t>,</w:t>
            </w:r>
            <w:r w:rsidR="00A22A5F">
              <w:rPr>
                <w:sz w:val="16"/>
                <w:szCs w:val="16"/>
              </w:rPr>
              <w:t>62</w:t>
            </w:r>
          </w:p>
        </w:tc>
      </w:tr>
      <w:tr w:rsidR="008C3BF5" w14:paraId="2C2F01EC" w14:textId="77777777" w:rsidTr="00B0167A">
        <w:trPr>
          <w:jc w:val="center"/>
        </w:trPr>
        <w:tc>
          <w:tcPr>
            <w:tcW w:w="426" w:type="dxa"/>
          </w:tcPr>
          <w:p w14:paraId="01DFFE26" w14:textId="55D52E46" w:rsidR="008C3BF5" w:rsidRPr="00D02D87" w:rsidRDefault="00113E5E" w:rsidP="009435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71" w:type="dxa"/>
          </w:tcPr>
          <w:p w14:paraId="09259CF9" w14:textId="2A3FBE8A" w:rsidR="008C3BF5" w:rsidRPr="00D02D87" w:rsidRDefault="008C3BF5" w:rsidP="009A6B99">
            <w:pPr>
              <w:ind w:left="-57" w:right="-113"/>
              <w:rPr>
                <w:sz w:val="16"/>
                <w:szCs w:val="16"/>
              </w:rPr>
            </w:pPr>
            <w:r w:rsidRPr="008C3BF5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vAlign w:val="center"/>
          </w:tcPr>
          <w:p w14:paraId="0303B389" w14:textId="29ECCF8B" w:rsidR="008C3BF5" w:rsidRPr="00D02D87" w:rsidRDefault="008C3BF5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1134" w:type="dxa"/>
            <w:vAlign w:val="center"/>
          </w:tcPr>
          <w:p w14:paraId="400B4648" w14:textId="3F288AE6" w:rsidR="008C3BF5" w:rsidRPr="008C3BF5" w:rsidRDefault="00FA6500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C3BF5">
              <w:rPr>
                <w:sz w:val="16"/>
                <w:szCs w:val="16"/>
              </w:rPr>
              <w:t>,00</w:t>
            </w:r>
          </w:p>
        </w:tc>
        <w:tc>
          <w:tcPr>
            <w:tcW w:w="1139" w:type="dxa"/>
            <w:vAlign w:val="center"/>
          </w:tcPr>
          <w:p w14:paraId="0B941999" w14:textId="01ADA5A0" w:rsidR="008C3BF5" w:rsidRDefault="00D43462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E4EED">
              <w:rPr>
                <w:sz w:val="16"/>
                <w:szCs w:val="16"/>
              </w:rPr>
              <w:t>,00</w:t>
            </w:r>
          </w:p>
        </w:tc>
        <w:tc>
          <w:tcPr>
            <w:tcW w:w="1118" w:type="dxa"/>
            <w:vAlign w:val="center"/>
          </w:tcPr>
          <w:p w14:paraId="4BA6B336" w14:textId="72AF52C1" w:rsidR="008C3BF5" w:rsidRDefault="006555A5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5535F409" w14:textId="6DC69DD1" w:rsidR="008C3BF5" w:rsidRDefault="00EE4FDE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0C47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14:paraId="11DFD9CF" w14:textId="080E599D" w:rsidR="008C3BF5" w:rsidRDefault="008A0C47" w:rsidP="00EE4FD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EE4FDE">
              <w:rPr>
                <w:sz w:val="16"/>
                <w:szCs w:val="16"/>
              </w:rPr>
              <w:t>85</w:t>
            </w:r>
          </w:p>
        </w:tc>
        <w:tc>
          <w:tcPr>
            <w:tcW w:w="1142" w:type="dxa"/>
            <w:vAlign w:val="center"/>
          </w:tcPr>
          <w:p w14:paraId="53B39A30" w14:textId="7DC230B6" w:rsidR="008C3BF5" w:rsidRDefault="006555A5" w:rsidP="000F062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F0621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,</w:t>
            </w:r>
            <w:r w:rsidR="000F0621">
              <w:rPr>
                <w:sz w:val="16"/>
                <w:szCs w:val="16"/>
              </w:rPr>
              <w:t>15</w:t>
            </w:r>
          </w:p>
        </w:tc>
      </w:tr>
      <w:tr w:rsidR="00943576" w:rsidRPr="004628A5" w14:paraId="08493E19" w14:textId="77777777" w:rsidTr="00B0167A">
        <w:trPr>
          <w:jc w:val="center"/>
        </w:trPr>
        <w:tc>
          <w:tcPr>
            <w:tcW w:w="426" w:type="dxa"/>
            <w:shd w:val="clear" w:color="auto" w:fill="FFFF00"/>
          </w:tcPr>
          <w:p w14:paraId="01C8E029" w14:textId="21E7AF0B" w:rsidR="00943576" w:rsidRPr="004628A5" w:rsidRDefault="00094F60" w:rsidP="0094357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1" w:type="dxa"/>
            <w:shd w:val="clear" w:color="auto" w:fill="FFFF00"/>
          </w:tcPr>
          <w:p w14:paraId="124C2DCF" w14:textId="496F1730" w:rsidR="00943576" w:rsidRPr="004628A5" w:rsidRDefault="00943576" w:rsidP="009A6B99">
            <w:pPr>
              <w:ind w:left="-57" w:right="-113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1" w:type="dxa"/>
            <w:shd w:val="clear" w:color="auto" w:fill="FFFF00"/>
            <w:vAlign w:val="center"/>
          </w:tcPr>
          <w:p w14:paraId="0F86186D" w14:textId="45D95DBC" w:rsidR="00943576" w:rsidRPr="004628A5" w:rsidRDefault="00943576" w:rsidP="00943576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663B6E3" w14:textId="633BCC82" w:rsidR="00943576" w:rsidRPr="00A619C5" w:rsidRDefault="008C3BF5" w:rsidP="00FA650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C3BF5">
              <w:rPr>
                <w:b/>
                <w:bCs/>
                <w:sz w:val="16"/>
                <w:szCs w:val="16"/>
              </w:rPr>
              <w:t>99</w:t>
            </w:r>
            <w:r w:rsidR="00FA6500">
              <w:rPr>
                <w:b/>
                <w:bCs/>
                <w:sz w:val="16"/>
                <w:szCs w:val="16"/>
              </w:rPr>
              <w:t>5</w:t>
            </w:r>
            <w:r w:rsidRPr="008C3BF5">
              <w:rPr>
                <w:b/>
                <w:bCs/>
                <w:sz w:val="16"/>
                <w:szCs w:val="16"/>
              </w:rPr>
              <w:t>,</w:t>
            </w:r>
            <w:r w:rsidR="00FA650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5A6BD929" w14:textId="47338F26" w:rsidR="00943576" w:rsidRPr="00A619C5" w:rsidRDefault="00D43462" w:rsidP="00D43462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1E4EED" w:rsidRPr="001E4EE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17</w:t>
            </w:r>
            <w:r w:rsidR="001E4EED" w:rsidRPr="001E4EED">
              <w:rPr>
                <w:b/>
                <w:bCs/>
                <w:sz w:val="16"/>
                <w:szCs w:val="16"/>
              </w:rPr>
              <w:t>3,0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7676EAA9" w14:textId="6A864C57" w:rsidR="00943576" w:rsidRPr="00A619C5" w:rsidRDefault="006555A5" w:rsidP="00DD0F93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DD0F93">
              <w:rPr>
                <w:b/>
                <w:bCs/>
                <w:sz w:val="16"/>
                <w:szCs w:val="16"/>
              </w:rPr>
              <w:t>77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DD0F93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B153D65" w14:textId="235429E0" w:rsidR="00943576" w:rsidRPr="00A619C5" w:rsidRDefault="00D221FE" w:rsidP="00D221F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F124E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17</w:t>
            </w:r>
            <w:r w:rsidR="008A0C47" w:rsidRPr="008A0C47">
              <w:rPr>
                <w:b/>
                <w:bCs/>
                <w:sz w:val="16"/>
                <w:szCs w:val="16"/>
              </w:rPr>
              <w:t>3</w:t>
            </w:r>
            <w:r w:rsidR="00F124E4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8E12A08" w14:textId="09450B39" w:rsidR="00943576" w:rsidRPr="00A619C5" w:rsidRDefault="008A0C47" w:rsidP="00D221F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0C47">
              <w:rPr>
                <w:b/>
                <w:bCs/>
                <w:sz w:val="16"/>
                <w:szCs w:val="16"/>
              </w:rPr>
              <w:t>1</w:t>
            </w:r>
            <w:r w:rsidR="00D221FE">
              <w:rPr>
                <w:b/>
                <w:bCs/>
                <w:sz w:val="16"/>
                <w:szCs w:val="16"/>
              </w:rPr>
              <w:t xml:space="preserve"> 160</w:t>
            </w:r>
            <w:r w:rsidR="00F124E4">
              <w:rPr>
                <w:b/>
                <w:bCs/>
                <w:sz w:val="16"/>
                <w:szCs w:val="16"/>
              </w:rPr>
              <w:t>,</w:t>
            </w:r>
            <w:r w:rsidR="00D221FE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41161C52" w14:textId="4E27BF28" w:rsidR="00943576" w:rsidRPr="00A619C5" w:rsidRDefault="006555A5" w:rsidP="000F0621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0F0621">
              <w:rPr>
                <w:b/>
                <w:bCs/>
                <w:sz w:val="16"/>
                <w:szCs w:val="16"/>
              </w:rPr>
              <w:t xml:space="preserve"> 12</w:t>
            </w:r>
            <w:r>
              <w:rPr>
                <w:b/>
                <w:bCs/>
                <w:sz w:val="16"/>
                <w:szCs w:val="16"/>
              </w:rPr>
              <w:t>,0</w:t>
            </w:r>
            <w:r w:rsidR="000F062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943576" w14:paraId="20462016" w14:textId="77777777" w:rsidTr="00B0167A">
        <w:trPr>
          <w:jc w:val="center"/>
        </w:trPr>
        <w:tc>
          <w:tcPr>
            <w:tcW w:w="426" w:type="dxa"/>
          </w:tcPr>
          <w:p w14:paraId="3ECF9E2C" w14:textId="4C72F1F5" w:rsidR="00943576" w:rsidRDefault="00943576" w:rsidP="00943576">
            <w:pPr>
              <w:jc w:val="both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1</w:t>
            </w:r>
            <w:r w:rsidR="00094F60">
              <w:rPr>
                <w:sz w:val="16"/>
                <w:szCs w:val="16"/>
              </w:rPr>
              <w:t>3</w:t>
            </w:r>
          </w:p>
        </w:tc>
        <w:tc>
          <w:tcPr>
            <w:tcW w:w="2271" w:type="dxa"/>
          </w:tcPr>
          <w:p w14:paraId="3DF3CA7D" w14:textId="186389FF" w:rsidR="00943576" w:rsidRDefault="00943576" w:rsidP="009A6B99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1" w:type="dxa"/>
            <w:vAlign w:val="center"/>
          </w:tcPr>
          <w:p w14:paraId="4CABF0BB" w14:textId="3DB1C90A" w:rsidR="00943576" w:rsidRDefault="00943576" w:rsidP="009435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vAlign w:val="center"/>
          </w:tcPr>
          <w:p w14:paraId="7B3F0F2B" w14:textId="1B06986B" w:rsidR="00943576" w:rsidRPr="00A619C5" w:rsidRDefault="00FA6500" w:rsidP="00FA650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</w:t>
            </w:r>
            <w:r w:rsidR="008C3BF5" w:rsidRPr="008C3BF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139" w:type="dxa"/>
            <w:vAlign w:val="center"/>
          </w:tcPr>
          <w:p w14:paraId="3D35F1A3" w14:textId="389210EE" w:rsidR="00943576" w:rsidRPr="00A619C5" w:rsidRDefault="00D43462" w:rsidP="00D4346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E4E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</w:t>
            </w:r>
            <w:r w:rsidR="001E4EED"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1118" w:type="dxa"/>
            <w:vAlign w:val="center"/>
          </w:tcPr>
          <w:p w14:paraId="5983CE5C" w14:textId="68D44BC9" w:rsidR="00943576" w:rsidRPr="00A619C5" w:rsidRDefault="006555A5" w:rsidP="00DD0F9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D0F93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,</w:t>
            </w:r>
            <w:r w:rsidR="00DD0F93">
              <w:rPr>
                <w:sz w:val="16"/>
                <w:szCs w:val="16"/>
              </w:rPr>
              <w:t>89</w:t>
            </w:r>
          </w:p>
        </w:tc>
        <w:tc>
          <w:tcPr>
            <w:tcW w:w="1134" w:type="dxa"/>
            <w:vAlign w:val="center"/>
          </w:tcPr>
          <w:p w14:paraId="30907896" w14:textId="5EA0FD99" w:rsidR="00943576" w:rsidRPr="00A619C5" w:rsidRDefault="00D221FE" w:rsidP="00D221F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1 173,01</w:t>
            </w:r>
          </w:p>
        </w:tc>
        <w:tc>
          <w:tcPr>
            <w:tcW w:w="1276" w:type="dxa"/>
            <w:vAlign w:val="center"/>
          </w:tcPr>
          <w:p w14:paraId="316EF22D" w14:textId="61601341" w:rsidR="00943576" w:rsidRPr="00A619C5" w:rsidRDefault="008A0C47" w:rsidP="00D221FE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0C47">
              <w:rPr>
                <w:sz w:val="16"/>
                <w:szCs w:val="16"/>
              </w:rPr>
              <w:t>1</w:t>
            </w:r>
            <w:r w:rsidR="00F124E4">
              <w:rPr>
                <w:sz w:val="16"/>
                <w:szCs w:val="16"/>
              </w:rPr>
              <w:t xml:space="preserve"> </w:t>
            </w:r>
            <w:r w:rsidR="00D221FE">
              <w:rPr>
                <w:sz w:val="16"/>
                <w:szCs w:val="16"/>
              </w:rPr>
              <w:t>160</w:t>
            </w:r>
            <w:r w:rsidR="00F124E4">
              <w:rPr>
                <w:sz w:val="16"/>
                <w:szCs w:val="16"/>
              </w:rPr>
              <w:t>,</w:t>
            </w:r>
            <w:r w:rsidR="00D221FE">
              <w:rPr>
                <w:sz w:val="16"/>
                <w:szCs w:val="16"/>
              </w:rPr>
              <w:t>97</w:t>
            </w:r>
          </w:p>
        </w:tc>
        <w:tc>
          <w:tcPr>
            <w:tcW w:w="1142" w:type="dxa"/>
            <w:vAlign w:val="center"/>
          </w:tcPr>
          <w:p w14:paraId="084D8078" w14:textId="3609B3A0" w:rsidR="00943576" w:rsidRPr="00A619C5" w:rsidRDefault="006555A5" w:rsidP="00B905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</w:t>
            </w:r>
            <w:r w:rsidR="00B9059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,0</w:t>
            </w:r>
            <w:r w:rsidR="00B90596">
              <w:rPr>
                <w:sz w:val="16"/>
                <w:szCs w:val="16"/>
              </w:rPr>
              <w:t>4</w:t>
            </w:r>
          </w:p>
        </w:tc>
      </w:tr>
      <w:tr w:rsidR="001E4EED" w14:paraId="2032B334" w14:textId="77777777" w:rsidTr="00B0167A">
        <w:trPr>
          <w:jc w:val="center"/>
        </w:trPr>
        <w:tc>
          <w:tcPr>
            <w:tcW w:w="426" w:type="dxa"/>
          </w:tcPr>
          <w:p w14:paraId="232FD2A3" w14:textId="025FE6EA" w:rsidR="001E4EED" w:rsidRPr="00D02D87" w:rsidRDefault="00113E5E" w:rsidP="009435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71" w:type="dxa"/>
          </w:tcPr>
          <w:p w14:paraId="7CB07148" w14:textId="1E9E24D1" w:rsidR="001E4EED" w:rsidRPr="00D02D87" w:rsidRDefault="001E4EED" w:rsidP="009A6B99">
            <w:pPr>
              <w:ind w:left="-57" w:right="-113"/>
              <w:rPr>
                <w:sz w:val="16"/>
                <w:szCs w:val="16"/>
              </w:rPr>
            </w:pPr>
            <w:r w:rsidRPr="001E4EE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vAlign w:val="center"/>
          </w:tcPr>
          <w:p w14:paraId="17F6CE98" w14:textId="03282D6A" w:rsidR="001E4EED" w:rsidRPr="00D02D87" w:rsidRDefault="001E4EED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vAlign w:val="center"/>
          </w:tcPr>
          <w:p w14:paraId="7260655F" w14:textId="4E903CD1" w:rsidR="001E4EED" w:rsidRPr="008C3BF5" w:rsidRDefault="001E4EED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vAlign w:val="center"/>
          </w:tcPr>
          <w:p w14:paraId="771DEAA4" w14:textId="5A48392D" w:rsidR="001E4EED" w:rsidRDefault="001E4EED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E4EED">
              <w:rPr>
                <w:sz w:val="16"/>
                <w:szCs w:val="16"/>
              </w:rPr>
              <w:t>0,00</w:t>
            </w:r>
          </w:p>
        </w:tc>
        <w:tc>
          <w:tcPr>
            <w:tcW w:w="1118" w:type="dxa"/>
            <w:vAlign w:val="center"/>
          </w:tcPr>
          <w:p w14:paraId="51BF7C9B" w14:textId="70EB1901" w:rsidR="001E4EED" w:rsidRDefault="006555A5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14:paraId="3A1C16DB" w14:textId="38902121" w:rsidR="001E4EED" w:rsidRDefault="008A0C47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0C47">
              <w:rPr>
                <w:sz w:val="16"/>
                <w:szCs w:val="16"/>
              </w:rPr>
              <w:t>0</w:t>
            </w:r>
            <w:r w:rsidR="00F124E4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vAlign w:val="center"/>
          </w:tcPr>
          <w:p w14:paraId="62A5B383" w14:textId="728C0627" w:rsidR="001E4EED" w:rsidRDefault="008A0C47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0C47">
              <w:rPr>
                <w:sz w:val="16"/>
                <w:szCs w:val="16"/>
              </w:rPr>
              <w:t>0</w:t>
            </w:r>
            <w:r w:rsidR="00F124E4">
              <w:rPr>
                <w:sz w:val="16"/>
                <w:szCs w:val="16"/>
              </w:rPr>
              <w:t>,00</w:t>
            </w:r>
          </w:p>
        </w:tc>
        <w:tc>
          <w:tcPr>
            <w:tcW w:w="1142" w:type="dxa"/>
            <w:vAlign w:val="center"/>
          </w:tcPr>
          <w:p w14:paraId="09E48E45" w14:textId="5DD47144" w:rsidR="001E4EED" w:rsidRDefault="006555A5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43576" w:rsidRPr="004628A5" w14:paraId="189D8EDD" w14:textId="77777777" w:rsidTr="00B0167A">
        <w:trPr>
          <w:jc w:val="center"/>
        </w:trPr>
        <w:tc>
          <w:tcPr>
            <w:tcW w:w="426" w:type="dxa"/>
            <w:shd w:val="clear" w:color="auto" w:fill="FFFF00"/>
          </w:tcPr>
          <w:p w14:paraId="61E3E77C" w14:textId="58549D94" w:rsidR="00943576" w:rsidRPr="004628A5" w:rsidRDefault="00943576" w:rsidP="00943576">
            <w:pPr>
              <w:jc w:val="both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1</w:t>
            </w:r>
            <w:r w:rsidR="00113E5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71" w:type="dxa"/>
            <w:shd w:val="clear" w:color="auto" w:fill="FFFF00"/>
          </w:tcPr>
          <w:p w14:paraId="7F347801" w14:textId="55B1BA5F" w:rsidR="00943576" w:rsidRPr="004628A5" w:rsidRDefault="00943576" w:rsidP="009A6B99">
            <w:pPr>
              <w:ind w:left="-57" w:right="-113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1" w:type="dxa"/>
            <w:shd w:val="clear" w:color="auto" w:fill="FFFF00"/>
            <w:vAlign w:val="center"/>
          </w:tcPr>
          <w:p w14:paraId="1AECB726" w14:textId="1E47BC22" w:rsidR="00943576" w:rsidRPr="004628A5" w:rsidRDefault="00943576" w:rsidP="00943576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63AFF28" w14:textId="6FDBC3A5" w:rsidR="00943576" w:rsidRPr="00A619C5" w:rsidRDefault="00FA6500" w:rsidP="00FA650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  <w:r w:rsidR="008C3BF5" w:rsidRPr="008C3BF5">
              <w:rPr>
                <w:b/>
                <w:bCs/>
                <w:sz w:val="16"/>
                <w:szCs w:val="16"/>
              </w:rPr>
              <w:t>7,</w:t>
            </w: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205B468C" w14:textId="79C29F68" w:rsidR="00943576" w:rsidRPr="00A619C5" w:rsidRDefault="00D43462" w:rsidP="00D43462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1E4EED" w:rsidRPr="001E4EE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434</w:t>
            </w:r>
            <w:r w:rsidR="001E4EED" w:rsidRPr="001E4EED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68AE385B" w14:textId="1F26BA31" w:rsidR="00943576" w:rsidRPr="00A619C5" w:rsidRDefault="00DD0F93" w:rsidP="00DD0F93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  <w:r w:rsidR="006555A5">
              <w:rPr>
                <w:b/>
                <w:bCs/>
                <w:sz w:val="16"/>
                <w:szCs w:val="16"/>
              </w:rPr>
              <w:t>7,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6555A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EB4F08B" w14:textId="58573CD3" w:rsidR="00943576" w:rsidRPr="00A619C5" w:rsidRDefault="006848BE" w:rsidP="006848B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1 434</w:t>
            </w:r>
            <w:r w:rsidR="008A0C47" w:rsidRPr="008A0C4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E7CFD80" w14:textId="2F15C632" w:rsidR="00943576" w:rsidRPr="00A619C5" w:rsidRDefault="008A0C47" w:rsidP="006848B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0C47">
              <w:rPr>
                <w:b/>
                <w:bCs/>
                <w:sz w:val="16"/>
                <w:szCs w:val="16"/>
              </w:rPr>
              <w:t>1</w:t>
            </w:r>
            <w:r w:rsidR="00F124E4">
              <w:rPr>
                <w:b/>
                <w:bCs/>
                <w:sz w:val="16"/>
                <w:szCs w:val="16"/>
              </w:rPr>
              <w:t xml:space="preserve"> </w:t>
            </w:r>
            <w:r w:rsidR="006848BE">
              <w:rPr>
                <w:b/>
                <w:bCs/>
                <w:sz w:val="16"/>
                <w:szCs w:val="16"/>
              </w:rPr>
              <w:t>428</w:t>
            </w:r>
            <w:r w:rsidRPr="008A0C47">
              <w:rPr>
                <w:b/>
                <w:bCs/>
                <w:sz w:val="16"/>
                <w:szCs w:val="16"/>
              </w:rPr>
              <w:t>,</w:t>
            </w:r>
            <w:r w:rsidR="006848BE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1C162531" w14:textId="7AE0D184" w:rsidR="00943576" w:rsidRPr="00A619C5" w:rsidRDefault="006555A5" w:rsidP="00B9059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B9059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6,</w:t>
            </w:r>
            <w:r w:rsidR="00B90596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1E4EED" w:rsidRPr="00FD55E4" w14:paraId="36891799" w14:textId="77777777" w:rsidTr="00B0167A">
        <w:trPr>
          <w:jc w:val="center"/>
        </w:trPr>
        <w:tc>
          <w:tcPr>
            <w:tcW w:w="426" w:type="dxa"/>
            <w:shd w:val="clear" w:color="auto" w:fill="auto"/>
          </w:tcPr>
          <w:p w14:paraId="3CB040A0" w14:textId="23368E55" w:rsidR="001E4EED" w:rsidRDefault="00113E5E" w:rsidP="009435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71" w:type="dxa"/>
            <w:shd w:val="clear" w:color="auto" w:fill="auto"/>
          </w:tcPr>
          <w:p w14:paraId="50AC1A68" w14:textId="22F03F73" w:rsidR="001E4EED" w:rsidRDefault="001E4EED" w:rsidP="009A6B99">
            <w:pPr>
              <w:ind w:left="-57" w:right="-113"/>
              <w:rPr>
                <w:sz w:val="16"/>
                <w:szCs w:val="16"/>
              </w:rPr>
            </w:pPr>
            <w:r w:rsidRPr="001E4EED">
              <w:rPr>
                <w:sz w:val="16"/>
                <w:szCs w:val="16"/>
              </w:rPr>
              <w:t>Коммунальное хозяйство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57DF147" w14:textId="1924976D" w:rsidR="001E4EED" w:rsidRDefault="001E4EED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E2767" w14:textId="2788BF5A" w:rsidR="001E4EED" w:rsidRDefault="001E4EED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D5A88EF" w14:textId="348B9C60" w:rsidR="001E4EED" w:rsidRDefault="00D43462" w:rsidP="00D4346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E4EED" w:rsidRPr="001E4EE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="001E4EED" w:rsidRPr="001E4E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5443608" w14:textId="0B70D988" w:rsidR="001E4EED" w:rsidRDefault="00DD0F93" w:rsidP="00DD0F9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  <w:r w:rsidR="006555A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99876" w14:textId="4877F9F9" w:rsidR="001E4EED" w:rsidRDefault="006848BE" w:rsidP="006848B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  <w:r w:rsidR="00F124E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AD29D" w14:textId="23A4979C" w:rsidR="001E4EED" w:rsidRDefault="006848BE" w:rsidP="006848B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A0C47" w:rsidRPr="008A0C4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="00F124E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C2EB2AB" w14:textId="1783996D" w:rsidR="001E4EED" w:rsidRDefault="00B90596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555A5">
              <w:rPr>
                <w:sz w:val="16"/>
                <w:szCs w:val="16"/>
              </w:rPr>
              <w:t>,00</w:t>
            </w:r>
          </w:p>
        </w:tc>
      </w:tr>
      <w:tr w:rsidR="00943576" w14:paraId="4B03A738" w14:textId="77777777" w:rsidTr="00B0167A">
        <w:trPr>
          <w:jc w:val="center"/>
        </w:trPr>
        <w:tc>
          <w:tcPr>
            <w:tcW w:w="426" w:type="dxa"/>
          </w:tcPr>
          <w:p w14:paraId="306EF94C" w14:textId="19083E35" w:rsidR="00943576" w:rsidRDefault="00943576" w:rsidP="00943576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</w:t>
            </w:r>
            <w:r w:rsidR="00113E5E">
              <w:rPr>
                <w:sz w:val="16"/>
                <w:szCs w:val="16"/>
              </w:rPr>
              <w:t>7</w:t>
            </w:r>
          </w:p>
        </w:tc>
        <w:tc>
          <w:tcPr>
            <w:tcW w:w="2271" w:type="dxa"/>
          </w:tcPr>
          <w:p w14:paraId="2C5E9B4C" w14:textId="3C9A9F5F" w:rsidR="00943576" w:rsidRDefault="00943576" w:rsidP="009A6B99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11" w:type="dxa"/>
            <w:vAlign w:val="center"/>
          </w:tcPr>
          <w:p w14:paraId="44787F69" w14:textId="12E0C978" w:rsidR="00943576" w:rsidRDefault="00943576" w:rsidP="009435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vAlign w:val="center"/>
          </w:tcPr>
          <w:p w14:paraId="5DBCBFF3" w14:textId="7414B601" w:rsidR="00943576" w:rsidRPr="00A619C5" w:rsidRDefault="00FA6500" w:rsidP="00FA650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C3BF5" w:rsidRPr="008C3BF5">
              <w:rPr>
                <w:sz w:val="16"/>
                <w:szCs w:val="16"/>
              </w:rPr>
              <w:t>69,</w:t>
            </w:r>
            <w:r>
              <w:rPr>
                <w:sz w:val="16"/>
                <w:szCs w:val="16"/>
              </w:rPr>
              <w:t>9</w:t>
            </w:r>
            <w:r w:rsidR="008C3BF5" w:rsidRPr="008C3BF5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vAlign w:val="center"/>
          </w:tcPr>
          <w:p w14:paraId="2D1CC131" w14:textId="5E361E44" w:rsidR="00943576" w:rsidRPr="00A619C5" w:rsidRDefault="00D43462" w:rsidP="00D4346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  <w:r w:rsidR="001E4EED" w:rsidRPr="001E4E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32</w:t>
            </w:r>
            <w:r w:rsidR="001E4EE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432C4E91" w14:textId="7CBB4514" w:rsidR="00943576" w:rsidRPr="00A619C5" w:rsidRDefault="00DD0F93" w:rsidP="00DD0F9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555A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="006555A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vAlign w:val="center"/>
          </w:tcPr>
          <w:p w14:paraId="15CEDB62" w14:textId="69F592BD" w:rsidR="00943576" w:rsidRPr="00A619C5" w:rsidRDefault="006848BE" w:rsidP="00B905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  <w:r w:rsidR="00B90596">
              <w:rPr>
                <w:sz w:val="16"/>
                <w:szCs w:val="16"/>
              </w:rPr>
              <w:t>4</w:t>
            </w:r>
            <w:r w:rsidR="008A0C47" w:rsidRPr="008A0C4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  <w:r w:rsidR="00B9059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3BC2F5C0" w14:textId="78192CA8" w:rsidR="00943576" w:rsidRPr="00A619C5" w:rsidRDefault="008A0C47" w:rsidP="00B905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0C47">
              <w:rPr>
                <w:sz w:val="16"/>
                <w:szCs w:val="16"/>
              </w:rPr>
              <w:t>8</w:t>
            </w:r>
            <w:r w:rsidR="00B90596">
              <w:rPr>
                <w:sz w:val="16"/>
                <w:szCs w:val="16"/>
              </w:rPr>
              <w:t>08</w:t>
            </w:r>
            <w:r w:rsidRPr="008A0C47">
              <w:rPr>
                <w:sz w:val="16"/>
                <w:szCs w:val="16"/>
              </w:rPr>
              <w:t>,</w:t>
            </w:r>
            <w:r w:rsidR="00B90596">
              <w:rPr>
                <w:sz w:val="16"/>
                <w:szCs w:val="16"/>
              </w:rPr>
              <w:t>16</w:t>
            </w:r>
          </w:p>
        </w:tc>
        <w:tc>
          <w:tcPr>
            <w:tcW w:w="1142" w:type="dxa"/>
            <w:vAlign w:val="center"/>
          </w:tcPr>
          <w:p w14:paraId="415A949A" w14:textId="227771FA" w:rsidR="00943576" w:rsidRPr="00A619C5" w:rsidRDefault="00B90596" w:rsidP="00B905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- 6,15</w:t>
            </w:r>
          </w:p>
        </w:tc>
      </w:tr>
      <w:tr w:rsidR="00943576" w14:paraId="64A4CBEA" w14:textId="77777777" w:rsidTr="00B0167A">
        <w:trPr>
          <w:jc w:val="center"/>
        </w:trPr>
        <w:tc>
          <w:tcPr>
            <w:tcW w:w="426" w:type="dxa"/>
          </w:tcPr>
          <w:p w14:paraId="0746DF55" w14:textId="02924A59" w:rsidR="00943576" w:rsidRDefault="00943576" w:rsidP="00943576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</w:t>
            </w:r>
            <w:r w:rsidR="00113E5E">
              <w:rPr>
                <w:sz w:val="16"/>
                <w:szCs w:val="16"/>
              </w:rPr>
              <w:t>8</w:t>
            </w:r>
          </w:p>
        </w:tc>
        <w:tc>
          <w:tcPr>
            <w:tcW w:w="2271" w:type="dxa"/>
          </w:tcPr>
          <w:p w14:paraId="44F26CFC" w14:textId="634C9219" w:rsidR="00943576" w:rsidRDefault="00943576" w:rsidP="009A6B99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11" w:type="dxa"/>
            <w:vAlign w:val="center"/>
          </w:tcPr>
          <w:p w14:paraId="234BE6BA" w14:textId="128AB7C5" w:rsidR="00943576" w:rsidRDefault="00943576" w:rsidP="009435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vAlign w:val="center"/>
          </w:tcPr>
          <w:p w14:paraId="31DF259E" w14:textId="10327F4C" w:rsidR="00943576" w:rsidRPr="00A619C5" w:rsidRDefault="00FA6500" w:rsidP="00FA650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C3BF5" w:rsidRPr="008C3BF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  <w:r w:rsidR="008C3BF5" w:rsidRPr="008C3BF5">
              <w:rPr>
                <w:sz w:val="16"/>
                <w:szCs w:val="16"/>
              </w:rPr>
              <w:t>9</w:t>
            </w:r>
          </w:p>
        </w:tc>
        <w:tc>
          <w:tcPr>
            <w:tcW w:w="1139" w:type="dxa"/>
            <w:vAlign w:val="center"/>
          </w:tcPr>
          <w:p w14:paraId="58B2F324" w14:textId="6854455B" w:rsidR="00943576" w:rsidRPr="00A619C5" w:rsidRDefault="00D43462" w:rsidP="00D4346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E4E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="001E4EED">
              <w:rPr>
                <w:sz w:val="16"/>
                <w:szCs w:val="16"/>
              </w:rPr>
              <w:t>6</w:t>
            </w:r>
          </w:p>
        </w:tc>
        <w:tc>
          <w:tcPr>
            <w:tcW w:w="1118" w:type="dxa"/>
            <w:vAlign w:val="center"/>
          </w:tcPr>
          <w:p w14:paraId="642696A0" w14:textId="27204750" w:rsidR="00943576" w:rsidRPr="00A619C5" w:rsidRDefault="00DD0F93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0,77</w:t>
            </w:r>
          </w:p>
        </w:tc>
        <w:tc>
          <w:tcPr>
            <w:tcW w:w="1134" w:type="dxa"/>
            <w:vAlign w:val="center"/>
          </w:tcPr>
          <w:p w14:paraId="376D5D34" w14:textId="00A87BCC" w:rsidR="00943576" w:rsidRPr="00A619C5" w:rsidRDefault="006848BE" w:rsidP="006848B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A0C47" w:rsidRPr="008A0C4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="008A0C47" w:rsidRPr="008A0C47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799D6F00" w14:textId="49EE4037" w:rsidR="00943576" w:rsidRPr="00A619C5" w:rsidRDefault="006848BE" w:rsidP="006848B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A0C47" w:rsidRPr="008A0C4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="008A0C47" w:rsidRPr="008A0C47">
              <w:rPr>
                <w:sz w:val="16"/>
                <w:szCs w:val="16"/>
              </w:rPr>
              <w:t>6</w:t>
            </w:r>
          </w:p>
        </w:tc>
        <w:tc>
          <w:tcPr>
            <w:tcW w:w="1142" w:type="dxa"/>
            <w:vAlign w:val="center"/>
          </w:tcPr>
          <w:p w14:paraId="27B84E69" w14:textId="489FC490" w:rsidR="00943576" w:rsidRPr="00A619C5" w:rsidRDefault="006555A5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43576" w:rsidRPr="004628A5" w14:paraId="31D01A9C" w14:textId="77777777" w:rsidTr="00B0167A">
        <w:trPr>
          <w:jc w:val="center"/>
        </w:trPr>
        <w:tc>
          <w:tcPr>
            <w:tcW w:w="426" w:type="dxa"/>
            <w:shd w:val="clear" w:color="auto" w:fill="FFFF00"/>
          </w:tcPr>
          <w:p w14:paraId="370E5DE1" w14:textId="0E41212F" w:rsidR="00943576" w:rsidRPr="004628A5" w:rsidRDefault="00094F60" w:rsidP="0094357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113E5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71" w:type="dxa"/>
            <w:shd w:val="clear" w:color="auto" w:fill="FFFF00"/>
          </w:tcPr>
          <w:p w14:paraId="3D345DE0" w14:textId="705F438D" w:rsidR="00943576" w:rsidRPr="004628A5" w:rsidRDefault="00943576" w:rsidP="009A6B99">
            <w:pPr>
              <w:ind w:left="-57" w:right="-113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1" w:type="dxa"/>
            <w:shd w:val="clear" w:color="auto" w:fill="FFFF00"/>
            <w:vAlign w:val="center"/>
          </w:tcPr>
          <w:p w14:paraId="1D022BC0" w14:textId="11AF64DF" w:rsidR="00943576" w:rsidRPr="004628A5" w:rsidRDefault="00943576" w:rsidP="00943576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4628A5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7552243" w14:textId="45E25654" w:rsidR="00943576" w:rsidRPr="00A619C5" w:rsidRDefault="008C3BF5" w:rsidP="00FA6500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C3BF5">
              <w:rPr>
                <w:b/>
                <w:bCs/>
                <w:sz w:val="16"/>
                <w:szCs w:val="16"/>
              </w:rPr>
              <w:t xml:space="preserve">1 </w:t>
            </w:r>
            <w:r w:rsidR="00FA6500">
              <w:rPr>
                <w:b/>
                <w:bCs/>
                <w:sz w:val="16"/>
                <w:szCs w:val="16"/>
              </w:rPr>
              <w:t>97</w:t>
            </w:r>
            <w:r w:rsidRPr="008C3BF5">
              <w:rPr>
                <w:b/>
                <w:bCs/>
                <w:sz w:val="16"/>
                <w:szCs w:val="16"/>
              </w:rPr>
              <w:t>6,</w:t>
            </w:r>
            <w:r w:rsidR="00FA6500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1810696A" w14:textId="24EFC31F" w:rsidR="00943576" w:rsidRPr="00A619C5" w:rsidRDefault="001E4EED" w:rsidP="008C4FE1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1E4EED">
              <w:rPr>
                <w:b/>
                <w:bCs/>
                <w:sz w:val="16"/>
                <w:szCs w:val="16"/>
              </w:rPr>
              <w:t xml:space="preserve">2 </w:t>
            </w:r>
            <w:r w:rsidR="00D43462">
              <w:rPr>
                <w:b/>
                <w:bCs/>
                <w:sz w:val="16"/>
                <w:szCs w:val="16"/>
              </w:rPr>
              <w:t>94</w:t>
            </w:r>
            <w:r w:rsidRPr="001E4EED">
              <w:rPr>
                <w:b/>
                <w:bCs/>
                <w:sz w:val="16"/>
                <w:szCs w:val="16"/>
              </w:rPr>
              <w:t>7,</w:t>
            </w:r>
            <w:r w:rsidR="008C4FE1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48A8D1C3" w14:textId="16D34F7D" w:rsidR="00943576" w:rsidRPr="00A619C5" w:rsidRDefault="006555A5" w:rsidP="00DD0F93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DD0F93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DD0F9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F83FFE8" w14:textId="01EB7601" w:rsidR="00943576" w:rsidRPr="00A619C5" w:rsidRDefault="006848BE" w:rsidP="006848B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F124E4">
              <w:rPr>
                <w:b/>
                <w:bCs/>
                <w:sz w:val="16"/>
                <w:szCs w:val="16"/>
              </w:rPr>
              <w:t xml:space="preserve"> </w:t>
            </w:r>
            <w:r w:rsidR="008A0C47" w:rsidRPr="008A0C47">
              <w:rPr>
                <w:b/>
                <w:bCs/>
                <w:sz w:val="16"/>
                <w:szCs w:val="16"/>
              </w:rPr>
              <w:t>947,</w:t>
            </w: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5FD277E" w14:textId="66EFF592" w:rsidR="00943576" w:rsidRPr="00A619C5" w:rsidRDefault="008A0C47" w:rsidP="006848B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0C47">
              <w:rPr>
                <w:b/>
                <w:bCs/>
                <w:sz w:val="16"/>
                <w:szCs w:val="16"/>
              </w:rPr>
              <w:t>2</w:t>
            </w:r>
            <w:r w:rsidR="00F124E4">
              <w:rPr>
                <w:b/>
                <w:bCs/>
                <w:sz w:val="16"/>
                <w:szCs w:val="16"/>
              </w:rPr>
              <w:t xml:space="preserve"> </w:t>
            </w:r>
            <w:r w:rsidR="006848BE">
              <w:rPr>
                <w:b/>
                <w:bCs/>
                <w:sz w:val="16"/>
                <w:szCs w:val="16"/>
              </w:rPr>
              <w:t>943</w:t>
            </w:r>
            <w:r w:rsidRPr="008A0C47">
              <w:rPr>
                <w:b/>
                <w:bCs/>
                <w:sz w:val="16"/>
                <w:szCs w:val="16"/>
              </w:rPr>
              <w:t>,</w:t>
            </w:r>
            <w:r w:rsidR="008166BD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6BE10029" w14:textId="27023F9F" w:rsidR="00943576" w:rsidRPr="00A619C5" w:rsidRDefault="00A7664E" w:rsidP="00A7664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- 3,8</w:t>
            </w:r>
            <w:r w:rsidR="008166BD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943576" w14:paraId="1C7AF82E" w14:textId="77777777" w:rsidTr="00B0167A">
        <w:trPr>
          <w:jc w:val="center"/>
        </w:trPr>
        <w:tc>
          <w:tcPr>
            <w:tcW w:w="426" w:type="dxa"/>
          </w:tcPr>
          <w:p w14:paraId="72ED1CDC" w14:textId="103726CC" w:rsidR="00943576" w:rsidRDefault="00113E5E" w:rsidP="00943576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71" w:type="dxa"/>
          </w:tcPr>
          <w:p w14:paraId="0D79087B" w14:textId="5995F3A1" w:rsidR="00943576" w:rsidRDefault="00943576" w:rsidP="009A6B99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Культура</w:t>
            </w:r>
          </w:p>
        </w:tc>
        <w:tc>
          <w:tcPr>
            <w:tcW w:w="711" w:type="dxa"/>
            <w:vAlign w:val="center"/>
          </w:tcPr>
          <w:p w14:paraId="7747012A" w14:textId="68B03D5B" w:rsidR="00943576" w:rsidRDefault="00943576" w:rsidP="009435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</w:tcPr>
          <w:p w14:paraId="7A04A815" w14:textId="0614449D" w:rsidR="00943576" w:rsidRPr="00A619C5" w:rsidRDefault="008C3BF5" w:rsidP="00FA6500">
            <w:pPr>
              <w:ind w:left="-57" w:right="-57"/>
              <w:jc w:val="center"/>
              <w:rPr>
                <w:sz w:val="16"/>
                <w:szCs w:val="16"/>
              </w:rPr>
            </w:pPr>
            <w:r w:rsidRPr="008C3BF5">
              <w:rPr>
                <w:sz w:val="16"/>
                <w:szCs w:val="16"/>
              </w:rPr>
              <w:t xml:space="preserve">1 </w:t>
            </w:r>
            <w:r w:rsidR="00FA6500">
              <w:rPr>
                <w:sz w:val="16"/>
                <w:szCs w:val="16"/>
              </w:rPr>
              <w:t>773</w:t>
            </w:r>
            <w:r w:rsidRPr="008C3BF5">
              <w:rPr>
                <w:sz w:val="16"/>
                <w:szCs w:val="16"/>
              </w:rPr>
              <w:t>,</w:t>
            </w:r>
            <w:r w:rsidR="00FA6500">
              <w:rPr>
                <w:sz w:val="16"/>
                <w:szCs w:val="16"/>
              </w:rPr>
              <w:t>40</w:t>
            </w:r>
          </w:p>
        </w:tc>
        <w:tc>
          <w:tcPr>
            <w:tcW w:w="1139" w:type="dxa"/>
            <w:vAlign w:val="center"/>
          </w:tcPr>
          <w:p w14:paraId="1FB12956" w14:textId="551C7417" w:rsidR="00943576" w:rsidRPr="00A619C5" w:rsidRDefault="001E4EED" w:rsidP="008C4FE1">
            <w:pPr>
              <w:ind w:left="-57" w:right="-57"/>
              <w:jc w:val="center"/>
              <w:rPr>
                <w:sz w:val="16"/>
                <w:szCs w:val="16"/>
              </w:rPr>
            </w:pPr>
            <w:r w:rsidRPr="001E4EED">
              <w:rPr>
                <w:sz w:val="16"/>
                <w:szCs w:val="16"/>
              </w:rPr>
              <w:t>2 5</w:t>
            </w:r>
            <w:r w:rsidR="008C4FE1">
              <w:rPr>
                <w:sz w:val="16"/>
                <w:szCs w:val="16"/>
              </w:rPr>
              <w:t>27</w:t>
            </w:r>
            <w:r w:rsidRPr="001E4EED">
              <w:rPr>
                <w:sz w:val="16"/>
                <w:szCs w:val="16"/>
              </w:rPr>
              <w:t>,6</w:t>
            </w:r>
            <w:r w:rsidR="008C4FE1"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vAlign w:val="center"/>
          </w:tcPr>
          <w:p w14:paraId="6A8B9DE2" w14:textId="0D89E3F1" w:rsidR="00943576" w:rsidRPr="00A619C5" w:rsidRDefault="00DD0F93" w:rsidP="00DD0F9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754,</w:t>
            </w:r>
            <w:r w:rsidR="006555A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934D88C" w14:textId="5B0BA8BB" w:rsidR="00943576" w:rsidRPr="00A619C5" w:rsidRDefault="00F124E4" w:rsidP="006848BE">
            <w:pPr>
              <w:ind w:left="-57" w:right="-57"/>
              <w:jc w:val="center"/>
              <w:rPr>
                <w:sz w:val="16"/>
                <w:szCs w:val="16"/>
              </w:rPr>
            </w:pPr>
            <w:r w:rsidRPr="00F12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F124E4">
              <w:rPr>
                <w:sz w:val="16"/>
                <w:szCs w:val="16"/>
              </w:rPr>
              <w:t>5</w:t>
            </w:r>
            <w:r w:rsidR="006848BE">
              <w:rPr>
                <w:sz w:val="16"/>
                <w:szCs w:val="16"/>
              </w:rPr>
              <w:t>27</w:t>
            </w:r>
            <w:r w:rsidRPr="00F124E4">
              <w:rPr>
                <w:sz w:val="16"/>
                <w:szCs w:val="16"/>
              </w:rPr>
              <w:t>,6</w:t>
            </w:r>
            <w:r w:rsidR="006848B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4B64267C" w14:textId="5A43979D" w:rsidR="00943576" w:rsidRPr="00A619C5" w:rsidRDefault="00F124E4" w:rsidP="006848BE">
            <w:pPr>
              <w:ind w:left="-57" w:right="-57"/>
              <w:jc w:val="center"/>
              <w:rPr>
                <w:sz w:val="16"/>
                <w:szCs w:val="16"/>
              </w:rPr>
            </w:pPr>
            <w:r w:rsidRPr="00F124E4">
              <w:rPr>
                <w:sz w:val="16"/>
                <w:szCs w:val="16"/>
              </w:rPr>
              <w:t>2</w:t>
            </w:r>
            <w:r w:rsidR="006848BE">
              <w:rPr>
                <w:sz w:val="16"/>
                <w:szCs w:val="16"/>
              </w:rPr>
              <w:t xml:space="preserve"> </w:t>
            </w:r>
            <w:r w:rsidRPr="00F124E4">
              <w:rPr>
                <w:sz w:val="16"/>
                <w:szCs w:val="16"/>
              </w:rPr>
              <w:t>5</w:t>
            </w:r>
            <w:r w:rsidR="006848BE">
              <w:rPr>
                <w:sz w:val="16"/>
                <w:szCs w:val="16"/>
              </w:rPr>
              <w:t>23</w:t>
            </w:r>
            <w:r w:rsidRPr="00F124E4">
              <w:rPr>
                <w:sz w:val="16"/>
                <w:szCs w:val="16"/>
              </w:rPr>
              <w:t>,</w:t>
            </w:r>
            <w:r w:rsidR="006848BE">
              <w:rPr>
                <w:sz w:val="16"/>
                <w:szCs w:val="16"/>
              </w:rPr>
              <w:t>80</w:t>
            </w:r>
          </w:p>
        </w:tc>
        <w:tc>
          <w:tcPr>
            <w:tcW w:w="1142" w:type="dxa"/>
            <w:vAlign w:val="center"/>
          </w:tcPr>
          <w:p w14:paraId="5C2542A7" w14:textId="155869C5" w:rsidR="00943576" w:rsidRPr="00A619C5" w:rsidRDefault="00A7664E" w:rsidP="008166B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</w:t>
            </w:r>
            <w:r w:rsidR="006555A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  <w:r w:rsidR="008166BD">
              <w:rPr>
                <w:sz w:val="16"/>
                <w:szCs w:val="16"/>
              </w:rPr>
              <w:t>1</w:t>
            </w:r>
          </w:p>
        </w:tc>
      </w:tr>
      <w:tr w:rsidR="00943576" w14:paraId="126D9867" w14:textId="77777777" w:rsidTr="00B0167A">
        <w:trPr>
          <w:jc w:val="center"/>
        </w:trPr>
        <w:tc>
          <w:tcPr>
            <w:tcW w:w="426" w:type="dxa"/>
          </w:tcPr>
          <w:p w14:paraId="7A5A4ECA" w14:textId="30C50690" w:rsidR="00943576" w:rsidRDefault="00094F60" w:rsidP="00943576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</w:t>
            </w:r>
            <w:r w:rsidR="00113E5E">
              <w:rPr>
                <w:sz w:val="16"/>
                <w:szCs w:val="16"/>
              </w:rPr>
              <w:t>1</w:t>
            </w:r>
          </w:p>
        </w:tc>
        <w:tc>
          <w:tcPr>
            <w:tcW w:w="2271" w:type="dxa"/>
          </w:tcPr>
          <w:p w14:paraId="758D8F25" w14:textId="47DFCFA8" w:rsidR="00943576" w:rsidRDefault="00943576" w:rsidP="009A6B99">
            <w:pPr>
              <w:ind w:left="-57" w:right="-113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11" w:type="dxa"/>
            <w:vAlign w:val="center"/>
          </w:tcPr>
          <w:p w14:paraId="52B970B5" w14:textId="0815A55E" w:rsidR="00943576" w:rsidRDefault="00943576" w:rsidP="00943576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2D8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</w:tcPr>
          <w:p w14:paraId="2F25A9BE" w14:textId="312EA17E" w:rsidR="00943576" w:rsidRPr="00A619C5" w:rsidRDefault="00FA6500" w:rsidP="00AA5BC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  <w:r w:rsidR="008C3BF5" w:rsidRPr="008C3BF5">
              <w:rPr>
                <w:sz w:val="16"/>
                <w:szCs w:val="16"/>
              </w:rPr>
              <w:t>,</w:t>
            </w:r>
            <w:r w:rsidR="00AA5BCF">
              <w:rPr>
                <w:sz w:val="16"/>
                <w:szCs w:val="16"/>
              </w:rPr>
              <w:t>02</w:t>
            </w:r>
          </w:p>
        </w:tc>
        <w:tc>
          <w:tcPr>
            <w:tcW w:w="1139" w:type="dxa"/>
            <w:vAlign w:val="center"/>
          </w:tcPr>
          <w:p w14:paraId="52EDBDA2" w14:textId="15FB1D8A" w:rsidR="00943576" w:rsidRPr="00A619C5" w:rsidRDefault="008C4FE1" w:rsidP="008C4FE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E4EE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="001E4E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1E4EED">
              <w:rPr>
                <w:sz w:val="16"/>
                <w:szCs w:val="16"/>
              </w:rPr>
              <w:t>3</w:t>
            </w:r>
          </w:p>
        </w:tc>
        <w:tc>
          <w:tcPr>
            <w:tcW w:w="1118" w:type="dxa"/>
            <w:vAlign w:val="center"/>
          </w:tcPr>
          <w:p w14:paraId="0590C101" w14:textId="010FBAEF" w:rsidR="00943576" w:rsidRPr="00A619C5" w:rsidRDefault="00DD0F93" w:rsidP="00DD0F9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555A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="006555A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</w:tcPr>
          <w:p w14:paraId="1D48EBFA" w14:textId="2A63522A" w:rsidR="00943576" w:rsidRPr="00A619C5" w:rsidRDefault="006848BE" w:rsidP="006848B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  <w:r w:rsidR="00F124E4" w:rsidRPr="00F124E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F124E4" w:rsidRPr="00F124E4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11919A88" w14:textId="0204A0CD" w:rsidR="00943576" w:rsidRPr="00A619C5" w:rsidRDefault="006848BE" w:rsidP="006848B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  <w:r w:rsidR="00F124E4" w:rsidRPr="00F124E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F124E4" w:rsidRPr="00F124E4">
              <w:rPr>
                <w:sz w:val="16"/>
                <w:szCs w:val="16"/>
              </w:rPr>
              <w:t>3</w:t>
            </w:r>
          </w:p>
        </w:tc>
        <w:tc>
          <w:tcPr>
            <w:tcW w:w="1142" w:type="dxa"/>
            <w:vAlign w:val="center"/>
          </w:tcPr>
          <w:p w14:paraId="19E21C8A" w14:textId="65D96271" w:rsidR="00943576" w:rsidRPr="00A619C5" w:rsidRDefault="006555A5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43576" w:rsidRPr="004628A5" w14:paraId="6A3ED601" w14:textId="77777777" w:rsidTr="00B0167A">
        <w:trPr>
          <w:jc w:val="center"/>
        </w:trPr>
        <w:tc>
          <w:tcPr>
            <w:tcW w:w="426" w:type="dxa"/>
            <w:shd w:val="clear" w:color="auto" w:fill="FFFF00"/>
          </w:tcPr>
          <w:p w14:paraId="11CBD4E9" w14:textId="4D9DCF1D" w:rsidR="00943576" w:rsidRPr="004628A5" w:rsidRDefault="00943576" w:rsidP="0094357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113E5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71" w:type="dxa"/>
            <w:shd w:val="clear" w:color="auto" w:fill="FFFF00"/>
          </w:tcPr>
          <w:p w14:paraId="53B3B3F4" w14:textId="4ADF75ED" w:rsidR="00943576" w:rsidRPr="004628A5" w:rsidRDefault="00943576" w:rsidP="009A6B99">
            <w:pPr>
              <w:ind w:left="-57" w:right="-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1" w:type="dxa"/>
            <w:shd w:val="clear" w:color="auto" w:fill="FFFF00"/>
            <w:vAlign w:val="center"/>
          </w:tcPr>
          <w:p w14:paraId="300B7228" w14:textId="20121B38" w:rsidR="00943576" w:rsidRPr="004628A5" w:rsidRDefault="00943576" w:rsidP="00943576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2272C31" w14:textId="50D0C3C6" w:rsidR="00943576" w:rsidRPr="00A619C5" w:rsidRDefault="00AA5BCF" w:rsidP="00AA5BC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  <w:r w:rsidR="008C3BF5" w:rsidRPr="008C3BF5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8C3BF5" w:rsidRPr="008C3BF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shd w:val="clear" w:color="auto" w:fill="FFFF00"/>
            <w:vAlign w:val="center"/>
          </w:tcPr>
          <w:p w14:paraId="73D72E76" w14:textId="40DBE9D1" w:rsidR="00943576" w:rsidRPr="00A619C5" w:rsidRDefault="008C4FE1" w:rsidP="008C4FE1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1E4EED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211E5CD4" w14:textId="3EA8FF65" w:rsidR="00943576" w:rsidRPr="00A619C5" w:rsidRDefault="006555A5" w:rsidP="00DD0F93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DD0F93">
              <w:rPr>
                <w:b/>
                <w:bCs/>
                <w:sz w:val="16"/>
                <w:szCs w:val="16"/>
              </w:rPr>
              <w:t xml:space="preserve"> 217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DD0F93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24DC0383" w14:textId="373D6AC6" w:rsidR="00943576" w:rsidRPr="00A619C5" w:rsidRDefault="00803EB5" w:rsidP="006848B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  <w:r w:rsidR="006848BE">
              <w:rPr>
                <w:b/>
                <w:bCs/>
                <w:sz w:val="16"/>
                <w:szCs w:val="16"/>
              </w:rPr>
              <w:t>,83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77F91E8" w14:textId="06E0A6FB" w:rsidR="00943576" w:rsidRPr="00A619C5" w:rsidRDefault="00803EB5" w:rsidP="00803EB5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  <w:r w:rsidR="00F124E4">
              <w:rPr>
                <w:b/>
                <w:bCs/>
                <w:sz w:val="16"/>
                <w:szCs w:val="16"/>
              </w:rPr>
              <w:t>,</w:t>
            </w:r>
            <w:r w:rsidR="006848BE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142" w:type="dxa"/>
            <w:shd w:val="clear" w:color="auto" w:fill="FFFF00"/>
            <w:vAlign w:val="center"/>
          </w:tcPr>
          <w:p w14:paraId="640D3889" w14:textId="21C0B79B" w:rsidR="00943576" w:rsidRPr="00A619C5" w:rsidRDefault="006555A5" w:rsidP="0094357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43576" w14:paraId="420B0578" w14:textId="77777777" w:rsidTr="00B0167A">
        <w:trPr>
          <w:jc w:val="center"/>
        </w:trPr>
        <w:tc>
          <w:tcPr>
            <w:tcW w:w="426" w:type="dxa"/>
          </w:tcPr>
          <w:p w14:paraId="2A77AF0A" w14:textId="63D10AE7" w:rsidR="00943576" w:rsidRDefault="00943576" w:rsidP="00943576">
            <w:pPr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</w:t>
            </w:r>
            <w:r w:rsidR="00113E5E">
              <w:rPr>
                <w:sz w:val="16"/>
                <w:szCs w:val="16"/>
              </w:rPr>
              <w:t>3</w:t>
            </w:r>
          </w:p>
        </w:tc>
        <w:tc>
          <w:tcPr>
            <w:tcW w:w="2271" w:type="dxa"/>
          </w:tcPr>
          <w:p w14:paraId="4C82EE58" w14:textId="63B685B2" w:rsidR="00943576" w:rsidRDefault="00943576" w:rsidP="009A6B99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11" w:type="dxa"/>
            <w:vAlign w:val="center"/>
          </w:tcPr>
          <w:p w14:paraId="55FE8C65" w14:textId="1E61AB4F" w:rsidR="00943576" w:rsidRDefault="00943576" w:rsidP="0094357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vAlign w:val="center"/>
          </w:tcPr>
          <w:p w14:paraId="215CE426" w14:textId="2BE4D328" w:rsidR="00943576" w:rsidRPr="00A619C5" w:rsidRDefault="00AA5BCF" w:rsidP="00AA5BC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  <w:r w:rsidR="008C3BF5" w:rsidRPr="008C3BF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="008C3BF5" w:rsidRPr="008C3BF5">
              <w:rPr>
                <w:sz w:val="16"/>
                <w:szCs w:val="16"/>
              </w:rPr>
              <w:t>0</w:t>
            </w:r>
          </w:p>
        </w:tc>
        <w:tc>
          <w:tcPr>
            <w:tcW w:w="1139" w:type="dxa"/>
            <w:vAlign w:val="center"/>
          </w:tcPr>
          <w:p w14:paraId="03A93709" w14:textId="77E0D0B2" w:rsidR="00943576" w:rsidRPr="00A619C5" w:rsidRDefault="008C4FE1" w:rsidP="008C4FE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E4EE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83</w:t>
            </w:r>
          </w:p>
        </w:tc>
        <w:tc>
          <w:tcPr>
            <w:tcW w:w="1118" w:type="dxa"/>
            <w:vAlign w:val="center"/>
          </w:tcPr>
          <w:p w14:paraId="0DB114B6" w14:textId="608B6601" w:rsidR="00943576" w:rsidRPr="00A619C5" w:rsidRDefault="006555A5" w:rsidP="00DD0F9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D0F93">
              <w:rPr>
                <w:sz w:val="16"/>
                <w:szCs w:val="16"/>
              </w:rPr>
              <w:t xml:space="preserve"> 217</w:t>
            </w:r>
            <w:r>
              <w:rPr>
                <w:sz w:val="16"/>
                <w:szCs w:val="16"/>
              </w:rPr>
              <w:t>,</w:t>
            </w:r>
            <w:r w:rsidR="00DD0F93"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vAlign w:val="center"/>
          </w:tcPr>
          <w:p w14:paraId="5D7445AF" w14:textId="2F000B39" w:rsidR="00943576" w:rsidRPr="00A619C5" w:rsidRDefault="006848BE" w:rsidP="006848B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F124E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14:paraId="50A233EC" w14:textId="1F9064A2" w:rsidR="00943576" w:rsidRPr="00A619C5" w:rsidRDefault="006848BE" w:rsidP="006848B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F124E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83</w:t>
            </w:r>
          </w:p>
        </w:tc>
        <w:tc>
          <w:tcPr>
            <w:tcW w:w="1142" w:type="dxa"/>
            <w:vAlign w:val="center"/>
          </w:tcPr>
          <w:p w14:paraId="79AECD68" w14:textId="752614B8" w:rsidR="00943576" w:rsidRPr="00A619C5" w:rsidRDefault="006555A5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C4FE1" w14:paraId="046D4B88" w14:textId="77777777" w:rsidTr="00803EB5">
        <w:trPr>
          <w:jc w:val="center"/>
        </w:trPr>
        <w:tc>
          <w:tcPr>
            <w:tcW w:w="426" w:type="dxa"/>
            <w:shd w:val="clear" w:color="auto" w:fill="auto"/>
          </w:tcPr>
          <w:p w14:paraId="018C8E60" w14:textId="08E4CB18" w:rsidR="008C4FE1" w:rsidRPr="00803EB5" w:rsidRDefault="009F4029" w:rsidP="00943576">
            <w:pPr>
              <w:jc w:val="both"/>
              <w:rPr>
                <w:sz w:val="16"/>
                <w:szCs w:val="16"/>
              </w:rPr>
            </w:pPr>
            <w:r w:rsidRPr="00803EB5">
              <w:rPr>
                <w:sz w:val="16"/>
                <w:szCs w:val="16"/>
              </w:rPr>
              <w:t>24</w:t>
            </w:r>
          </w:p>
        </w:tc>
        <w:tc>
          <w:tcPr>
            <w:tcW w:w="2271" w:type="dxa"/>
            <w:shd w:val="clear" w:color="auto" w:fill="auto"/>
          </w:tcPr>
          <w:p w14:paraId="083EB845" w14:textId="08DFC77D" w:rsidR="008C4FE1" w:rsidRPr="00803EB5" w:rsidRDefault="009F4029" w:rsidP="009A6B99">
            <w:pPr>
              <w:ind w:left="-57" w:right="-113"/>
              <w:rPr>
                <w:sz w:val="16"/>
                <w:szCs w:val="16"/>
              </w:rPr>
            </w:pPr>
            <w:r w:rsidRPr="00803EB5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92FD5CE" w14:textId="1F9259C8" w:rsidR="008C4FE1" w:rsidRPr="00803EB5" w:rsidRDefault="008C4FE1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EB5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A21A7" w14:textId="3E15E990" w:rsidR="008C4FE1" w:rsidRPr="00803EB5" w:rsidRDefault="008C4FE1" w:rsidP="00AA5BCF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EB5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A59F5B5" w14:textId="7C759795" w:rsidR="008C4FE1" w:rsidRPr="00803EB5" w:rsidRDefault="008C4FE1" w:rsidP="008C4FE1">
            <w:pPr>
              <w:ind w:left="-57" w:right="-57"/>
              <w:jc w:val="center"/>
              <w:rPr>
                <w:sz w:val="16"/>
                <w:szCs w:val="16"/>
                <w:highlight w:val="red"/>
              </w:rPr>
            </w:pPr>
            <w:r w:rsidRPr="00803EB5">
              <w:rPr>
                <w:sz w:val="16"/>
                <w:szCs w:val="16"/>
              </w:rPr>
              <w:t>45,00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8340C46" w14:textId="377806EA" w:rsidR="008C4FE1" w:rsidRPr="00803EB5" w:rsidRDefault="009F4029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EB5">
              <w:rPr>
                <w:sz w:val="16"/>
                <w:szCs w:val="16"/>
              </w:rPr>
              <w:t>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7CC5E" w14:textId="28298A70" w:rsidR="008C4FE1" w:rsidRPr="00803EB5" w:rsidRDefault="006848BE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EB5">
              <w:rPr>
                <w:sz w:val="16"/>
                <w:szCs w:val="16"/>
              </w:rPr>
              <w:t>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82491" w14:textId="0763FB45" w:rsidR="008C4FE1" w:rsidRPr="00803EB5" w:rsidRDefault="006848BE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EB5">
              <w:rPr>
                <w:sz w:val="16"/>
                <w:szCs w:val="16"/>
              </w:rPr>
              <w:t>45,00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09F903E" w14:textId="03037D8B" w:rsidR="008C4FE1" w:rsidRPr="00803EB5" w:rsidRDefault="009F4029" w:rsidP="009435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803EB5">
              <w:rPr>
                <w:sz w:val="16"/>
                <w:szCs w:val="16"/>
              </w:rPr>
              <w:t>0,00</w:t>
            </w:r>
          </w:p>
        </w:tc>
      </w:tr>
      <w:tr w:rsidR="00943576" w:rsidRPr="00EF18AA" w14:paraId="032FCB09" w14:textId="77777777" w:rsidTr="00B0167A">
        <w:trPr>
          <w:jc w:val="center"/>
        </w:trPr>
        <w:tc>
          <w:tcPr>
            <w:tcW w:w="426" w:type="dxa"/>
          </w:tcPr>
          <w:p w14:paraId="098C7C7F" w14:textId="77777777" w:rsidR="00943576" w:rsidRPr="00EF18AA" w:rsidRDefault="00943576" w:rsidP="0094357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</w:tcPr>
          <w:p w14:paraId="6D90BA59" w14:textId="03224DEB" w:rsidR="00943576" w:rsidRPr="00EF18AA" w:rsidRDefault="00943576" w:rsidP="00943576">
            <w:pPr>
              <w:jc w:val="both"/>
              <w:rPr>
                <w:b/>
                <w:bCs/>
                <w:sz w:val="28"/>
                <w:szCs w:val="28"/>
              </w:rPr>
            </w:pPr>
            <w:r w:rsidRPr="00EF18AA">
              <w:rPr>
                <w:b/>
                <w:bCs/>
                <w:sz w:val="16"/>
                <w:szCs w:val="16"/>
              </w:rPr>
              <w:t> Всего</w:t>
            </w:r>
          </w:p>
        </w:tc>
        <w:tc>
          <w:tcPr>
            <w:tcW w:w="711" w:type="dxa"/>
            <w:vAlign w:val="center"/>
          </w:tcPr>
          <w:p w14:paraId="6449DA99" w14:textId="13D5EEAE" w:rsidR="00943576" w:rsidRPr="00EF18AA" w:rsidRDefault="00943576" w:rsidP="00943576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53F993" w14:textId="27ABF8B1" w:rsidR="00943576" w:rsidRPr="00A619C5" w:rsidRDefault="00AA5BCF" w:rsidP="00AA5BCF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 </w:t>
            </w:r>
            <w:r w:rsidR="008C3BF5" w:rsidRPr="008C3BF5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80</w:t>
            </w:r>
            <w:r w:rsidR="008C3BF5" w:rsidRPr="008C3BF5">
              <w:rPr>
                <w:b/>
                <w:bCs/>
                <w:sz w:val="16"/>
                <w:szCs w:val="16"/>
              </w:rPr>
              <w:t>,4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9" w:type="dxa"/>
            <w:vAlign w:val="center"/>
          </w:tcPr>
          <w:p w14:paraId="309A35A6" w14:textId="28C79FD7" w:rsidR="00943576" w:rsidRPr="00A619C5" w:rsidRDefault="001E4EED" w:rsidP="008C4FE1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1E4EED">
              <w:rPr>
                <w:b/>
                <w:bCs/>
                <w:sz w:val="16"/>
                <w:szCs w:val="16"/>
              </w:rPr>
              <w:t>1</w:t>
            </w:r>
            <w:r w:rsidR="008C4FE1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8C4FE1">
              <w:rPr>
                <w:b/>
                <w:bCs/>
                <w:sz w:val="16"/>
                <w:szCs w:val="16"/>
              </w:rPr>
              <w:t>403</w:t>
            </w:r>
            <w:r w:rsidRPr="001E4EED">
              <w:rPr>
                <w:b/>
                <w:bCs/>
                <w:sz w:val="16"/>
                <w:szCs w:val="16"/>
              </w:rPr>
              <w:t>,2</w:t>
            </w:r>
            <w:r w:rsidR="008C4FE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18" w:type="dxa"/>
            <w:vAlign w:val="center"/>
          </w:tcPr>
          <w:p w14:paraId="2708F275" w14:textId="50310077" w:rsidR="00943576" w:rsidRPr="00A619C5" w:rsidRDefault="006555A5" w:rsidP="00943576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</w:t>
            </w:r>
            <w:r w:rsidR="001E65F2">
              <w:rPr>
                <w:b/>
                <w:bCs/>
                <w:sz w:val="16"/>
                <w:szCs w:val="16"/>
              </w:rPr>
              <w:t>82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1E65F2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134" w:type="dxa"/>
            <w:vAlign w:val="center"/>
          </w:tcPr>
          <w:p w14:paraId="1D4A2981" w14:textId="351B6798" w:rsidR="00943576" w:rsidRPr="00A619C5" w:rsidRDefault="00F124E4" w:rsidP="00D221F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124E4">
              <w:rPr>
                <w:b/>
                <w:bCs/>
                <w:sz w:val="16"/>
                <w:szCs w:val="16"/>
              </w:rPr>
              <w:t>1</w:t>
            </w:r>
            <w:r w:rsidR="00D221FE">
              <w:rPr>
                <w:b/>
                <w:bCs/>
                <w:sz w:val="16"/>
                <w:szCs w:val="16"/>
              </w:rPr>
              <w:t>5</w:t>
            </w:r>
            <w:r w:rsidRPr="00F124E4">
              <w:rPr>
                <w:b/>
                <w:bCs/>
                <w:sz w:val="16"/>
                <w:szCs w:val="16"/>
              </w:rPr>
              <w:t xml:space="preserve"> </w:t>
            </w:r>
            <w:r w:rsidR="00D221FE">
              <w:rPr>
                <w:b/>
                <w:bCs/>
                <w:sz w:val="16"/>
                <w:szCs w:val="16"/>
              </w:rPr>
              <w:t>49</w:t>
            </w:r>
            <w:r w:rsidRPr="00F124E4">
              <w:rPr>
                <w:b/>
                <w:bCs/>
                <w:sz w:val="16"/>
                <w:szCs w:val="16"/>
              </w:rPr>
              <w:t>9,</w:t>
            </w:r>
            <w:r w:rsidR="00D221FE">
              <w:rPr>
                <w:b/>
                <w:bCs/>
                <w:sz w:val="16"/>
                <w:szCs w:val="16"/>
              </w:rPr>
              <w:t>5</w:t>
            </w:r>
            <w:r w:rsidRPr="00F124E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4126F9C7" w14:textId="2BEA19BD" w:rsidR="00943576" w:rsidRPr="00A619C5" w:rsidRDefault="00F124E4" w:rsidP="004A67E7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124E4">
              <w:rPr>
                <w:b/>
                <w:bCs/>
                <w:sz w:val="16"/>
                <w:szCs w:val="16"/>
              </w:rPr>
              <w:t>14</w:t>
            </w:r>
            <w:r w:rsidR="004A67E7">
              <w:rPr>
                <w:b/>
                <w:bCs/>
                <w:sz w:val="16"/>
                <w:szCs w:val="16"/>
              </w:rPr>
              <w:t xml:space="preserve"> 65</w:t>
            </w:r>
            <w:r w:rsidRPr="00F124E4">
              <w:rPr>
                <w:b/>
                <w:bCs/>
                <w:sz w:val="16"/>
                <w:szCs w:val="16"/>
              </w:rPr>
              <w:t>4,9</w:t>
            </w:r>
            <w:r w:rsidR="004A67E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2" w:type="dxa"/>
            <w:vAlign w:val="center"/>
          </w:tcPr>
          <w:p w14:paraId="0F491ED0" w14:textId="062D6B4C" w:rsidR="00943576" w:rsidRPr="003F180B" w:rsidRDefault="006555A5" w:rsidP="00A7664E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A7664E">
              <w:rPr>
                <w:b/>
                <w:bCs/>
                <w:sz w:val="16"/>
                <w:szCs w:val="16"/>
              </w:rPr>
              <w:t xml:space="preserve"> 844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A7664E">
              <w:rPr>
                <w:b/>
                <w:bCs/>
                <w:sz w:val="16"/>
                <w:szCs w:val="16"/>
              </w:rPr>
              <w:t>58</w:t>
            </w:r>
          </w:p>
        </w:tc>
      </w:tr>
    </w:tbl>
    <w:p w14:paraId="0932D91D" w14:textId="5A6D8A91" w:rsidR="00A45025" w:rsidRDefault="00D02D87" w:rsidP="00B016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Анализ изменений, внесенных в решение о бюджете в первоначальной редакции, показывает, что изменения коснулись </w:t>
      </w:r>
      <w:r w:rsidR="00B0167A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D02D87">
        <w:rPr>
          <w:rFonts w:ascii="Times New Roman" w:hAnsi="Times New Roman" w:cs="Times New Roman"/>
          <w:sz w:val="28"/>
          <w:szCs w:val="28"/>
        </w:rPr>
        <w:t>всех разделов расходов</w:t>
      </w:r>
      <w:r w:rsidR="003F180B">
        <w:rPr>
          <w:rFonts w:ascii="Times New Roman" w:hAnsi="Times New Roman" w:cs="Times New Roman"/>
          <w:sz w:val="28"/>
          <w:szCs w:val="28"/>
        </w:rPr>
        <w:t>.</w:t>
      </w:r>
    </w:p>
    <w:p w14:paraId="53F78F49" w14:textId="6565AD6D" w:rsidR="00D02D87" w:rsidRDefault="00D02D87" w:rsidP="009A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Наибольший объем изменений бюджетных ассигнований к изначально спланированному объему расходов в сторону увеличения отмечается по разделам:</w:t>
      </w:r>
    </w:p>
    <w:p w14:paraId="41A78AA8" w14:textId="66327942" w:rsidR="00D209DF" w:rsidRDefault="007D3BA1" w:rsidP="007D3B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- 0300 </w:t>
      </w:r>
      <w:r w:rsidRPr="007E19FC">
        <w:rPr>
          <w:rFonts w:ascii="Times New Roman" w:hAnsi="Times New Roman" w:cs="Times New Roman"/>
          <w:sz w:val="28"/>
          <w:szCs w:val="28"/>
        </w:rPr>
        <w:t>(</w:t>
      </w:r>
      <w:r w:rsidRPr="007E19FC">
        <w:rPr>
          <w:rFonts w:ascii="Times New Roman" w:hAnsi="Times New Roman" w:cs="Times New Roman"/>
          <w:bCs/>
          <w:sz w:val="28"/>
          <w:szCs w:val="28"/>
        </w:rPr>
        <w:t xml:space="preserve">Национальная безопасность и правоохранительная деятельность) на </w:t>
      </w:r>
      <w:r w:rsidR="00D549C4">
        <w:rPr>
          <w:rFonts w:ascii="Times New Roman" w:hAnsi="Times New Roman" w:cs="Times New Roman"/>
          <w:bCs/>
          <w:sz w:val="28"/>
          <w:szCs w:val="28"/>
        </w:rPr>
        <w:t>2 9</w:t>
      </w:r>
      <w:r w:rsidR="00D209DF">
        <w:rPr>
          <w:rFonts w:ascii="Times New Roman" w:hAnsi="Times New Roman" w:cs="Times New Roman"/>
          <w:bCs/>
          <w:sz w:val="28"/>
          <w:szCs w:val="28"/>
        </w:rPr>
        <w:t>8</w:t>
      </w:r>
      <w:r w:rsidR="00D549C4">
        <w:rPr>
          <w:rFonts w:ascii="Times New Roman" w:hAnsi="Times New Roman" w:cs="Times New Roman"/>
          <w:bCs/>
          <w:sz w:val="28"/>
          <w:szCs w:val="28"/>
        </w:rPr>
        <w:t>0</w:t>
      </w:r>
      <w:r w:rsidR="00AA12BC">
        <w:rPr>
          <w:rFonts w:ascii="Times New Roman" w:hAnsi="Times New Roman" w:cs="Times New Roman"/>
          <w:bCs/>
          <w:sz w:val="28"/>
          <w:szCs w:val="28"/>
        </w:rPr>
        <w:t>,</w:t>
      </w:r>
      <w:r w:rsidR="00D549C4">
        <w:rPr>
          <w:rFonts w:ascii="Times New Roman" w:hAnsi="Times New Roman" w:cs="Times New Roman"/>
          <w:bCs/>
          <w:sz w:val="28"/>
          <w:szCs w:val="28"/>
        </w:rPr>
        <w:t>4</w:t>
      </w:r>
      <w:r w:rsidR="00D209DF">
        <w:rPr>
          <w:rFonts w:ascii="Times New Roman" w:hAnsi="Times New Roman" w:cs="Times New Roman"/>
          <w:bCs/>
          <w:sz w:val="28"/>
          <w:szCs w:val="28"/>
        </w:rPr>
        <w:t>7 тыс.</w:t>
      </w:r>
      <w:r w:rsidRPr="007E19FC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="00D209D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F527B8" w14:textId="0CA3B6A2" w:rsidR="007D3BA1" w:rsidRDefault="00D209DF" w:rsidP="007D3B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09DF">
        <w:t xml:space="preserve"> </w:t>
      </w:r>
      <w:r w:rsidRPr="00D209DF">
        <w:rPr>
          <w:rFonts w:ascii="Times New Roman" w:hAnsi="Times New Roman" w:cs="Times New Roman"/>
          <w:bCs/>
          <w:sz w:val="28"/>
          <w:szCs w:val="28"/>
        </w:rPr>
        <w:t xml:space="preserve">- 0100 (Общегосударственные вопросы) на </w:t>
      </w:r>
      <w:r w:rsidR="00D549C4">
        <w:rPr>
          <w:rFonts w:ascii="Times New Roman" w:hAnsi="Times New Roman" w:cs="Times New Roman"/>
          <w:bCs/>
          <w:sz w:val="28"/>
          <w:szCs w:val="28"/>
        </w:rPr>
        <w:t>1 08</w:t>
      </w:r>
      <w:r w:rsidRPr="00D209DF">
        <w:rPr>
          <w:rFonts w:ascii="Times New Roman" w:hAnsi="Times New Roman" w:cs="Times New Roman"/>
          <w:bCs/>
          <w:sz w:val="28"/>
          <w:szCs w:val="28"/>
        </w:rPr>
        <w:t>3,</w:t>
      </w:r>
      <w:r w:rsidR="00D549C4">
        <w:rPr>
          <w:rFonts w:ascii="Times New Roman" w:hAnsi="Times New Roman" w:cs="Times New Roman"/>
          <w:bCs/>
          <w:sz w:val="28"/>
          <w:szCs w:val="28"/>
        </w:rPr>
        <w:t>45</w:t>
      </w:r>
      <w:r w:rsidRPr="00D209D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14:paraId="7ACE7E95" w14:textId="77777777" w:rsidR="00417AE0" w:rsidRPr="007F4031" w:rsidRDefault="00F33B12" w:rsidP="00707E9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F403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Замечание: </w:t>
      </w:r>
    </w:p>
    <w:p w14:paraId="3E5FB90E" w14:textId="7617756B" w:rsidR="00D209DF" w:rsidRPr="007F4031" w:rsidRDefault="00417AE0" w:rsidP="0012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031">
        <w:rPr>
          <w:rFonts w:ascii="Times New Roman" w:hAnsi="Times New Roman" w:cs="Times New Roman"/>
          <w:bCs/>
          <w:sz w:val="24"/>
          <w:szCs w:val="24"/>
        </w:rPr>
        <w:t>Данные графы 4 «Утвержденные бюджетные назначения»</w:t>
      </w:r>
      <w:r w:rsidR="000060DE" w:rsidRPr="007F4031">
        <w:rPr>
          <w:rFonts w:ascii="Times New Roman" w:hAnsi="Times New Roman" w:cs="Times New Roman"/>
          <w:bCs/>
          <w:sz w:val="24"/>
          <w:szCs w:val="24"/>
        </w:rPr>
        <w:t xml:space="preserve"> раздела 2 «Расходы бюджета»</w:t>
      </w:r>
      <w:r w:rsidRPr="007F4031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F33B12" w:rsidRPr="007F4031">
        <w:rPr>
          <w:rFonts w:ascii="Times New Roman" w:hAnsi="Times New Roman" w:cs="Times New Roman"/>
          <w:bCs/>
          <w:sz w:val="24"/>
          <w:szCs w:val="24"/>
        </w:rPr>
        <w:t>тчет</w:t>
      </w:r>
      <w:r w:rsidRPr="007F4031">
        <w:rPr>
          <w:rFonts w:ascii="Times New Roman" w:hAnsi="Times New Roman" w:cs="Times New Roman"/>
          <w:bCs/>
          <w:sz w:val="24"/>
          <w:szCs w:val="24"/>
        </w:rPr>
        <w:t>а об исполнении бюджета (ф. 0503117) не соответ</w:t>
      </w:r>
      <w:r w:rsidR="00902181" w:rsidRPr="007F4031">
        <w:rPr>
          <w:rFonts w:ascii="Times New Roman" w:hAnsi="Times New Roman" w:cs="Times New Roman"/>
          <w:bCs/>
          <w:sz w:val="24"/>
          <w:szCs w:val="24"/>
        </w:rPr>
        <w:t>ствуют данным в</w:t>
      </w:r>
      <w:r w:rsidRPr="007F4031">
        <w:rPr>
          <w:rFonts w:ascii="Times New Roman" w:hAnsi="Times New Roman" w:cs="Times New Roman"/>
          <w:bCs/>
          <w:sz w:val="24"/>
          <w:szCs w:val="24"/>
        </w:rPr>
        <w:t xml:space="preserve"> Решени</w:t>
      </w:r>
      <w:r w:rsidR="00902181" w:rsidRPr="007F4031">
        <w:rPr>
          <w:rFonts w:ascii="Times New Roman" w:hAnsi="Times New Roman" w:cs="Times New Roman"/>
          <w:bCs/>
          <w:sz w:val="24"/>
          <w:szCs w:val="24"/>
        </w:rPr>
        <w:t>и</w:t>
      </w:r>
      <w:r w:rsidRPr="007F4031">
        <w:rPr>
          <w:rFonts w:ascii="Times New Roman" w:hAnsi="Times New Roman" w:cs="Times New Roman"/>
          <w:bCs/>
          <w:sz w:val="24"/>
          <w:szCs w:val="24"/>
        </w:rPr>
        <w:t xml:space="preserve"> о бюджете </w:t>
      </w:r>
      <w:r w:rsidR="00F33B12" w:rsidRPr="007F4031">
        <w:rPr>
          <w:rFonts w:ascii="Times New Roman" w:hAnsi="Times New Roman" w:cs="Times New Roman"/>
          <w:bCs/>
          <w:sz w:val="24"/>
          <w:szCs w:val="24"/>
        </w:rPr>
        <w:t xml:space="preserve">в части сумм расходов по </w:t>
      </w:r>
      <w:r w:rsidR="00902181" w:rsidRPr="007F4031">
        <w:rPr>
          <w:rFonts w:ascii="Times New Roman" w:hAnsi="Times New Roman" w:cs="Times New Roman"/>
          <w:bCs/>
          <w:sz w:val="24"/>
          <w:szCs w:val="24"/>
        </w:rPr>
        <w:t>следующим кодам</w:t>
      </w:r>
      <w:r w:rsidR="001219ED">
        <w:rPr>
          <w:rFonts w:ascii="Times New Roman" w:hAnsi="Times New Roman" w:cs="Times New Roman"/>
          <w:bCs/>
          <w:sz w:val="24"/>
          <w:szCs w:val="24"/>
        </w:rPr>
        <w:t xml:space="preserve"> КФЦР</w:t>
      </w:r>
      <w:r w:rsidR="000060DE" w:rsidRPr="007F4031">
        <w:rPr>
          <w:rFonts w:ascii="Times New Roman" w:hAnsi="Times New Roman" w:cs="Times New Roman"/>
          <w:bCs/>
          <w:sz w:val="24"/>
          <w:szCs w:val="24"/>
        </w:rPr>
        <w:t>:</w:t>
      </w:r>
      <w:r w:rsidR="001219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0DE" w:rsidRPr="007F4031">
        <w:rPr>
          <w:rFonts w:ascii="Times New Roman" w:hAnsi="Times New Roman" w:cs="Times New Roman"/>
          <w:bCs/>
          <w:sz w:val="24"/>
          <w:szCs w:val="24"/>
        </w:rPr>
        <w:t>010</w:t>
      </w:r>
      <w:r w:rsidR="0082055E">
        <w:rPr>
          <w:rFonts w:ascii="Times New Roman" w:hAnsi="Times New Roman" w:cs="Times New Roman"/>
          <w:bCs/>
          <w:sz w:val="24"/>
          <w:szCs w:val="24"/>
        </w:rPr>
        <w:t>0</w:t>
      </w:r>
      <w:r w:rsidR="000060DE" w:rsidRPr="007F4031">
        <w:rPr>
          <w:rFonts w:ascii="Times New Roman" w:hAnsi="Times New Roman" w:cs="Times New Roman"/>
          <w:bCs/>
          <w:sz w:val="24"/>
          <w:szCs w:val="24"/>
        </w:rPr>
        <w:t xml:space="preserve">; </w:t>
      </w:r>
      <w:bookmarkStart w:id="8" w:name="_Hlk196472762"/>
      <w:r w:rsidR="000060DE" w:rsidRPr="007F4031">
        <w:rPr>
          <w:rFonts w:ascii="Times New Roman" w:hAnsi="Times New Roman" w:cs="Times New Roman"/>
          <w:bCs/>
          <w:sz w:val="24"/>
          <w:szCs w:val="24"/>
        </w:rPr>
        <w:t>0800</w:t>
      </w:r>
      <w:bookmarkEnd w:id="8"/>
      <w:r w:rsidR="000060DE" w:rsidRPr="007F4031">
        <w:rPr>
          <w:rFonts w:ascii="Times New Roman" w:hAnsi="Times New Roman" w:cs="Times New Roman"/>
          <w:bCs/>
          <w:sz w:val="24"/>
          <w:szCs w:val="24"/>
        </w:rPr>
        <w:t>;</w:t>
      </w:r>
      <w:r w:rsidR="000060DE" w:rsidRPr="007F4031">
        <w:rPr>
          <w:rFonts w:ascii="Times New Roman" w:hAnsi="Times New Roman" w:cs="Times New Roman"/>
          <w:sz w:val="24"/>
          <w:szCs w:val="24"/>
        </w:rPr>
        <w:t xml:space="preserve"> 010</w:t>
      </w:r>
      <w:r w:rsidR="0082055E">
        <w:rPr>
          <w:rFonts w:ascii="Times New Roman" w:hAnsi="Times New Roman" w:cs="Times New Roman"/>
          <w:sz w:val="24"/>
          <w:szCs w:val="24"/>
        </w:rPr>
        <w:t>6</w:t>
      </w:r>
      <w:r w:rsidR="000060DE" w:rsidRPr="007F4031">
        <w:rPr>
          <w:rFonts w:ascii="Times New Roman" w:hAnsi="Times New Roman" w:cs="Times New Roman"/>
          <w:sz w:val="24"/>
          <w:szCs w:val="24"/>
        </w:rPr>
        <w:t>.</w:t>
      </w:r>
    </w:p>
    <w:p w14:paraId="5817FFFC" w14:textId="6116D6A1" w:rsidR="00D02D87" w:rsidRPr="00370DB3" w:rsidRDefault="00D02D87" w:rsidP="000C3F9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DB3">
        <w:rPr>
          <w:rFonts w:ascii="Times New Roman" w:hAnsi="Times New Roman" w:cs="Times New Roman"/>
          <w:b/>
          <w:bCs/>
          <w:sz w:val="28"/>
          <w:szCs w:val="28"/>
        </w:rPr>
        <w:t>Анализ исполнения расходов бюджета</w:t>
      </w:r>
      <w:r w:rsidR="00BD66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BC452AC" w14:textId="6760AF73" w:rsidR="00D02D87" w:rsidRPr="00370DB3" w:rsidRDefault="00D02D87" w:rsidP="00BD2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DB3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сельского поселения по всем разделам бюджетной классификации выполнен на </w:t>
      </w:r>
      <w:r w:rsidR="001D2589">
        <w:rPr>
          <w:rFonts w:ascii="Times New Roman" w:hAnsi="Times New Roman" w:cs="Times New Roman"/>
          <w:sz w:val="28"/>
          <w:szCs w:val="28"/>
        </w:rPr>
        <w:t>9</w:t>
      </w:r>
      <w:r w:rsidR="003527DE">
        <w:rPr>
          <w:rFonts w:ascii="Times New Roman" w:hAnsi="Times New Roman" w:cs="Times New Roman"/>
          <w:sz w:val="28"/>
          <w:szCs w:val="28"/>
        </w:rPr>
        <w:t>4</w:t>
      </w:r>
      <w:r w:rsidR="001D2589">
        <w:rPr>
          <w:rFonts w:ascii="Times New Roman" w:hAnsi="Times New Roman" w:cs="Times New Roman"/>
          <w:sz w:val="28"/>
          <w:szCs w:val="28"/>
        </w:rPr>
        <w:t>,</w:t>
      </w:r>
      <w:r w:rsidR="003527DE">
        <w:rPr>
          <w:rFonts w:ascii="Times New Roman" w:hAnsi="Times New Roman" w:cs="Times New Roman"/>
          <w:sz w:val="28"/>
          <w:szCs w:val="28"/>
        </w:rPr>
        <w:t xml:space="preserve">55 </w:t>
      </w:r>
      <w:r w:rsidRPr="00370DB3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25A44815" w14:textId="77777777" w:rsidR="00D02D87" w:rsidRPr="00370DB3" w:rsidRDefault="00D02D87" w:rsidP="00D02D87">
      <w:pPr>
        <w:pStyle w:val="Default"/>
        <w:ind w:firstLine="709"/>
        <w:jc w:val="both"/>
        <w:rPr>
          <w:sz w:val="28"/>
          <w:szCs w:val="28"/>
        </w:rPr>
      </w:pPr>
      <w:r w:rsidRPr="00370DB3">
        <w:rPr>
          <w:b/>
          <w:bCs/>
          <w:sz w:val="28"/>
          <w:szCs w:val="28"/>
        </w:rPr>
        <w:t xml:space="preserve">Раздел 01 «Общегосударственные вопросы». </w:t>
      </w:r>
    </w:p>
    <w:p w14:paraId="5DA54702" w14:textId="6131EC4A" w:rsidR="00D02D87" w:rsidRPr="00370DB3" w:rsidRDefault="00D02D87" w:rsidP="00D02D87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370DB3">
        <w:rPr>
          <w:sz w:val="28"/>
          <w:szCs w:val="28"/>
        </w:rPr>
        <w:t xml:space="preserve">          Фактически расходы за 202</w:t>
      </w:r>
      <w:r w:rsidR="009F4029">
        <w:rPr>
          <w:sz w:val="28"/>
          <w:szCs w:val="28"/>
        </w:rPr>
        <w:t>4</w:t>
      </w:r>
      <w:r w:rsidRPr="00370DB3">
        <w:rPr>
          <w:sz w:val="28"/>
          <w:szCs w:val="28"/>
        </w:rPr>
        <w:t xml:space="preserve"> год составили </w:t>
      </w:r>
      <w:r w:rsidR="009F4029">
        <w:rPr>
          <w:sz w:val="28"/>
          <w:szCs w:val="28"/>
        </w:rPr>
        <w:t>6</w:t>
      </w:r>
      <w:r w:rsidR="001D2589">
        <w:rPr>
          <w:sz w:val="28"/>
          <w:szCs w:val="28"/>
        </w:rPr>
        <w:t> </w:t>
      </w:r>
      <w:r w:rsidR="009F4029">
        <w:rPr>
          <w:sz w:val="28"/>
          <w:szCs w:val="28"/>
        </w:rPr>
        <w:t>363</w:t>
      </w:r>
      <w:r w:rsidR="001D2589">
        <w:rPr>
          <w:sz w:val="28"/>
          <w:szCs w:val="28"/>
        </w:rPr>
        <w:t>,</w:t>
      </w:r>
      <w:r w:rsidR="009F4029">
        <w:rPr>
          <w:sz w:val="28"/>
          <w:szCs w:val="28"/>
        </w:rPr>
        <w:t>65 тыс.</w:t>
      </w:r>
      <w:r w:rsidRPr="00370DB3">
        <w:rPr>
          <w:sz w:val="28"/>
          <w:szCs w:val="28"/>
        </w:rPr>
        <w:t xml:space="preserve"> руб. или </w:t>
      </w:r>
      <w:r w:rsidR="001D2589">
        <w:rPr>
          <w:sz w:val="28"/>
          <w:szCs w:val="28"/>
        </w:rPr>
        <w:t>9</w:t>
      </w:r>
      <w:r w:rsidR="003527DE">
        <w:rPr>
          <w:sz w:val="28"/>
          <w:szCs w:val="28"/>
        </w:rPr>
        <w:t>6</w:t>
      </w:r>
      <w:r w:rsidR="001D2589">
        <w:rPr>
          <w:sz w:val="28"/>
          <w:szCs w:val="28"/>
        </w:rPr>
        <w:t>,</w:t>
      </w:r>
      <w:r w:rsidR="003527DE">
        <w:rPr>
          <w:sz w:val="28"/>
          <w:szCs w:val="28"/>
        </w:rPr>
        <w:t xml:space="preserve">01 </w:t>
      </w:r>
      <w:r w:rsidRPr="00370DB3">
        <w:rPr>
          <w:sz w:val="28"/>
          <w:szCs w:val="28"/>
        </w:rPr>
        <w:t xml:space="preserve">% к уточненному плану. </w:t>
      </w:r>
    </w:p>
    <w:p w14:paraId="28A1FA8F" w14:textId="1D9A1967" w:rsidR="00D02D87" w:rsidRPr="00370DB3" w:rsidRDefault="00D02D87" w:rsidP="00D02D87">
      <w:pPr>
        <w:pStyle w:val="Default"/>
        <w:jc w:val="both"/>
        <w:rPr>
          <w:sz w:val="28"/>
          <w:szCs w:val="28"/>
        </w:rPr>
      </w:pPr>
      <w:r w:rsidRPr="00370DB3">
        <w:rPr>
          <w:sz w:val="28"/>
          <w:szCs w:val="28"/>
        </w:rPr>
        <w:lastRenderedPageBreak/>
        <w:t xml:space="preserve">           Основную долю расходов в разделе «Общегосударственные вопросы» составляют расходы в размере </w:t>
      </w:r>
      <w:r w:rsidR="001D2589">
        <w:rPr>
          <w:sz w:val="28"/>
          <w:szCs w:val="28"/>
        </w:rPr>
        <w:t>5</w:t>
      </w:r>
      <w:r w:rsidR="009F4029">
        <w:rPr>
          <w:sz w:val="28"/>
          <w:szCs w:val="28"/>
        </w:rPr>
        <w:t> 1</w:t>
      </w:r>
      <w:r w:rsidR="001D2589">
        <w:rPr>
          <w:sz w:val="28"/>
          <w:szCs w:val="28"/>
        </w:rPr>
        <w:t>9</w:t>
      </w:r>
      <w:r w:rsidR="009F4029">
        <w:rPr>
          <w:sz w:val="28"/>
          <w:szCs w:val="28"/>
        </w:rPr>
        <w:t>2,</w:t>
      </w:r>
      <w:r w:rsidR="001D2589">
        <w:rPr>
          <w:sz w:val="28"/>
          <w:szCs w:val="28"/>
        </w:rPr>
        <w:t>9</w:t>
      </w:r>
      <w:r w:rsidR="009F4029">
        <w:rPr>
          <w:sz w:val="28"/>
          <w:szCs w:val="28"/>
        </w:rPr>
        <w:t>7 тыс.</w:t>
      </w:r>
      <w:r w:rsidRPr="00370DB3">
        <w:rPr>
          <w:sz w:val="28"/>
          <w:szCs w:val="28"/>
        </w:rPr>
        <w:t xml:space="preserve"> руб.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 </w:t>
      </w:r>
    </w:p>
    <w:p w14:paraId="691609D4" w14:textId="77777777" w:rsidR="00D02D87" w:rsidRPr="00370DB3" w:rsidRDefault="00D02D87" w:rsidP="00D02D87">
      <w:pPr>
        <w:pStyle w:val="Default"/>
        <w:jc w:val="both"/>
        <w:rPr>
          <w:sz w:val="28"/>
          <w:szCs w:val="28"/>
        </w:rPr>
      </w:pPr>
      <w:r w:rsidRPr="00370DB3">
        <w:rPr>
          <w:sz w:val="28"/>
          <w:szCs w:val="28"/>
        </w:rPr>
        <w:t xml:space="preserve">           </w:t>
      </w:r>
      <w:r w:rsidRPr="00370DB3">
        <w:rPr>
          <w:b/>
          <w:bCs/>
          <w:sz w:val="28"/>
          <w:szCs w:val="28"/>
        </w:rPr>
        <w:t xml:space="preserve">Раздел 02 «Национальная оборона». </w:t>
      </w:r>
    </w:p>
    <w:p w14:paraId="0D83E79B" w14:textId="74715CAF" w:rsidR="00D02D87" w:rsidRPr="005B6780" w:rsidRDefault="00D02D87" w:rsidP="00D02D87">
      <w:pPr>
        <w:pStyle w:val="Default"/>
        <w:jc w:val="both"/>
        <w:rPr>
          <w:sz w:val="28"/>
          <w:szCs w:val="28"/>
        </w:rPr>
      </w:pPr>
      <w:r w:rsidRPr="00370DB3">
        <w:rPr>
          <w:sz w:val="28"/>
          <w:szCs w:val="28"/>
        </w:rPr>
        <w:t xml:space="preserve">           </w:t>
      </w:r>
      <w:r w:rsidR="00BD662C">
        <w:rPr>
          <w:sz w:val="28"/>
          <w:szCs w:val="28"/>
        </w:rPr>
        <w:t>П</w:t>
      </w:r>
      <w:r w:rsidRPr="00370DB3">
        <w:rPr>
          <w:sz w:val="28"/>
          <w:szCs w:val="28"/>
        </w:rPr>
        <w:t>редусмотрен</w:t>
      </w:r>
      <w:r w:rsidR="00BD662C">
        <w:rPr>
          <w:sz w:val="28"/>
          <w:szCs w:val="28"/>
        </w:rPr>
        <w:t>н</w:t>
      </w:r>
      <w:r w:rsidRPr="00370DB3">
        <w:rPr>
          <w:sz w:val="28"/>
          <w:szCs w:val="28"/>
        </w:rPr>
        <w:t>ы</w:t>
      </w:r>
      <w:r w:rsidR="00BD662C">
        <w:rPr>
          <w:sz w:val="28"/>
          <w:szCs w:val="28"/>
        </w:rPr>
        <w:t>е</w:t>
      </w:r>
      <w:r w:rsidRPr="00370DB3">
        <w:rPr>
          <w:sz w:val="28"/>
          <w:szCs w:val="28"/>
        </w:rPr>
        <w:t xml:space="preserve"> расходы в сумме </w:t>
      </w:r>
      <w:r w:rsidR="001D2589">
        <w:rPr>
          <w:sz w:val="28"/>
          <w:szCs w:val="28"/>
        </w:rPr>
        <w:t>155,</w:t>
      </w:r>
      <w:r w:rsidR="009F4029">
        <w:rPr>
          <w:sz w:val="28"/>
          <w:szCs w:val="28"/>
        </w:rPr>
        <w:t>1</w:t>
      </w:r>
      <w:r w:rsidR="001D2589">
        <w:rPr>
          <w:sz w:val="28"/>
          <w:szCs w:val="28"/>
        </w:rPr>
        <w:t>6</w:t>
      </w:r>
      <w:r w:rsidR="009F4029">
        <w:rPr>
          <w:sz w:val="28"/>
          <w:szCs w:val="28"/>
        </w:rPr>
        <w:t xml:space="preserve"> тыс.</w:t>
      </w:r>
      <w:r w:rsidRPr="005B6780">
        <w:rPr>
          <w:sz w:val="28"/>
          <w:szCs w:val="28"/>
        </w:rPr>
        <w:t xml:space="preserve"> руб., </w:t>
      </w:r>
      <w:r w:rsidR="00BD662C">
        <w:rPr>
          <w:sz w:val="28"/>
          <w:szCs w:val="28"/>
        </w:rPr>
        <w:t>и</w:t>
      </w:r>
      <w:r w:rsidRPr="005B6780">
        <w:rPr>
          <w:sz w:val="28"/>
          <w:szCs w:val="28"/>
        </w:rPr>
        <w:t>сполнен</w:t>
      </w:r>
      <w:r w:rsidR="00BD662C">
        <w:rPr>
          <w:sz w:val="28"/>
          <w:szCs w:val="28"/>
        </w:rPr>
        <w:t>ы</w:t>
      </w:r>
      <w:r w:rsidRPr="005B6780">
        <w:rPr>
          <w:sz w:val="28"/>
          <w:szCs w:val="28"/>
        </w:rPr>
        <w:t xml:space="preserve"> </w:t>
      </w:r>
      <w:r w:rsidR="00BD662C">
        <w:rPr>
          <w:sz w:val="28"/>
          <w:szCs w:val="28"/>
        </w:rPr>
        <w:t>в полном объеме</w:t>
      </w:r>
      <w:r w:rsidRPr="005B6780">
        <w:rPr>
          <w:sz w:val="28"/>
          <w:szCs w:val="28"/>
        </w:rPr>
        <w:t xml:space="preserve"> </w:t>
      </w:r>
      <w:r w:rsidR="00BD662C">
        <w:rPr>
          <w:sz w:val="28"/>
          <w:szCs w:val="28"/>
        </w:rPr>
        <w:t>(</w:t>
      </w:r>
      <w:r w:rsidRPr="005B6780">
        <w:rPr>
          <w:sz w:val="28"/>
          <w:szCs w:val="28"/>
        </w:rPr>
        <w:t>100</w:t>
      </w:r>
      <w:r w:rsidR="00E654CA">
        <w:rPr>
          <w:sz w:val="28"/>
          <w:szCs w:val="28"/>
        </w:rPr>
        <w:t xml:space="preserve">,00 </w:t>
      </w:r>
      <w:r w:rsidRPr="005B6780">
        <w:rPr>
          <w:sz w:val="28"/>
          <w:szCs w:val="28"/>
        </w:rPr>
        <w:t>%</w:t>
      </w:r>
      <w:r w:rsidR="00BD662C">
        <w:rPr>
          <w:sz w:val="28"/>
          <w:szCs w:val="28"/>
        </w:rPr>
        <w:t>)</w:t>
      </w:r>
      <w:r w:rsidRPr="005B6780">
        <w:rPr>
          <w:sz w:val="28"/>
          <w:szCs w:val="28"/>
        </w:rPr>
        <w:t xml:space="preserve">. </w:t>
      </w:r>
    </w:p>
    <w:p w14:paraId="1858D3C4" w14:textId="77777777" w:rsidR="00D02D87" w:rsidRPr="005B6780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5B6780">
        <w:rPr>
          <w:b/>
          <w:bCs/>
          <w:sz w:val="28"/>
          <w:szCs w:val="28"/>
        </w:rPr>
        <w:t xml:space="preserve">Раздел 03 «Национальная безопасность и правоохранительная деятельность». </w:t>
      </w:r>
    </w:p>
    <w:p w14:paraId="57654705" w14:textId="2F0946EB" w:rsidR="009F4029" w:rsidRDefault="00D02D87" w:rsidP="001D2589">
      <w:pPr>
        <w:pStyle w:val="Default"/>
        <w:jc w:val="both"/>
        <w:rPr>
          <w:sz w:val="28"/>
          <w:szCs w:val="28"/>
        </w:rPr>
      </w:pPr>
      <w:r w:rsidRPr="005B6780">
        <w:rPr>
          <w:sz w:val="28"/>
          <w:szCs w:val="28"/>
        </w:rPr>
        <w:t xml:space="preserve">          </w:t>
      </w:r>
      <w:r w:rsidR="00D04017">
        <w:rPr>
          <w:sz w:val="28"/>
          <w:szCs w:val="28"/>
        </w:rPr>
        <w:t>Б</w:t>
      </w:r>
      <w:r w:rsidRPr="005B6780">
        <w:rPr>
          <w:sz w:val="28"/>
          <w:szCs w:val="28"/>
        </w:rPr>
        <w:t xml:space="preserve">юджетом предусмотрены расходы в сумме </w:t>
      </w:r>
      <w:r w:rsidR="009F4029">
        <w:rPr>
          <w:sz w:val="28"/>
          <w:szCs w:val="28"/>
        </w:rPr>
        <w:t>3 10</w:t>
      </w:r>
      <w:r w:rsidR="003527DE">
        <w:rPr>
          <w:sz w:val="28"/>
          <w:szCs w:val="28"/>
        </w:rPr>
        <w:t>3</w:t>
      </w:r>
      <w:r w:rsidR="001D2589">
        <w:rPr>
          <w:sz w:val="28"/>
          <w:szCs w:val="28"/>
        </w:rPr>
        <w:t>,</w:t>
      </w:r>
      <w:r w:rsidR="009F4029">
        <w:rPr>
          <w:sz w:val="28"/>
          <w:szCs w:val="28"/>
        </w:rPr>
        <w:t>98</w:t>
      </w:r>
      <w:r w:rsidR="00D04017">
        <w:rPr>
          <w:sz w:val="28"/>
          <w:szCs w:val="28"/>
        </w:rPr>
        <w:t xml:space="preserve"> </w:t>
      </w:r>
      <w:r w:rsidR="003527DE">
        <w:rPr>
          <w:sz w:val="28"/>
          <w:szCs w:val="28"/>
        </w:rPr>
        <w:t xml:space="preserve">тыс. </w:t>
      </w:r>
      <w:r w:rsidRPr="005B6780">
        <w:rPr>
          <w:sz w:val="28"/>
          <w:szCs w:val="28"/>
        </w:rPr>
        <w:t xml:space="preserve">руб. </w:t>
      </w:r>
      <w:r w:rsidR="009F4029">
        <w:rPr>
          <w:sz w:val="28"/>
          <w:szCs w:val="28"/>
        </w:rPr>
        <w:t>Фактически расходы за 2024</w:t>
      </w:r>
      <w:r w:rsidR="001D2589" w:rsidRPr="00370DB3">
        <w:rPr>
          <w:sz w:val="28"/>
          <w:szCs w:val="28"/>
        </w:rPr>
        <w:t xml:space="preserve"> год составили </w:t>
      </w:r>
      <w:r w:rsidR="009F4029">
        <w:rPr>
          <w:sz w:val="28"/>
          <w:szCs w:val="28"/>
        </w:rPr>
        <w:t>2</w:t>
      </w:r>
      <w:r w:rsidR="001D2589">
        <w:rPr>
          <w:sz w:val="28"/>
          <w:szCs w:val="28"/>
        </w:rPr>
        <w:t> </w:t>
      </w:r>
      <w:r w:rsidR="009F4029">
        <w:rPr>
          <w:sz w:val="28"/>
          <w:szCs w:val="28"/>
        </w:rPr>
        <w:t>54</w:t>
      </w:r>
      <w:r w:rsidR="003527DE">
        <w:rPr>
          <w:sz w:val="28"/>
          <w:szCs w:val="28"/>
        </w:rPr>
        <w:t>5</w:t>
      </w:r>
      <w:r w:rsidR="001D2589">
        <w:rPr>
          <w:sz w:val="28"/>
          <w:szCs w:val="28"/>
        </w:rPr>
        <w:t>,</w:t>
      </w:r>
      <w:r w:rsidR="003527DE">
        <w:rPr>
          <w:sz w:val="28"/>
          <w:szCs w:val="28"/>
        </w:rPr>
        <w:t>21</w:t>
      </w:r>
      <w:r w:rsidR="009F4029">
        <w:rPr>
          <w:sz w:val="28"/>
          <w:szCs w:val="28"/>
        </w:rPr>
        <w:t xml:space="preserve"> тыс.</w:t>
      </w:r>
      <w:r w:rsidR="001D2589" w:rsidRPr="00370DB3">
        <w:rPr>
          <w:sz w:val="28"/>
          <w:szCs w:val="28"/>
        </w:rPr>
        <w:t xml:space="preserve"> руб. или </w:t>
      </w:r>
      <w:r w:rsidR="001D2589">
        <w:rPr>
          <w:sz w:val="28"/>
          <w:szCs w:val="28"/>
        </w:rPr>
        <w:t>8</w:t>
      </w:r>
      <w:r w:rsidR="003527DE">
        <w:rPr>
          <w:sz w:val="28"/>
          <w:szCs w:val="28"/>
        </w:rPr>
        <w:t>2</w:t>
      </w:r>
      <w:r w:rsidR="001D2589">
        <w:rPr>
          <w:sz w:val="28"/>
          <w:szCs w:val="28"/>
        </w:rPr>
        <w:t>,</w:t>
      </w:r>
      <w:r w:rsidR="003527DE">
        <w:rPr>
          <w:sz w:val="28"/>
          <w:szCs w:val="28"/>
        </w:rPr>
        <w:t xml:space="preserve">00 </w:t>
      </w:r>
      <w:r w:rsidR="001D2589" w:rsidRPr="00370DB3">
        <w:rPr>
          <w:sz w:val="28"/>
          <w:szCs w:val="28"/>
        </w:rPr>
        <w:t>% к уточненному плану</w:t>
      </w:r>
      <w:r w:rsidR="009F4029">
        <w:rPr>
          <w:sz w:val="28"/>
          <w:szCs w:val="28"/>
        </w:rPr>
        <w:t>.</w:t>
      </w:r>
    </w:p>
    <w:p w14:paraId="5A2C7104" w14:textId="36441A50" w:rsidR="00D02D87" w:rsidRPr="005B6780" w:rsidRDefault="00D02D87" w:rsidP="009F4029">
      <w:pPr>
        <w:pStyle w:val="Default"/>
        <w:ind w:firstLine="708"/>
        <w:jc w:val="both"/>
        <w:rPr>
          <w:sz w:val="28"/>
          <w:szCs w:val="28"/>
        </w:rPr>
      </w:pPr>
      <w:r w:rsidRPr="005B6780">
        <w:rPr>
          <w:b/>
          <w:bCs/>
          <w:sz w:val="28"/>
          <w:szCs w:val="28"/>
        </w:rPr>
        <w:t xml:space="preserve">Раздел 04 «Национальная экономика». </w:t>
      </w:r>
    </w:p>
    <w:p w14:paraId="599DCC12" w14:textId="5A68DD00" w:rsidR="00D02D87" w:rsidRPr="005B6780" w:rsidRDefault="00D02D87" w:rsidP="00D04017">
      <w:pPr>
        <w:pStyle w:val="Default"/>
        <w:jc w:val="both"/>
        <w:rPr>
          <w:sz w:val="28"/>
          <w:szCs w:val="28"/>
        </w:rPr>
      </w:pPr>
      <w:r w:rsidRPr="005B6780">
        <w:rPr>
          <w:sz w:val="28"/>
          <w:szCs w:val="28"/>
        </w:rPr>
        <w:t xml:space="preserve">           </w:t>
      </w:r>
      <w:r w:rsidR="00D04017">
        <w:rPr>
          <w:sz w:val="28"/>
          <w:szCs w:val="28"/>
        </w:rPr>
        <w:t>Б</w:t>
      </w:r>
      <w:r w:rsidRPr="005B6780">
        <w:rPr>
          <w:sz w:val="28"/>
          <w:szCs w:val="28"/>
        </w:rPr>
        <w:t xml:space="preserve">юджетом </w:t>
      </w:r>
      <w:bookmarkStart w:id="9" w:name="_Hlk165621943"/>
      <w:r w:rsidRPr="005B6780">
        <w:rPr>
          <w:sz w:val="28"/>
          <w:szCs w:val="28"/>
        </w:rPr>
        <w:t xml:space="preserve">сельского поселения </w:t>
      </w:r>
      <w:bookmarkEnd w:id="9"/>
      <w:r w:rsidRPr="005B6780">
        <w:rPr>
          <w:sz w:val="28"/>
          <w:szCs w:val="28"/>
        </w:rPr>
        <w:t xml:space="preserve">предусмотрены расходы на сумму </w:t>
      </w:r>
      <w:r w:rsidR="009F4029">
        <w:rPr>
          <w:sz w:val="28"/>
          <w:szCs w:val="28"/>
        </w:rPr>
        <w:t>1</w:t>
      </w:r>
      <w:r w:rsidR="001D2589">
        <w:rPr>
          <w:sz w:val="28"/>
          <w:szCs w:val="28"/>
        </w:rPr>
        <w:t> </w:t>
      </w:r>
      <w:r w:rsidR="009F4029">
        <w:rPr>
          <w:sz w:val="28"/>
          <w:szCs w:val="28"/>
        </w:rPr>
        <w:t>173</w:t>
      </w:r>
      <w:r w:rsidR="001D2589">
        <w:rPr>
          <w:sz w:val="28"/>
          <w:szCs w:val="28"/>
        </w:rPr>
        <w:t>,0</w:t>
      </w:r>
      <w:r w:rsidR="009F4029">
        <w:rPr>
          <w:sz w:val="28"/>
          <w:szCs w:val="28"/>
        </w:rPr>
        <w:t>1</w:t>
      </w:r>
      <w:r w:rsidRPr="005B6780">
        <w:rPr>
          <w:sz w:val="28"/>
          <w:szCs w:val="28"/>
        </w:rPr>
        <w:t xml:space="preserve"> </w:t>
      </w:r>
      <w:r w:rsidR="009F4029">
        <w:rPr>
          <w:sz w:val="28"/>
          <w:szCs w:val="28"/>
        </w:rPr>
        <w:t xml:space="preserve">тыс. </w:t>
      </w:r>
      <w:r w:rsidRPr="005B6780">
        <w:rPr>
          <w:sz w:val="28"/>
          <w:szCs w:val="28"/>
        </w:rPr>
        <w:t xml:space="preserve">руб., фактически расходы составили </w:t>
      </w:r>
      <w:r w:rsidR="009F4029">
        <w:rPr>
          <w:sz w:val="28"/>
          <w:szCs w:val="28"/>
        </w:rPr>
        <w:t>1</w:t>
      </w:r>
      <w:r w:rsidR="001D2589">
        <w:rPr>
          <w:sz w:val="28"/>
          <w:szCs w:val="28"/>
        </w:rPr>
        <w:t> 1</w:t>
      </w:r>
      <w:r w:rsidR="009F4029">
        <w:rPr>
          <w:sz w:val="28"/>
          <w:szCs w:val="28"/>
        </w:rPr>
        <w:t>60</w:t>
      </w:r>
      <w:r w:rsidR="001D2589">
        <w:rPr>
          <w:sz w:val="28"/>
          <w:szCs w:val="28"/>
        </w:rPr>
        <w:t>,</w:t>
      </w:r>
      <w:r w:rsidR="009F4029">
        <w:rPr>
          <w:sz w:val="28"/>
          <w:szCs w:val="28"/>
        </w:rPr>
        <w:t>97 тыс.</w:t>
      </w:r>
      <w:r w:rsidRPr="005B6780">
        <w:rPr>
          <w:sz w:val="28"/>
          <w:szCs w:val="28"/>
        </w:rPr>
        <w:t xml:space="preserve"> руб. или </w:t>
      </w:r>
      <w:r w:rsidR="001D2589">
        <w:rPr>
          <w:sz w:val="28"/>
          <w:szCs w:val="28"/>
        </w:rPr>
        <w:t>9</w:t>
      </w:r>
      <w:r w:rsidR="003527DE">
        <w:rPr>
          <w:sz w:val="28"/>
          <w:szCs w:val="28"/>
        </w:rPr>
        <w:t>8</w:t>
      </w:r>
      <w:r w:rsidR="001D2589">
        <w:rPr>
          <w:sz w:val="28"/>
          <w:szCs w:val="28"/>
        </w:rPr>
        <w:t>,</w:t>
      </w:r>
      <w:r w:rsidR="003527DE">
        <w:rPr>
          <w:sz w:val="28"/>
          <w:szCs w:val="28"/>
        </w:rPr>
        <w:t xml:space="preserve">97 </w:t>
      </w:r>
      <w:r w:rsidRPr="005B6780">
        <w:rPr>
          <w:sz w:val="28"/>
          <w:szCs w:val="28"/>
        </w:rPr>
        <w:t xml:space="preserve">% к уточненному плану. </w:t>
      </w:r>
    </w:p>
    <w:p w14:paraId="15AAC05C" w14:textId="77777777" w:rsidR="00D02D87" w:rsidRPr="005B6780" w:rsidRDefault="00D02D87" w:rsidP="00D02D87">
      <w:pPr>
        <w:pStyle w:val="Default"/>
        <w:ind w:firstLine="720"/>
        <w:jc w:val="both"/>
        <w:rPr>
          <w:sz w:val="28"/>
          <w:szCs w:val="28"/>
        </w:rPr>
      </w:pPr>
      <w:r w:rsidRPr="005B6780">
        <w:rPr>
          <w:b/>
          <w:bCs/>
          <w:sz w:val="28"/>
          <w:szCs w:val="28"/>
        </w:rPr>
        <w:t xml:space="preserve">Раздел 05 «Жилищно-коммунальное хозяйство». </w:t>
      </w:r>
    </w:p>
    <w:p w14:paraId="52A23986" w14:textId="7CEA7D2F" w:rsidR="00D02D87" w:rsidRPr="005B6780" w:rsidRDefault="00D02D87" w:rsidP="00D02D87">
      <w:pPr>
        <w:pStyle w:val="Default"/>
        <w:jc w:val="both"/>
        <w:rPr>
          <w:color w:val="auto"/>
          <w:sz w:val="28"/>
          <w:szCs w:val="28"/>
        </w:rPr>
      </w:pPr>
      <w:r w:rsidRPr="005B6780">
        <w:rPr>
          <w:sz w:val="28"/>
          <w:szCs w:val="28"/>
        </w:rPr>
        <w:t xml:space="preserve">           </w:t>
      </w:r>
      <w:r w:rsidR="002D1813">
        <w:rPr>
          <w:sz w:val="28"/>
          <w:szCs w:val="28"/>
        </w:rPr>
        <w:t>Б</w:t>
      </w:r>
      <w:r w:rsidRPr="005B6780">
        <w:rPr>
          <w:sz w:val="28"/>
          <w:szCs w:val="28"/>
        </w:rPr>
        <w:t xml:space="preserve">юджетом </w:t>
      </w:r>
      <w:r w:rsidR="002D1813" w:rsidRPr="002D1813">
        <w:rPr>
          <w:sz w:val="28"/>
          <w:szCs w:val="28"/>
        </w:rPr>
        <w:t xml:space="preserve">сельского поселения </w:t>
      </w:r>
      <w:r w:rsidRPr="005B6780">
        <w:rPr>
          <w:sz w:val="28"/>
          <w:szCs w:val="28"/>
        </w:rPr>
        <w:t xml:space="preserve">предусмотрены расходы в сумме </w:t>
      </w:r>
      <w:r w:rsidR="008F1A24">
        <w:rPr>
          <w:sz w:val="28"/>
          <w:szCs w:val="28"/>
        </w:rPr>
        <w:t>1</w:t>
      </w:r>
      <w:r w:rsidR="001D2589">
        <w:rPr>
          <w:sz w:val="28"/>
          <w:szCs w:val="28"/>
        </w:rPr>
        <w:t> </w:t>
      </w:r>
      <w:r w:rsidR="008F1A24">
        <w:rPr>
          <w:sz w:val="28"/>
          <w:szCs w:val="28"/>
        </w:rPr>
        <w:t>434</w:t>
      </w:r>
      <w:r w:rsidR="001D2589">
        <w:rPr>
          <w:sz w:val="28"/>
          <w:szCs w:val="28"/>
        </w:rPr>
        <w:t>,</w:t>
      </w:r>
      <w:r w:rsidR="008F1A24">
        <w:rPr>
          <w:sz w:val="28"/>
          <w:szCs w:val="28"/>
        </w:rPr>
        <w:t>44 тыс.</w:t>
      </w:r>
      <w:r w:rsidRPr="005B6780">
        <w:rPr>
          <w:sz w:val="28"/>
          <w:szCs w:val="28"/>
        </w:rPr>
        <w:t xml:space="preserve"> руб., фактически расходы составили </w:t>
      </w:r>
      <w:r w:rsidR="001D2589">
        <w:rPr>
          <w:sz w:val="28"/>
          <w:szCs w:val="28"/>
        </w:rPr>
        <w:t>1 </w:t>
      </w:r>
      <w:r w:rsidR="008F1A24">
        <w:rPr>
          <w:sz w:val="28"/>
          <w:szCs w:val="28"/>
        </w:rPr>
        <w:t>4</w:t>
      </w:r>
      <w:r w:rsidR="001D2589">
        <w:rPr>
          <w:sz w:val="28"/>
          <w:szCs w:val="28"/>
        </w:rPr>
        <w:t>2</w:t>
      </w:r>
      <w:r w:rsidR="008F1A24">
        <w:rPr>
          <w:sz w:val="28"/>
          <w:szCs w:val="28"/>
        </w:rPr>
        <w:t>8</w:t>
      </w:r>
      <w:r w:rsidR="001D2589">
        <w:rPr>
          <w:sz w:val="28"/>
          <w:szCs w:val="28"/>
        </w:rPr>
        <w:t>,</w:t>
      </w:r>
      <w:r w:rsidR="008F1A24">
        <w:rPr>
          <w:sz w:val="28"/>
          <w:szCs w:val="28"/>
        </w:rPr>
        <w:t>29</w:t>
      </w:r>
      <w:r w:rsidRPr="005B6780">
        <w:rPr>
          <w:sz w:val="28"/>
          <w:szCs w:val="28"/>
        </w:rPr>
        <w:t xml:space="preserve"> </w:t>
      </w:r>
      <w:r w:rsidR="008F1A24">
        <w:rPr>
          <w:sz w:val="28"/>
          <w:szCs w:val="28"/>
        </w:rPr>
        <w:t xml:space="preserve">тыс. </w:t>
      </w:r>
      <w:r w:rsidRPr="005B6780">
        <w:rPr>
          <w:sz w:val="28"/>
          <w:szCs w:val="28"/>
        </w:rPr>
        <w:t xml:space="preserve">руб. или </w:t>
      </w:r>
      <w:r w:rsidR="003527DE">
        <w:rPr>
          <w:sz w:val="28"/>
          <w:szCs w:val="28"/>
        </w:rPr>
        <w:t>99</w:t>
      </w:r>
      <w:r w:rsidR="001D2589">
        <w:rPr>
          <w:sz w:val="28"/>
          <w:szCs w:val="28"/>
        </w:rPr>
        <w:t>,</w:t>
      </w:r>
      <w:r w:rsidR="003527DE">
        <w:rPr>
          <w:sz w:val="28"/>
          <w:szCs w:val="28"/>
        </w:rPr>
        <w:t xml:space="preserve">57 </w:t>
      </w:r>
      <w:r w:rsidRPr="005B6780">
        <w:rPr>
          <w:sz w:val="28"/>
          <w:szCs w:val="28"/>
        </w:rPr>
        <w:t xml:space="preserve">% к уточненному плану. </w:t>
      </w:r>
    </w:p>
    <w:p w14:paraId="3485BB0C" w14:textId="2B0790D0" w:rsidR="00D02D87" w:rsidRPr="005B6780" w:rsidRDefault="00D02D87" w:rsidP="00D02D87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B6780">
        <w:rPr>
          <w:b/>
          <w:bCs/>
          <w:color w:val="auto"/>
          <w:sz w:val="28"/>
          <w:szCs w:val="28"/>
        </w:rPr>
        <w:t>Разде</w:t>
      </w:r>
      <w:r w:rsidR="008F1A24">
        <w:rPr>
          <w:b/>
          <w:bCs/>
          <w:color w:val="auto"/>
          <w:sz w:val="28"/>
          <w:szCs w:val="28"/>
        </w:rPr>
        <w:t>л 08 «Культура, кинематография».</w:t>
      </w:r>
    </w:p>
    <w:p w14:paraId="09658E62" w14:textId="6D8CCE9E" w:rsidR="00D02D87" w:rsidRDefault="00D02D87" w:rsidP="00D02D87">
      <w:pPr>
        <w:pStyle w:val="Default"/>
        <w:jc w:val="both"/>
        <w:rPr>
          <w:color w:val="auto"/>
          <w:sz w:val="28"/>
          <w:szCs w:val="28"/>
        </w:rPr>
      </w:pPr>
      <w:r w:rsidRPr="005B6780">
        <w:rPr>
          <w:color w:val="auto"/>
          <w:sz w:val="28"/>
          <w:szCs w:val="28"/>
        </w:rPr>
        <w:t xml:space="preserve">          </w:t>
      </w:r>
      <w:r w:rsidR="002D1813">
        <w:rPr>
          <w:color w:val="auto"/>
          <w:sz w:val="28"/>
          <w:szCs w:val="28"/>
        </w:rPr>
        <w:t>П</w:t>
      </w:r>
      <w:r w:rsidRPr="005B6780">
        <w:rPr>
          <w:color w:val="auto"/>
          <w:sz w:val="28"/>
          <w:szCs w:val="28"/>
        </w:rPr>
        <w:t xml:space="preserve">лановые назначения составили </w:t>
      </w:r>
      <w:r w:rsidR="001D2589">
        <w:rPr>
          <w:color w:val="auto"/>
          <w:sz w:val="28"/>
          <w:szCs w:val="28"/>
        </w:rPr>
        <w:t>2</w:t>
      </w:r>
      <w:r w:rsidR="008F1A24">
        <w:rPr>
          <w:color w:val="auto"/>
          <w:sz w:val="28"/>
          <w:szCs w:val="28"/>
        </w:rPr>
        <w:t xml:space="preserve"> 947</w:t>
      </w:r>
      <w:r w:rsidR="001D2589">
        <w:rPr>
          <w:color w:val="auto"/>
          <w:sz w:val="28"/>
          <w:szCs w:val="28"/>
        </w:rPr>
        <w:t>,</w:t>
      </w:r>
      <w:r w:rsidR="008F1A24">
        <w:rPr>
          <w:color w:val="auto"/>
          <w:sz w:val="28"/>
          <w:szCs w:val="28"/>
        </w:rPr>
        <w:t>64 тыс.</w:t>
      </w:r>
      <w:r w:rsidRPr="005B6780">
        <w:rPr>
          <w:color w:val="auto"/>
          <w:sz w:val="28"/>
          <w:szCs w:val="28"/>
        </w:rPr>
        <w:t xml:space="preserve"> руб.</w:t>
      </w:r>
      <w:r w:rsidR="002D1813">
        <w:rPr>
          <w:color w:val="auto"/>
          <w:sz w:val="28"/>
          <w:szCs w:val="28"/>
        </w:rPr>
        <w:t>, ф</w:t>
      </w:r>
      <w:r w:rsidRPr="005B6780">
        <w:rPr>
          <w:color w:val="auto"/>
          <w:sz w:val="28"/>
          <w:szCs w:val="28"/>
        </w:rPr>
        <w:t xml:space="preserve">актические расходы составили </w:t>
      </w:r>
      <w:r w:rsidR="008F1A24">
        <w:rPr>
          <w:color w:val="auto"/>
          <w:sz w:val="28"/>
          <w:szCs w:val="28"/>
        </w:rPr>
        <w:t xml:space="preserve">2 943,84 тыс. руб. или </w:t>
      </w:r>
      <w:r w:rsidR="003527DE">
        <w:rPr>
          <w:color w:val="auto"/>
          <w:sz w:val="28"/>
          <w:szCs w:val="28"/>
        </w:rPr>
        <w:t xml:space="preserve">99,87 </w:t>
      </w:r>
      <w:r w:rsidRPr="005B6780">
        <w:rPr>
          <w:color w:val="auto"/>
          <w:sz w:val="28"/>
          <w:szCs w:val="28"/>
        </w:rPr>
        <w:t>% к уточненному плану.</w:t>
      </w:r>
    </w:p>
    <w:p w14:paraId="64FF3380" w14:textId="13C73806" w:rsidR="00BF0F2F" w:rsidRPr="005B6780" w:rsidRDefault="00BF0F2F" w:rsidP="00BF0F2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B6780">
        <w:rPr>
          <w:b/>
          <w:bCs/>
          <w:color w:val="auto"/>
          <w:sz w:val="28"/>
          <w:szCs w:val="28"/>
        </w:rPr>
        <w:t>Разде</w:t>
      </w:r>
      <w:r>
        <w:rPr>
          <w:b/>
          <w:bCs/>
          <w:color w:val="auto"/>
          <w:sz w:val="28"/>
          <w:szCs w:val="28"/>
        </w:rPr>
        <w:t>л 10 «Социальная политика».</w:t>
      </w:r>
    </w:p>
    <w:p w14:paraId="679EDD13" w14:textId="3BFDA075" w:rsidR="00BF0F2F" w:rsidRPr="00BF0F2F" w:rsidRDefault="00BF0F2F" w:rsidP="00BF0F2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F0F2F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 xml:space="preserve">редусмотренные расходы в сумме </w:t>
      </w:r>
      <w:r w:rsidRPr="00BF0F2F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7</w:t>
      </w:r>
      <w:r w:rsidRPr="00BF0F2F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83</w:t>
      </w:r>
      <w:r w:rsidRPr="00BF0F2F">
        <w:rPr>
          <w:color w:val="auto"/>
          <w:sz w:val="28"/>
          <w:szCs w:val="28"/>
        </w:rPr>
        <w:t xml:space="preserve"> тыс. руб., исполнены в полном объеме (100</w:t>
      </w:r>
      <w:r w:rsidR="003527DE">
        <w:rPr>
          <w:color w:val="auto"/>
          <w:sz w:val="28"/>
          <w:szCs w:val="28"/>
        </w:rPr>
        <w:t>,00</w:t>
      </w:r>
      <w:r w:rsidR="00E654CA">
        <w:rPr>
          <w:color w:val="auto"/>
          <w:sz w:val="28"/>
          <w:szCs w:val="28"/>
        </w:rPr>
        <w:t xml:space="preserve"> </w:t>
      </w:r>
      <w:r w:rsidRPr="00BF0F2F">
        <w:rPr>
          <w:color w:val="auto"/>
          <w:sz w:val="28"/>
          <w:szCs w:val="28"/>
        </w:rPr>
        <w:t>%).</w:t>
      </w:r>
    </w:p>
    <w:p w14:paraId="3C958D92" w14:textId="77777777" w:rsidR="00DC34D0" w:rsidRPr="008866A9" w:rsidRDefault="00DC34D0" w:rsidP="00DC34D0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66A9">
        <w:rPr>
          <w:rFonts w:ascii="Times New Roman" w:hAnsi="Times New Roman" w:cs="Times New Roman"/>
          <w:sz w:val="28"/>
          <w:szCs w:val="28"/>
          <w:u w:val="single"/>
        </w:rPr>
        <w:t>В ходе анализа представленной информации установлено:</w:t>
      </w:r>
    </w:p>
    <w:p w14:paraId="4A1AD63F" w14:textId="25A9C002" w:rsidR="000C1364" w:rsidRDefault="000C1364" w:rsidP="000C1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D05F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Бюджету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Орешен</w:t>
      </w: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>ский</w:t>
      </w:r>
      <w:proofErr w:type="spellEnd"/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в соответствии с Законом Красноярского края от 07.12.2023 № 6-2296 «О краевом бюджете на 2024 год и плановый период 2025 и 2026 годов» из краевого бюджета дополнительно было выделено в течении года </w:t>
      </w:r>
      <w:r w:rsidR="004B1A78">
        <w:rPr>
          <w:rFonts w:ascii="Times New Roman" w:eastAsia="Times New Roman" w:hAnsi="Times New Roman" w:cs="Times New Roman"/>
          <w:bCs/>
          <w:sz w:val="28"/>
          <w:szCs w:val="28"/>
        </w:rPr>
        <w:t>4 590,96</w:t>
      </w: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 в основном на:</w:t>
      </w:r>
    </w:p>
    <w:p w14:paraId="6AB9C44E" w14:textId="5ECED616" w:rsidR="000C1364" w:rsidRDefault="005C70BC" w:rsidP="00740F0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0" w:name="_Hlk196491314"/>
      <w:r w:rsidRPr="005C70BC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="00D05F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70BC">
        <w:rPr>
          <w:rFonts w:ascii="Times New Roman" w:eastAsia="Times New Roman" w:hAnsi="Times New Roman" w:cs="Times New Roman"/>
          <w:bCs/>
          <w:sz w:val="28"/>
          <w:szCs w:val="28"/>
        </w:rPr>
        <w:t>ремо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5C70BC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клуба (культурно-досуговый центр в 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Пимия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5C70B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сумме </w:t>
      </w:r>
      <w:r w:rsidR="004B1A78">
        <w:rPr>
          <w:rFonts w:ascii="Times New Roman" w:eastAsia="Times New Roman" w:hAnsi="Times New Roman" w:cs="Times New Roman"/>
          <w:bCs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5C70B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Pr="005C70BC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руб.;</w:t>
      </w:r>
    </w:p>
    <w:p w14:paraId="26DE9ADD" w14:textId="6BD3AFB2" w:rsidR="00EC01E4" w:rsidRDefault="00EC01E4" w:rsidP="00740F0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1E4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="00D05F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капитальный </w:t>
      </w:r>
      <w:r w:rsidRPr="00EC01E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ремонт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водонапорной башни </w:t>
      </w:r>
      <w:r w:rsidRPr="00EC01E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Орешное</w:t>
      </w:r>
      <w:proofErr w:type="spellEnd"/>
      <w:r w:rsidRPr="00EC01E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46</w:t>
      </w:r>
      <w:r w:rsidRPr="00EC01E4">
        <w:rPr>
          <w:rFonts w:ascii="Times New Roman" w:eastAsia="Times New Roman" w:hAnsi="Times New Roman" w:cs="Times New Roman"/>
          <w:bCs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C01E4">
        <w:rPr>
          <w:rFonts w:ascii="Times New Roman" w:eastAsia="Times New Roman" w:hAnsi="Times New Roman" w:cs="Times New Roman"/>
          <w:bCs/>
          <w:sz w:val="28"/>
          <w:szCs w:val="28"/>
        </w:rPr>
        <w:t>0 тыс. руб.;</w:t>
      </w:r>
    </w:p>
    <w:p w14:paraId="20363A06" w14:textId="657CED4C" w:rsidR="00903D0A" w:rsidRDefault="00903D0A" w:rsidP="00740F0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D0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="00D05F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03D0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первичных мер пожарной безопасности в сумме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79</w:t>
      </w:r>
      <w:r w:rsidRPr="00903D0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903D0A">
        <w:rPr>
          <w:rFonts w:ascii="Times New Roman" w:eastAsia="Times New Roman" w:hAnsi="Times New Roman" w:cs="Times New Roman"/>
          <w:bCs/>
          <w:sz w:val="28"/>
          <w:szCs w:val="28"/>
        </w:rPr>
        <w:t>0 тыс. руб.;</w:t>
      </w:r>
    </w:p>
    <w:bookmarkEnd w:id="10"/>
    <w:p w14:paraId="0299FF24" w14:textId="36941F48" w:rsidR="000C1364" w:rsidRDefault="000C1364" w:rsidP="00740F0D">
      <w:pPr>
        <w:pStyle w:val="af1"/>
        <w:spacing w:after="0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 w:rsidRPr="000C1364">
        <w:rPr>
          <w:rFonts w:ascii="Times New Roman" w:hAnsi="Times New Roman"/>
          <w:bCs/>
          <w:sz w:val="28"/>
          <w:szCs w:val="28"/>
        </w:rPr>
        <w:t>•</w:t>
      </w:r>
      <w:r w:rsidR="00D05FEA">
        <w:rPr>
          <w:rFonts w:ascii="Times New Roman" w:hAnsi="Times New Roman"/>
          <w:bCs/>
          <w:sz w:val="28"/>
          <w:szCs w:val="28"/>
        </w:rPr>
        <w:t xml:space="preserve"> </w:t>
      </w:r>
      <w:r w:rsidR="002B5D21" w:rsidRPr="002B5D21">
        <w:rPr>
          <w:rFonts w:ascii="Times New Roman" w:hAnsi="Times New Roman"/>
          <w:bCs/>
          <w:sz w:val="28"/>
          <w:szCs w:val="28"/>
        </w:rPr>
        <w:t xml:space="preserve">устройство подземного пожарного водоема (2 резервуара в </w:t>
      </w:r>
      <w:proofErr w:type="spellStart"/>
      <w:r w:rsidR="002B5D21" w:rsidRPr="002B5D21">
        <w:rPr>
          <w:rFonts w:ascii="Times New Roman" w:hAnsi="Times New Roman"/>
          <w:bCs/>
          <w:sz w:val="28"/>
          <w:szCs w:val="28"/>
        </w:rPr>
        <w:t>п.Пимия</w:t>
      </w:r>
      <w:proofErr w:type="spellEnd"/>
      <w:r w:rsidR="002B5D21" w:rsidRPr="002B5D21">
        <w:rPr>
          <w:rFonts w:ascii="Times New Roman" w:hAnsi="Times New Roman"/>
          <w:bCs/>
          <w:sz w:val="28"/>
          <w:szCs w:val="28"/>
        </w:rPr>
        <w:t xml:space="preserve">) </w:t>
      </w:r>
      <w:r w:rsidRPr="000C1364">
        <w:rPr>
          <w:rFonts w:ascii="Times New Roman" w:hAnsi="Times New Roman"/>
          <w:bCs/>
          <w:sz w:val="28"/>
          <w:szCs w:val="28"/>
        </w:rPr>
        <w:t xml:space="preserve">в сумме </w:t>
      </w:r>
      <w:r w:rsidR="00BD240D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2 83</w:t>
      </w:r>
      <w:r w:rsidRPr="000C1364">
        <w:rPr>
          <w:rFonts w:ascii="Times New Roman" w:hAnsi="Times New Roman"/>
          <w:bCs/>
          <w:sz w:val="28"/>
          <w:szCs w:val="28"/>
        </w:rPr>
        <w:t>5,</w:t>
      </w:r>
      <w:r>
        <w:rPr>
          <w:rFonts w:ascii="Times New Roman" w:hAnsi="Times New Roman"/>
          <w:bCs/>
          <w:sz w:val="28"/>
          <w:szCs w:val="28"/>
        </w:rPr>
        <w:t>23</w:t>
      </w:r>
      <w:r w:rsidRPr="000C1364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903D0A">
        <w:rPr>
          <w:rFonts w:ascii="Times New Roman" w:hAnsi="Times New Roman"/>
          <w:bCs/>
          <w:sz w:val="28"/>
          <w:szCs w:val="28"/>
        </w:rPr>
        <w:t>, фактические расходы составили 2 282,36 тыс. руб.;</w:t>
      </w:r>
    </w:p>
    <w:p w14:paraId="11515E25" w14:textId="0037032F" w:rsidR="005C5002" w:rsidRPr="000C1364" w:rsidRDefault="005C5002" w:rsidP="00740F0D">
      <w:pPr>
        <w:pStyle w:val="af1"/>
        <w:spacing w:after="0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 w:rsidRPr="005C5002">
        <w:rPr>
          <w:rFonts w:ascii="Times New Roman" w:hAnsi="Times New Roman"/>
          <w:bCs/>
          <w:sz w:val="28"/>
          <w:szCs w:val="28"/>
        </w:rPr>
        <w:t>• очистку дорог от снега в сумме 2,4</w:t>
      </w:r>
      <w:r w:rsidR="00D05FEA">
        <w:rPr>
          <w:rFonts w:ascii="Times New Roman" w:hAnsi="Times New Roman"/>
          <w:bCs/>
          <w:sz w:val="28"/>
          <w:szCs w:val="28"/>
        </w:rPr>
        <w:t>1</w:t>
      </w:r>
      <w:r w:rsidRPr="005C5002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44A7944" w14:textId="66A87D72" w:rsidR="005C70BC" w:rsidRDefault="00903D0A" w:rsidP="00740F0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D0A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903D0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финансовое обеспечение расходных обязательств муниципальных образований, связанных с увеличением заработной платы работникам бюджетной сферы с 1 января 2024 года за счет предоставления ежемесячной выплаты в размере 3,00 тыс. руб. с начислением сверх неё районного коэффициента и процентной надбавки в размере 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372</w:t>
      </w:r>
      <w:r w:rsidRPr="00903D0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58702A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903D0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</w:t>
      </w:r>
    </w:p>
    <w:p w14:paraId="773EE8CC" w14:textId="54F2A1CF" w:rsidR="000C1364" w:rsidRPr="000C1364" w:rsidRDefault="000C1364" w:rsidP="005870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 В соответствии с Законом Красноярского края от 07.12.2023 № 6-2296 «О краевом бюджете на 2024 год и плановый период 2025 и 2026 годов» для реализации отдельных государственных полномочий Красноярского края, Администрации </w:t>
      </w:r>
      <w:proofErr w:type="spellStart"/>
      <w:r w:rsidR="00903D0A">
        <w:rPr>
          <w:rFonts w:ascii="Times New Roman" w:eastAsia="Times New Roman" w:hAnsi="Times New Roman" w:cs="Times New Roman"/>
          <w:bCs/>
          <w:sz w:val="28"/>
          <w:szCs w:val="28"/>
        </w:rPr>
        <w:t>Орешен</w:t>
      </w: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proofErr w:type="spellEnd"/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были доведены:</w:t>
      </w:r>
    </w:p>
    <w:p w14:paraId="4375D18C" w14:textId="282325DD" w:rsidR="000C1364" w:rsidRPr="000C1364" w:rsidRDefault="000C1364" w:rsidP="000C1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>- субвенция на осуществление отдельных государственных полномочий по созданию и обеспечению деятельности административных комиссий в сумме 2,</w:t>
      </w:r>
      <w:r w:rsidR="0058702A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 xml:space="preserve">3 тыс. руб. </w:t>
      </w:r>
    </w:p>
    <w:p w14:paraId="19F4B005" w14:textId="0E1766F9" w:rsidR="000C1364" w:rsidRPr="000C1364" w:rsidRDefault="000C1364" w:rsidP="000C1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 xml:space="preserve">- субвенция на осуществление государственных полномочий по первичному воинскому учету на территориях, где отсутствуют военные комиссариаты в сумме </w:t>
      </w:r>
      <w:r w:rsidR="0058702A">
        <w:rPr>
          <w:rFonts w:ascii="Times New Roman" w:eastAsia="Times New Roman" w:hAnsi="Times New Roman" w:cs="Times New Roman"/>
          <w:bCs/>
          <w:sz w:val="28"/>
          <w:szCs w:val="28"/>
        </w:rPr>
        <w:t>155</w:t>
      </w: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>,1</w:t>
      </w:r>
      <w:r w:rsidR="0058702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 </w:t>
      </w:r>
    </w:p>
    <w:p w14:paraId="44A52B38" w14:textId="77777777" w:rsidR="000C1364" w:rsidRPr="000C1364" w:rsidRDefault="000C1364" w:rsidP="000C1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Средства освоены полностью в объеме 100,00 % по следующим разделам бюджетной классификации расходов в 2024 году: </w:t>
      </w:r>
    </w:p>
    <w:p w14:paraId="0F77EC3F" w14:textId="79ABA163" w:rsidR="000C1364" w:rsidRPr="000C1364" w:rsidRDefault="000C1364" w:rsidP="000C1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>- по подразделу 0113 «Другие общегосударственные вопросы» раздела 0100 «Общегосударственные вопросы» - 2,</w:t>
      </w:r>
      <w:r w:rsidR="0058702A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>3 тыс. руб.;</w:t>
      </w:r>
    </w:p>
    <w:p w14:paraId="19F42561" w14:textId="4C157516" w:rsidR="00E92F8D" w:rsidRPr="008866A9" w:rsidRDefault="000C1364" w:rsidP="000C13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 подразделу 0203 «Мобилизационная и вневойсковая подготовка» раздела 0200 «Национальная оборона» - </w:t>
      </w:r>
      <w:r w:rsidR="0058702A">
        <w:rPr>
          <w:rFonts w:ascii="Times New Roman" w:eastAsia="Times New Roman" w:hAnsi="Times New Roman" w:cs="Times New Roman"/>
          <w:bCs/>
          <w:sz w:val="28"/>
          <w:szCs w:val="28"/>
        </w:rPr>
        <w:t>155</w:t>
      </w: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>,1</w:t>
      </w:r>
      <w:r w:rsidR="0058702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0C136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</w:t>
      </w:r>
    </w:p>
    <w:p w14:paraId="791076BF" w14:textId="77777777" w:rsidR="00893165" w:rsidRPr="006B6626" w:rsidRDefault="00893165" w:rsidP="00893165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6626">
        <w:rPr>
          <w:rFonts w:ascii="Times New Roman" w:hAnsi="Times New Roman" w:cs="Times New Roman"/>
          <w:sz w:val="28"/>
          <w:szCs w:val="28"/>
          <w:u w:val="single"/>
        </w:rPr>
        <w:t>Результаты проверки и анализа исполнения</w:t>
      </w:r>
    </w:p>
    <w:p w14:paraId="07A87A85" w14:textId="48A0BA40" w:rsidR="00893165" w:rsidRPr="00D02D87" w:rsidRDefault="00893165" w:rsidP="00893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626">
        <w:rPr>
          <w:rFonts w:ascii="Times New Roman" w:hAnsi="Times New Roman" w:cs="Times New Roman"/>
          <w:sz w:val="28"/>
          <w:szCs w:val="28"/>
          <w:u w:val="single"/>
        </w:rPr>
        <w:t>местного бюджета по ведомственной структуре расходов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B38D3" w14:textId="5A59AAE5" w:rsidR="000841BC" w:rsidRPr="000841BC" w:rsidRDefault="00893165" w:rsidP="000C3F99">
      <w:pPr>
        <w:pStyle w:val="Default"/>
        <w:jc w:val="both"/>
        <w:rPr>
          <w:sz w:val="20"/>
          <w:szCs w:val="20"/>
        </w:rPr>
      </w:pPr>
      <w:r w:rsidRPr="00D02D87">
        <w:rPr>
          <w:sz w:val="28"/>
          <w:szCs w:val="28"/>
        </w:rPr>
        <w:t xml:space="preserve">          В соответствии с ведомственной структурой расходов бюджета </w:t>
      </w:r>
      <w:proofErr w:type="spellStart"/>
      <w:r w:rsidR="00116B56">
        <w:rPr>
          <w:sz w:val="28"/>
          <w:szCs w:val="28"/>
        </w:rPr>
        <w:t>Орешенского</w:t>
      </w:r>
      <w:proofErr w:type="spellEnd"/>
      <w:r w:rsidRPr="00D02D87">
        <w:rPr>
          <w:sz w:val="28"/>
          <w:szCs w:val="28"/>
        </w:rPr>
        <w:t xml:space="preserve"> сельсовета на 202</w:t>
      </w:r>
      <w:r w:rsidR="00156912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 и плановый период 202</w:t>
      </w:r>
      <w:r w:rsidR="00156912">
        <w:rPr>
          <w:sz w:val="28"/>
          <w:szCs w:val="28"/>
        </w:rPr>
        <w:t>5</w:t>
      </w:r>
      <w:r w:rsidRPr="00D02D87">
        <w:rPr>
          <w:sz w:val="28"/>
          <w:szCs w:val="28"/>
        </w:rPr>
        <w:t>-202</w:t>
      </w:r>
      <w:r w:rsidR="00156912">
        <w:rPr>
          <w:sz w:val="28"/>
          <w:szCs w:val="28"/>
        </w:rPr>
        <w:t>6</w:t>
      </w:r>
      <w:r w:rsidRPr="00D02D87">
        <w:rPr>
          <w:sz w:val="28"/>
          <w:szCs w:val="28"/>
        </w:rPr>
        <w:t xml:space="preserve"> годов, утвержденной решением </w:t>
      </w:r>
      <w:proofErr w:type="spellStart"/>
      <w:r w:rsidR="00116B56">
        <w:rPr>
          <w:sz w:val="28"/>
          <w:szCs w:val="28"/>
        </w:rPr>
        <w:t>Орешенского</w:t>
      </w:r>
      <w:proofErr w:type="spellEnd"/>
      <w:r w:rsidRPr="00D02D87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116B56">
        <w:rPr>
          <w:sz w:val="28"/>
          <w:szCs w:val="28"/>
        </w:rPr>
        <w:t>2</w:t>
      </w:r>
      <w:r w:rsidR="00156912">
        <w:rPr>
          <w:sz w:val="28"/>
          <w:szCs w:val="28"/>
        </w:rPr>
        <w:t>5</w:t>
      </w:r>
      <w:r w:rsidRPr="00D02D87">
        <w:rPr>
          <w:bCs/>
          <w:sz w:val="28"/>
          <w:szCs w:val="28"/>
        </w:rPr>
        <w:t>.12.202</w:t>
      </w:r>
      <w:r w:rsidR="00156912">
        <w:rPr>
          <w:bCs/>
          <w:sz w:val="28"/>
          <w:szCs w:val="28"/>
        </w:rPr>
        <w:t>3</w:t>
      </w:r>
      <w:r w:rsidRPr="00D02D87">
        <w:rPr>
          <w:bCs/>
          <w:sz w:val="28"/>
          <w:szCs w:val="28"/>
        </w:rPr>
        <w:t xml:space="preserve"> № </w:t>
      </w:r>
      <w:r w:rsidR="00116B56">
        <w:rPr>
          <w:bCs/>
          <w:sz w:val="28"/>
          <w:szCs w:val="28"/>
        </w:rPr>
        <w:t>1</w:t>
      </w:r>
      <w:r w:rsidR="00156912">
        <w:rPr>
          <w:bCs/>
          <w:sz w:val="28"/>
          <w:szCs w:val="28"/>
        </w:rPr>
        <w:t>2</w:t>
      </w:r>
      <w:r w:rsidR="00116B56">
        <w:rPr>
          <w:bCs/>
          <w:sz w:val="28"/>
          <w:szCs w:val="28"/>
        </w:rPr>
        <w:t>-2</w:t>
      </w:r>
      <w:r w:rsidR="00156912">
        <w:rPr>
          <w:bCs/>
          <w:sz w:val="28"/>
          <w:szCs w:val="28"/>
        </w:rPr>
        <w:t>5</w:t>
      </w:r>
      <w:r w:rsidRPr="00D02D87">
        <w:rPr>
          <w:sz w:val="28"/>
          <w:szCs w:val="28"/>
        </w:rPr>
        <w:t xml:space="preserve">, главным распорядителем бюджетных средств сельского поселения является </w:t>
      </w:r>
      <w:proofErr w:type="spellStart"/>
      <w:r w:rsidR="00116B56">
        <w:rPr>
          <w:sz w:val="28"/>
          <w:szCs w:val="28"/>
        </w:rPr>
        <w:t>Орешенский</w:t>
      </w:r>
      <w:proofErr w:type="spellEnd"/>
      <w:r w:rsidRPr="00D02D87">
        <w:rPr>
          <w:sz w:val="28"/>
          <w:szCs w:val="28"/>
        </w:rPr>
        <w:t xml:space="preserve"> сельсовет</w:t>
      </w:r>
      <w:r w:rsidR="00A80086" w:rsidRPr="00A80086">
        <w:rPr>
          <w:sz w:val="28"/>
          <w:szCs w:val="28"/>
        </w:rPr>
        <w:t xml:space="preserve"> </w:t>
      </w:r>
      <w:r w:rsidR="00A80086" w:rsidRPr="00D02D87">
        <w:rPr>
          <w:sz w:val="28"/>
          <w:szCs w:val="28"/>
        </w:rPr>
        <w:t>Манского района Красноярского края</w:t>
      </w:r>
      <w:r w:rsidRPr="00D02D87">
        <w:rPr>
          <w:sz w:val="28"/>
          <w:szCs w:val="28"/>
        </w:rPr>
        <w:t>.</w:t>
      </w:r>
    </w:p>
    <w:p w14:paraId="365266D5" w14:textId="6291B313" w:rsidR="00D02D87" w:rsidRPr="006B6626" w:rsidRDefault="00D02D87" w:rsidP="00BD240D">
      <w:pPr>
        <w:pStyle w:val="Default"/>
        <w:spacing w:before="120"/>
        <w:jc w:val="center"/>
        <w:rPr>
          <w:color w:val="auto"/>
          <w:sz w:val="28"/>
          <w:szCs w:val="28"/>
          <w:u w:val="single"/>
        </w:rPr>
      </w:pPr>
      <w:r w:rsidRPr="00176AF3">
        <w:rPr>
          <w:color w:val="auto"/>
          <w:sz w:val="28"/>
          <w:szCs w:val="28"/>
          <w:u w:val="single"/>
        </w:rPr>
        <w:t>Результаты проверки и анализа исполнения местного бюджета по расходам, предусмотренным</w:t>
      </w:r>
      <w:r w:rsidRPr="006B6626">
        <w:rPr>
          <w:color w:val="auto"/>
          <w:sz w:val="28"/>
          <w:szCs w:val="28"/>
          <w:u w:val="single"/>
        </w:rPr>
        <w:t xml:space="preserve"> в форме межбюджетных трансфертов</w:t>
      </w:r>
      <w:r w:rsidR="001D703E" w:rsidRPr="006B6626">
        <w:rPr>
          <w:color w:val="auto"/>
          <w:sz w:val="28"/>
          <w:szCs w:val="28"/>
          <w:u w:val="single"/>
        </w:rPr>
        <w:t>.</w:t>
      </w:r>
    </w:p>
    <w:p w14:paraId="123FC416" w14:textId="7A7C21B9" w:rsidR="00D02D87" w:rsidRPr="00132772" w:rsidRDefault="00D02D87" w:rsidP="000C3F99">
      <w:pPr>
        <w:pStyle w:val="Default"/>
        <w:jc w:val="both"/>
        <w:rPr>
          <w:sz w:val="28"/>
          <w:szCs w:val="28"/>
        </w:rPr>
      </w:pPr>
      <w:r w:rsidRPr="00132772">
        <w:rPr>
          <w:color w:val="auto"/>
          <w:sz w:val="28"/>
          <w:szCs w:val="28"/>
        </w:rPr>
        <w:t xml:space="preserve">         Общий объем межбюджетных трансфертов, передаваемых из бюджета поселения в бюджет Манского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156912">
        <w:rPr>
          <w:color w:val="auto"/>
          <w:sz w:val="28"/>
          <w:szCs w:val="28"/>
        </w:rPr>
        <w:t>4</w:t>
      </w:r>
      <w:r w:rsidRPr="00132772">
        <w:rPr>
          <w:color w:val="auto"/>
          <w:sz w:val="28"/>
          <w:szCs w:val="28"/>
        </w:rPr>
        <w:t xml:space="preserve"> год, запланированы </w:t>
      </w:r>
      <w:r w:rsidR="006B6626">
        <w:rPr>
          <w:color w:val="auto"/>
          <w:sz w:val="28"/>
          <w:szCs w:val="28"/>
        </w:rPr>
        <w:t xml:space="preserve">в сумме </w:t>
      </w:r>
      <w:r w:rsidR="00BF62E1">
        <w:rPr>
          <w:color w:val="auto"/>
          <w:sz w:val="28"/>
          <w:szCs w:val="28"/>
        </w:rPr>
        <w:t>1</w:t>
      </w:r>
      <w:r w:rsidR="00211B61">
        <w:rPr>
          <w:sz w:val="28"/>
          <w:szCs w:val="28"/>
        </w:rPr>
        <w:t> </w:t>
      </w:r>
      <w:r w:rsidR="00211B61" w:rsidRPr="00211B61">
        <w:rPr>
          <w:sz w:val="28"/>
          <w:szCs w:val="28"/>
        </w:rPr>
        <w:t>6</w:t>
      </w:r>
      <w:r w:rsidR="00165455">
        <w:rPr>
          <w:sz w:val="28"/>
          <w:szCs w:val="28"/>
        </w:rPr>
        <w:t>34</w:t>
      </w:r>
      <w:r w:rsidR="00211B61" w:rsidRPr="00211B61">
        <w:rPr>
          <w:sz w:val="28"/>
          <w:szCs w:val="28"/>
        </w:rPr>
        <w:t>,</w:t>
      </w:r>
      <w:r w:rsidR="00BF62E1">
        <w:rPr>
          <w:sz w:val="28"/>
          <w:szCs w:val="28"/>
        </w:rPr>
        <w:t>9</w:t>
      </w:r>
      <w:r w:rsidR="00165455">
        <w:rPr>
          <w:sz w:val="28"/>
          <w:szCs w:val="28"/>
        </w:rPr>
        <w:t>0</w:t>
      </w:r>
      <w:r w:rsidR="00A80086">
        <w:rPr>
          <w:sz w:val="28"/>
          <w:szCs w:val="28"/>
        </w:rPr>
        <w:t xml:space="preserve"> </w:t>
      </w:r>
      <w:r w:rsidR="00BF62E1">
        <w:rPr>
          <w:sz w:val="28"/>
          <w:szCs w:val="28"/>
        </w:rPr>
        <w:t xml:space="preserve">тыс. </w:t>
      </w:r>
      <w:r w:rsidRPr="00132772">
        <w:rPr>
          <w:sz w:val="28"/>
          <w:szCs w:val="28"/>
        </w:rPr>
        <w:t xml:space="preserve">руб. </w:t>
      </w:r>
    </w:p>
    <w:p w14:paraId="33523724" w14:textId="15DFFBF8" w:rsidR="00D02D87" w:rsidRPr="00132772" w:rsidRDefault="00015104" w:rsidP="009A6B9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02D87" w:rsidRPr="00132772">
        <w:rPr>
          <w:color w:val="auto"/>
          <w:sz w:val="28"/>
          <w:szCs w:val="28"/>
        </w:rPr>
        <w:t>Фактические расходы за 202</w:t>
      </w:r>
      <w:r w:rsidR="00BF62E1">
        <w:rPr>
          <w:color w:val="auto"/>
          <w:sz w:val="28"/>
          <w:szCs w:val="28"/>
        </w:rPr>
        <w:t>4</w:t>
      </w:r>
      <w:r w:rsidR="00D02D87" w:rsidRPr="00132772">
        <w:rPr>
          <w:color w:val="auto"/>
          <w:sz w:val="28"/>
          <w:szCs w:val="28"/>
        </w:rPr>
        <w:t xml:space="preserve"> год </w:t>
      </w:r>
      <w:r w:rsidR="00D02D87" w:rsidRPr="006C10AA">
        <w:rPr>
          <w:color w:val="auto"/>
          <w:sz w:val="28"/>
          <w:szCs w:val="28"/>
        </w:rPr>
        <w:t xml:space="preserve">составили </w:t>
      </w:r>
      <w:r w:rsidR="00211B61" w:rsidRPr="00211B61">
        <w:rPr>
          <w:color w:val="auto"/>
          <w:sz w:val="28"/>
          <w:szCs w:val="28"/>
        </w:rPr>
        <w:t>1</w:t>
      </w:r>
      <w:r w:rsidR="00211B61">
        <w:rPr>
          <w:color w:val="auto"/>
          <w:sz w:val="28"/>
          <w:szCs w:val="28"/>
        </w:rPr>
        <w:t xml:space="preserve"> </w:t>
      </w:r>
      <w:r w:rsidR="00211B61" w:rsidRPr="00211B61">
        <w:rPr>
          <w:color w:val="auto"/>
          <w:sz w:val="28"/>
          <w:szCs w:val="28"/>
        </w:rPr>
        <w:t>6</w:t>
      </w:r>
      <w:r w:rsidR="00165455">
        <w:rPr>
          <w:color w:val="auto"/>
          <w:sz w:val="28"/>
          <w:szCs w:val="28"/>
        </w:rPr>
        <w:t>34</w:t>
      </w:r>
      <w:r w:rsidR="00211B61" w:rsidRPr="00211B61">
        <w:rPr>
          <w:color w:val="auto"/>
          <w:sz w:val="28"/>
          <w:szCs w:val="28"/>
        </w:rPr>
        <w:t>,</w:t>
      </w:r>
      <w:r w:rsidR="00BF62E1">
        <w:rPr>
          <w:color w:val="auto"/>
          <w:sz w:val="28"/>
          <w:szCs w:val="28"/>
        </w:rPr>
        <w:t>9</w:t>
      </w:r>
      <w:r w:rsidR="00165455">
        <w:rPr>
          <w:color w:val="auto"/>
          <w:sz w:val="28"/>
          <w:szCs w:val="28"/>
        </w:rPr>
        <w:t>0</w:t>
      </w:r>
      <w:r w:rsidR="00BF62E1">
        <w:rPr>
          <w:color w:val="auto"/>
          <w:sz w:val="28"/>
          <w:szCs w:val="28"/>
        </w:rPr>
        <w:t xml:space="preserve"> тыс.</w:t>
      </w:r>
      <w:r w:rsidR="00A80086">
        <w:rPr>
          <w:color w:val="auto"/>
          <w:sz w:val="28"/>
          <w:szCs w:val="28"/>
        </w:rPr>
        <w:t xml:space="preserve"> </w:t>
      </w:r>
      <w:r w:rsidR="00D02D87" w:rsidRPr="00132772">
        <w:rPr>
          <w:color w:val="auto"/>
          <w:sz w:val="28"/>
          <w:szCs w:val="28"/>
        </w:rPr>
        <w:t>руб. или 100</w:t>
      </w:r>
      <w:r w:rsidR="00E654CA">
        <w:rPr>
          <w:color w:val="auto"/>
          <w:sz w:val="28"/>
          <w:szCs w:val="28"/>
        </w:rPr>
        <w:t xml:space="preserve">,00 </w:t>
      </w:r>
      <w:r w:rsidR="00D02D87" w:rsidRPr="00132772">
        <w:rPr>
          <w:color w:val="auto"/>
          <w:sz w:val="28"/>
          <w:szCs w:val="28"/>
        </w:rPr>
        <w:t>% к утвержденным плановым назначениям</w:t>
      </w:r>
      <w:r w:rsidR="00D02D87" w:rsidRPr="00132772">
        <w:rPr>
          <w:sz w:val="28"/>
          <w:szCs w:val="28"/>
        </w:rPr>
        <w:t xml:space="preserve">, </w:t>
      </w:r>
      <w:r w:rsidR="00D02D87" w:rsidRPr="00132772">
        <w:rPr>
          <w:color w:val="auto"/>
          <w:sz w:val="28"/>
          <w:szCs w:val="28"/>
        </w:rPr>
        <w:t>в том числе:</w:t>
      </w:r>
      <w:r w:rsidR="002E2682">
        <w:rPr>
          <w:color w:val="auto"/>
          <w:sz w:val="28"/>
          <w:szCs w:val="28"/>
        </w:rPr>
        <w:t xml:space="preserve"> </w:t>
      </w:r>
    </w:p>
    <w:p w14:paraId="5A601C0B" w14:textId="5F4B6076" w:rsidR="00BF62E1" w:rsidRDefault="00B81280" w:rsidP="009A6B9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D02D87" w:rsidRPr="00132772">
        <w:rPr>
          <w:color w:val="auto"/>
          <w:sz w:val="28"/>
          <w:szCs w:val="28"/>
        </w:rPr>
        <w:t xml:space="preserve"> </w:t>
      </w:r>
      <w:r w:rsidR="00BF62E1" w:rsidRPr="00BF62E1">
        <w:rPr>
          <w:color w:val="auto"/>
          <w:sz w:val="28"/>
          <w:szCs w:val="28"/>
        </w:rPr>
        <w:t xml:space="preserve">Передача администрации Манского района полномочий </w:t>
      </w:r>
      <w:r w:rsidR="00BF62E1">
        <w:rPr>
          <w:color w:val="auto"/>
          <w:sz w:val="28"/>
          <w:szCs w:val="28"/>
        </w:rPr>
        <w:t>органов местного самоуправления поселения органам местного самоуправления района</w:t>
      </w:r>
      <w:r w:rsidR="00BF62E1" w:rsidRPr="00BF62E1">
        <w:rPr>
          <w:color w:val="auto"/>
          <w:sz w:val="28"/>
          <w:szCs w:val="28"/>
        </w:rPr>
        <w:t xml:space="preserve"> – </w:t>
      </w:r>
      <w:r w:rsidR="00BF62E1">
        <w:rPr>
          <w:color w:val="auto"/>
          <w:sz w:val="28"/>
          <w:szCs w:val="28"/>
        </w:rPr>
        <w:t>7</w:t>
      </w:r>
      <w:r w:rsidR="00BF62E1" w:rsidRPr="00BF62E1">
        <w:rPr>
          <w:color w:val="auto"/>
          <w:sz w:val="28"/>
          <w:szCs w:val="28"/>
        </w:rPr>
        <w:t>,</w:t>
      </w:r>
      <w:r w:rsidR="00BF62E1">
        <w:rPr>
          <w:color w:val="auto"/>
          <w:sz w:val="28"/>
          <w:szCs w:val="28"/>
        </w:rPr>
        <w:t>97</w:t>
      </w:r>
      <w:r w:rsidR="00BF62E1" w:rsidRPr="00BF62E1">
        <w:rPr>
          <w:color w:val="auto"/>
          <w:sz w:val="28"/>
          <w:szCs w:val="28"/>
        </w:rPr>
        <w:t xml:space="preserve"> тыс. руб. (соглашение от </w:t>
      </w:r>
      <w:r w:rsidR="00BF62E1">
        <w:rPr>
          <w:color w:val="auto"/>
          <w:sz w:val="28"/>
          <w:szCs w:val="28"/>
        </w:rPr>
        <w:t>0</w:t>
      </w:r>
      <w:r w:rsidR="00BF62E1" w:rsidRPr="00BF62E1">
        <w:rPr>
          <w:color w:val="auto"/>
          <w:sz w:val="28"/>
          <w:szCs w:val="28"/>
        </w:rPr>
        <w:t>9.</w:t>
      </w:r>
      <w:r w:rsidR="00BF62E1">
        <w:rPr>
          <w:color w:val="auto"/>
          <w:sz w:val="28"/>
          <w:szCs w:val="28"/>
        </w:rPr>
        <w:t>0</w:t>
      </w:r>
      <w:r w:rsidR="00BF62E1" w:rsidRPr="00BF62E1">
        <w:rPr>
          <w:color w:val="auto"/>
          <w:sz w:val="28"/>
          <w:szCs w:val="28"/>
        </w:rPr>
        <w:t>1.202</w:t>
      </w:r>
      <w:r w:rsidR="00BF62E1">
        <w:rPr>
          <w:color w:val="auto"/>
          <w:sz w:val="28"/>
          <w:szCs w:val="28"/>
        </w:rPr>
        <w:t>4</w:t>
      </w:r>
      <w:r w:rsidR="00BF62E1" w:rsidRPr="00BF62E1">
        <w:rPr>
          <w:color w:val="auto"/>
          <w:sz w:val="28"/>
          <w:szCs w:val="28"/>
        </w:rPr>
        <w:t xml:space="preserve"> № 1</w:t>
      </w:r>
      <w:r w:rsidR="00BF62E1">
        <w:rPr>
          <w:color w:val="auto"/>
          <w:sz w:val="28"/>
          <w:szCs w:val="28"/>
        </w:rPr>
        <w:t>7</w:t>
      </w:r>
      <w:r w:rsidR="00BF62E1" w:rsidRPr="00BF62E1">
        <w:rPr>
          <w:color w:val="auto"/>
          <w:sz w:val="28"/>
          <w:szCs w:val="28"/>
        </w:rPr>
        <w:t>);</w:t>
      </w:r>
    </w:p>
    <w:p w14:paraId="741A2DED" w14:textId="78C96634" w:rsidR="00D02D87" w:rsidRPr="00D02D87" w:rsidRDefault="00BF62E1" w:rsidP="009A6B9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B81280">
        <w:rPr>
          <w:color w:val="auto"/>
          <w:sz w:val="28"/>
          <w:szCs w:val="28"/>
        </w:rPr>
        <w:t>П</w:t>
      </w:r>
      <w:r w:rsidR="00D02D87" w:rsidRPr="00132772">
        <w:rPr>
          <w:color w:val="auto"/>
          <w:sz w:val="28"/>
          <w:szCs w:val="28"/>
        </w:rPr>
        <w:t>ередача администрации Манского района отдельных полномочий по осуществлению внутреннего муниципального финансового контроля в сфере бюджетных правоотношений и контроля в сфере закупок товаров, работ и услуг для обеспечения нужд</w:t>
      </w:r>
      <w:r w:rsidR="00156912">
        <w:rPr>
          <w:color w:val="auto"/>
          <w:sz w:val="28"/>
          <w:szCs w:val="28"/>
        </w:rPr>
        <w:t xml:space="preserve"> муниципальных учреждений – 1</w:t>
      </w:r>
      <w:r w:rsidR="00D02D87" w:rsidRPr="00132772">
        <w:rPr>
          <w:color w:val="auto"/>
          <w:sz w:val="28"/>
          <w:szCs w:val="28"/>
        </w:rPr>
        <w:t xml:space="preserve">,00 </w:t>
      </w:r>
      <w:r w:rsidR="00156912">
        <w:rPr>
          <w:color w:val="auto"/>
          <w:sz w:val="28"/>
          <w:szCs w:val="28"/>
        </w:rPr>
        <w:t xml:space="preserve">тыс. </w:t>
      </w:r>
      <w:r w:rsidR="00D02D87" w:rsidRPr="00132772">
        <w:rPr>
          <w:color w:val="auto"/>
          <w:sz w:val="28"/>
          <w:szCs w:val="28"/>
        </w:rPr>
        <w:t>руб. (соглашение</w:t>
      </w:r>
      <w:r w:rsidR="00D02D87" w:rsidRPr="00D02D87">
        <w:rPr>
          <w:color w:val="auto"/>
          <w:sz w:val="28"/>
          <w:szCs w:val="28"/>
        </w:rPr>
        <w:t xml:space="preserve"> от 29.12.202</w:t>
      </w:r>
      <w:r>
        <w:rPr>
          <w:color w:val="auto"/>
          <w:sz w:val="28"/>
          <w:szCs w:val="28"/>
        </w:rPr>
        <w:t>3</w:t>
      </w:r>
      <w:r w:rsidR="00D02D87" w:rsidRPr="00D02D87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4</w:t>
      </w:r>
      <w:r w:rsidR="00197E15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24</w:t>
      </w:r>
      <w:r w:rsidR="00D02D87" w:rsidRPr="00D02D87">
        <w:rPr>
          <w:color w:val="auto"/>
          <w:sz w:val="28"/>
          <w:szCs w:val="28"/>
        </w:rPr>
        <w:t>);</w:t>
      </w:r>
    </w:p>
    <w:p w14:paraId="37612EC3" w14:textId="5E5B1025" w:rsidR="00BF62E1" w:rsidRDefault="00740F0D" w:rsidP="009A6B9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B81280">
        <w:rPr>
          <w:color w:val="auto"/>
          <w:sz w:val="28"/>
          <w:szCs w:val="28"/>
        </w:rPr>
        <w:t>.</w:t>
      </w:r>
      <w:r w:rsidR="00D02D87" w:rsidRPr="00D02D87">
        <w:rPr>
          <w:color w:val="auto"/>
          <w:sz w:val="28"/>
          <w:szCs w:val="28"/>
        </w:rPr>
        <w:t xml:space="preserve"> </w:t>
      </w:r>
      <w:r w:rsidR="00E654CA">
        <w:rPr>
          <w:color w:val="auto"/>
          <w:sz w:val="28"/>
          <w:szCs w:val="28"/>
        </w:rPr>
        <w:t>П</w:t>
      </w:r>
      <w:r w:rsidR="00BF62E1" w:rsidRPr="00BF62E1">
        <w:rPr>
          <w:color w:val="auto"/>
          <w:sz w:val="28"/>
          <w:szCs w:val="28"/>
        </w:rPr>
        <w:t>ередача Контрольно-счетному органу Манского района полномочий по осуществлению внешнего муниципального финансового контроля – 6,72 тыс. руб. (соглашение от 29.12.2023 № б/н);</w:t>
      </w:r>
    </w:p>
    <w:p w14:paraId="48F4947D" w14:textId="6F07DAD0" w:rsidR="00D02D87" w:rsidRPr="00D02D87" w:rsidRDefault="00740F0D" w:rsidP="009A6B99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B81280">
        <w:rPr>
          <w:color w:val="auto"/>
          <w:sz w:val="28"/>
          <w:szCs w:val="28"/>
        </w:rPr>
        <w:t>.</w:t>
      </w:r>
      <w:r w:rsidR="00D02D87" w:rsidRPr="00D02D87">
        <w:rPr>
          <w:color w:val="auto"/>
          <w:sz w:val="28"/>
          <w:szCs w:val="28"/>
        </w:rPr>
        <w:t xml:space="preserve"> </w:t>
      </w:r>
      <w:r w:rsidR="00B81280">
        <w:rPr>
          <w:color w:val="auto"/>
          <w:sz w:val="28"/>
          <w:szCs w:val="28"/>
        </w:rPr>
        <w:t>П</w:t>
      </w:r>
      <w:r w:rsidR="00D02D87" w:rsidRPr="00D02D87">
        <w:rPr>
          <w:color w:val="auto"/>
          <w:sz w:val="28"/>
          <w:szCs w:val="28"/>
        </w:rPr>
        <w:t xml:space="preserve">ередача администрации Манского района полномочий органов местного самоуправления поселения органам местного самоуправления района в области организации досуга и обеспечения жителей поселения услугами организации культуры – </w:t>
      </w:r>
      <w:r w:rsidR="00511663" w:rsidRPr="00511663">
        <w:rPr>
          <w:color w:val="auto"/>
          <w:sz w:val="28"/>
          <w:szCs w:val="28"/>
        </w:rPr>
        <w:t>1</w:t>
      </w:r>
      <w:r w:rsidR="00511663">
        <w:rPr>
          <w:color w:val="auto"/>
          <w:sz w:val="28"/>
          <w:szCs w:val="28"/>
        </w:rPr>
        <w:t xml:space="preserve"> </w:t>
      </w:r>
      <w:r w:rsidR="00511663" w:rsidRPr="00511663">
        <w:rPr>
          <w:color w:val="auto"/>
          <w:sz w:val="28"/>
          <w:szCs w:val="28"/>
        </w:rPr>
        <w:t>6</w:t>
      </w:r>
      <w:r w:rsidR="00BF62E1">
        <w:rPr>
          <w:color w:val="auto"/>
          <w:sz w:val="28"/>
          <w:szCs w:val="28"/>
        </w:rPr>
        <w:t>19</w:t>
      </w:r>
      <w:r w:rsidR="00511663" w:rsidRPr="00511663">
        <w:rPr>
          <w:color w:val="auto"/>
          <w:sz w:val="28"/>
          <w:szCs w:val="28"/>
        </w:rPr>
        <w:t>,</w:t>
      </w:r>
      <w:r w:rsidR="00BF62E1">
        <w:rPr>
          <w:color w:val="auto"/>
          <w:sz w:val="28"/>
          <w:szCs w:val="28"/>
        </w:rPr>
        <w:t xml:space="preserve">21 тыс. </w:t>
      </w:r>
      <w:r w:rsidR="00D02D87" w:rsidRPr="00D02D87">
        <w:rPr>
          <w:color w:val="auto"/>
          <w:sz w:val="28"/>
          <w:szCs w:val="28"/>
        </w:rPr>
        <w:t xml:space="preserve">руб. (соглашение от </w:t>
      </w:r>
      <w:r w:rsidR="00BF62E1">
        <w:rPr>
          <w:color w:val="auto"/>
          <w:sz w:val="28"/>
          <w:szCs w:val="28"/>
        </w:rPr>
        <w:t>19</w:t>
      </w:r>
      <w:r w:rsidR="00D02D87" w:rsidRPr="00D02D87">
        <w:rPr>
          <w:color w:val="auto"/>
          <w:sz w:val="28"/>
          <w:szCs w:val="28"/>
        </w:rPr>
        <w:t>.01.202</w:t>
      </w:r>
      <w:r w:rsidR="00BF62E1">
        <w:rPr>
          <w:color w:val="auto"/>
          <w:sz w:val="28"/>
          <w:szCs w:val="28"/>
        </w:rPr>
        <w:t>4</w:t>
      </w:r>
      <w:r w:rsidR="00D02D87" w:rsidRPr="00D02D87">
        <w:rPr>
          <w:color w:val="auto"/>
          <w:sz w:val="28"/>
          <w:szCs w:val="28"/>
        </w:rPr>
        <w:t xml:space="preserve"> № </w:t>
      </w:r>
      <w:r w:rsidR="00BF62E1">
        <w:rPr>
          <w:color w:val="auto"/>
          <w:sz w:val="28"/>
          <w:szCs w:val="28"/>
        </w:rPr>
        <w:t>10</w:t>
      </w:r>
      <w:r w:rsidR="00015104">
        <w:rPr>
          <w:color w:val="auto"/>
          <w:sz w:val="28"/>
          <w:szCs w:val="28"/>
        </w:rPr>
        <w:t>/</w:t>
      </w:r>
      <w:r w:rsidR="00511663">
        <w:rPr>
          <w:color w:val="auto"/>
          <w:sz w:val="28"/>
          <w:szCs w:val="28"/>
        </w:rPr>
        <w:t>7</w:t>
      </w:r>
      <w:r w:rsidR="00D02D87" w:rsidRPr="00D02D87">
        <w:rPr>
          <w:color w:val="auto"/>
          <w:sz w:val="28"/>
          <w:szCs w:val="28"/>
        </w:rPr>
        <w:t>).</w:t>
      </w:r>
    </w:p>
    <w:p w14:paraId="6B94F6F0" w14:textId="0F42AEE1" w:rsidR="00D02D87" w:rsidRPr="00C66541" w:rsidRDefault="00D02D87" w:rsidP="00BD240D">
      <w:pPr>
        <w:pStyle w:val="af2"/>
      </w:pPr>
      <w:r w:rsidRPr="00176AF3">
        <w:t>Расходы бюджета на реализацию муниципальных программ</w:t>
      </w:r>
      <w:r w:rsidR="00893165" w:rsidRPr="00176AF3">
        <w:t>.</w:t>
      </w:r>
    </w:p>
    <w:p w14:paraId="79B215CA" w14:textId="2F44405F" w:rsidR="00893165" w:rsidRPr="00E65A9B" w:rsidRDefault="00C66541" w:rsidP="000C3F99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На реализацию мероприятий </w:t>
      </w:r>
      <w:r w:rsidR="00A80086">
        <w:rPr>
          <w:bCs/>
          <w:color w:val="auto"/>
          <w:sz w:val="28"/>
          <w:szCs w:val="28"/>
        </w:rPr>
        <w:t>т</w:t>
      </w:r>
      <w:r w:rsidR="00167463">
        <w:rPr>
          <w:bCs/>
          <w:color w:val="auto"/>
          <w:sz w:val="28"/>
          <w:szCs w:val="28"/>
        </w:rPr>
        <w:t>рех</w:t>
      </w:r>
      <w:r>
        <w:rPr>
          <w:bCs/>
          <w:color w:val="auto"/>
          <w:sz w:val="28"/>
          <w:szCs w:val="28"/>
        </w:rPr>
        <w:t xml:space="preserve"> муниципальных программ р</w:t>
      </w:r>
      <w:r w:rsidR="00893165" w:rsidRPr="00E65A9B">
        <w:rPr>
          <w:bCs/>
          <w:color w:val="auto"/>
          <w:sz w:val="28"/>
          <w:szCs w:val="28"/>
        </w:rPr>
        <w:t>ешением о бюджете на 202</w:t>
      </w:r>
      <w:r w:rsidR="00156912">
        <w:rPr>
          <w:bCs/>
          <w:color w:val="auto"/>
          <w:sz w:val="28"/>
          <w:szCs w:val="28"/>
        </w:rPr>
        <w:t>4</w:t>
      </w:r>
      <w:r w:rsidR="00893165" w:rsidRPr="00E65A9B">
        <w:rPr>
          <w:bCs/>
          <w:color w:val="auto"/>
          <w:sz w:val="28"/>
          <w:szCs w:val="28"/>
        </w:rPr>
        <w:t xml:space="preserve"> год </w:t>
      </w:r>
      <w:r>
        <w:rPr>
          <w:bCs/>
          <w:color w:val="auto"/>
          <w:sz w:val="28"/>
          <w:szCs w:val="28"/>
        </w:rPr>
        <w:t xml:space="preserve">запланирован </w:t>
      </w:r>
      <w:r w:rsidR="00893165" w:rsidRPr="00E65A9B">
        <w:rPr>
          <w:bCs/>
          <w:color w:val="auto"/>
          <w:sz w:val="28"/>
          <w:szCs w:val="28"/>
        </w:rPr>
        <w:t xml:space="preserve">объем финансирования </w:t>
      </w:r>
      <w:r>
        <w:rPr>
          <w:bCs/>
          <w:color w:val="auto"/>
          <w:sz w:val="28"/>
          <w:szCs w:val="28"/>
        </w:rPr>
        <w:t>в сумме</w:t>
      </w:r>
      <w:r w:rsidR="00893165" w:rsidRPr="00E65A9B">
        <w:rPr>
          <w:bCs/>
          <w:color w:val="auto"/>
          <w:sz w:val="28"/>
          <w:szCs w:val="28"/>
        </w:rPr>
        <w:t xml:space="preserve"> </w:t>
      </w:r>
      <w:r w:rsidR="008011CA">
        <w:rPr>
          <w:bCs/>
          <w:color w:val="auto"/>
          <w:sz w:val="28"/>
          <w:szCs w:val="28"/>
        </w:rPr>
        <w:t>9 </w:t>
      </w:r>
      <w:r w:rsidR="00154A64">
        <w:rPr>
          <w:bCs/>
          <w:color w:val="auto"/>
          <w:sz w:val="28"/>
          <w:szCs w:val="28"/>
        </w:rPr>
        <w:t>776</w:t>
      </w:r>
      <w:r w:rsidR="008011CA">
        <w:rPr>
          <w:bCs/>
          <w:color w:val="auto"/>
          <w:sz w:val="28"/>
          <w:szCs w:val="28"/>
        </w:rPr>
        <w:t>,9</w:t>
      </w:r>
      <w:r w:rsidR="00154A64">
        <w:rPr>
          <w:bCs/>
          <w:color w:val="auto"/>
          <w:sz w:val="28"/>
          <w:szCs w:val="28"/>
        </w:rPr>
        <w:t>8 тыс.</w:t>
      </w:r>
      <w:r w:rsidR="00893165" w:rsidRPr="00E65A9B">
        <w:rPr>
          <w:bCs/>
          <w:color w:val="auto"/>
          <w:sz w:val="28"/>
          <w:szCs w:val="28"/>
        </w:rPr>
        <w:t xml:space="preserve"> руб. </w:t>
      </w:r>
      <w:r w:rsidR="00B138A8">
        <w:rPr>
          <w:bCs/>
          <w:color w:val="auto"/>
          <w:sz w:val="28"/>
          <w:szCs w:val="28"/>
        </w:rPr>
        <w:t xml:space="preserve">Фактическое исполнение составило </w:t>
      </w:r>
      <w:r w:rsidR="008011CA">
        <w:rPr>
          <w:bCs/>
          <w:color w:val="auto"/>
          <w:sz w:val="28"/>
          <w:szCs w:val="28"/>
        </w:rPr>
        <w:t>8 </w:t>
      </w:r>
      <w:r w:rsidR="00154A64">
        <w:rPr>
          <w:bCs/>
          <w:color w:val="auto"/>
          <w:sz w:val="28"/>
          <w:szCs w:val="28"/>
        </w:rPr>
        <w:t>936</w:t>
      </w:r>
      <w:r w:rsidR="008011CA">
        <w:rPr>
          <w:bCs/>
          <w:color w:val="auto"/>
          <w:sz w:val="28"/>
          <w:szCs w:val="28"/>
        </w:rPr>
        <w:t>,</w:t>
      </w:r>
      <w:r w:rsidR="00154A64">
        <w:rPr>
          <w:bCs/>
          <w:color w:val="auto"/>
          <w:sz w:val="28"/>
          <w:szCs w:val="28"/>
        </w:rPr>
        <w:t>2</w:t>
      </w:r>
      <w:r w:rsidR="008011CA">
        <w:rPr>
          <w:bCs/>
          <w:color w:val="auto"/>
          <w:sz w:val="28"/>
          <w:szCs w:val="28"/>
        </w:rPr>
        <w:t>0</w:t>
      </w:r>
      <w:r w:rsidR="00154A64">
        <w:rPr>
          <w:bCs/>
          <w:color w:val="auto"/>
          <w:sz w:val="28"/>
          <w:szCs w:val="28"/>
        </w:rPr>
        <w:t xml:space="preserve"> тыс. </w:t>
      </w:r>
      <w:r w:rsidR="00B138A8">
        <w:rPr>
          <w:bCs/>
          <w:color w:val="auto"/>
          <w:sz w:val="28"/>
          <w:szCs w:val="28"/>
        </w:rPr>
        <w:t>руб.</w:t>
      </w:r>
    </w:p>
    <w:p w14:paraId="673739BE" w14:textId="36E0C554" w:rsidR="00D02D87" w:rsidRPr="0068456B" w:rsidRDefault="00D02D87" w:rsidP="00BD240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E65A9B">
        <w:rPr>
          <w:color w:val="auto"/>
          <w:sz w:val="28"/>
          <w:szCs w:val="28"/>
        </w:rPr>
        <w:t xml:space="preserve">Данные по </w:t>
      </w:r>
      <w:r w:rsidR="001D703E">
        <w:rPr>
          <w:color w:val="auto"/>
          <w:sz w:val="28"/>
          <w:szCs w:val="28"/>
        </w:rPr>
        <w:t xml:space="preserve">изменению </w:t>
      </w:r>
      <w:r w:rsidRPr="00E65A9B">
        <w:rPr>
          <w:color w:val="auto"/>
          <w:sz w:val="28"/>
          <w:szCs w:val="28"/>
        </w:rPr>
        <w:t xml:space="preserve">объема финансирования и исполнения в разрезе муниципальных программ приведены ниже в таблице </w:t>
      </w:r>
      <w:r w:rsidR="00154A64">
        <w:rPr>
          <w:color w:val="auto"/>
          <w:sz w:val="28"/>
          <w:szCs w:val="28"/>
        </w:rPr>
        <w:t>4</w:t>
      </w:r>
      <w:r w:rsidRPr="00E65A9B">
        <w:rPr>
          <w:color w:val="auto"/>
          <w:sz w:val="28"/>
          <w:szCs w:val="28"/>
        </w:rPr>
        <w:t>.</w:t>
      </w:r>
    </w:p>
    <w:p w14:paraId="4CAF1C18" w14:textId="719CA5F5" w:rsidR="00D02D87" w:rsidRPr="00BD240D" w:rsidRDefault="00D02D87" w:rsidP="009A6B99">
      <w:pPr>
        <w:pStyle w:val="Default"/>
        <w:ind w:firstLine="709"/>
        <w:jc w:val="right"/>
        <w:rPr>
          <w:bCs/>
          <w:color w:val="auto"/>
        </w:rPr>
      </w:pPr>
      <w:r w:rsidRPr="00BD240D">
        <w:rPr>
          <w:bCs/>
          <w:color w:val="auto"/>
        </w:rPr>
        <w:t xml:space="preserve">Таблица </w:t>
      </w:r>
      <w:r w:rsidR="00154A64" w:rsidRPr="00BD240D">
        <w:rPr>
          <w:bCs/>
          <w:color w:val="auto"/>
        </w:rPr>
        <w:t>4.</w:t>
      </w:r>
      <w:r w:rsidRPr="00BD240D">
        <w:rPr>
          <w:bCs/>
          <w:color w:val="auto"/>
        </w:rPr>
        <w:t xml:space="preserve"> 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0"/>
        <w:gridCol w:w="1418"/>
        <w:gridCol w:w="1276"/>
        <w:gridCol w:w="1275"/>
      </w:tblGrid>
      <w:tr w:rsidR="008011CA" w:rsidRPr="00A157AB" w14:paraId="04A08811" w14:textId="77777777" w:rsidTr="009249EB">
        <w:trPr>
          <w:trHeight w:val="6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2F51FA5" w14:textId="77777777" w:rsidR="008011CA" w:rsidRPr="00A157AB" w:rsidRDefault="008011CA" w:rsidP="0092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7A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10CBB9F0" w14:textId="77777777" w:rsidR="008011CA" w:rsidRPr="009249EB" w:rsidRDefault="008011CA" w:rsidP="0092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9E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72A8DA1E" w14:textId="23BD8D6F" w:rsidR="008011CA" w:rsidRPr="009249EB" w:rsidRDefault="008011CA" w:rsidP="009249E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Запланировано на 202</w:t>
            </w:r>
            <w:r w:rsidR="00156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92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156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</w:p>
          <w:p w14:paraId="5E7A87D0" w14:textId="7DA684B7" w:rsidR="008011CA" w:rsidRPr="009249EB" w:rsidRDefault="008011CA" w:rsidP="009249E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56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r w:rsidRPr="0092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DB91739" w14:textId="77777777" w:rsidR="008011CA" w:rsidRPr="009249EB" w:rsidRDefault="008011CA" w:rsidP="00924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Исполнено </w:t>
            </w:r>
          </w:p>
          <w:p w14:paraId="60BCA552" w14:textId="0CDE456A" w:rsidR="008011CA" w:rsidRPr="009249EB" w:rsidRDefault="008011CA" w:rsidP="0092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156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 </w:t>
            </w:r>
            <w:r w:rsidRPr="0092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8FB423F" w14:textId="7FC08C20" w:rsidR="008011CA" w:rsidRPr="009249EB" w:rsidRDefault="00596712" w:rsidP="0092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9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011CA" w:rsidRPr="009249EB">
              <w:rPr>
                <w:rFonts w:ascii="Times New Roman" w:hAnsi="Times New Roman" w:cs="Times New Roman"/>
                <w:sz w:val="20"/>
                <w:szCs w:val="20"/>
              </w:rPr>
              <w:t>сполнен</w:t>
            </w:r>
            <w:r w:rsidRPr="009249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14:paraId="401F1CCC" w14:textId="7EF5FA42" w:rsidR="00596712" w:rsidRPr="009249EB" w:rsidRDefault="00596712" w:rsidP="00924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9EB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8011CA" w:rsidRPr="00A157AB" w14:paraId="43072E3B" w14:textId="77777777" w:rsidTr="009249EB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25E" w14:textId="77777777" w:rsidR="008011CA" w:rsidRPr="009249EB" w:rsidRDefault="008011CA" w:rsidP="00A157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90D8" w14:textId="77777777" w:rsidR="008011CA" w:rsidRPr="009249EB" w:rsidRDefault="008011CA" w:rsidP="00A157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CA05C" w14:textId="77777777" w:rsidR="008011CA" w:rsidRPr="009249EB" w:rsidRDefault="008011CA" w:rsidP="00A157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E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C6DB" w14:textId="77777777" w:rsidR="008011CA" w:rsidRPr="009249EB" w:rsidRDefault="008011CA" w:rsidP="00A157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ACCE" w14:textId="77777777" w:rsidR="008011CA" w:rsidRPr="009249EB" w:rsidRDefault="008011CA" w:rsidP="00A157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49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011CA" w:rsidRPr="00A157AB" w14:paraId="4FC903A3" w14:textId="77777777" w:rsidTr="009249EB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6DA5" w14:textId="77777777" w:rsidR="008011CA" w:rsidRPr="00A157AB" w:rsidRDefault="008011CA" w:rsidP="00A157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7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0F1B" w14:textId="32F7424F" w:rsidR="008011CA" w:rsidRPr="00A157AB" w:rsidRDefault="008011CA" w:rsidP="00A157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7AB">
              <w:rPr>
                <w:rFonts w:ascii="Times New Roman" w:hAnsi="Times New Roman" w:cs="Times New Roman"/>
                <w:sz w:val="18"/>
                <w:szCs w:val="18"/>
              </w:rPr>
              <w:t xml:space="preserve">«Управление муниципальным имуществом </w:t>
            </w:r>
            <w:r w:rsidR="0005705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администрация </w:t>
            </w:r>
            <w:proofErr w:type="spellStart"/>
            <w:r w:rsidR="00A157AB" w:rsidRPr="00A157AB">
              <w:rPr>
                <w:rFonts w:ascii="Times New Roman" w:hAnsi="Times New Roman" w:cs="Times New Roman"/>
                <w:sz w:val="18"/>
                <w:szCs w:val="18"/>
              </w:rPr>
              <w:t>Орешенского</w:t>
            </w:r>
            <w:proofErr w:type="spellEnd"/>
            <w:r w:rsidRPr="00A157A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сельсовета» </w:t>
            </w:r>
            <w:r w:rsidRPr="00A157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(01)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798B" w14:textId="1984F247" w:rsidR="008011CA" w:rsidRPr="00A157AB" w:rsidRDefault="001F4BAC" w:rsidP="00A157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4B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F4B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B224B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Pr="001F4B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B224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915B" w14:textId="21CE8FED" w:rsidR="008011CA" w:rsidRPr="00A157AB" w:rsidRDefault="001F4BAC" w:rsidP="00A157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4B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F4B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B22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F4BA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6B22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0AF4" w14:textId="40F35B2C" w:rsidR="008011CA" w:rsidRPr="00A157AB" w:rsidRDefault="00F622A2" w:rsidP="00A157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B22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B224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8011CA" w:rsidRPr="00A157AB" w14:paraId="1841AE0E" w14:textId="77777777" w:rsidTr="009249EB">
        <w:trPr>
          <w:trHeight w:val="3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6B9D" w14:textId="77777777" w:rsidR="008011CA" w:rsidRPr="00A157AB" w:rsidRDefault="008011CA" w:rsidP="00A157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7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959" w14:textId="77FA5729" w:rsidR="008011CA" w:rsidRPr="00A157AB" w:rsidRDefault="008011CA" w:rsidP="00A157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7AB">
              <w:rPr>
                <w:rFonts w:ascii="Times New Roman" w:hAnsi="Times New Roman" w:cs="Times New Roman"/>
                <w:sz w:val="18"/>
                <w:szCs w:val="18"/>
              </w:rPr>
              <w:t xml:space="preserve">«Благоустройство населенных пунктов сельсовета» </w:t>
            </w:r>
            <w:r w:rsidRPr="00A157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(02)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9A26" w14:textId="54B49888" w:rsidR="008011CA" w:rsidRPr="00A157AB" w:rsidRDefault="006B224B" w:rsidP="00A157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4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  <w:r w:rsidR="001F4BAC" w:rsidRPr="001F4B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9671" w14:textId="55FD1874" w:rsidR="008011CA" w:rsidRPr="00A157AB" w:rsidRDefault="006B224B" w:rsidP="00A157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4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  <w:r w:rsidR="001F4BAC" w:rsidRPr="001F4B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69F5" w14:textId="27DCF95B" w:rsidR="008011CA" w:rsidRPr="00A157AB" w:rsidRDefault="006B224B" w:rsidP="00A157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F622A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A157AB" w:rsidRPr="00A157AB" w14:paraId="57652262" w14:textId="77777777" w:rsidTr="009249EB">
        <w:trPr>
          <w:trHeight w:val="3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FF93" w14:textId="6337CE0C" w:rsidR="00A157AB" w:rsidRPr="00A157AB" w:rsidRDefault="00A157AB" w:rsidP="00A157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7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787A" w14:textId="60F323FC" w:rsidR="00A157AB" w:rsidRPr="00A157AB" w:rsidRDefault="00A157AB" w:rsidP="00A157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bookmarkStart w:id="11" w:name="_Hlk196483845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Защита населения и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Орешенского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от чрезвычайных ситуаций природного и техногенного характера»</w:t>
            </w:r>
            <w:r w:rsidR="001F4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11"/>
            <w:r w:rsidR="001F4BAC" w:rsidRPr="001F4B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(0</w:t>
            </w:r>
            <w:r w:rsidR="00A800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1F4BAC" w:rsidRPr="001F4B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EC47F" w14:textId="645A0B8F" w:rsidR="00A157AB" w:rsidRPr="00A157AB" w:rsidRDefault="006B224B" w:rsidP="00A157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</w:t>
            </w:r>
            <w:r w:rsidR="001F4BAC" w:rsidRPr="001F4B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4BAC" w:rsidRPr="001F4B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4BAC" w:rsidRPr="001F4B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36B8" w14:textId="4D344B0C" w:rsidR="00A157AB" w:rsidRPr="00A157AB" w:rsidRDefault="006B224B" w:rsidP="00A157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622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  <w:r w:rsidR="001F4BAC" w:rsidRPr="001F4B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F4BAC" w:rsidRPr="001F4B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10FA" w14:textId="3A2C66BD" w:rsidR="00A157AB" w:rsidRPr="00A157AB" w:rsidRDefault="00F622A2" w:rsidP="00A157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B22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B22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61500" w:rsidRPr="00A157AB" w14:paraId="40AEEB86" w14:textId="77777777" w:rsidTr="009249EB">
        <w:trPr>
          <w:trHeight w:val="3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6D52" w14:textId="118E388B" w:rsidR="00261500" w:rsidRPr="00A157AB" w:rsidRDefault="00261500" w:rsidP="00A157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D2" w14:textId="407EC456" w:rsidR="00261500" w:rsidRDefault="0005705D" w:rsidP="00A157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терроризма и экстремизма, минимизации и ликвид</w:t>
            </w:r>
            <w:r w:rsidR="00C60748">
              <w:rPr>
                <w:rFonts w:ascii="Times New Roman" w:hAnsi="Times New Roman" w:cs="Times New Roman"/>
                <w:sz w:val="18"/>
                <w:szCs w:val="18"/>
              </w:rPr>
              <w:t xml:space="preserve">ации последствий проявлений терроризма и экстремизма на территории </w:t>
            </w:r>
            <w:proofErr w:type="spellStart"/>
            <w:r w:rsidR="00C60748">
              <w:rPr>
                <w:rFonts w:ascii="Times New Roman" w:hAnsi="Times New Roman" w:cs="Times New Roman"/>
                <w:sz w:val="18"/>
                <w:szCs w:val="18"/>
              </w:rPr>
              <w:t>Орешенского</w:t>
            </w:r>
            <w:proofErr w:type="spellEnd"/>
            <w:r w:rsidR="00C60748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0748" w:rsidRPr="00C607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(04)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2BE9F" w14:textId="1408C06B" w:rsidR="00261500" w:rsidRPr="001F4BAC" w:rsidRDefault="00C60748" w:rsidP="00A157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B1BB" w14:textId="77B07A0D" w:rsidR="00261500" w:rsidRPr="001F4BAC" w:rsidRDefault="006B224B" w:rsidP="00A157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0FDA" w14:textId="10FE84FE" w:rsidR="00261500" w:rsidRDefault="006B224B" w:rsidP="00A157A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</w:tr>
      <w:tr w:rsidR="008011CA" w:rsidRPr="00A157AB" w14:paraId="1B00BFB5" w14:textId="77777777" w:rsidTr="009249EB">
        <w:trPr>
          <w:trHeight w:val="328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FE98" w14:textId="77777777" w:rsidR="008011CA" w:rsidRPr="00A157AB" w:rsidRDefault="008011CA" w:rsidP="00A157AB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57AB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C6D6" w14:textId="01920C7D" w:rsidR="008011CA" w:rsidRPr="00A157AB" w:rsidRDefault="00F622A2" w:rsidP="00A157AB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9 </w:t>
            </w:r>
            <w:r w:rsidR="006B224B">
              <w:rPr>
                <w:rFonts w:ascii="Times New Roman" w:hAnsi="Times New Roman" w:cs="Times New Roman"/>
                <w:bCs/>
                <w:sz w:val="18"/>
                <w:szCs w:val="18"/>
              </w:rPr>
              <w:t>776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,9</w:t>
            </w:r>
            <w:r w:rsidR="006B224B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F3BB" w14:textId="71726578" w:rsidR="008011CA" w:rsidRPr="00A157AB" w:rsidRDefault="00F622A2" w:rsidP="00F622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22A2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="006B224B">
              <w:rPr>
                <w:rFonts w:ascii="Times New Roman" w:hAnsi="Times New Roman" w:cs="Times New Roman"/>
                <w:bCs/>
                <w:sz w:val="18"/>
                <w:szCs w:val="18"/>
              </w:rPr>
              <w:t>936</w:t>
            </w:r>
            <w:r w:rsidRPr="00F622A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B224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F622A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2DAB" w14:textId="2B10D004" w:rsidR="008011CA" w:rsidRPr="00A157AB" w:rsidRDefault="00F622A2" w:rsidP="00A157AB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154A6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54A6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14:paraId="5D0E5BBC" w14:textId="60B1B5FC" w:rsidR="00D02D87" w:rsidRPr="00D02D87" w:rsidRDefault="00D02D87" w:rsidP="00D02D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Фактическ</w:t>
      </w:r>
      <w:r w:rsidR="00590D9D">
        <w:rPr>
          <w:rFonts w:ascii="Times New Roman" w:hAnsi="Times New Roman" w:cs="Times New Roman"/>
          <w:sz w:val="28"/>
          <w:szCs w:val="28"/>
        </w:rPr>
        <w:t>ое</w:t>
      </w:r>
      <w:r w:rsidRPr="00D02D87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590D9D">
        <w:rPr>
          <w:rFonts w:ascii="Times New Roman" w:hAnsi="Times New Roman" w:cs="Times New Roman"/>
          <w:sz w:val="28"/>
          <w:szCs w:val="28"/>
        </w:rPr>
        <w:t>ие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расходов по </w:t>
      </w:r>
      <w:r w:rsidR="00154A64">
        <w:rPr>
          <w:rFonts w:ascii="Times New Roman" w:hAnsi="Times New Roman" w:cs="Times New Roman"/>
          <w:sz w:val="28"/>
          <w:szCs w:val="28"/>
        </w:rPr>
        <w:t>че</w:t>
      </w:r>
      <w:r w:rsidR="003F5B15">
        <w:rPr>
          <w:rFonts w:ascii="Times New Roman" w:hAnsi="Times New Roman" w:cs="Times New Roman"/>
          <w:sz w:val="28"/>
          <w:szCs w:val="28"/>
        </w:rPr>
        <w:t>т</w:t>
      </w:r>
      <w:r w:rsidR="00154A64">
        <w:rPr>
          <w:rFonts w:ascii="Times New Roman" w:hAnsi="Times New Roman" w:cs="Times New Roman"/>
          <w:sz w:val="28"/>
          <w:szCs w:val="28"/>
        </w:rPr>
        <w:t>ы</w:t>
      </w:r>
      <w:r w:rsidR="003F5B15">
        <w:rPr>
          <w:rFonts w:ascii="Times New Roman" w:hAnsi="Times New Roman" w:cs="Times New Roman"/>
          <w:sz w:val="28"/>
          <w:szCs w:val="28"/>
        </w:rPr>
        <w:t>рем</w:t>
      </w:r>
      <w:r w:rsidRPr="00D02D87">
        <w:rPr>
          <w:rFonts w:ascii="Times New Roman" w:hAnsi="Times New Roman" w:cs="Times New Roman"/>
          <w:sz w:val="28"/>
          <w:szCs w:val="28"/>
        </w:rPr>
        <w:t xml:space="preserve"> муниципальным программам </w:t>
      </w:r>
      <w:r w:rsidR="00590D9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F5B15">
        <w:rPr>
          <w:rFonts w:ascii="Times New Roman" w:hAnsi="Times New Roman" w:cs="Times New Roman"/>
          <w:sz w:val="28"/>
          <w:szCs w:val="28"/>
        </w:rPr>
        <w:t>8 </w:t>
      </w:r>
      <w:r w:rsidR="00154A64">
        <w:rPr>
          <w:rFonts w:ascii="Times New Roman" w:hAnsi="Times New Roman" w:cs="Times New Roman"/>
          <w:sz w:val="28"/>
          <w:szCs w:val="28"/>
        </w:rPr>
        <w:t>936</w:t>
      </w:r>
      <w:r w:rsidR="003F5B15">
        <w:rPr>
          <w:rFonts w:ascii="Times New Roman" w:hAnsi="Times New Roman" w:cs="Times New Roman"/>
          <w:sz w:val="28"/>
          <w:szCs w:val="28"/>
        </w:rPr>
        <w:t>,</w:t>
      </w:r>
      <w:r w:rsidR="00154A64">
        <w:rPr>
          <w:rFonts w:ascii="Times New Roman" w:hAnsi="Times New Roman" w:cs="Times New Roman"/>
          <w:sz w:val="28"/>
          <w:szCs w:val="28"/>
        </w:rPr>
        <w:t>2</w:t>
      </w:r>
      <w:r w:rsidR="003F5B15">
        <w:rPr>
          <w:rFonts w:ascii="Times New Roman" w:hAnsi="Times New Roman" w:cs="Times New Roman"/>
          <w:sz w:val="28"/>
          <w:szCs w:val="28"/>
        </w:rPr>
        <w:t>0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="00154A6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02D87">
        <w:rPr>
          <w:rFonts w:ascii="Times New Roman" w:hAnsi="Times New Roman" w:cs="Times New Roman"/>
          <w:sz w:val="28"/>
          <w:szCs w:val="28"/>
        </w:rPr>
        <w:t xml:space="preserve">руб. </w:t>
      </w:r>
      <w:r w:rsidR="00590D9D">
        <w:rPr>
          <w:rFonts w:ascii="Times New Roman" w:hAnsi="Times New Roman" w:cs="Times New Roman"/>
          <w:sz w:val="28"/>
          <w:szCs w:val="28"/>
        </w:rPr>
        <w:t xml:space="preserve">или </w:t>
      </w:r>
      <w:r w:rsidR="003F5B15">
        <w:rPr>
          <w:rFonts w:ascii="Times New Roman" w:hAnsi="Times New Roman" w:cs="Times New Roman"/>
          <w:sz w:val="28"/>
          <w:szCs w:val="28"/>
        </w:rPr>
        <w:t>9</w:t>
      </w:r>
      <w:r w:rsidR="00154A64">
        <w:rPr>
          <w:rFonts w:ascii="Times New Roman" w:hAnsi="Times New Roman" w:cs="Times New Roman"/>
          <w:sz w:val="28"/>
          <w:szCs w:val="28"/>
        </w:rPr>
        <w:t>1</w:t>
      </w:r>
      <w:r w:rsidR="003F5B15">
        <w:rPr>
          <w:rFonts w:ascii="Times New Roman" w:hAnsi="Times New Roman" w:cs="Times New Roman"/>
          <w:sz w:val="28"/>
          <w:szCs w:val="28"/>
        </w:rPr>
        <w:t>,</w:t>
      </w:r>
      <w:r w:rsidR="00154A64">
        <w:rPr>
          <w:rFonts w:ascii="Times New Roman" w:hAnsi="Times New Roman" w:cs="Times New Roman"/>
          <w:sz w:val="28"/>
          <w:szCs w:val="28"/>
        </w:rPr>
        <w:t>4</w:t>
      </w:r>
      <w:r w:rsidR="003F5B15">
        <w:rPr>
          <w:rFonts w:ascii="Times New Roman" w:hAnsi="Times New Roman" w:cs="Times New Roman"/>
          <w:sz w:val="28"/>
          <w:szCs w:val="28"/>
        </w:rPr>
        <w:t>0</w:t>
      </w:r>
      <w:r w:rsidR="00154A64">
        <w:rPr>
          <w:rFonts w:ascii="Times New Roman" w:hAnsi="Times New Roman" w:cs="Times New Roman"/>
          <w:sz w:val="28"/>
          <w:szCs w:val="28"/>
        </w:rPr>
        <w:t xml:space="preserve"> </w:t>
      </w:r>
      <w:r w:rsidR="00590D9D">
        <w:rPr>
          <w:rFonts w:ascii="Times New Roman" w:hAnsi="Times New Roman" w:cs="Times New Roman"/>
          <w:sz w:val="28"/>
          <w:szCs w:val="28"/>
        </w:rPr>
        <w:t xml:space="preserve">% от плана и </w:t>
      </w:r>
      <w:r w:rsidR="00154A64">
        <w:rPr>
          <w:rFonts w:ascii="Times New Roman" w:hAnsi="Times New Roman" w:cs="Times New Roman"/>
          <w:sz w:val="28"/>
          <w:szCs w:val="28"/>
        </w:rPr>
        <w:t>60</w:t>
      </w:r>
      <w:r w:rsidR="003F5B15">
        <w:rPr>
          <w:rFonts w:ascii="Times New Roman" w:hAnsi="Times New Roman" w:cs="Times New Roman"/>
          <w:sz w:val="28"/>
          <w:szCs w:val="28"/>
        </w:rPr>
        <w:t>,</w:t>
      </w:r>
      <w:r w:rsidR="00154A64">
        <w:rPr>
          <w:rFonts w:ascii="Times New Roman" w:hAnsi="Times New Roman" w:cs="Times New Roman"/>
          <w:sz w:val="28"/>
          <w:szCs w:val="28"/>
        </w:rPr>
        <w:t>98</w:t>
      </w:r>
      <w:r w:rsidR="00590D9D" w:rsidRPr="00D02D87">
        <w:rPr>
          <w:rFonts w:ascii="Times New Roman" w:hAnsi="Times New Roman" w:cs="Times New Roman"/>
          <w:sz w:val="28"/>
          <w:szCs w:val="28"/>
        </w:rPr>
        <w:t> %</w:t>
      </w:r>
      <w:r w:rsidR="00590D9D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="00590D9D">
        <w:rPr>
          <w:rFonts w:ascii="Times New Roman" w:hAnsi="Times New Roman" w:cs="Times New Roman"/>
          <w:sz w:val="28"/>
          <w:szCs w:val="28"/>
        </w:rPr>
        <w:t>.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F7B3D" w14:textId="0EC0AE04" w:rsidR="00B8038C" w:rsidRDefault="00D02D87" w:rsidP="004F7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Анализируя исполнение муниципальных программ, можно сделать вывод, что в 202</w:t>
      </w:r>
      <w:r w:rsidR="00154A64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году в основном удалось достигнуть высокого уровня исполнения программных мероприятий по отношению к плановым показателям (</w:t>
      </w:r>
      <w:r w:rsidR="008F7FF7">
        <w:rPr>
          <w:rFonts w:ascii="Times New Roman" w:hAnsi="Times New Roman" w:cs="Times New Roman"/>
          <w:sz w:val="28"/>
          <w:szCs w:val="28"/>
        </w:rPr>
        <w:t xml:space="preserve">от </w:t>
      </w:r>
      <w:r w:rsidR="003F5B15">
        <w:rPr>
          <w:rFonts w:ascii="Times New Roman" w:hAnsi="Times New Roman" w:cs="Times New Roman"/>
          <w:sz w:val="28"/>
          <w:szCs w:val="28"/>
        </w:rPr>
        <w:t>81,</w:t>
      </w:r>
      <w:r w:rsidR="00154A64">
        <w:rPr>
          <w:rFonts w:ascii="Times New Roman" w:hAnsi="Times New Roman" w:cs="Times New Roman"/>
          <w:sz w:val="28"/>
          <w:szCs w:val="28"/>
        </w:rPr>
        <w:t xml:space="preserve">89 </w:t>
      </w:r>
      <w:r w:rsidR="008F7FF7">
        <w:rPr>
          <w:rFonts w:ascii="Times New Roman" w:hAnsi="Times New Roman" w:cs="Times New Roman"/>
          <w:sz w:val="28"/>
          <w:szCs w:val="28"/>
        </w:rPr>
        <w:t>% до</w:t>
      </w:r>
      <w:r w:rsidR="009249EB">
        <w:rPr>
          <w:rFonts w:ascii="Times New Roman" w:hAnsi="Times New Roman" w:cs="Times New Roman"/>
          <w:sz w:val="28"/>
          <w:szCs w:val="28"/>
        </w:rPr>
        <w:t xml:space="preserve"> </w:t>
      </w:r>
      <w:r w:rsidR="003F5B15">
        <w:rPr>
          <w:rFonts w:ascii="Times New Roman" w:hAnsi="Times New Roman" w:cs="Times New Roman"/>
          <w:sz w:val="28"/>
          <w:szCs w:val="28"/>
        </w:rPr>
        <w:t>9</w:t>
      </w:r>
      <w:r w:rsidR="00154A64">
        <w:rPr>
          <w:rFonts w:ascii="Times New Roman" w:hAnsi="Times New Roman" w:cs="Times New Roman"/>
          <w:sz w:val="28"/>
          <w:szCs w:val="28"/>
        </w:rPr>
        <w:t>9</w:t>
      </w:r>
      <w:r w:rsidR="003F5B15">
        <w:rPr>
          <w:rFonts w:ascii="Times New Roman" w:hAnsi="Times New Roman" w:cs="Times New Roman"/>
          <w:sz w:val="28"/>
          <w:szCs w:val="28"/>
        </w:rPr>
        <w:t>,</w:t>
      </w:r>
      <w:r w:rsidR="00154A64">
        <w:rPr>
          <w:rFonts w:ascii="Times New Roman" w:hAnsi="Times New Roman" w:cs="Times New Roman"/>
          <w:sz w:val="28"/>
          <w:szCs w:val="28"/>
        </w:rPr>
        <w:t xml:space="preserve">05 </w:t>
      </w:r>
      <w:r w:rsidRPr="00D02D87">
        <w:rPr>
          <w:rFonts w:ascii="Times New Roman" w:hAnsi="Times New Roman" w:cs="Times New Roman"/>
          <w:sz w:val="28"/>
          <w:szCs w:val="28"/>
        </w:rPr>
        <w:t>%).</w:t>
      </w:r>
    </w:p>
    <w:p w14:paraId="2D7C8EC8" w14:textId="77777777" w:rsidR="00D066B8" w:rsidRDefault="00154A64" w:rsidP="004F7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6B8">
        <w:rPr>
          <w:rFonts w:ascii="Times New Roman" w:hAnsi="Times New Roman" w:cs="Times New Roman"/>
          <w:sz w:val="24"/>
          <w:szCs w:val="24"/>
          <w:u w:val="single"/>
        </w:rPr>
        <w:t>Замечание:</w:t>
      </w:r>
      <w:r w:rsidRPr="00D066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084E1" w14:textId="5E200FE6" w:rsidR="00154A64" w:rsidRPr="00D066B8" w:rsidRDefault="00154A64" w:rsidP="004F7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6B8">
        <w:rPr>
          <w:rFonts w:ascii="Times New Roman" w:hAnsi="Times New Roman" w:cs="Times New Roman"/>
          <w:sz w:val="24"/>
          <w:szCs w:val="24"/>
        </w:rPr>
        <w:t xml:space="preserve">Две муниципальные программы: Защита населения и территории </w:t>
      </w:r>
      <w:proofErr w:type="spellStart"/>
      <w:r w:rsidRPr="00D066B8">
        <w:rPr>
          <w:rFonts w:ascii="Times New Roman" w:hAnsi="Times New Roman" w:cs="Times New Roman"/>
          <w:sz w:val="24"/>
          <w:szCs w:val="24"/>
        </w:rPr>
        <w:t>Орешенского</w:t>
      </w:r>
      <w:proofErr w:type="spellEnd"/>
      <w:r w:rsidRPr="00D066B8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 природного и техногенного характера» и Профилактика терроризма и экстремизма, минимизации и ликвидации последствий проявлений терроризма и экстремизма на территории </w:t>
      </w:r>
      <w:proofErr w:type="spellStart"/>
      <w:r w:rsidRPr="00D066B8">
        <w:rPr>
          <w:rFonts w:ascii="Times New Roman" w:hAnsi="Times New Roman" w:cs="Times New Roman"/>
          <w:sz w:val="24"/>
          <w:szCs w:val="24"/>
        </w:rPr>
        <w:t>Орешенского</w:t>
      </w:r>
      <w:proofErr w:type="spellEnd"/>
      <w:r w:rsidRPr="00D066B8">
        <w:rPr>
          <w:rFonts w:ascii="Times New Roman" w:hAnsi="Times New Roman" w:cs="Times New Roman"/>
          <w:sz w:val="24"/>
          <w:szCs w:val="24"/>
        </w:rPr>
        <w:t xml:space="preserve"> сельсовета» имеют один код по бюджетной классификации 0410000000</w:t>
      </w:r>
      <w:r w:rsidR="00AB41D8" w:rsidRPr="00D066B8">
        <w:rPr>
          <w:rFonts w:ascii="Times New Roman" w:hAnsi="Times New Roman" w:cs="Times New Roman"/>
          <w:sz w:val="24"/>
          <w:szCs w:val="24"/>
        </w:rPr>
        <w:t xml:space="preserve">, что является нарушением статьи 8 Бюджетного процесса </w:t>
      </w:r>
      <w:proofErr w:type="spellStart"/>
      <w:r w:rsidR="00AB41D8" w:rsidRPr="00D066B8">
        <w:rPr>
          <w:rFonts w:ascii="Times New Roman" w:hAnsi="Times New Roman" w:cs="Times New Roman"/>
          <w:sz w:val="24"/>
          <w:szCs w:val="24"/>
        </w:rPr>
        <w:t>Орешенского</w:t>
      </w:r>
      <w:proofErr w:type="spellEnd"/>
      <w:r w:rsidR="00AB41D8" w:rsidRPr="00D066B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14:paraId="1FC480B5" w14:textId="6ECFA09D" w:rsidR="00D02D87" w:rsidRPr="00D02D87" w:rsidRDefault="00D02D87" w:rsidP="00BD240D">
      <w:pPr>
        <w:pStyle w:val="af2"/>
      </w:pPr>
      <w:r w:rsidRPr="00D02D87">
        <w:t>Расходы бюджета на реализацию непрограммных расходов</w:t>
      </w:r>
      <w:r w:rsidR="00893165">
        <w:t>.</w:t>
      </w:r>
    </w:p>
    <w:p w14:paraId="17DE654A" w14:textId="07B6F944" w:rsidR="000C3F99" w:rsidRDefault="00D02D87" w:rsidP="000C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D87">
        <w:rPr>
          <w:rFonts w:ascii="Times New Roman" w:hAnsi="Times New Roman" w:cs="Times New Roman"/>
          <w:sz w:val="28"/>
          <w:szCs w:val="28"/>
        </w:rPr>
        <w:t>По представленной отчетности, непрограммные расходы в 202</w:t>
      </w:r>
      <w:r w:rsidR="005724BE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году запланированы в сумме </w:t>
      </w:r>
      <w:r w:rsidR="005724BE">
        <w:rPr>
          <w:rFonts w:ascii="Times New Roman" w:hAnsi="Times New Roman" w:cs="Times New Roman"/>
          <w:sz w:val="28"/>
          <w:szCs w:val="28"/>
        </w:rPr>
        <w:t>5</w:t>
      </w:r>
      <w:r w:rsidR="003F5B15">
        <w:rPr>
          <w:rFonts w:ascii="Times New Roman" w:hAnsi="Times New Roman" w:cs="Times New Roman"/>
          <w:sz w:val="28"/>
          <w:szCs w:val="28"/>
        </w:rPr>
        <w:t> 7</w:t>
      </w:r>
      <w:r w:rsidR="005724BE">
        <w:rPr>
          <w:rFonts w:ascii="Times New Roman" w:hAnsi="Times New Roman" w:cs="Times New Roman"/>
          <w:sz w:val="28"/>
          <w:szCs w:val="28"/>
        </w:rPr>
        <w:t>22</w:t>
      </w:r>
      <w:r w:rsidR="003F5B15">
        <w:rPr>
          <w:rFonts w:ascii="Times New Roman" w:hAnsi="Times New Roman" w:cs="Times New Roman"/>
          <w:sz w:val="28"/>
          <w:szCs w:val="28"/>
        </w:rPr>
        <w:t>,</w:t>
      </w:r>
      <w:r w:rsidR="005724BE">
        <w:rPr>
          <w:rFonts w:ascii="Times New Roman" w:hAnsi="Times New Roman" w:cs="Times New Roman"/>
          <w:sz w:val="28"/>
          <w:szCs w:val="28"/>
        </w:rPr>
        <w:t>55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руб., исполнены в сумме </w:t>
      </w:r>
      <w:r w:rsidR="005724BE">
        <w:rPr>
          <w:rFonts w:ascii="Times New Roman" w:hAnsi="Times New Roman" w:cs="Times New Roman"/>
          <w:sz w:val="28"/>
          <w:szCs w:val="28"/>
        </w:rPr>
        <w:t>5</w:t>
      </w:r>
      <w:r w:rsidR="003F5B15">
        <w:rPr>
          <w:rFonts w:ascii="Times New Roman" w:hAnsi="Times New Roman" w:cs="Times New Roman"/>
          <w:sz w:val="28"/>
          <w:szCs w:val="28"/>
        </w:rPr>
        <w:t> </w:t>
      </w:r>
      <w:r w:rsidR="005724BE">
        <w:rPr>
          <w:rFonts w:ascii="Times New Roman" w:hAnsi="Times New Roman" w:cs="Times New Roman"/>
          <w:sz w:val="28"/>
          <w:szCs w:val="28"/>
        </w:rPr>
        <w:t>71</w:t>
      </w:r>
      <w:r w:rsidR="003F5B15">
        <w:rPr>
          <w:rFonts w:ascii="Times New Roman" w:hAnsi="Times New Roman" w:cs="Times New Roman"/>
          <w:sz w:val="28"/>
          <w:szCs w:val="28"/>
        </w:rPr>
        <w:t>8,</w:t>
      </w:r>
      <w:r w:rsidR="005724BE">
        <w:rPr>
          <w:rFonts w:ascii="Times New Roman" w:hAnsi="Times New Roman" w:cs="Times New Roman"/>
          <w:sz w:val="28"/>
          <w:szCs w:val="28"/>
        </w:rPr>
        <w:t>75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3F5B15">
        <w:rPr>
          <w:rFonts w:ascii="Times New Roman" w:hAnsi="Times New Roman" w:cs="Times New Roman"/>
          <w:sz w:val="28"/>
          <w:szCs w:val="28"/>
        </w:rPr>
        <w:t>9</w:t>
      </w:r>
      <w:r w:rsidR="005724BE">
        <w:rPr>
          <w:rFonts w:ascii="Times New Roman" w:hAnsi="Times New Roman" w:cs="Times New Roman"/>
          <w:sz w:val="28"/>
          <w:szCs w:val="28"/>
        </w:rPr>
        <w:t>9</w:t>
      </w:r>
      <w:r w:rsidR="003F5B15">
        <w:rPr>
          <w:rFonts w:ascii="Times New Roman" w:hAnsi="Times New Roman" w:cs="Times New Roman"/>
          <w:sz w:val="28"/>
          <w:szCs w:val="28"/>
        </w:rPr>
        <w:t>,</w:t>
      </w:r>
      <w:r w:rsidR="005724BE">
        <w:rPr>
          <w:rFonts w:ascii="Times New Roman" w:hAnsi="Times New Roman" w:cs="Times New Roman"/>
          <w:sz w:val="28"/>
          <w:szCs w:val="28"/>
        </w:rPr>
        <w:t xml:space="preserve">93 </w:t>
      </w:r>
      <w:r w:rsidRPr="00D02D87">
        <w:rPr>
          <w:rFonts w:ascii="Times New Roman" w:hAnsi="Times New Roman" w:cs="Times New Roman"/>
          <w:sz w:val="28"/>
          <w:szCs w:val="28"/>
        </w:rPr>
        <w:t>%</w:t>
      </w:r>
      <w:r w:rsidR="000E0E11">
        <w:rPr>
          <w:rFonts w:ascii="Times New Roman" w:hAnsi="Times New Roman" w:cs="Times New Roman"/>
          <w:sz w:val="28"/>
          <w:szCs w:val="28"/>
        </w:rPr>
        <w:t xml:space="preserve">, </w:t>
      </w:r>
      <w:r w:rsidR="008F7FF7" w:rsidRPr="008F7FF7">
        <w:rPr>
          <w:rFonts w:ascii="Times New Roman" w:hAnsi="Times New Roman" w:cs="Times New Roman"/>
          <w:sz w:val="28"/>
          <w:szCs w:val="28"/>
        </w:rPr>
        <w:t>в том числе:</w:t>
      </w:r>
    </w:p>
    <w:p w14:paraId="66686770" w14:textId="0A9882CB" w:rsidR="00D02D87" w:rsidRPr="00893165" w:rsidRDefault="00D02D87" w:rsidP="00D02D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316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724BE">
        <w:rPr>
          <w:rFonts w:ascii="Times New Roman" w:hAnsi="Times New Roman" w:cs="Times New Roman"/>
          <w:sz w:val="24"/>
          <w:szCs w:val="24"/>
        </w:rPr>
        <w:t>5</w:t>
      </w:r>
      <w:r w:rsidR="0089316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860"/>
        <w:gridCol w:w="1195"/>
        <w:gridCol w:w="1641"/>
        <w:gridCol w:w="1195"/>
      </w:tblGrid>
      <w:tr w:rsidR="00D02D87" w:rsidRPr="00D02D87" w14:paraId="40161FFD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E552BDF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810" w:type="pct"/>
            <w:vAlign w:val="center"/>
          </w:tcPr>
          <w:p w14:paraId="3480F157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Наименование непрограммных расходов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1B75C96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14:paraId="0267D95D" w14:textId="512861A9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 xml:space="preserve">Сумма расходов, </w:t>
            </w:r>
            <w:r w:rsidR="00A437EB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73" w:type="pct"/>
          </w:tcPr>
          <w:p w14:paraId="650A635B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 xml:space="preserve">Доля расходов, </w:t>
            </w:r>
          </w:p>
          <w:p w14:paraId="5A927818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02D87" w:rsidRPr="00D02D87" w14:paraId="4807EC63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noWrap/>
            <w:vAlign w:val="center"/>
          </w:tcPr>
          <w:p w14:paraId="2BD5FCA3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0" w:type="pct"/>
            <w:vAlign w:val="center"/>
          </w:tcPr>
          <w:p w14:paraId="4B49B6E1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65F9C262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39A311FA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3" w:type="pct"/>
          </w:tcPr>
          <w:p w14:paraId="3FF57EA2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D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02D87" w:rsidRPr="00D02D87" w14:paraId="1372BB7A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73045C24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10" w:type="pct"/>
            <w:vAlign w:val="center"/>
          </w:tcPr>
          <w:p w14:paraId="094FCA8A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519D48B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01 02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AFBAC1D" w14:textId="0F3A328A" w:rsidR="00D02D87" w:rsidRPr="00D02D87" w:rsidRDefault="007662FC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3E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="00113E5E" w:rsidRPr="00113E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13E5E" w:rsidRPr="00113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3" w:type="pct"/>
            <w:vAlign w:val="center"/>
          </w:tcPr>
          <w:p w14:paraId="0406C9A7" w14:textId="30D52E8A" w:rsidR="00D02D87" w:rsidRPr="00D02D87" w:rsidRDefault="0089339F" w:rsidP="00D02D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34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534A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CE0FDD" w:rsidRPr="00D02D87" w14:paraId="04A1D72B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28A4EFD3" w14:textId="4C811313" w:rsidR="00CE0FDD" w:rsidRPr="00D02D87" w:rsidRDefault="003D578F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10" w:type="pct"/>
            <w:vAlign w:val="center"/>
          </w:tcPr>
          <w:p w14:paraId="5A914725" w14:textId="65981C64" w:rsidR="00CE0FDD" w:rsidRPr="00D02D87" w:rsidRDefault="003D578F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78F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D57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Федерации, местных администраций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126339F3" w14:textId="466D9523" w:rsidR="00CE0FDD" w:rsidRPr="00D02D87" w:rsidRDefault="00CE0FDD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01 04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03B2DB26" w14:textId="2CD3889E" w:rsidR="00CE0FDD" w:rsidRDefault="00113E5E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3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662F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113E5E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 w:rsidR="00766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3" w:type="pct"/>
            <w:vAlign w:val="center"/>
          </w:tcPr>
          <w:p w14:paraId="7F8DF94C" w14:textId="12F54825" w:rsidR="00CE0FDD" w:rsidRPr="00D02D87" w:rsidRDefault="0089339F" w:rsidP="00D02D8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34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B534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02D87" w:rsidRPr="00D02D87" w14:paraId="0896124C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338EE674" w14:textId="146030C6" w:rsidR="00D02D87" w:rsidRPr="00D02D87" w:rsidRDefault="003D578F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10" w:type="pct"/>
            <w:vAlign w:val="center"/>
          </w:tcPr>
          <w:p w14:paraId="0C2BAD49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2A38564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01 06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64105D3" w14:textId="045522FC" w:rsidR="00D02D87" w:rsidRPr="00D02D87" w:rsidRDefault="007662FC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E0FD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73" w:type="pct"/>
            <w:vAlign w:val="center"/>
          </w:tcPr>
          <w:p w14:paraId="178947D9" w14:textId="789C9AD9" w:rsidR="00D02D87" w:rsidRPr="00D02D87" w:rsidRDefault="0089339F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534A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02D87" w:rsidRPr="00D02D87" w14:paraId="55E9144D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453F1370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10" w:type="pct"/>
            <w:vAlign w:val="center"/>
          </w:tcPr>
          <w:p w14:paraId="1FD98F86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863C75E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01 13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26E44A20" w14:textId="3B81879B" w:rsidR="00D02D87" w:rsidRPr="00D02D87" w:rsidRDefault="00113E5E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3E5E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7662F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73" w:type="pct"/>
            <w:vAlign w:val="center"/>
          </w:tcPr>
          <w:p w14:paraId="1EFC7389" w14:textId="7975CA1D" w:rsidR="00D02D87" w:rsidRPr="00D02D87" w:rsidRDefault="0089339F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534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02D87" w:rsidRPr="00D02D87" w14:paraId="1EAB55A0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69BCBD64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10" w:type="pct"/>
            <w:vAlign w:val="center"/>
          </w:tcPr>
          <w:p w14:paraId="08BA82FE" w14:textId="77777777" w:rsidR="00D02D87" w:rsidRPr="00D02D87" w:rsidRDefault="00D02D87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63FFFB2" w14:textId="77777777" w:rsidR="00D02D87" w:rsidRPr="00D02D87" w:rsidRDefault="00D02D87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02 03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10413D10" w14:textId="72EC9271" w:rsidR="00D02D87" w:rsidRPr="00D02D87" w:rsidRDefault="00113E5E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3E5E">
              <w:rPr>
                <w:rFonts w:ascii="Times New Roman" w:hAnsi="Times New Roman" w:cs="Times New Roman"/>
                <w:sz w:val="18"/>
                <w:szCs w:val="18"/>
              </w:rPr>
              <w:t>155,</w:t>
            </w:r>
            <w:r w:rsidR="00766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13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3" w:type="pct"/>
            <w:vAlign w:val="center"/>
          </w:tcPr>
          <w:p w14:paraId="31D049C8" w14:textId="46905F6C" w:rsidR="00D02D87" w:rsidRPr="00D02D87" w:rsidRDefault="00B534A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933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7662FC" w:rsidRPr="00D02D87" w14:paraId="4E0A13A2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52B32BBB" w14:textId="5C1386B1" w:rsidR="007662FC" w:rsidRPr="00D02D87" w:rsidRDefault="007662FC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10" w:type="pct"/>
            <w:vAlign w:val="center"/>
          </w:tcPr>
          <w:p w14:paraId="3EA18F7B" w14:textId="3CFEECE4" w:rsidR="007662FC" w:rsidRPr="00D02D87" w:rsidRDefault="007662FC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FC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70A46C3" w14:textId="5A54BBDD" w:rsidR="007662FC" w:rsidRPr="00D02D87" w:rsidRDefault="007662FC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404981F4" w14:textId="2BA99118" w:rsidR="007662FC" w:rsidRPr="00113E5E" w:rsidRDefault="00B534AB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62FC">
              <w:rPr>
                <w:rFonts w:ascii="Times New Roman" w:hAnsi="Times New Roman" w:cs="Times New Roman"/>
                <w:sz w:val="18"/>
                <w:szCs w:val="18"/>
              </w:rPr>
              <w:t>8,75</w:t>
            </w:r>
          </w:p>
        </w:tc>
        <w:tc>
          <w:tcPr>
            <w:tcW w:w="573" w:type="pct"/>
            <w:vAlign w:val="center"/>
          </w:tcPr>
          <w:p w14:paraId="5F0B42AF" w14:textId="0D13ACF0" w:rsidR="007662FC" w:rsidRDefault="00B534AB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</w:tr>
      <w:tr w:rsidR="00D02D87" w:rsidRPr="00D02D87" w14:paraId="65F56410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7FF6A8BE" w14:textId="0191795B" w:rsidR="00D02D87" w:rsidRPr="00D02D87" w:rsidRDefault="007662FC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02D87"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10" w:type="pct"/>
            <w:vAlign w:val="center"/>
          </w:tcPr>
          <w:p w14:paraId="34B4825A" w14:textId="4AABC46E" w:rsidR="00D02D87" w:rsidRPr="00D02D87" w:rsidRDefault="003D578F" w:rsidP="00D02D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578F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0BF97DF5" w14:textId="6945EE0C" w:rsidR="00D02D87" w:rsidRPr="00D02D87" w:rsidRDefault="00CE0FDD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04 09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7D61C983" w14:textId="2A906767" w:rsidR="00D02D87" w:rsidRPr="00D02D87" w:rsidRDefault="007662FC" w:rsidP="00D02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13E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73" w:type="pct"/>
            <w:vAlign w:val="center"/>
          </w:tcPr>
          <w:p w14:paraId="2B7C988F" w14:textId="51C708D4" w:rsidR="00D02D87" w:rsidRPr="00D02D87" w:rsidRDefault="0089339F" w:rsidP="00D0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534A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</w:tr>
      <w:tr w:rsidR="007662FC" w:rsidRPr="00D02D87" w14:paraId="7AEE0AE7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025460A3" w14:textId="444BA0B8" w:rsidR="007662FC" w:rsidRPr="00D02D87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10" w:type="pct"/>
            <w:vAlign w:val="center"/>
          </w:tcPr>
          <w:p w14:paraId="7A0C0841" w14:textId="3097A22B" w:rsidR="007662FC" w:rsidRPr="003D578F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3AA5AAEA" w14:textId="443507A4" w:rsidR="007662FC" w:rsidRDefault="007662FC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05 02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009AA2D0" w14:textId="4172E503" w:rsidR="007662FC" w:rsidRPr="00113E5E" w:rsidRDefault="007662FC" w:rsidP="007662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611,96</w:t>
            </w:r>
          </w:p>
        </w:tc>
        <w:tc>
          <w:tcPr>
            <w:tcW w:w="573" w:type="pct"/>
            <w:vAlign w:val="center"/>
          </w:tcPr>
          <w:p w14:paraId="4764A3D5" w14:textId="14246C11" w:rsidR="007662FC" w:rsidRDefault="00B534AB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662FC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662FC" w:rsidRPr="00D02D87" w14:paraId="5E8185C7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63879FB2" w14:textId="4E4D7C83" w:rsidR="007662FC" w:rsidRPr="00D02D87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810" w:type="pct"/>
            <w:vAlign w:val="center"/>
          </w:tcPr>
          <w:p w14:paraId="65065437" w14:textId="2C6B95F0" w:rsidR="007662FC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FC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3ED9B90B" w14:textId="78187633" w:rsidR="007662FC" w:rsidRDefault="007662FC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05 03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419CA686" w14:textId="32076F2A" w:rsidR="007662FC" w:rsidRPr="00113E5E" w:rsidRDefault="007662FC" w:rsidP="007662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573" w:type="pct"/>
            <w:vAlign w:val="center"/>
          </w:tcPr>
          <w:p w14:paraId="31AD401E" w14:textId="1C392F76" w:rsidR="007662FC" w:rsidRDefault="00B534AB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62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7662FC" w:rsidRPr="00D02D87" w14:paraId="1094E9D4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120CA9E9" w14:textId="0F186633" w:rsidR="007662FC" w:rsidRPr="00D02D87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10" w:type="pct"/>
            <w:vAlign w:val="center"/>
          </w:tcPr>
          <w:p w14:paraId="0ADEF8EF" w14:textId="77777777" w:rsidR="007662FC" w:rsidRPr="00D02D87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27009F86" w14:textId="77777777" w:rsidR="007662FC" w:rsidRPr="00D02D87" w:rsidRDefault="007662FC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05 05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DF4A215" w14:textId="656B1986" w:rsidR="007662FC" w:rsidRPr="00D02D87" w:rsidRDefault="007662FC" w:rsidP="007662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13E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13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3" w:type="pct"/>
            <w:vAlign w:val="center"/>
          </w:tcPr>
          <w:p w14:paraId="0CFAE7A2" w14:textId="5E8E7891" w:rsidR="007662FC" w:rsidRPr="00D02D87" w:rsidRDefault="007662FC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534A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62FC" w:rsidRPr="00D02D87" w14:paraId="3232B6B8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3BDB116E" w14:textId="6E5301E5" w:rsidR="007662FC" w:rsidRPr="00D02D87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10" w:type="pct"/>
            <w:vAlign w:val="center"/>
          </w:tcPr>
          <w:p w14:paraId="5E387144" w14:textId="77777777" w:rsidR="007662FC" w:rsidRPr="00D02D87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365E2268" w14:textId="77777777" w:rsidR="007662FC" w:rsidRPr="00D02D87" w:rsidRDefault="007662FC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08 01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45ACE6A" w14:textId="5ADC479C" w:rsidR="007662FC" w:rsidRPr="00D02D87" w:rsidRDefault="007662FC" w:rsidP="007662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3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52</w:t>
            </w:r>
            <w:r w:rsidR="005B04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13E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B04D6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73" w:type="pct"/>
            <w:vAlign w:val="center"/>
          </w:tcPr>
          <w:p w14:paraId="3AADA228" w14:textId="70DA3E96" w:rsidR="007662FC" w:rsidRPr="00D02D87" w:rsidRDefault="00B534AB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7662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662FC" w:rsidRPr="00D02D87" w14:paraId="05C22C7C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5E9870AE" w14:textId="24A6082F" w:rsidR="007662FC" w:rsidRPr="00D02D87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10" w:type="pct"/>
            <w:vAlign w:val="center"/>
          </w:tcPr>
          <w:p w14:paraId="1927BA20" w14:textId="77777777" w:rsidR="007662FC" w:rsidRPr="00D02D87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241C1B38" w14:textId="77777777" w:rsidR="007662FC" w:rsidRPr="00D02D87" w:rsidRDefault="007662FC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08 04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654CF2A8" w14:textId="0791A81F" w:rsidR="007662FC" w:rsidRPr="00D02D87" w:rsidRDefault="007662FC" w:rsidP="007662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13E5E">
              <w:rPr>
                <w:rFonts w:ascii="Times New Roman" w:hAnsi="Times New Roman" w:cs="Times New Roman"/>
                <w:sz w:val="18"/>
                <w:szCs w:val="18"/>
              </w:rPr>
              <w:t>20,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13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3" w:type="pct"/>
            <w:vAlign w:val="center"/>
          </w:tcPr>
          <w:p w14:paraId="54060387" w14:textId="0178C2B7" w:rsidR="007662FC" w:rsidRPr="00D02D87" w:rsidRDefault="00B534AB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662FC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662FC" w:rsidRPr="00D02D87" w14:paraId="78357E3E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305D5EAF" w14:textId="08ED5FA4" w:rsidR="007662FC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810" w:type="pct"/>
            <w:vAlign w:val="center"/>
          </w:tcPr>
          <w:p w14:paraId="09062CD4" w14:textId="6A16BD08" w:rsidR="007662FC" w:rsidRPr="00D02D87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FC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4CF27EE8" w14:textId="00A53538" w:rsidR="007662FC" w:rsidRPr="00D02D87" w:rsidRDefault="007662FC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0DFB6579" w14:textId="0C430758" w:rsidR="007662FC" w:rsidRDefault="007662FC" w:rsidP="007662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12,83</w:t>
            </w:r>
          </w:p>
        </w:tc>
        <w:tc>
          <w:tcPr>
            <w:tcW w:w="573" w:type="pct"/>
            <w:vAlign w:val="center"/>
          </w:tcPr>
          <w:p w14:paraId="0070889C" w14:textId="48BE7513" w:rsidR="007662FC" w:rsidRDefault="00B534AB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</w:t>
            </w:r>
          </w:p>
        </w:tc>
      </w:tr>
      <w:tr w:rsidR="007662FC" w:rsidRPr="00D02D87" w14:paraId="017945E3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271FC9EF" w14:textId="1FC8F8BB" w:rsidR="007662FC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810" w:type="pct"/>
            <w:vAlign w:val="center"/>
          </w:tcPr>
          <w:p w14:paraId="099297FD" w14:textId="5F042E40" w:rsidR="007662FC" w:rsidRPr="00D02D87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2F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57DD874C" w14:textId="28F5BC6D" w:rsidR="007662FC" w:rsidRPr="00D02D87" w:rsidRDefault="007662FC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689C45E6" w14:textId="1055567F" w:rsidR="007662FC" w:rsidRDefault="007662FC" w:rsidP="007662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573" w:type="pct"/>
            <w:vAlign w:val="center"/>
          </w:tcPr>
          <w:p w14:paraId="4E3279D9" w14:textId="38FC39AB" w:rsidR="007662FC" w:rsidRDefault="00B534AB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0,79</w:t>
            </w:r>
          </w:p>
        </w:tc>
      </w:tr>
      <w:tr w:rsidR="007662FC" w:rsidRPr="00D02D87" w14:paraId="185FE655" w14:textId="77777777" w:rsidTr="007662FC">
        <w:trPr>
          <w:trHeight w:val="20"/>
          <w:jc w:val="center"/>
        </w:trPr>
        <w:tc>
          <w:tcPr>
            <w:tcW w:w="256" w:type="pct"/>
            <w:shd w:val="clear" w:color="auto" w:fill="auto"/>
            <w:vAlign w:val="center"/>
          </w:tcPr>
          <w:p w14:paraId="3D5864A1" w14:textId="77777777" w:rsidR="007662FC" w:rsidRPr="00D02D87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0" w:type="pct"/>
            <w:vAlign w:val="center"/>
          </w:tcPr>
          <w:p w14:paraId="03193861" w14:textId="77777777" w:rsidR="007662FC" w:rsidRPr="00D02D87" w:rsidRDefault="007662FC" w:rsidP="007662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14:paraId="79948414" w14:textId="77777777" w:rsidR="007662FC" w:rsidRPr="00D02D87" w:rsidRDefault="007662FC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19BDEDD" w14:textId="47C7ABFC" w:rsidR="007662FC" w:rsidRPr="00113E5E" w:rsidRDefault="007662FC" w:rsidP="007662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E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5B04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71</w:t>
            </w:r>
            <w:r w:rsidRPr="00113E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</w:t>
            </w:r>
            <w:r w:rsidR="005B04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573" w:type="pct"/>
            <w:vAlign w:val="center"/>
          </w:tcPr>
          <w:p w14:paraId="63C1AEE8" w14:textId="77777777" w:rsidR="007662FC" w:rsidRPr="00D02D87" w:rsidRDefault="007662FC" w:rsidP="0076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D8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</w:tbl>
    <w:p w14:paraId="3213FB82" w14:textId="04870D6B" w:rsidR="00D02D87" w:rsidRDefault="00D02D87" w:rsidP="00D02D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Наибольший удельный вес по непрограммным расходам, составляют расходы на </w:t>
      </w:r>
      <w:r w:rsidR="0089339F">
        <w:rPr>
          <w:rFonts w:ascii="Times New Roman" w:hAnsi="Times New Roman" w:cs="Times New Roman"/>
          <w:sz w:val="28"/>
          <w:szCs w:val="28"/>
        </w:rPr>
        <w:t>культуру</w:t>
      </w:r>
      <w:r w:rsidRPr="00D02D87">
        <w:rPr>
          <w:rFonts w:ascii="Times New Roman" w:hAnsi="Times New Roman" w:cs="Times New Roman"/>
          <w:sz w:val="28"/>
          <w:szCs w:val="28"/>
        </w:rPr>
        <w:t>, в сумме</w:t>
      </w:r>
      <w:r w:rsidR="0089339F">
        <w:rPr>
          <w:rFonts w:ascii="Times New Roman" w:hAnsi="Times New Roman" w:cs="Times New Roman"/>
          <w:sz w:val="28"/>
          <w:szCs w:val="28"/>
        </w:rPr>
        <w:t> 2 5</w:t>
      </w:r>
      <w:r w:rsidR="000E45D1">
        <w:rPr>
          <w:rFonts w:ascii="Times New Roman" w:hAnsi="Times New Roman" w:cs="Times New Roman"/>
          <w:sz w:val="28"/>
          <w:szCs w:val="28"/>
        </w:rPr>
        <w:t>23</w:t>
      </w:r>
      <w:r w:rsidR="0089339F">
        <w:rPr>
          <w:rFonts w:ascii="Times New Roman" w:hAnsi="Times New Roman" w:cs="Times New Roman"/>
          <w:sz w:val="28"/>
          <w:szCs w:val="28"/>
        </w:rPr>
        <w:t>,</w:t>
      </w:r>
      <w:r w:rsidR="000E45D1">
        <w:rPr>
          <w:rFonts w:ascii="Times New Roman" w:hAnsi="Times New Roman" w:cs="Times New Roman"/>
          <w:sz w:val="28"/>
          <w:szCs w:val="28"/>
        </w:rPr>
        <w:t>81</w:t>
      </w:r>
      <w:r w:rsidR="006842DE">
        <w:rPr>
          <w:rFonts w:ascii="Times New Roman" w:hAnsi="Times New Roman" w:cs="Times New Roman"/>
          <w:sz w:val="28"/>
          <w:szCs w:val="28"/>
        </w:rPr>
        <w:t xml:space="preserve"> </w:t>
      </w:r>
      <w:r w:rsidR="000E45D1">
        <w:rPr>
          <w:rFonts w:ascii="Times New Roman" w:hAnsi="Times New Roman" w:cs="Times New Roman"/>
          <w:sz w:val="28"/>
          <w:szCs w:val="28"/>
        </w:rPr>
        <w:t>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0E45D1">
        <w:rPr>
          <w:rFonts w:ascii="Times New Roman" w:hAnsi="Times New Roman" w:cs="Times New Roman"/>
          <w:sz w:val="28"/>
          <w:szCs w:val="28"/>
        </w:rPr>
        <w:t>44</w:t>
      </w:r>
      <w:r w:rsidR="0089339F">
        <w:rPr>
          <w:rFonts w:ascii="Times New Roman" w:hAnsi="Times New Roman" w:cs="Times New Roman"/>
          <w:sz w:val="28"/>
          <w:szCs w:val="28"/>
        </w:rPr>
        <w:t>,</w:t>
      </w:r>
      <w:r w:rsidR="000E45D1">
        <w:rPr>
          <w:rFonts w:ascii="Times New Roman" w:hAnsi="Times New Roman" w:cs="Times New Roman"/>
          <w:sz w:val="28"/>
          <w:szCs w:val="28"/>
        </w:rPr>
        <w:t xml:space="preserve">14 </w:t>
      </w:r>
      <w:r w:rsidRPr="00D02D87">
        <w:rPr>
          <w:rFonts w:ascii="Times New Roman" w:hAnsi="Times New Roman" w:cs="Times New Roman"/>
          <w:sz w:val="28"/>
          <w:szCs w:val="28"/>
        </w:rPr>
        <w:t>% от общего объема исполнения непрограммных расходов.</w:t>
      </w:r>
    </w:p>
    <w:p w14:paraId="51B0D347" w14:textId="77777777" w:rsidR="001A691B" w:rsidRDefault="00F062D8" w:rsidP="001A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исполнение непрограммных расходов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5 718</w:t>
      </w:r>
      <w:r w:rsidRPr="00F06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F0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руб. в общем объеме расходов бюджета составило </w:t>
      </w:r>
      <w:r>
        <w:rPr>
          <w:rFonts w:ascii="Times New Roman" w:hAnsi="Times New Roman" w:cs="Times New Roman"/>
          <w:sz w:val="28"/>
          <w:szCs w:val="28"/>
        </w:rPr>
        <w:t xml:space="preserve">39,02 </w:t>
      </w:r>
      <w:r w:rsidRPr="008F7FF7">
        <w:rPr>
          <w:rFonts w:ascii="Times New Roman" w:hAnsi="Times New Roman" w:cs="Times New Roman"/>
          <w:sz w:val="28"/>
          <w:szCs w:val="28"/>
        </w:rPr>
        <w:t>%</w:t>
      </w:r>
      <w:r w:rsidRPr="00F0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C1489D0" w14:textId="77777777" w:rsidR="001A691B" w:rsidRDefault="001A691B" w:rsidP="001A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E009F" w14:textId="07A62636" w:rsidR="00F062D8" w:rsidRPr="00F062D8" w:rsidRDefault="00F062D8" w:rsidP="001A6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расходов программных и непрограммных мероприятий за отчетный период и за аналогичный период прошлого финансового года:</w:t>
      </w:r>
    </w:p>
    <w:p w14:paraId="021D8BCD" w14:textId="3FECD51F" w:rsidR="00F062D8" w:rsidRPr="00D02D87" w:rsidRDefault="00F062D8" w:rsidP="00F062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D8">
        <w:rPr>
          <w:rFonts w:ascii="Times New Roman" w:eastAsia="Times New Roman" w:hAnsi="Times New Roman" w:cs="Times New Roman"/>
          <w:noProof/>
          <w:color w:val="C0504D"/>
          <w:sz w:val="28"/>
          <w:szCs w:val="28"/>
          <w:lang w:eastAsia="ru-RU"/>
        </w:rPr>
        <w:drawing>
          <wp:inline distT="0" distB="0" distL="0" distR="0" wp14:anchorId="5E54FED5" wp14:editId="23B9B1BC">
            <wp:extent cx="5742305" cy="1687830"/>
            <wp:effectExtent l="0" t="76200" r="0" b="64770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AF563AC" w14:textId="2CFC6DDF" w:rsidR="00D02D87" w:rsidRPr="00007986" w:rsidRDefault="00D02D87" w:rsidP="00893165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7986">
        <w:rPr>
          <w:rFonts w:ascii="Times New Roman" w:hAnsi="Times New Roman" w:cs="Times New Roman"/>
          <w:bCs/>
          <w:sz w:val="28"/>
          <w:szCs w:val="28"/>
          <w:u w:val="single"/>
        </w:rPr>
        <w:t>Анализ расходования средств резервного фонда</w:t>
      </w:r>
      <w:r w:rsidR="00893165" w:rsidRPr="0000798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490CA500" w14:textId="2A4761BF" w:rsidR="00893165" w:rsidRPr="00D02D87" w:rsidRDefault="00893165" w:rsidP="000C3F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2D87">
        <w:rPr>
          <w:color w:val="auto"/>
          <w:sz w:val="28"/>
          <w:szCs w:val="28"/>
        </w:rPr>
        <w:t>В соответствии со ст</w:t>
      </w:r>
      <w:r w:rsidR="00D37C17">
        <w:rPr>
          <w:color w:val="auto"/>
          <w:sz w:val="28"/>
          <w:szCs w:val="28"/>
        </w:rPr>
        <w:t xml:space="preserve">атьей </w:t>
      </w:r>
      <w:r w:rsidRPr="00D02D87">
        <w:rPr>
          <w:color w:val="auto"/>
          <w:sz w:val="28"/>
          <w:szCs w:val="28"/>
        </w:rPr>
        <w:t>81 БК РФ в расходной части бюджетов бюджетной системы предусматривается создание резервных фондов исполнительных органов государственной власти (местных администраций).</w:t>
      </w:r>
    </w:p>
    <w:p w14:paraId="0522DF39" w14:textId="182A0BD8" w:rsidR="00893165" w:rsidRPr="00D02D87" w:rsidRDefault="00893165" w:rsidP="00893165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D02D87">
        <w:rPr>
          <w:sz w:val="28"/>
          <w:szCs w:val="28"/>
        </w:rPr>
        <w:t xml:space="preserve">Решением </w:t>
      </w:r>
      <w:proofErr w:type="spellStart"/>
      <w:r w:rsidR="008A3C6A">
        <w:rPr>
          <w:sz w:val="28"/>
          <w:szCs w:val="28"/>
        </w:rPr>
        <w:t>Орешенского</w:t>
      </w:r>
      <w:proofErr w:type="spellEnd"/>
      <w:r w:rsidRPr="00D02D87">
        <w:rPr>
          <w:sz w:val="28"/>
          <w:szCs w:val="28"/>
        </w:rPr>
        <w:t xml:space="preserve"> сельского Совета депутатов Манского района Красноярского края от </w:t>
      </w:r>
      <w:r w:rsidR="00D37C17">
        <w:rPr>
          <w:sz w:val="28"/>
          <w:szCs w:val="28"/>
        </w:rPr>
        <w:t>25</w:t>
      </w:r>
      <w:r w:rsidR="00D37C17">
        <w:rPr>
          <w:bCs/>
          <w:sz w:val="28"/>
          <w:szCs w:val="28"/>
        </w:rPr>
        <w:t>.12.2023</w:t>
      </w:r>
      <w:r w:rsidRPr="00D02D87">
        <w:rPr>
          <w:bCs/>
          <w:sz w:val="28"/>
          <w:szCs w:val="28"/>
        </w:rPr>
        <w:t xml:space="preserve"> № </w:t>
      </w:r>
      <w:r w:rsidR="00D37C17">
        <w:rPr>
          <w:bCs/>
          <w:sz w:val="28"/>
          <w:szCs w:val="28"/>
        </w:rPr>
        <w:t>12</w:t>
      </w:r>
      <w:r w:rsidR="008A3C6A">
        <w:rPr>
          <w:bCs/>
          <w:sz w:val="28"/>
          <w:szCs w:val="28"/>
        </w:rPr>
        <w:t>-</w:t>
      </w:r>
      <w:r w:rsidR="00D37C17">
        <w:rPr>
          <w:bCs/>
          <w:sz w:val="28"/>
          <w:szCs w:val="28"/>
        </w:rPr>
        <w:t>25</w:t>
      </w:r>
      <w:r w:rsidRPr="00D02D87">
        <w:rPr>
          <w:bCs/>
          <w:sz w:val="28"/>
          <w:szCs w:val="28"/>
        </w:rPr>
        <w:t xml:space="preserve"> «О б</w:t>
      </w:r>
      <w:r w:rsidRPr="00D02D87">
        <w:rPr>
          <w:sz w:val="28"/>
          <w:szCs w:val="28"/>
        </w:rPr>
        <w:t xml:space="preserve">юджете </w:t>
      </w:r>
      <w:proofErr w:type="spellStart"/>
      <w:r w:rsidR="008A3C6A">
        <w:rPr>
          <w:sz w:val="28"/>
          <w:szCs w:val="28"/>
        </w:rPr>
        <w:t>Орешенского</w:t>
      </w:r>
      <w:proofErr w:type="spellEnd"/>
      <w:r w:rsidR="00D37C17">
        <w:rPr>
          <w:sz w:val="28"/>
          <w:szCs w:val="28"/>
        </w:rPr>
        <w:t xml:space="preserve"> сельсовета на 2024</w:t>
      </w:r>
      <w:r w:rsidRPr="00D02D87">
        <w:rPr>
          <w:sz w:val="28"/>
          <w:szCs w:val="28"/>
        </w:rPr>
        <w:t xml:space="preserve"> год и плановый период 202</w:t>
      </w:r>
      <w:r w:rsidR="00D37C17">
        <w:rPr>
          <w:sz w:val="28"/>
          <w:szCs w:val="28"/>
        </w:rPr>
        <w:t>5</w:t>
      </w:r>
      <w:r w:rsidRPr="00D02D87">
        <w:rPr>
          <w:sz w:val="28"/>
          <w:szCs w:val="28"/>
        </w:rPr>
        <w:t>-202</w:t>
      </w:r>
      <w:r w:rsidR="00D37C17">
        <w:rPr>
          <w:sz w:val="28"/>
          <w:szCs w:val="28"/>
        </w:rPr>
        <w:t>6</w:t>
      </w:r>
      <w:r w:rsidRPr="00D02D87">
        <w:rPr>
          <w:sz w:val="28"/>
          <w:szCs w:val="28"/>
        </w:rPr>
        <w:t xml:space="preserve"> годов»</w:t>
      </w:r>
      <w:r w:rsidRPr="00D02D87">
        <w:rPr>
          <w:bCs/>
          <w:color w:val="auto"/>
          <w:sz w:val="28"/>
          <w:szCs w:val="28"/>
        </w:rPr>
        <w:t xml:space="preserve"> резервный фонд утвержден в объеме </w:t>
      </w:r>
      <w:r w:rsidR="00D37C17">
        <w:rPr>
          <w:bCs/>
          <w:color w:val="auto"/>
          <w:sz w:val="28"/>
          <w:szCs w:val="28"/>
        </w:rPr>
        <w:t>3</w:t>
      </w:r>
      <w:r>
        <w:rPr>
          <w:bCs/>
          <w:color w:val="auto"/>
          <w:sz w:val="28"/>
          <w:szCs w:val="28"/>
        </w:rPr>
        <w:t>,00</w:t>
      </w:r>
      <w:r w:rsidR="00D37C17">
        <w:rPr>
          <w:bCs/>
          <w:color w:val="auto"/>
          <w:sz w:val="28"/>
          <w:szCs w:val="28"/>
        </w:rPr>
        <w:t xml:space="preserve"> тыс. </w:t>
      </w:r>
      <w:r w:rsidRPr="00D02D87">
        <w:rPr>
          <w:bCs/>
          <w:color w:val="auto"/>
          <w:sz w:val="28"/>
          <w:szCs w:val="28"/>
        </w:rPr>
        <w:t>руб.</w:t>
      </w:r>
      <w:r w:rsidRPr="00D02D87">
        <w:rPr>
          <w:color w:val="auto"/>
          <w:sz w:val="28"/>
          <w:szCs w:val="28"/>
        </w:rPr>
        <w:t xml:space="preserve"> в соответствии с требованиями статьи 81 БК РФ.</w:t>
      </w:r>
    </w:p>
    <w:p w14:paraId="04FC4DAC" w14:textId="77777777" w:rsidR="00504232" w:rsidRDefault="00893165" w:rsidP="008931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В решении </w:t>
      </w:r>
      <w:proofErr w:type="spellStart"/>
      <w:r w:rsidR="008A3C6A">
        <w:rPr>
          <w:rFonts w:ascii="Times New Roman" w:eastAsia="Calibri" w:hAnsi="Times New Roman" w:cs="Times New Roman"/>
          <w:sz w:val="28"/>
          <w:szCs w:val="28"/>
        </w:rPr>
        <w:t>Орешенского</w:t>
      </w:r>
      <w:proofErr w:type="spellEnd"/>
      <w:r w:rsidRPr="00D02D87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Манского района Красноярского края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37C17">
        <w:rPr>
          <w:rFonts w:ascii="Times New Roman" w:hAnsi="Times New Roman" w:cs="Times New Roman"/>
          <w:bCs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37C17">
        <w:rPr>
          <w:rFonts w:ascii="Times New Roman" w:hAnsi="Times New Roman" w:cs="Times New Roman"/>
          <w:bCs/>
          <w:sz w:val="28"/>
          <w:szCs w:val="28"/>
        </w:rPr>
        <w:t>12.2024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D37C17">
        <w:rPr>
          <w:rFonts w:ascii="Times New Roman" w:hAnsi="Times New Roman" w:cs="Times New Roman"/>
          <w:bCs/>
          <w:sz w:val="28"/>
          <w:szCs w:val="28"/>
        </w:rPr>
        <w:t>20</w:t>
      </w:r>
      <w:r w:rsidR="008A3C6A">
        <w:rPr>
          <w:rFonts w:ascii="Times New Roman" w:hAnsi="Times New Roman" w:cs="Times New Roman"/>
          <w:bCs/>
          <w:sz w:val="28"/>
          <w:szCs w:val="28"/>
        </w:rPr>
        <w:t>-</w:t>
      </w:r>
      <w:r w:rsidR="00D37C17">
        <w:rPr>
          <w:rFonts w:ascii="Times New Roman" w:hAnsi="Times New Roman" w:cs="Times New Roman"/>
          <w:bCs/>
          <w:sz w:val="28"/>
          <w:szCs w:val="28"/>
        </w:rPr>
        <w:t>40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и дополнений в решение </w:t>
      </w:r>
      <w:proofErr w:type="spellStart"/>
      <w:r w:rsidR="008A3C6A">
        <w:rPr>
          <w:rFonts w:ascii="Times New Roman" w:hAnsi="Times New Roman" w:cs="Times New Roman"/>
          <w:bCs/>
          <w:sz w:val="28"/>
          <w:szCs w:val="28"/>
        </w:rPr>
        <w:t>Орешенского</w:t>
      </w:r>
      <w:proofErr w:type="spellEnd"/>
      <w:r w:rsidRPr="00D02D87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</w:t>
      </w:r>
      <w:r w:rsidRPr="00D02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37C17">
        <w:rPr>
          <w:rFonts w:ascii="Times New Roman" w:hAnsi="Times New Roman" w:cs="Times New Roman"/>
          <w:bCs/>
          <w:sz w:val="28"/>
          <w:szCs w:val="28"/>
        </w:rPr>
        <w:t>25</w:t>
      </w:r>
      <w:r w:rsidRPr="00D02D87">
        <w:rPr>
          <w:rFonts w:ascii="Times New Roman" w:hAnsi="Times New Roman" w:cs="Times New Roman"/>
          <w:bCs/>
          <w:sz w:val="28"/>
          <w:szCs w:val="28"/>
        </w:rPr>
        <w:t>.12.202</w:t>
      </w:r>
      <w:r w:rsidR="00D37C17">
        <w:rPr>
          <w:rFonts w:ascii="Times New Roman" w:hAnsi="Times New Roman" w:cs="Times New Roman"/>
          <w:bCs/>
          <w:sz w:val="28"/>
          <w:szCs w:val="28"/>
        </w:rPr>
        <w:t>3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D37C17">
        <w:rPr>
          <w:rFonts w:ascii="Times New Roman" w:hAnsi="Times New Roman" w:cs="Times New Roman"/>
          <w:bCs/>
          <w:sz w:val="28"/>
          <w:szCs w:val="28"/>
        </w:rPr>
        <w:t>12</w:t>
      </w:r>
      <w:r w:rsidR="008A3C6A">
        <w:rPr>
          <w:rFonts w:ascii="Times New Roman" w:hAnsi="Times New Roman" w:cs="Times New Roman"/>
          <w:bCs/>
          <w:sz w:val="28"/>
          <w:szCs w:val="28"/>
        </w:rPr>
        <w:t>-</w:t>
      </w:r>
      <w:r w:rsidR="00D37C17">
        <w:rPr>
          <w:rFonts w:ascii="Times New Roman" w:hAnsi="Times New Roman" w:cs="Times New Roman"/>
          <w:bCs/>
          <w:sz w:val="28"/>
          <w:szCs w:val="28"/>
        </w:rPr>
        <w:t>25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«О бюджете </w:t>
      </w:r>
      <w:proofErr w:type="spellStart"/>
      <w:r w:rsidR="008A3C6A">
        <w:rPr>
          <w:rFonts w:ascii="Times New Roman" w:hAnsi="Times New Roman" w:cs="Times New Roman"/>
          <w:bCs/>
          <w:sz w:val="28"/>
          <w:szCs w:val="28"/>
        </w:rPr>
        <w:t>Орешенского</w:t>
      </w:r>
      <w:proofErr w:type="spellEnd"/>
      <w:r w:rsidRPr="00D02D87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на 2</w:t>
      </w:r>
      <w:r w:rsidR="00D37C17">
        <w:rPr>
          <w:rFonts w:ascii="Times New Roman" w:hAnsi="Times New Roman" w:cs="Times New Roman"/>
          <w:bCs/>
          <w:sz w:val="28"/>
          <w:szCs w:val="28"/>
        </w:rPr>
        <w:t>024 год и плановый период 2025</w:t>
      </w:r>
      <w:r w:rsidRPr="00D02D87">
        <w:rPr>
          <w:rFonts w:ascii="Times New Roman" w:hAnsi="Times New Roman" w:cs="Times New Roman"/>
          <w:bCs/>
          <w:sz w:val="28"/>
          <w:szCs w:val="28"/>
        </w:rPr>
        <w:t>-202</w:t>
      </w:r>
      <w:r w:rsidR="00D37C17">
        <w:rPr>
          <w:rFonts w:ascii="Times New Roman" w:hAnsi="Times New Roman" w:cs="Times New Roman"/>
          <w:bCs/>
          <w:sz w:val="28"/>
          <w:szCs w:val="28"/>
        </w:rPr>
        <w:t>6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 годов» (последняя редакция) </w:t>
      </w:r>
      <w:r w:rsidR="00D37C17">
        <w:rPr>
          <w:rFonts w:ascii="Times New Roman" w:hAnsi="Times New Roman" w:cs="Times New Roman"/>
          <w:bCs/>
          <w:sz w:val="28"/>
          <w:szCs w:val="28"/>
        </w:rPr>
        <w:t xml:space="preserve">изменения в </w:t>
      </w:r>
      <w:r w:rsidRPr="00D02D87">
        <w:rPr>
          <w:rFonts w:ascii="Times New Roman" w:hAnsi="Times New Roman" w:cs="Times New Roman"/>
          <w:bCs/>
          <w:sz w:val="28"/>
          <w:szCs w:val="28"/>
        </w:rPr>
        <w:t xml:space="preserve">резервный фонд </w:t>
      </w:r>
      <w:r w:rsidR="00D37C17">
        <w:rPr>
          <w:rFonts w:ascii="Times New Roman" w:hAnsi="Times New Roman" w:cs="Times New Roman"/>
          <w:bCs/>
          <w:sz w:val="28"/>
          <w:szCs w:val="28"/>
        </w:rPr>
        <w:t>не вносились</w:t>
      </w:r>
      <w:r w:rsidR="00EC1742">
        <w:rPr>
          <w:rFonts w:ascii="Times New Roman" w:hAnsi="Times New Roman" w:cs="Times New Roman"/>
          <w:bCs/>
          <w:sz w:val="28"/>
          <w:szCs w:val="28"/>
        </w:rPr>
        <w:t>.</w:t>
      </w:r>
      <w:r w:rsidR="001E4094">
        <w:rPr>
          <w:rFonts w:ascii="Times New Roman" w:hAnsi="Times New Roman" w:cs="Times New Roman"/>
          <w:bCs/>
          <w:sz w:val="28"/>
          <w:szCs w:val="28"/>
        </w:rPr>
        <w:t xml:space="preserve"> В приложении к указанному решению</w:t>
      </w:r>
      <w:r w:rsidR="00D37C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4094">
        <w:rPr>
          <w:rFonts w:ascii="Times New Roman" w:hAnsi="Times New Roman" w:cs="Times New Roman"/>
          <w:bCs/>
          <w:sz w:val="28"/>
          <w:szCs w:val="28"/>
        </w:rPr>
        <w:t>о бюджете резервный фонд не предусмотрен</w:t>
      </w:r>
      <w:r w:rsidR="00EC174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34C6684" w14:textId="77777777" w:rsidR="00504232" w:rsidRDefault="00504232" w:rsidP="005042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232">
        <w:rPr>
          <w:rFonts w:ascii="Times New Roman" w:hAnsi="Times New Roman" w:cs="Times New Roman"/>
          <w:bCs/>
          <w:sz w:val="28"/>
          <w:szCs w:val="28"/>
        </w:rPr>
        <w:lastRenderedPageBreak/>
        <w:tab/>
        <w:t>В Отчете об исполнении бюджета (ф.0503117) за 2024 год утвержденные бюджетные назначения резервного фонда отсутствуют, что не соответствует пункту 16 Решения о бюджете от 25.12.2024 № 12-25.</w:t>
      </w:r>
    </w:p>
    <w:p w14:paraId="25DA489A" w14:textId="1505AC6C" w:rsidR="00893165" w:rsidRDefault="00E47DCE" w:rsidP="005042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1E4094">
        <w:rPr>
          <w:rFonts w:ascii="Times New Roman" w:hAnsi="Times New Roman" w:cs="Times New Roman"/>
          <w:bCs/>
          <w:sz w:val="28"/>
          <w:szCs w:val="28"/>
        </w:rPr>
        <w:t xml:space="preserve">аким образом, </w:t>
      </w:r>
      <w:proofErr w:type="spellStart"/>
      <w:r w:rsidR="001E4094">
        <w:rPr>
          <w:rFonts w:ascii="Times New Roman" w:hAnsi="Times New Roman" w:cs="Times New Roman"/>
          <w:bCs/>
          <w:sz w:val="28"/>
          <w:szCs w:val="28"/>
        </w:rPr>
        <w:t>Орешенским</w:t>
      </w:r>
      <w:proofErr w:type="spellEnd"/>
      <w:r w:rsidR="001E40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сельсоветом нарушено требование Инструкции № 191н </w:t>
      </w:r>
      <w:r w:rsidR="00EC1742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отражения в отчете об исполнении бюджета утвержденных бюджетных назначений, утвержденных решением о бюджете. </w:t>
      </w:r>
      <w:r w:rsidR="009249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0136757" w14:textId="0F58B08B" w:rsidR="00D02D87" w:rsidRPr="00D02D87" w:rsidRDefault="00893165" w:rsidP="000C3F9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02D87" w:rsidRPr="00D02D87">
        <w:rPr>
          <w:rFonts w:ascii="Times New Roman" w:hAnsi="Times New Roman" w:cs="Times New Roman"/>
          <w:b/>
          <w:sz w:val="28"/>
          <w:szCs w:val="28"/>
        </w:rPr>
        <w:t>6. Результаты внешней проверки показателей годового отчета в части источников финансирования дефицита бюджета</w:t>
      </w:r>
      <w:r w:rsidR="008E75CF">
        <w:rPr>
          <w:rFonts w:ascii="Times New Roman" w:hAnsi="Times New Roman" w:cs="Times New Roman"/>
          <w:b/>
          <w:sz w:val="28"/>
          <w:szCs w:val="28"/>
        </w:rPr>
        <w:t>.</w:t>
      </w:r>
    </w:p>
    <w:p w14:paraId="7EACA67A" w14:textId="21EC9814" w:rsidR="00487061" w:rsidRDefault="00487061" w:rsidP="000C3F99">
      <w:p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87061">
        <w:rPr>
          <w:rFonts w:ascii="Times New Roman" w:hAnsi="Times New Roman" w:cs="Times New Roman"/>
          <w:sz w:val="28"/>
          <w:szCs w:val="28"/>
        </w:rPr>
        <w:t>По итогам 202</w:t>
      </w:r>
      <w:r w:rsidR="001E4094">
        <w:rPr>
          <w:rFonts w:ascii="Times New Roman" w:hAnsi="Times New Roman" w:cs="Times New Roman"/>
          <w:sz w:val="28"/>
          <w:szCs w:val="28"/>
        </w:rPr>
        <w:t>4</w:t>
      </w:r>
      <w:r w:rsidRPr="00487061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A3C6A">
        <w:rPr>
          <w:rFonts w:ascii="Times New Roman" w:hAnsi="Times New Roman" w:cs="Times New Roman"/>
          <w:sz w:val="28"/>
          <w:szCs w:val="28"/>
        </w:rPr>
        <w:t>Орешенского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87061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0E158D">
        <w:rPr>
          <w:rFonts w:ascii="Times New Roman" w:hAnsi="Times New Roman" w:cs="Times New Roman"/>
          <w:sz w:val="28"/>
          <w:szCs w:val="28"/>
        </w:rPr>
        <w:t>де</w:t>
      </w:r>
      <w:r w:rsidR="008A3C6A">
        <w:rPr>
          <w:rFonts w:ascii="Times New Roman" w:hAnsi="Times New Roman" w:cs="Times New Roman"/>
          <w:sz w:val="28"/>
          <w:szCs w:val="28"/>
        </w:rPr>
        <w:t>фицитом</w:t>
      </w:r>
      <w:r w:rsidRPr="00487061">
        <w:rPr>
          <w:rFonts w:ascii="Times New Roman" w:hAnsi="Times New Roman" w:cs="Times New Roman"/>
          <w:sz w:val="28"/>
          <w:szCs w:val="28"/>
        </w:rPr>
        <w:t xml:space="preserve"> </w:t>
      </w:r>
      <w:r w:rsidR="008A3C6A">
        <w:rPr>
          <w:rFonts w:ascii="Times New Roman" w:hAnsi="Times New Roman" w:cs="Times New Roman"/>
          <w:sz w:val="28"/>
          <w:szCs w:val="28"/>
        </w:rPr>
        <w:t>2</w:t>
      </w:r>
      <w:r w:rsidR="001E4094">
        <w:rPr>
          <w:rFonts w:ascii="Times New Roman" w:hAnsi="Times New Roman" w:cs="Times New Roman"/>
          <w:sz w:val="28"/>
          <w:szCs w:val="28"/>
        </w:rPr>
        <w:t>7</w:t>
      </w:r>
      <w:r w:rsidR="008A3C6A">
        <w:rPr>
          <w:rFonts w:ascii="Times New Roman" w:hAnsi="Times New Roman" w:cs="Times New Roman"/>
          <w:sz w:val="28"/>
          <w:szCs w:val="28"/>
        </w:rPr>
        <w:t>2,</w:t>
      </w:r>
      <w:r w:rsidR="001E4094">
        <w:rPr>
          <w:rFonts w:ascii="Times New Roman" w:hAnsi="Times New Roman" w:cs="Times New Roman"/>
          <w:sz w:val="28"/>
          <w:szCs w:val="28"/>
        </w:rPr>
        <w:t>76 тыс.</w:t>
      </w:r>
      <w:r w:rsidR="008A3C6A" w:rsidRPr="00CC14AD">
        <w:rPr>
          <w:rFonts w:ascii="Times New Roman" w:hAnsi="Times New Roman" w:cs="Times New Roman"/>
          <w:sz w:val="28"/>
          <w:szCs w:val="28"/>
        </w:rPr>
        <w:t xml:space="preserve"> </w:t>
      </w:r>
      <w:r w:rsidRPr="00487061">
        <w:rPr>
          <w:rFonts w:ascii="Times New Roman" w:hAnsi="Times New Roman" w:cs="Times New Roman"/>
          <w:sz w:val="28"/>
          <w:szCs w:val="28"/>
        </w:rPr>
        <w:t>руб.</w:t>
      </w:r>
    </w:p>
    <w:p w14:paraId="66ABD9C6" w14:textId="60D9BA36" w:rsidR="008A3C6A" w:rsidRPr="00487061" w:rsidRDefault="008A3C6A" w:rsidP="005C1DA5">
      <w:pPr>
        <w:spacing w:after="0" w:line="240" w:lineRule="auto"/>
        <w:ind w:left="6"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43F">
        <w:rPr>
          <w:rFonts w:ascii="Times New Roman" w:hAnsi="Times New Roman" w:cs="Times New Roman"/>
          <w:sz w:val="28"/>
          <w:szCs w:val="28"/>
        </w:rPr>
        <w:t>Остаток денежных средств</w:t>
      </w:r>
      <w:r w:rsidRPr="00E86FF9">
        <w:rPr>
          <w:rFonts w:ascii="Times New Roman" w:hAnsi="Times New Roman" w:cs="Times New Roman"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sz w:val="28"/>
          <w:szCs w:val="28"/>
        </w:rPr>
        <w:t>на счете по учету средств местного бюджета составил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982BE4" w14:textId="2D565134" w:rsidR="00ED7A5A" w:rsidRPr="00ED7A5A" w:rsidRDefault="00487061" w:rsidP="005C1DA5">
      <w:pPr>
        <w:spacing w:after="0" w:line="240" w:lineRule="auto"/>
        <w:ind w:left="6"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A5A" w:rsidRPr="00ED7A5A">
        <w:rPr>
          <w:rFonts w:ascii="Times New Roman" w:hAnsi="Times New Roman" w:cs="Times New Roman"/>
          <w:sz w:val="28"/>
          <w:szCs w:val="28"/>
        </w:rPr>
        <w:t>на 01.01.202</w:t>
      </w:r>
      <w:r w:rsidR="001E4094">
        <w:rPr>
          <w:rFonts w:ascii="Times New Roman" w:hAnsi="Times New Roman" w:cs="Times New Roman"/>
          <w:sz w:val="28"/>
          <w:szCs w:val="28"/>
        </w:rPr>
        <w:t>4</w:t>
      </w:r>
      <w:r w:rsidR="00ED7A5A" w:rsidRPr="00ED7A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1DA5">
        <w:rPr>
          <w:rFonts w:ascii="Times New Roman" w:hAnsi="Times New Roman" w:cs="Times New Roman"/>
          <w:sz w:val="28"/>
          <w:szCs w:val="28"/>
        </w:rPr>
        <w:t>-</w:t>
      </w:r>
      <w:r w:rsidR="00ED7A5A" w:rsidRPr="00ED7A5A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65551111"/>
      <w:r w:rsidR="001E4094">
        <w:rPr>
          <w:rFonts w:ascii="Times New Roman" w:hAnsi="Times New Roman" w:cs="Times New Roman"/>
          <w:sz w:val="28"/>
          <w:szCs w:val="28"/>
        </w:rPr>
        <w:t>592</w:t>
      </w:r>
      <w:r w:rsidR="008A3C6A">
        <w:rPr>
          <w:rFonts w:ascii="Times New Roman" w:hAnsi="Times New Roman" w:cs="Times New Roman"/>
          <w:sz w:val="28"/>
          <w:szCs w:val="28"/>
        </w:rPr>
        <w:t>,</w:t>
      </w:r>
      <w:r w:rsidR="001E4094">
        <w:rPr>
          <w:rFonts w:ascii="Times New Roman" w:hAnsi="Times New Roman" w:cs="Times New Roman"/>
          <w:sz w:val="28"/>
          <w:szCs w:val="28"/>
        </w:rPr>
        <w:t>0</w:t>
      </w:r>
      <w:r w:rsidR="008A3C6A">
        <w:rPr>
          <w:rFonts w:ascii="Times New Roman" w:hAnsi="Times New Roman" w:cs="Times New Roman"/>
          <w:sz w:val="28"/>
          <w:szCs w:val="28"/>
        </w:rPr>
        <w:t>2</w:t>
      </w:r>
      <w:r w:rsidR="001E4094">
        <w:rPr>
          <w:rFonts w:ascii="Times New Roman" w:hAnsi="Times New Roman" w:cs="Times New Roman"/>
          <w:sz w:val="28"/>
          <w:szCs w:val="28"/>
        </w:rPr>
        <w:t xml:space="preserve"> тыс.</w:t>
      </w:r>
      <w:r w:rsidR="008A3C6A">
        <w:rPr>
          <w:rFonts w:ascii="Times New Roman" w:hAnsi="Times New Roman" w:cs="Times New Roman"/>
          <w:sz w:val="28"/>
          <w:szCs w:val="28"/>
        </w:rPr>
        <w:t xml:space="preserve"> </w:t>
      </w:r>
      <w:r w:rsidR="00ED7A5A" w:rsidRPr="00ED7A5A">
        <w:rPr>
          <w:rFonts w:ascii="Times New Roman" w:hAnsi="Times New Roman" w:cs="Times New Roman"/>
          <w:sz w:val="28"/>
          <w:szCs w:val="28"/>
        </w:rPr>
        <w:t>руб.</w:t>
      </w:r>
      <w:r w:rsidR="001E4094">
        <w:rPr>
          <w:rFonts w:ascii="Times New Roman" w:hAnsi="Times New Roman" w:cs="Times New Roman"/>
          <w:sz w:val="28"/>
          <w:szCs w:val="28"/>
        </w:rPr>
        <w:t>;</w:t>
      </w:r>
    </w:p>
    <w:bookmarkEnd w:id="12"/>
    <w:p w14:paraId="7ED87522" w14:textId="75490FD7" w:rsidR="00ED7A5A" w:rsidRDefault="00487061" w:rsidP="00ED7A5A">
      <w:pPr>
        <w:spacing w:after="0" w:line="240" w:lineRule="auto"/>
        <w:ind w:left="6" w:firstLine="7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A5A" w:rsidRPr="00ED7A5A">
        <w:rPr>
          <w:rFonts w:ascii="Times New Roman" w:hAnsi="Times New Roman" w:cs="Times New Roman"/>
          <w:sz w:val="28"/>
          <w:szCs w:val="28"/>
        </w:rPr>
        <w:t>на 01.01.202</w:t>
      </w:r>
      <w:r w:rsidR="001E4094">
        <w:rPr>
          <w:rFonts w:ascii="Times New Roman" w:hAnsi="Times New Roman" w:cs="Times New Roman"/>
          <w:sz w:val="28"/>
          <w:szCs w:val="28"/>
        </w:rPr>
        <w:t>5</w:t>
      </w:r>
      <w:r w:rsidR="00ED7A5A" w:rsidRPr="00ED7A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1DA5">
        <w:rPr>
          <w:rFonts w:ascii="Times New Roman" w:hAnsi="Times New Roman" w:cs="Times New Roman"/>
          <w:sz w:val="28"/>
          <w:szCs w:val="28"/>
        </w:rPr>
        <w:t xml:space="preserve">- </w:t>
      </w:r>
      <w:r w:rsidR="001E4094">
        <w:rPr>
          <w:rFonts w:ascii="Times New Roman" w:hAnsi="Times New Roman" w:cs="Times New Roman"/>
          <w:sz w:val="28"/>
          <w:szCs w:val="28"/>
        </w:rPr>
        <w:t>319</w:t>
      </w:r>
      <w:r w:rsidR="008A3C6A" w:rsidRPr="008A3C6A">
        <w:rPr>
          <w:rFonts w:ascii="Times New Roman" w:hAnsi="Times New Roman" w:cs="Times New Roman"/>
          <w:sz w:val="28"/>
          <w:szCs w:val="28"/>
        </w:rPr>
        <w:t>,</w:t>
      </w:r>
      <w:r w:rsidR="001E4094">
        <w:rPr>
          <w:rFonts w:ascii="Times New Roman" w:hAnsi="Times New Roman" w:cs="Times New Roman"/>
          <w:sz w:val="28"/>
          <w:szCs w:val="28"/>
        </w:rPr>
        <w:t>2</w:t>
      </w:r>
      <w:r w:rsidR="008A3C6A" w:rsidRPr="008A3C6A">
        <w:rPr>
          <w:rFonts w:ascii="Times New Roman" w:hAnsi="Times New Roman" w:cs="Times New Roman"/>
          <w:sz w:val="28"/>
          <w:szCs w:val="28"/>
        </w:rPr>
        <w:t>6</w:t>
      </w:r>
      <w:r w:rsidR="001E4094">
        <w:rPr>
          <w:rFonts w:ascii="Times New Roman" w:hAnsi="Times New Roman" w:cs="Times New Roman"/>
          <w:sz w:val="28"/>
          <w:szCs w:val="28"/>
        </w:rPr>
        <w:t xml:space="preserve"> тыс.</w:t>
      </w:r>
      <w:r w:rsidR="00ED7A5A" w:rsidRPr="00ED7A5A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112991B" w14:textId="7349B0C8" w:rsidR="00ED7A5A" w:rsidRPr="00ED7A5A" w:rsidRDefault="00ED7A5A" w:rsidP="00487061">
      <w:pPr>
        <w:spacing w:before="120" w:after="0" w:line="240" w:lineRule="auto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ED7A5A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1E4094">
        <w:rPr>
          <w:rFonts w:ascii="Times New Roman" w:hAnsi="Times New Roman" w:cs="Times New Roman"/>
          <w:sz w:val="28"/>
          <w:szCs w:val="28"/>
        </w:rPr>
        <w:t>5</w:t>
      </w:r>
      <w:r w:rsidRPr="00ED7A5A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8A3C6A">
        <w:rPr>
          <w:rFonts w:ascii="Times New Roman" w:hAnsi="Times New Roman" w:cs="Times New Roman"/>
          <w:sz w:val="28"/>
          <w:szCs w:val="28"/>
        </w:rPr>
        <w:t>Орешенском</w:t>
      </w:r>
      <w:proofErr w:type="spellEnd"/>
      <w:r w:rsidRPr="00ED7A5A">
        <w:rPr>
          <w:rFonts w:ascii="Times New Roman" w:hAnsi="Times New Roman" w:cs="Times New Roman"/>
          <w:sz w:val="28"/>
          <w:szCs w:val="28"/>
        </w:rPr>
        <w:t xml:space="preserve"> сельсовете муниципальный долг отсутствует. </w:t>
      </w:r>
    </w:p>
    <w:p w14:paraId="0A01B344" w14:textId="2328A1DB" w:rsidR="00D02D87" w:rsidRPr="00D02D87" w:rsidRDefault="001E4094" w:rsidP="0065779D">
      <w:pPr>
        <w:spacing w:after="0" w:line="240" w:lineRule="auto"/>
        <w:ind w:left="6" w:firstLine="70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ED7A5A" w:rsidRPr="00ED7A5A"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не предоставлялись.</w:t>
      </w:r>
    </w:p>
    <w:p w14:paraId="3DA21380" w14:textId="77777777" w:rsidR="0065779D" w:rsidRDefault="0065779D" w:rsidP="00D02D87">
      <w:pPr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7E46DD04" w14:textId="0AF799C7" w:rsidR="00D02D87" w:rsidRPr="00D02D87" w:rsidRDefault="00D02D87" w:rsidP="00D02D87">
      <w:pPr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02D87">
        <w:rPr>
          <w:rFonts w:ascii="Times New Roman" w:hAnsi="Times New Roman" w:cs="Times New Roman"/>
          <w:b/>
          <w:bCs/>
          <w:spacing w:val="-3"/>
          <w:sz w:val="28"/>
          <w:szCs w:val="28"/>
        </w:rPr>
        <w:t>7. Выводы</w:t>
      </w:r>
      <w:r w:rsidR="001A691B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D02D8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14:paraId="48C7557E" w14:textId="69F63574" w:rsidR="009240E2" w:rsidRPr="009240E2" w:rsidRDefault="008E75CF" w:rsidP="009240E2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240E2" w:rsidRPr="009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r w:rsidR="006842D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240E2" w:rsidRPr="00924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одового отчета</w:t>
      </w:r>
      <w:r w:rsidR="0068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3" w:name="_Hlk196838781"/>
      <w:r w:rsidR="00684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</w:t>
      </w:r>
      <w:bookmarkEnd w:id="13"/>
      <w:r w:rsidR="006842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9240E2" w:rsidRPr="009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подтверждаются данными годовой бюджетной отчетности главного администратора бюджетных средств по основным параметрам.</w:t>
      </w:r>
    </w:p>
    <w:p w14:paraId="24C6E9A5" w14:textId="0551A2E8" w:rsidR="009240E2" w:rsidRDefault="009240E2" w:rsidP="009240E2">
      <w:pPr>
        <w:spacing w:after="0" w:line="240" w:lineRule="auto"/>
        <w:ind w:left="6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внешней </w:t>
      </w:r>
      <w:r w:rsidR="001E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="006842D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E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одового отчета </w:t>
      </w:r>
      <w:r w:rsidR="006842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</w:t>
      </w:r>
      <w:r w:rsidR="0068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1E4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r w:rsidRPr="009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доходы исполнены в сумме </w:t>
      </w:r>
      <w:r w:rsidR="008A3C6A">
        <w:rPr>
          <w:rFonts w:ascii="Times New Roman" w:hAnsi="Times New Roman" w:cs="Times New Roman"/>
          <w:sz w:val="28"/>
          <w:szCs w:val="28"/>
        </w:rPr>
        <w:t>1</w:t>
      </w:r>
      <w:r w:rsidR="000E158D">
        <w:rPr>
          <w:rFonts w:ascii="Times New Roman" w:hAnsi="Times New Roman" w:cs="Times New Roman"/>
          <w:sz w:val="28"/>
          <w:szCs w:val="28"/>
        </w:rPr>
        <w:t>4</w:t>
      </w:r>
      <w:r w:rsidR="008A3C6A">
        <w:rPr>
          <w:rFonts w:ascii="Times New Roman" w:hAnsi="Times New Roman" w:cs="Times New Roman"/>
          <w:sz w:val="28"/>
          <w:szCs w:val="28"/>
        </w:rPr>
        <w:t> </w:t>
      </w:r>
      <w:r w:rsidR="000E158D">
        <w:rPr>
          <w:rFonts w:ascii="Times New Roman" w:hAnsi="Times New Roman" w:cs="Times New Roman"/>
          <w:sz w:val="28"/>
          <w:szCs w:val="28"/>
        </w:rPr>
        <w:t>3</w:t>
      </w:r>
      <w:r w:rsidR="008A3C6A">
        <w:rPr>
          <w:rFonts w:ascii="Times New Roman" w:hAnsi="Times New Roman" w:cs="Times New Roman"/>
          <w:sz w:val="28"/>
          <w:szCs w:val="28"/>
        </w:rPr>
        <w:t>8</w:t>
      </w:r>
      <w:r w:rsidR="000E158D">
        <w:rPr>
          <w:rFonts w:ascii="Times New Roman" w:hAnsi="Times New Roman" w:cs="Times New Roman"/>
          <w:sz w:val="28"/>
          <w:szCs w:val="28"/>
        </w:rPr>
        <w:t>2</w:t>
      </w:r>
      <w:r w:rsidR="008A3C6A">
        <w:rPr>
          <w:rFonts w:ascii="Times New Roman" w:hAnsi="Times New Roman" w:cs="Times New Roman"/>
          <w:sz w:val="28"/>
          <w:szCs w:val="28"/>
        </w:rPr>
        <w:t>,</w:t>
      </w:r>
      <w:r w:rsidR="000E158D">
        <w:rPr>
          <w:rFonts w:ascii="Times New Roman" w:hAnsi="Times New Roman" w:cs="Times New Roman"/>
          <w:sz w:val="28"/>
          <w:szCs w:val="28"/>
        </w:rPr>
        <w:t>19 тыс.</w:t>
      </w:r>
      <w:r w:rsidR="0079624C"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Pr="009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расходы </w:t>
      </w:r>
      <w:r w:rsidR="005C1DA5" w:rsidRPr="009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8A3C6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E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="008A3C6A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="000E158D">
        <w:rPr>
          <w:rFonts w:ascii="Times New Roman" w:eastAsia="Times New Roman" w:hAnsi="Times New Roman" w:cs="Times New Roman"/>
          <w:sz w:val="28"/>
          <w:szCs w:val="28"/>
          <w:lang w:eastAsia="ru-RU"/>
        </w:rPr>
        <w:t>5 тыс.</w:t>
      </w:r>
      <w:r w:rsidRPr="009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0E1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8A3C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</w:t>
      </w:r>
      <w:r w:rsidRPr="009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5C1D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Pr="009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C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58D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8A3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158D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2A5BA1" w:rsidRPr="002A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9240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1F285376" w14:textId="748C4EE8" w:rsidR="008E75CF" w:rsidRPr="00D02D87" w:rsidRDefault="009240E2" w:rsidP="008E75C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75CF" w:rsidRPr="00D02D87">
        <w:rPr>
          <w:rFonts w:ascii="Times New Roman" w:hAnsi="Times New Roman" w:cs="Times New Roman"/>
          <w:sz w:val="28"/>
          <w:szCs w:val="28"/>
        </w:rPr>
        <w:t xml:space="preserve">. Исполнение по доходам составило в сумме </w:t>
      </w:r>
      <w:r w:rsidR="00EA467C">
        <w:rPr>
          <w:rFonts w:ascii="Times New Roman" w:hAnsi="Times New Roman" w:cs="Times New Roman"/>
          <w:sz w:val="28"/>
          <w:szCs w:val="28"/>
        </w:rPr>
        <w:t>1</w:t>
      </w:r>
      <w:r w:rsidR="000E158D">
        <w:rPr>
          <w:rFonts w:ascii="Times New Roman" w:hAnsi="Times New Roman" w:cs="Times New Roman"/>
          <w:sz w:val="28"/>
          <w:szCs w:val="28"/>
        </w:rPr>
        <w:t>4</w:t>
      </w:r>
      <w:r w:rsidR="00EA467C">
        <w:rPr>
          <w:rFonts w:ascii="Times New Roman" w:hAnsi="Times New Roman" w:cs="Times New Roman"/>
          <w:sz w:val="28"/>
          <w:szCs w:val="28"/>
        </w:rPr>
        <w:t> 3</w:t>
      </w:r>
      <w:r w:rsidR="000E158D">
        <w:rPr>
          <w:rFonts w:ascii="Times New Roman" w:hAnsi="Times New Roman" w:cs="Times New Roman"/>
          <w:sz w:val="28"/>
          <w:szCs w:val="28"/>
        </w:rPr>
        <w:t>82</w:t>
      </w:r>
      <w:r w:rsidR="00EA467C">
        <w:rPr>
          <w:rFonts w:ascii="Times New Roman" w:hAnsi="Times New Roman" w:cs="Times New Roman"/>
          <w:sz w:val="28"/>
          <w:szCs w:val="28"/>
        </w:rPr>
        <w:t>,</w:t>
      </w:r>
      <w:r w:rsidR="000E158D">
        <w:rPr>
          <w:rFonts w:ascii="Times New Roman" w:hAnsi="Times New Roman" w:cs="Times New Roman"/>
          <w:sz w:val="28"/>
          <w:szCs w:val="28"/>
        </w:rPr>
        <w:t>19 тыс.</w:t>
      </w:r>
      <w:r w:rsidR="008E75CF" w:rsidRPr="00D02D87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EA467C">
        <w:rPr>
          <w:rFonts w:ascii="Times New Roman" w:hAnsi="Times New Roman" w:cs="Times New Roman"/>
          <w:sz w:val="28"/>
          <w:szCs w:val="28"/>
        </w:rPr>
        <w:t>9</w:t>
      </w:r>
      <w:r w:rsidR="00B0312B">
        <w:rPr>
          <w:rFonts w:ascii="Times New Roman" w:hAnsi="Times New Roman" w:cs="Times New Roman"/>
          <w:sz w:val="28"/>
          <w:szCs w:val="28"/>
        </w:rPr>
        <w:t>6</w:t>
      </w:r>
      <w:r w:rsidR="00EA467C">
        <w:rPr>
          <w:rFonts w:ascii="Times New Roman" w:hAnsi="Times New Roman" w:cs="Times New Roman"/>
          <w:sz w:val="28"/>
          <w:szCs w:val="28"/>
        </w:rPr>
        <w:t>,</w:t>
      </w:r>
      <w:r w:rsidR="00B0312B">
        <w:rPr>
          <w:rFonts w:ascii="Times New Roman" w:hAnsi="Times New Roman" w:cs="Times New Roman"/>
          <w:sz w:val="28"/>
          <w:szCs w:val="28"/>
        </w:rPr>
        <w:t xml:space="preserve">48 </w:t>
      </w:r>
      <w:r w:rsidR="008E75CF" w:rsidRPr="00D02D87">
        <w:rPr>
          <w:rFonts w:ascii="Times New Roman" w:hAnsi="Times New Roman" w:cs="Times New Roman"/>
          <w:sz w:val="28"/>
          <w:szCs w:val="28"/>
        </w:rPr>
        <w:t>% к уточненным годовым бюджетным назначениям, в том числе:</w:t>
      </w:r>
    </w:p>
    <w:p w14:paraId="691688E4" w14:textId="27E359A0" w:rsidR="008E75CF" w:rsidRPr="00D02D87" w:rsidRDefault="008E75CF" w:rsidP="008E75C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- по налоговым доходам </w:t>
      </w:r>
      <w:r w:rsidR="005C1DA5">
        <w:rPr>
          <w:rFonts w:ascii="Times New Roman" w:hAnsi="Times New Roman" w:cs="Times New Roman"/>
          <w:sz w:val="28"/>
          <w:szCs w:val="28"/>
        </w:rPr>
        <w:t>-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="00EA467C">
        <w:rPr>
          <w:rFonts w:ascii="Times New Roman" w:hAnsi="Times New Roman" w:cs="Times New Roman"/>
          <w:sz w:val="28"/>
          <w:szCs w:val="28"/>
        </w:rPr>
        <w:t>5</w:t>
      </w:r>
      <w:r w:rsidR="00B0312B">
        <w:rPr>
          <w:rFonts w:ascii="Times New Roman" w:hAnsi="Times New Roman" w:cs="Times New Roman"/>
          <w:sz w:val="28"/>
          <w:szCs w:val="28"/>
        </w:rPr>
        <w:t>51</w:t>
      </w:r>
      <w:r w:rsidR="00EA467C">
        <w:rPr>
          <w:rFonts w:ascii="Times New Roman" w:hAnsi="Times New Roman" w:cs="Times New Roman"/>
          <w:sz w:val="28"/>
          <w:szCs w:val="28"/>
        </w:rPr>
        <w:t>,</w:t>
      </w:r>
      <w:r w:rsidR="00B0312B">
        <w:rPr>
          <w:rFonts w:ascii="Times New Roman" w:hAnsi="Times New Roman" w:cs="Times New Roman"/>
          <w:sz w:val="28"/>
          <w:szCs w:val="28"/>
        </w:rPr>
        <w:t>1</w:t>
      </w:r>
      <w:r w:rsidR="00EA467C">
        <w:rPr>
          <w:rFonts w:ascii="Times New Roman" w:hAnsi="Times New Roman" w:cs="Times New Roman"/>
          <w:sz w:val="28"/>
          <w:szCs w:val="28"/>
        </w:rPr>
        <w:t>0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="00B0312B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02D87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EA467C">
        <w:rPr>
          <w:rFonts w:ascii="Times New Roman" w:hAnsi="Times New Roman" w:cs="Times New Roman"/>
          <w:sz w:val="28"/>
          <w:szCs w:val="28"/>
        </w:rPr>
        <w:t>111,19</w:t>
      </w:r>
      <w:r w:rsidR="006842DE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E876B" w14:textId="280771E7" w:rsidR="008E75CF" w:rsidRPr="00D02D87" w:rsidRDefault="008E75CF" w:rsidP="008E75C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- по неналоговым доходам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="00EA467C">
        <w:rPr>
          <w:rFonts w:ascii="Times New Roman" w:hAnsi="Times New Roman" w:cs="Times New Roman"/>
          <w:sz w:val="28"/>
          <w:szCs w:val="28"/>
        </w:rPr>
        <w:t>4</w:t>
      </w:r>
      <w:r w:rsidR="00B0312B">
        <w:rPr>
          <w:rFonts w:ascii="Times New Roman" w:hAnsi="Times New Roman" w:cs="Times New Roman"/>
          <w:sz w:val="28"/>
          <w:szCs w:val="28"/>
        </w:rPr>
        <w:t>76</w:t>
      </w:r>
      <w:r w:rsidR="00EA467C">
        <w:rPr>
          <w:rFonts w:ascii="Times New Roman" w:hAnsi="Times New Roman" w:cs="Times New Roman"/>
          <w:sz w:val="28"/>
          <w:szCs w:val="28"/>
        </w:rPr>
        <w:t>,</w:t>
      </w:r>
      <w:r w:rsidR="00B0312B">
        <w:rPr>
          <w:rFonts w:ascii="Times New Roman" w:hAnsi="Times New Roman" w:cs="Times New Roman"/>
          <w:sz w:val="28"/>
          <w:szCs w:val="28"/>
        </w:rPr>
        <w:t>35 тыс.</w:t>
      </w:r>
      <w:r w:rsidRPr="00D02D87">
        <w:rPr>
          <w:rFonts w:ascii="Times New Roman" w:hAnsi="Times New Roman" w:cs="Times New Roman"/>
          <w:sz w:val="28"/>
          <w:szCs w:val="28"/>
        </w:rPr>
        <w:t xml:space="preserve"> руб. или 100</w:t>
      </w:r>
      <w:r w:rsidR="006842DE">
        <w:rPr>
          <w:rFonts w:ascii="Times New Roman" w:hAnsi="Times New Roman" w:cs="Times New Roman"/>
          <w:sz w:val="28"/>
          <w:szCs w:val="28"/>
        </w:rPr>
        <w:t xml:space="preserve">,00 </w:t>
      </w:r>
      <w:r w:rsidRPr="00D02D8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DDFA0" w14:textId="40A96EA7" w:rsidR="008E75CF" w:rsidRPr="00D02D87" w:rsidRDefault="008E75CF" w:rsidP="008E75C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 xml:space="preserve">- по безвозмездным поступлениям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2D87">
        <w:rPr>
          <w:rFonts w:ascii="Times New Roman" w:hAnsi="Times New Roman" w:cs="Times New Roman"/>
          <w:sz w:val="28"/>
          <w:szCs w:val="28"/>
        </w:rPr>
        <w:t xml:space="preserve"> </w:t>
      </w:r>
      <w:r w:rsidR="00EA467C">
        <w:rPr>
          <w:rFonts w:ascii="Times New Roman" w:hAnsi="Times New Roman" w:cs="Times New Roman"/>
          <w:sz w:val="28"/>
          <w:szCs w:val="28"/>
        </w:rPr>
        <w:t>1</w:t>
      </w:r>
      <w:r w:rsidR="000E158D">
        <w:rPr>
          <w:rFonts w:ascii="Times New Roman" w:hAnsi="Times New Roman" w:cs="Times New Roman"/>
          <w:sz w:val="28"/>
          <w:szCs w:val="28"/>
        </w:rPr>
        <w:t>3</w:t>
      </w:r>
      <w:r w:rsidR="00EA467C">
        <w:rPr>
          <w:rFonts w:ascii="Times New Roman" w:hAnsi="Times New Roman" w:cs="Times New Roman"/>
          <w:sz w:val="28"/>
          <w:szCs w:val="28"/>
        </w:rPr>
        <w:t> </w:t>
      </w:r>
      <w:r w:rsidR="000E158D">
        <w:rPr>
          <w:rFonts w:ascii="Times New Roman" w:hAnsi="Times New Roman" w:cs="Times New Roman"/>
          <w:sz w:val="28"/>
          <w:szCs w:val="28"/>
        </w:rPr>
        <w:t>3</w:t>
      </w:r>
      <w:r w:rsidR="00165853">
        <w:rPr>
          <w:rFonts w:ascii="Times New Roman" w:hAnsi="Times New Roman" w:cs="Times New Roman"/>
          <w:sz w:val="28"/>
          <w:szCs w:val="28"/>
        </w:rPr>
        <w:t>5</w:t>
      </w:r>
      <w:r w:rsidR="00EA467C">
        <w:rPr>
          <w:rFonts w:ascii="Times New Roman" w:hAnsi="Times New Roman" w:cs="Times New Roman"/>
          <w:sz w:val="28"/>
          <w:szCs w:val="28"/>
        </w:rPr>
        <w:t>4,7</w:t>
      </w:r>
      <w:r w:rsidR="000E158D">
        <w:rPr>
          <w:rFonts w:ascii="Times New Roman" w:hAnsi="Times New Roman" w:cs="Times New Roman"/>
          <w:sz w:val="28"/>
          <w:szCs w:val="28"/>
        </w:rPr>
        <w:t xml:space="preserve">4 тыс. </w:t>
      </w:r>
      <w:r w:rsidRPr="00D02D87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EA467C">
        <w:rPr>
          <w:rFonts w:ascii="Times New Roman" w:hAnsi="Times New Roman" w:cs="Times New Roman"/>
          <w:sz w:val="28"/>
          <w:szCs w:val="28"/>
        </w:rPr>
        <w:t>97,48</w:t>
      </w:r>
      <w:r w:rsidR="006842DE">
        <w:rPr>
          <w:rFonts w:ascii="Times New Roman" w:hAnsi="Times New Roman" w:cs="Times New Roman"/>
          <w:sz w:val="28"/>
          <w:szCs w:val="28"/>
        </w:rPr>
        <w:t xml:space="preserve"> </w:t>
      </w:r>
      <w:r w:rsidRPr="00D02D87">
        <w:rPr>
          <w:rFonts w:ascii="Times New Roman" w:hAnsi="Times New Roman" w:cs="Times New Roman"/>
          <w:sz w:val="28"/>
          <w:szCs w:val="28"/>
        </w:rPr>
        <w:t>%.</w:t>
      </w:r>
    </w:p>
    <w:p w14:paraId="3EA8C91A" w14:textId="7FF2CAF2" w:rsidR="008E75CF" w:rsidRPr="00D02D87" w:rsidRDefault="008E75CF" w:rsidP="008E75C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В структуре всех доходов 202</w:t>
      </w:r>
      <w:r w:rsidR="000E158D">
        <w:rPr>
          <w:rFonts w:ascii="Times New Roman" w:hAnsi="Times New Roman" w:cs="Times New Roman"/>
          <w:sz w:val="28"/>
          <w:szCs w:val="28"/>
        </w:rPr>
        <w:t>4</w:t>
      </w:r>
      <w:r w:rsidRPr="00D02D87">
        <w:rPr>
          <w:rFonts w:ascii="Times New Roman" w:hAnsi="Times New Roman" w:cs="Times New Roman"/>
          <w:sz w:val="28"/>
          <w:szCs w:val="28"/>
        </w:rPr>
        <w:t xml:space="preserve"> года собственные доходы составили </w:t>
      </w:r>
      <w:r w:rsidR="00165853">
        <w:rPr>
          <w:rFonts w:ascii="Times New Roman" w:hAnsi="Times New Roman" w:cs="Times New Roman"/>
          <w:sz w:val="28"/>
          <w:szCs w:val="28"/>
        </w:rPr>
        <w:t>7</w:t>
      </w:r>
      <w:r w:rsidR="00247A07">
        <w:rPr>
          <w:rFonts w:ascii="Times New Roman" w:hAnsi="Times New Roman" w:cs="Times New Roman"/>
          <w:sz w:val="28"/>
          <w:szCs w:val="28"/>
        </w:rPr>
        <w:t>,</w:t>
      </w:r>
      <w:r w:rsidR="00165853">
        <w:rPr>
          <w:rFonts w:ascii="Times New Roman" w:hAnsi="Times New Roman" w:cs="Times New Roman"/>
          <w:sz w:val="28"/>
          <w:szCs w:val="28"/>
        </w:rPr>
        <w:t xml:space="preserve">14 </w:t>
      </w:r>
      <w:r w:rsidRPr="00D02D87">
        <w:rPr>
          <w:rFonts w:ascii="Times New Roman" w:hAnsi="Times New Roman" w:cs="Times New Roman"/>
          <w:sz w:val="28"/>
          <w:szCs w:val="28"/>
        </w:rPr>
        <w:t xml:space="preserve">%, безвозмездные поступления составили </w:t>
      </w:r>
      <w:r w:rsidR="00247A07">
        <w:rPr>
          <w:rFonts w:ascii="Times New Roman" w:hAnsi="Times New Roman" w:cs="Times New Roman"/>
          <w:sz w:val="28"/>
          <w:szCs w:val="28"/>
        </w:rPr>
        <w:t>9</w:t>
      </w:r>
      <w:r w:rsidR="00165853">
        <w:rPr>
          <w:rFonts w:ascii="Times New Roman" w:hAnsi="Times New Roman" w:cs="Times New Roman"/>
          <w:sz w:val="28"/>
          <w:szCs w:val="28"/>
        </w:rPr>
        <w:t>2</w:t>
      </w:r>
      <w:r w:rsidR="00247A07">
        <w:rPr>
          <w:rFonts w:ascii="Times New Roman" w:hAnsi="Times New Roman" w:cs="Times New Roman"/>
          <w:sz w:val="28"/>
          <w:szCs w:val="28"/>
        </w:rPr>
        <w:t>,8</w:t>
      </w:r>
      <w:r w:rsidR="00165853">
        <w:rPr>
          <w:rFonts w:ascii="Times New Roman" w:hAnsi="Times New Roman" w:cs="Times New Roman"/>
          <w:sz w:val="28"/>
          <w:szCs w:val="28"/>
        </w:rPr>
        <w:t xml:space="preserve">6 </w:t>
      </w:r>
      <w:r w:rsidRPr="00D02D87">
        <w:rPr>
          <w:rFonts w:ascii="Times New Roman" w:hAnsi="Times New Roman" w:cs="Times New Roman"/>
          <w:sz w:val="28"/>
          <w:szCs w:val="28"/>
        </w:rPr>
        <w:t>%.</w:t>
      </w:r>
    </w:p>
    <w:p w14:paraId="77BE0736" w14:textId="77777777" w:rsidR="00100B2D" w:rsidRDefault="00A80086" w:rsidP="00100B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8E75CF" w:rsidRPr="00D02D87">
        <w:rPr>
          <w:color w:val="auto"/>
          <w:sz w:val="28"/>
          <w:szCs w:val="28"/>
        </w:rPr>
        <w:t xml:space="preserve">. </w:t>
      </w:r>
      <w:r w:rsidR="008E75CF">
        <w:rPr>
          <w:color w:val="auto"/>
          <w:sz w:val="28"/>
          <w:szCs w:val="28"/>
        </w:rPr>
        <w:t>В</w:t>
      </w:r>
      <w:r w:rsidR="008E75CF" w:rsidRPr="00D02D87">
        <w:rPr>
          <w:color w:val="auto"/>
          <w:sz w:val="28"/>
          <w:szCs w:val="28"/>
        </w:rPr>
        <w:t xml:space="preserve"> пояснительной записке к годовому отчету</w:t>
      </w:r>
      <w:r w:rsidR="00100B2D">
        <w:rPr>
          <w:color w:val="auto"/>
          <w:sz w:val="28"/>
          <w:szCs w:val="28"/>
        </w:rPr>
        <w:t>:</w:t>
      </w:r>
    </w:p>
    <w:p w14:paraId="3777C333" w14:textId="2CCB1CC8" w:rsidR="00100B2D" w:rsidRPr="00100B2D" w:rsidRDefault="00100B2D" w:rsidP="00100B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00B2D">
        <w:rPr>
          <w:color w:val="auto"/>
          <w:sz w:val="28"/>
          <w:szCs w:val="28"/>
        </w:rPr>
        <w:t>отсутствуют пояснения причины отклонения от плановых показателей ф. 0503164 «Сведения об исполнении бюджета»;</w:t>
      </w:r>
    </w:p>
    <w:p w14:paraId="088851C6" w14:textId="35C60BAC" w:rsidR="00100B2D" w:rsidRPr="00100B2D" w:rsidRDefault="00100B2D" w:rsidP="00100B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0B2D">
        <w:rPr>
          <w:color w:val="auto"/>
          <w:sz w:val="28"/>
          <w:szCs w:val="28"/>
        </w:rPr>
        <w:t>- отсутствует информация о причинах увеличения (снижения) поступлений налоговых доходов в 2024 году к уровню 2023 года.</w:t>
      </w:r>
    </w:p>
    <w:p w14:paraId="70B5CF06" w14:textId="6963A38B" w:rsidR="00100B2D" w:rsidRPr="00100B2D" w:rsidRDefault="00100B2D" w:rsidP="00100B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0B2D">
        <w:rPr>
          <w:color w:val="auto"/>
          <w:sz w:val="28"/>
          <w:szCs w:val="28"/>
        </w:rPr>
        <w:t xml:space="preserve">- в </w:t>
      </w:r>
      <w:r>
        <w:rPr>
          <w:color w:val="auto"/>
          <w:sz w:val="28"/>
          <w:szCs w:val="28"/>
        </w:rPr>
        <w:t xml:space="preserve">4 </w:t>
      </w:r>
      <w:r w:rsidRPr="00100B2D">
        <w:rPr>
          <w:color w:val="auto"/>
          <w:sz w:val="28"/>
          <w:szCs w:val="28"/>
        </w:rPr>
        <w:t>разделе отсутствует информация о сведениях об изменении остатков валюты баланса ф. 0503173;</w:t>
      </w:r>
    </w:p>
    <w:p w14:paraId="0ACB208D" w14:textId="6A6ECCF4" w:rsidR="00100B2D" w:rsidRDefault="00100B2D" w:rsidP="00100B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0B2D">
        <w:rPr>
          <w:color w:val="auto"/>
          <w:sz w:val="28"/>
          <w:szCs w:val="28"/>
        </w:rPr>
        <w:t xml:space="preserve">- в </w:t>
      </w:r>
      <w:r>
        <w:rPr>
          <w:color w:val="auto"/>
          <w:sz w:val="28"/>
          <w:szCs w:val="28"/>
        </w:rPr>
        <w:t xml:space="preserve">5 </w:t>
      </w:r>
      <w:r w:rsidRPr="00100B2D">
        <w:rPr>
          <w:color w:val="auto"/>
          <w:sz w:val="28"/>
          <w:szCs w:val="28"/>
        </w:rPr>
        <w:t>разделе в перечень форм отчетности, не включенных в состав годовой отчетности ввиду отсутствия числовых значений показателей</w:t>
      </w:r>
      <w:r>
        <w:rPr>
          <w:color w:val="auto"/>
          <w:sz w:val="28"/>
          <w:szCs w:val="28"/>
        </w:rPr>
        <w:t>,</w:t>
      </w:r>
      <w:r w:rsidRPr="00100B2D">
        <w:rPr>
          <w:color w:val="auto"/>
          <w:sz w:val="28"/>
          <w:szCs w:val="28"/>
        </w:rPr>
        <w:t xml:space="preserve"> включена ф. 0503173 «Сведения об изменении остатков валюты баланса», имеющая числовые значения.</w:t>
      </w:r>
    </w:p>
    <w:p w14:paraId="3E234DF4" w14:textId="05E3CDED" w:rsidR="00AA5495" w:rsidRPr="00D02D87" w:rsidRDefault="00100B2D" w:rsidP="008E75C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5. </w:t>
      </w:r>
      <w:r w:rsidR="00AA5495" w:rsidRPr="00AA5495">
        <w:rPr>
          <w:color w:val="auto"/>
          <w:sz w:val="28"/>
          <w:szCs w:val="28"/>
        </w:rPr>
        <w:t xml:space="preserve">В нарушение пункта 134 Инструкции № 191н утвержденные бюджетные назначения по кодам классификации доходов бюджета, отраженные в приложении № 2 к решению </w:t>
      </w:r>
      <w:proofErr w:type="spellStart"/>
      <w:r w:rsidR="00AA5495">
        <w:rPr>
          <w:color w:val="auto"/>
          <w:sz w:val="28"/>
          <w:szCs w:val="28"/>
        </w:rPr>
        <w:t>Орешен</w:t>
      </w:r>
      <w:r w:rsidR="00AA5495" w:rsidRPr="00AA5495">
        <w:rPr>
          <w:color w:val="auto"/>
          <w:sz w:val="28"/>
          <w:szCs w:val="28"/>
        </w:rPr>
        <w:t>ского</w:t>
      </w:r>
      <w:proofErr w:type="spellEnd"/>
      <w:r w:rsidR="00AA5495" w:rsidRPr="00AA5495">
        <w:rPr>
          <w:color w:val="auto"/>
          <w:sz w:val="28"/>
          <w:szCs w:val="28"/>
        </w:rPr>
        <w:t xml:space="preserve"> сельского Совета депутатов Манского района Красноярского края от 2</w:t>
      </w:r>
      <w:r w:rsidR="00AA5495">
        <w:rPr>
          <w:color w:val="auto"/>
          <w:sz w:val="28"/>
          <w:szCs w:val="28"/>
        </w:rPr>
        <w:t>7</w:t>
      </w:r>
      <w:r w:rsidR="00AA5495" w:rsidRPr="00AA5495">
        <w:rPr>
          <w:color w:val="auto"/>
          <w:sz w:val="28"/>
          <w:szCs w:val="28"/>
        </w:rPr>
        <w:t xml:space="preserve">.12.2024 № </w:t>
      </w:r>
      <w:r w:rsidR="00AA5495">
        <w:rPr>
          <w:color w:val="auto"/>
          <w:sz w:val="28"/>
          <w:szCs w:val="28"/>
        </w:rPr>
        <w:t>20-</w:t>
      </w:r>
      <w:r w:rsidR="00AA5495" w:rsidRPr="00AA5495">
        <w:rPr>
          <w:color w:val="auto"/>
          <w:sz w:val="28"/>
          <w:szCs w:val="28"/>
        </w:rPr>
        <w:t>40, не соответствуют бюджетным назначениям по кодам классификации доходов бюджета графы 3 раздела «1. Доходы бюджета» Отчета об исполнении бюджета (ф.0503117).</w:t>
      </w:r>
    </w:p>
    <w:p w14:paraId="33802A09" w14:textId="14A1A5E5" w:rsidR="008E75CF" w:rsidRPr="00D02D87" w:rsidRDefault="00D2129D" w:rsidP="008E75C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8E75CF" w:rsidRPr="00D02D87">
        <w:rPr>
          <w:color w:val="auto"/>
          <w:sz w:val="28"/>
          <w:szCs w:val="28"/>
        </w:rPr>
        <w:t xml:space="preserve">. Исполнение по расходам составило </w:t>
      </w:r>
      <w:r w:rsidR="00247A07">
        <w:rPr>
          <w:color w:val="auto"/>
          <w:sz w:val="28"/>
          <w:szCs w:val="28"/>
        </w:rPr>
        <w:t>1</w:t>
      </w:r>
      <w:r w:rsidR="000E158D">
        <w:rPr>
          <w:color w:val="auto"/>
          <w:sz w:val="28"/>
          <w:szCs w:val="28"/>
        </w:rPr>
        <w:t>4</w:t>
      </w:r>
      <w:r w:rsidR="00247A07">
        <w:rPr>
          <w:color w:val="auto"/>
          <w:sz w:val="28"/>
          <w:szCs w:val="28"/>
        </w:rPr>
        <w:t> 6</w:t>
      </w:r>
      <w:r w:rsidR="000E158D">
        <w:rPr>
          <w:color w:val="auto"/>
          <w:sz w:val="28"/>
          <w:szCs w:val="28"/>
        </w:rPr>
        <w:t>5</w:t>
      </w:r>
      <w:r w:rsidR="00247A07">
        <w:rPr>
          <w:color w:val="auto"/>
          <w:sz w:val="28"/>
          <w:szCs w:val="28"/>
        </w:rPr>
        <w:t>4,9</w:t>
      </w:r>
      <w:r w:rsidR="000E158D">
        <w:rPr>
          <w:color w:val="auto"/>
          <w:sz w:val="28"/>
          <w:szCs w:val="28"/>
        </w:rPr>
        <w:t>5 тыс.</w:t>
      </w:r>
      <w:r w:rsidR="008E75CF" w:rsidRPr="00D02D87">
        <w:rPr>
          <w:color w:val="auto"/>
          <w:sz w:val="28"/>
          <w:szCs w:val="28"/>
        </w:rPr>
        <w:t xml:space="preserve"> руб. или </w:t>
      </w:r>
      <w:r w:rsidR="006F3C1D">
        <w:rPr>
          <w:color w:val="auto"/>
          <w:sz w:val="28"/>
          <w:szCs w:val="28"/>
        </w:rPr>
        <w:t>94</w:t>
      </w:r>
      <w:r w:rsidR="00247A07">
        <w:rPr>
          <w:color w:val="auto"/>
          <w:sz w:val="28"/>
          <w:szCs w:val="28"/>
        </w:rPr>
        <w:t>,</w:t>
      </w:r>
      <w:r w:rsidR="006F3C1D">
        <w:rPr>
          <w:color w:val="auto"/>
          <w:sz w:val="28"/>
          <w:szCs w:val="28"/>
        </w:rPr>
        <w:t xml:space="preserve">55 </w:t>
      </w:r>
      <w:r w:rsidR="008E75CF" w:rsidRPr="00D02D87">
        <w:rPr>
          <w:color w:val="auto"/>
          <w:sz w:val="28"/>
          <w:szCs w:val="28"/>
        </w:rPr>
        <w:t>% к уточненным годовым бюджетным назначениям.</w:t>
      </w:r>
    </w:p>
    <w:p w14:paraId="68B534B3" w14:textId="59229BFD" w:rsidR="002A4C5A" w:rsidRDefault="002A4C5A" w:rsidP="002A4C5A">
      <w:pPr>
        <w:pStyle w:val="Default"/>
        <w:ind w:firstLine="709"/>
        <w:jc w:val="both"/>
        <w:rPr>
          <w:sz w:val="28"/>
          <w:szCs w:val="28"/>
        </w:rPr>
      </w:pPr>
      <w:r w:rsidRPr="002A4C5A">
        <w:rPr>
          <w:sz w:val="28"/>
          <w:szCs w:val="28"/>
        </w:rPr>
        <w:t>Утвержденные бюджетные назначения</w:t>
      </w:r>
      <w:r w:rsidR="00EE47F2">
        <w:rPr>
          <w:sz w:val="28"/>
          <w:szCs w:val="28"/>
        </w:rPr>
        <w:t xml:space="preserve"> в графе 4</w:t>
      </w:r>
      <w:r w:rsidRPr="002A4C5A">
        <w:rPr>
          <w:sz w:val="28"/>
          <w:szCs w:val="28"/>
        </w:rPr>
        <w:t xml:space="preserve"> раздела 2 «Расходы бюджета» отчета об исполнении бюджета (ф. 0503117) не соответствуют данным в Решении о бюджете в части сумм расходов по кодам</w:t>
      </w:r>
      <w:r w:rsidR="00605BE7">
        <w:rPr>
          <w:sz w:val="28"/>
          <w:szCs w:val="28"/>
        </w:rPr>
        <w:t xml:space="preserve"> КФЦР</w:t>
      </w:r>
      <w:r w:rsidRPr="002A4C5A">
        <w:rPr>
          <w:sz w:val="28"/>
          <w:szCs w:val="28"/>
        </w:rPr>
        <w:t>:</w:t>
      </w:r>
      <w:r w:rsidR="00EE47F2">
        <w:rPr>
          <w:sz w:val="28"/>
          <w:szCs w:val="28"/>
        </w:rPr>
        <w:t xml:space="preserve"> </w:t>
      </w:r>
      <w:r w:rsidRPr="002A4C5A">
        <w:rPr>
          <w:sz w:val="28"/>
          <w:szCs w:val="28"/>
        </w:rPr>
        <w:t>0106; 0800; 0100</w:t>
      </w:r>
      <w:r w:rsidR="00EE47F2">
        <w:rPr>
          <w:sz w:val="28"/>
          <w:szCs w:val="28"/>
        </w:rPr>
        <w:t>.</w:t>
      </w:r>
    </w:p>
    <w:p w14:paraId="56D970E9" w14:textId="39A40928" w:rsidR="008E75CF" w:rsidRDefault="00EE47F2" w:rsidP="006F3C1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7. </w:t>
      </w:r>
      <w:r w:rsidR="008E75CF" w:rsidRPr="00306AEC">
        <w:rPr>
          <w:sz w:val="28"/>
          <w:szCs w:val="28"/>
        </w:rPr>
        <w:t xml:space="preserve">Приоритетным направлением финансирования расходов бюджета поселения являлись </w:t>
      </w:r>
      <w:r w:rsidR="00247A07">
        <w:rPr>
          <w:sz w:val="28"/>
          <w:szCs w:val="28"/>
        </w:rPr>
        <w:t xml:space="preserve">общегосударственные вопросы </w:t>
      </w:r>
      <w:r w:rsidR="006F3C1D">
        <w:rPr>
          <w:color w:val="auto"/>
          <w:sz w:val="28"/>
          <w:szCs w:val="28"/>
        </w:rPr>
        <w:t>43</w:t>
      </w:r>
      <w:r w:rsidR="008E75CF">
        <w:rPr>
          <w:color w:val="auto"/>
          <w:sz w:val="28"/>
          <w:szCs w:val="28"/>
        </w:rPr>
        <w:t>,</w:t>
      </w:r>
      <w:r w:rsidR="006F3C1D">
        <w:rPr>
          <w:color w:val="auto"/>
          <w:sz w:val="28"/>
          <w:szCs w:val="28"/>
        </w:rPr>
        <w:t>4</w:t>
      </w:r>
      <w:r w:rsidR="00247A07">
        <w:rPr>
          <w:color w:val="auto"/>
          <w:sz w:val="28"/>
          <w:szCs w:val="28"/>
        </w:rPr>
        <w:t>2</w:t>
      </w:r>
      <w:r w:rsidR="006F3C1D">
        <w:rPr>
          <w:color w:val="auto"/>
          <w:sz w:val="28"/>
          <w:szCs w:val="28"/>
        </w:rPr>
        <w:t xml:space="preserve"> </w:t>
      </w:r>
      <w:r w:rsidR="008E75CF" w:rsidRPr="005C39E4">
        <w:rPr>
          <w:color w:val="auto"/>
          <w:sz w:val="28"/>
          <w:szCs w:val="28"/>
        </w:rPr>
        <w:t>% (</w:t>
      </w:r>
      <w:r w:rsidR="000E158D">
        <w:rPr>
          <w:color w:val="auto"/>
          <w:sz w:val="28"/>
          <w:szCs w:val="28"/>
        </w:rPr>
        <w:t>6</w:t>
      </w:r>
      <w:r w:rsidR="00247A07">
        <w:rPr>
          <w:color w:val="auto"/>
          <w:sz w:val="28"/>
          <w:szCs w:val="28"/>
        </w:rPr>
        <w:t> </w:t>
      </w:r>
      <w:r w:rsidR="000E158D">
        <w:rPr>
          <w:color w:val="auto"/>
          <w:sz w:val="28"/>
          <w:szCs w:val="28"/>
        </w:rPr>
        <w:t>363</w:t>
      </w:r>
      <w:r w:rsidR="00247A07">
        <w:rPr>
          <w:color w:val="auto"/>
          <w:sz w:val="28"/>
          <w:szCs w:val="28"/>
        </w:rPr>
        <w:t>,</w:t>
      </w:r>
      <w:r w:rsidR="000E158D">
        <w:rPr>
          <w:color w:val="auto"/>
          <w:sz w:val="28"/>
          <w:szCs w:val="28"/>
        </w:rPr>
        <w:t>65 тыс.</w:t>
      </w:r>
      <w:r w:rsidR="008E75CF" w:rsidRPr="005C39E4">
        <w:rPr>
          <w:color w:val="auto"/>
          <w:sz w:val="28"/>
          <w:szCs w:val="28"/>
        </w:rPr>
        <w:t xml:space="preserve"> руб.)</w:t>
      </w:r>
      <w:r w:rsidR="008E75CF">
        <w:rPr>
          <w:sz w:val="28"/>
          <w:szCs w:val="28"/>
        </w:rPr>
        <w:t xml:space="preserve"> и </w:t>
      </w:r>
      <w:r w:rsidR="00247A07" w:rsidRPr="00247A07">
        <w:rPr>
          <w:color w:val="auto"/>
          <w:sz w:val="28"/>
          <w:szCs w:val="28"/>
        </w:rPr>
        <w:t>Национальная экономика, оборона, безопасность и правоохранительная</w:t>
      </w:r>
      <w:r w:rsidR="00247A07">
        <w:rPr>
          <w:color w:val="auto"/>
          <w:sz w:val="28"/>
          <w:szCs w:val="28"/>
        </w:rPr>
        <w:t xml:space="preserve"> </w:t>
      </w:r>
      <w:r w:rsidR="00247A07" w:rsidRPr="00247A07">
        <w:rPr>
          <w:color w:val="auto"/>
          <w:sz w:val="28"/>
          <w:szCs w:val="28"/>
        </w:rPr>
        <w:t>деятельность 1</w:t>
      </w:r>
      <w:r w:rsidR="006F3C1D">
        <w:rPr>
          <w:color w:val="auto"/>
          <w:sz w:val="28"/>
          <w:szCs w:val="28"/>
        </w:rPr>
        <w:t>7</w:t>
      </w:r>
      <w:r w:rsidR="00247A07" w:rsidRPr="00247A07">
        <w:rPr>
          <w:color w:val="auto"/>
          <w:sz w:val="28"/>
          <w:szCs w:val="28"/>
        </w:rPr>
        <w:t>,</w:t>
      </w:r>
      <w:r w:rsidR="006F3C1D">
        <w:rPr>
          <w:color w:val="auto"/>
          <w:sz w:val="28"/>
          <w:szCs w:val="28"/>
        </w:rPr>
        <w:t xml:space="preserve">36 </w:t>
      </w:r>
      <w:r w:rsidR="00247A07" w:rsidRPr="00247A07">
        <w:rPr>
          <w:color w:val="auto"/>
          <w:sz w:val="28"/>
          <w:szCs w:val="28"/>
        </w:rPr>
        <w:t>% (2 5</w:t>
      </w:r>
      <w:r w:rsidR="000E158D">
        <w:rPr>
          <w:color w:val="auto"/>
          <w:sz w:val="28"/>
          <w:szCs w:val="28"/>
        </w:rPr>
        <w:t>45</w:t>
      </w:r>
      <w:r w:rsidR="00247A07" w:rsidRPr="00247A07">
        <w:rPr>
          <w:color w:val="auto"/>
          <w:sz w:val="28"/>
          <w:szCs w:val="28"/>
        </w:rPr>
        <w:t>,</w:t>
      </w:r>
      <w:r w:rsidR="000E158D">
        <w:rPr>
          <w:color w:val="auto"/>
          <w:sz w:val="28"/>
          <w:szCs w:val="28"/>
        </w:rPr>
        <w:t>21 тыс.</w:t>
      </w:r>
      <w:r w:rsidR="00247A07" w:rsidRPr="00247A07">
        <w:rPr>
          <w:color w:val="auto"/>
          <w:sz w:val="28"/>
          <w:szCs w:val="28"/>
        </w:rPr>
        <w:t xml:space="preserve"> руб.).</w:t>
      </w:r>
      <w:r w:rsidR="00247A07">
        <w:rPr>
          <w:color w:val="auto"/>
          <w:sz w:val="28"/>
          <w:szCs w:val="28"/>
        </w:rPr>
        <w:t xml:space="preserve"> </w:t>
      </w:r>
    </w:p>
    <w:p w14:paraId="6ECD8C15" w14:textId="058AFD74" w:rsidR="008E75CF" w:rsidRPr="00D02D87" w:rsidRDefault="008E75CF" w:rsidP="008E75CF">
      <w:pPr>
        <w:pStyle w:val="af"/>
        <w:tabs>
          <w:tab w:val="left" w:pos="709"/>
          <w:tab w:val="left" w:pos="2552"/>
          <w:tab w:val="left" w:pos="4111"/>
        </w:tabs>
        <w:spacing w:after="0"/>
        <w:ind w:left="0" w:firstLine="284"/>
        <w:jc w:val="both"/>
        <w:rPr>
          <w:sz w:val="28"/>
          <w:szCs w:val="28"/>
        </w:rPr>
      </w:pPr>
      <w:r w:rsidRPr="00D02D87">
        <w:rPr>
          <w:sz w:val="28"/>
          <w:szCs w:val="28"/>
        </w:rPr>
        <w:tab/>
      </w:r>
      <w:r w:rsidR="00EE47F2">
        <w:rPr>
          <w:sz w:val="28"/>
          <w:szCs w:val="28"/>
        </w:rPr>
        <w:t>8</w:t>
      </w:r>
      <w:r w:rsidRPr="00D02D87">
        <w:rPr>
          <w:sz w:val="28"/>
          <w:szCs w:val="28"/>
        </w:rPr>
        <w:t xml:space="preserve">. В расходной части бюджета </w:t>
      </w:r>
      <w:proofErr w:type="spellStart"/>
      <w:r w:rsidR="00247A07">
        <w:rPr>
          <w:sz w:val="28"/>
          <w:szCs w:val="28"/>
        </w:rPr>
        <w:t>Орешенского</w:t>
      </w:r>
      <w:proofErr w:type="spellEnd"/>
      <w:r w:rsidRPr="00D02D87">
        <w:rPr>
          <w:sz w:val="28"/>
          <w:szCs w:val="28"/>
        </w:rPr>
        <w:t xml:space="preserve"> сельсовета в 202</w:t>
      </w:r>
      <w:r w:rsidR="000E158D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году программные мероприятия занимают </w:t>
      </w:r>
      <w:r w:rsidR="00247A07">
        <w:rPr>
          <w:sz w:val="28"/>
          <w:szCs w:val="28"/>
        </w:rPr>
        <w:t>73,42</w:t>
      </w:r>
      <w:r w:rsidR="006842DE"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 xml:space="preserve">% и </w:t>
      </w:r>
      <w:r w:rsidR="00247A07">
        <w:rPr>
          <w:sz w:val="28"/>
          <w:szCs w:val="28"/>
        </w:rPr>
        <w:t>26,58</w:t>
      </w:r>
      <w:r w:rsidR="006842DE">
        <w:rPr>
          <w:sz w:val="28"/>
          <w:szCs w:val="28"/>
        </w:rPr>
        <w:t xml:space="preserve"> </w:t>
      </w:r>
      <w:r w:rsidRPr="00D02D87">
        <w:rPr>
          <w:sz w:val="28"/>
          <w:szCs w:val="28"/>
        </w:rPr>
        <w:t>% приходится на непрограммные мероприятия.</w:t>
      </w:r>
    </w:p>
    <w:p w14:paraId="5E8401FB" w14:textId="77F31CE3" w:rsidR="008E75CF" w:rsidRPr="00D02D87" w:rsidRDefault="008E75CF" w:rsidP="008E75CF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 w:rsidRPr="00D02D87">
        <w:rPr>
          <w:sz w:val="28"/>
          <w:szCs w:val="28"/>
        </w:rPr>
        <w:tab/>
      </w:r>
      <w:r w:rsidR="00EE47F2">
        <w:rPr>
          <w:sz w:val="28"/>
          <w:szCs w:val="28"/>
        </w:rPr>
        <w:t xml:space="preserve">9. </w:t>
      </w:r>
      <w:r w:rsidRPr="00D02D87">
        <w:rPr>
          <w:sz w:val="28"/>
          <w:szCs w:val="28"/>
        </w:rPr>
        <w:t xml:space="preserve">Расходы на реализацию </w:t>
      </w:r>
      <w:r w:rsidR="00B71249">
        <w:rPr>
          <w:sz w:val="28"/>
          <w:szCs w:val="28"/>
        </w:rPr>
        <w:t>4</w:t>
      </w:r>
      <w:r w:rsidRPr="00D02D87">
        <w:rPr>
          <w:sz w:val="28"/>
          <w:szCs w:val="28"/>
        </w:rPr>
        <w:t xml:space="preserve"> муниципальных программ составили </w:t>
      </w:r>
      <w:r w:rsidR="00247A07">
        <w:rPr>
          <w:sz w:val="28"/>
          <w:szCs w:val="28"/>
        </w:rPr>
        <w:t>8 </w:t>
      </w:r>
      <w:r w:rsidR="00B71249">
        <w:rPr>
          <w:sz w:val="28"/>
          <w:szCs w:val="28"/>
        </w:rPr>
        <w:t>936</w:t>
      </w:r>
      <w:r w:rsidR="00247A07">
        <w:rPr>
          <w:sz w:val="28"/>
          <w:szCs w:val="28"/>
        </w:rPr>
        <w:t>,</w:t>
      </w:r>
      <w:r w:rsidR="00B71249">
        <w:rPr>
          <w:sz w:val="28"/>
          <w:szCs w:val="28"/>
        </w:rPr>
        <w:t>2</w:t>
      </w:r>
      <w:r w:rsidR="00247A07">
        <w:rPr>
          <w:sz w:val="28"/>
          <w:szCs w:val="28"/>
        </w:rPr>
        <w:t>0</w:t>
      </w:r>
      <w:r w:rsidR="00B71249">
        <w:rPr>
          <w:sz w:val="28"/>
          <w:szCs w:val="28"/>
        </w:rPr>
        <w:t xml:space="preserve"> тыс.</w:t>
      </w:r>
      <w:r w:rsidRPr="00D02D87">
        <w:rPr>
          <w:sz w:val="28"/>
          <w:szCs w:val="28"/>
        </w:rPr>
        <w:t xml:space="preserve"> руб. или </w:t>
      </w:r>
      <w:r w:rsidR="00B71249">
        <w:rPr>
          <w:sz w:val="28"/>
          <w:szCs w:val="28"/>
        </w:rPr>
        <w:t>6</w:t>
      </w:r>
      <w:r w:rsidR="00247A07">
        <w:rPr>
          <w:sz w:val="28"/>
          <w:szCs w:val="28"/>
        </w:rPr>
        <w:t>0,</w:t>
      </w:r>
      <w:r w:rsidR="00B71249">
        <w:rPr>
          <w:sz w:val="28"/>
          <w:szCs w:val="28"/>
        </w:rPr>
        <w:t xml:space="preserve">98 </w:t>
      </w:r>
      <w:r w:rsidRPr="00D02D87">
        <w:rPr>
          <w:sz w:val="28"/>
          <w:szCs w:val="28"/>
        </w:rPr>
        <w:t>% от утвержденных бюджетных назначений.</w:t>
      </w:r>
    </w:p>
    <w:p w14:paraId="6825F2B9" w14:textId="692C03A3" w:rsidR="0074269D" w:rsidRDefault="008E75CF" w:rsidP="00FC6907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 w:rsidRPr="00D02D87">
        <w:rPr>
          <w:sz w:val="28"/>
          <w:szCs w:val="28"/>
        </w:rPr>
        <w:tab/>
      </w:r>
      <w:r w:rsidR="0074269D">
        <w:rPr>
          <w:sz w:val="28"/>
          <w:szCs w:val="28"/>
        </w:rPr>
        <w:t>В</w:t>
      </w:r>
      <w:r w:rsidR="0074269D" w:rsidRPr="0074269D">
        <w:rPr>
          <w:sz w:val="28"/>
          <w:szCs w:val="28"/>
        </w:rPr>
        <w:t xml:space="preserve"> нарушение статьи 8 Бюджетного процесса </w:t>
      </w:r>
      <w:proofErr w:type="spellStart"/>
      <w:r w:rsidR="0074269D" w:rsidRPr="0074269D">
        <w:rPr>
          <w:sz w:val="28"/>
          <w:szCs w:val="28"/>
        </w:rPr>
        <w:t>Орешенского</w:t>
      </w:r>
      <w:proofErr w:type="spellEnd"/>
      <w:r w:rsidR="0074269D" w:rsidRPr="0074269D">
        <w:rPr>
          <w:sz w:val="28"/>
          <w:szCs w:val="28"/>
        </w:rPr>
        <w:t xml:space="preserve"> сельсовета</w:t>
      </w:r>
      <w:r w:rsidR="0074269D">
        <w:rPr>
          <w:sz w:val="28"/>
          <w:szCs w:val="28"/>
        </w:rPr>
        <w:t xml:space="preserve"> д</w:t>
      </w:r>
      <w:r w:rsidR="0074269D" w:rsidRPr="0074269D">
        <w:rPr>
          <w:sz w:val="28"/>
          <w:szCs w:val="28"/>
        </w:rPr>
        <w:t xml:space="preserve">ве муниципальные программы: Защита населения и территории </w:t>
      </w:r>
      <w:proofErr w:type="spellStart"/>
      <w:r w:rsidR="0074269D" w:rsidRPr="0074269D">
        <w:rPr>
          <w:sz w:val="28"/>
          <w:szCs w:val="28"/>
        </w:rPr>
        <w:t>Орешенского</w:t>
      </w:r>
      <w:proofErr w:type="spellEnd"/>
      <w:r w:rsidR="0074269D" w:rsidRPr="0074269D">
        <w:rPr>
          <w:sz w:val="28"/>
          <w:szCs w:val="28"/>
        </w:rPr>
        <w:t xml:space="preserve"> сельсовета от чрезвычайных ситуаций природного и техногенного характера» и Профилактика терроризма и экстремизма, минимизации и ликвидации последствий проявлений терроризма и экстремизма на территории </w:t>
      </w:r>
      <w:proofErr w:type="spellStart"/>
      <w:r w:rsidR="0074269D" w:rsidRPr="0074269D">
        <w:rPr>
          <w:sz w:val="28"/>
          <w:szCs w:val="28"/>
        </w:rPr>
        <w:t>Орешенского</w:t>
      </w:r>
      <w:proofErr w:type="spellEnd"/>
      <w:r w:rsidR="0074269D" w:rsidRPr="0074269D">
        <w:rPr>
          <w:sz w:val="28"/>
          <w:szCs w:val="28"/>
        </w:rPr>
        <w:t xml:space="preserve"> сельсовета» имеют один код бюджетной классификации</w:t>
      </w:r>
      <w:r w:rsidR="0074269D">
        <w:rPr>
          <w:sz w:val="28"/>
          <w:szCs w:val="28"/>
        </w:rPr>
        <w:t>.</w:t>
      </w:r>
      <w:r w:rsidR="0074269D" w:rsidRPr="0074269D">
        <w:rPr>
          <w:sz w:val="28"/>
          <w:szCs w:val="28"/>
        </w:rPr>
        <w:t xml:space="preserve"> </w:t>
      </w:r>
    </w:p>
    <w:p w14:paraId="094CD9DF" w14:textId="033AA28A" w:rsidR="008E75CF" w:rsidRDefault="0074269D" w:rsidP="00FC6907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47F2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8E75CF" w:rsidRPr="00D02D87">
        <w:rPr>
          <w:sz w:val="28"/>
          <w:szCs w:val="28"/>
        </w:rPr>
        <w:t xml:space="preserve">Непрограммные расходы составляют </w:t>
      </w:r>
      <w:r w:rsidR="00247A07">
        <w:rPr>
          <w:sz w:val="28"/>
          <w:szCs w:val="28"/>
        </w:rPr>
        <w:t>5</w:t>
      </w:r>
      <w:r w:rsidR="00B71249">
        <w:rPr>
          <w:sz w:val="28"/>
          <w:szCs w:val="28"/>
        </w:rPr>
        <w:t xml:space="preserve"> 71</w:t>
      </w:r>
      <w:r w:rsidR="00247A07">
        <w:rPr>
          <w:sz w:val="28"/>
          <w:szCs w:val="28"/>
        </w:rPr>
        <w:t>8,</w:t>
      </w:r>
      <w:r w:rsidR="00B71249">
        <w:rPr>
          <w:sz w:val="28"/>
          <w:szCs w:val="28"/>
        </w:rPr>
        <w:t>75 тыс.</w:t>
      </w:r>
      <w:r w:rsidR="008E75CF" w:rsidRPr="00D02D87">
        <w:rPr>
          <w:sz w:val="28"/>
          <w:szCs w:val="28"/>
        </w:rPr>
        <w:t xml:space="preserve"> руб. или </w:t>
      </w:r>
      <w:r w:rsidR="00B71249">
        <w:rPr>
          <w:sz w:val="28"/>
          <w:szCs w:val="28"/>
        </w:rPr>
        <w:t xml:space="preserve">39,02 </w:t>
      </w:r>
      <w:r w:rsidR="008E75CF" w:rsidRPr="00D02D87">
        <w:rPr>
          <w:sz w:val="28"/>
          <w:szCs w:val="28"/>
        </w:rPr>
        <w:t xml:space="preserve">% от </w:t>
      </w:r>
      <w:r w:rsidR="00FC6907">
        <w:rPr>
          <w:sz w:val="28"/>
          <w:szCs w:val="28"/>
        </w:rPr>
        <w:t>у</w:t>
      </w:r>
      <w:r w:rsidR="008E75CF" w:rsidRPr="00D02D87">
        <w:rPr>
          <w:sz w:val="28"/>
          <w:szCs w:val="28"/>
        </w:rPr>
        <w:t>твержденных бюджетных назначений.</w:t>
      </w:r>
    </w:p>
    <w:p w14:paraId="4B123704" w14:textId="1D8C877C" w:rsidR="002C1E6E" w:rsidRDefault="00B71249" w:rsidP="00FC6907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129D">
        <w:rPr>
          <w:sz w:val="28"/>
          <w:szCs w:val="28"/>
        </w:rPr>
        <w:t>1</w:t>
      </w:r>
      <w:r w:rsidR="00EE47F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71249">
        <w:rPr>
          <w:sz w:val="28"/>
          <w:szCs w:val="28"/>
        </w:rPr>
        <w:t>В нарушен</w:t>
      </w:r>
      <w:r>
        <w:rPr>
          <w:sz w:val="28"/>
          <w:szCs w:val="28"/>
        </w:rPr>
        <w:t>ие</w:t>
      </w:r>
      <w:r w:rsidRPr="00B71249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B71249">
        <w:rPr>
          <w:sz w:val="28"/>
          <w:szCs w:val="28"/>
        </w:rPr>
        <w:t xml:space="preserve"> Инструкции № 191н в </w:t>
      </w:r>
      <w:r w:rsidR="00D2129D">
        <w:rPr>
          <w:sz w:val="28"/>
          <w:szCs w:val="28"/>
        </w:rPr>
        <w:t>О</w:t>
      </w:r>
      <w:r w:rsidRPr="00B71249">
        <w:rPr>
          <w:sz w:val="28"/>
          <w:szCs w:val="28"/>
        </w:rPr>
        <w:t>тчете об исполнении бюджета</w:t>
      </w:r>
      <w:r w:rsidR="00D2129D">
        <w:rPr>
          <w:sz w:val="28"/>
          <w:szCs w:val="28"/>
        </w:rPr>
        <w:t xml:space="preserve"> </w:t>
      </w:r>
      <w:r w:rsidR="00D2129D" w:rsidRPr="00D2129D">
        <w:rPr>
          <w:sz w:val="28"/>
          <w:szCs w:val="28"/>
        </w:rPr>
        <w:t>(ф.0503117).</w:t>
      </w:r>
      <w:r w:rsidRPr="00B71249">
        <w:rPr>
          <w:sz w:val="28"/>
          <w:szCs w:val="28"/>
        </w:rPr>
        <w:t xml:space="preserve"> не отражены утвержденны</w:t>
      </w:r>
      <w:r>
        <w:rPr>
          <w:sz w:val="28"/>
          <w:szCs w:val="28"/>
        </w:rPr>
        <w:t>е</w:t>
      </w:r>
      <w:r w:rsidRPr="00B71249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B71249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 xml:space="preserve">я </w:t>
      </w:r>
      <w:r w:rsidRPr="00B71249">
        <w:rPr>
          <w:sz w:val="28"/>
          <w:szCs w:val="28"/>
        </w:rPr>
        <w:t>и исполнение резервного фонда</w:t>
      </w:r>
      <w:r>
        <w:rPr>
          <w:sz w:val="28"/>
          <w:szCs w:val="28"/>
        </w:rPr>
        <w:t xml:space="preserve">, предусмотренные </w:t>
      </w:r>
      <w:r w:rsidRPr="00B71249">
        <w:rPr>
          <w:sz w:val="28"/>
          <w:szCs w:val="28"/>
        </w:rPr>
        <w:t xml:space="preserve">решением о бюджете </w:t>
      </w:r>
      <w:proofErr w:type="spellStart"/>
      <w:r w:rsidRPr="00B71249">
        <w:rPr>
          <w:sz w:val="28"/>
          <w:szCs w:val="28"/>
        </w:rPr>
        <w:t>Орешенск</w:t>
      </w:r>
      <w:r>
        <w:rPr>
          <w:sz w:val="28"/>
          <w:szCs w:val="28"/>
        </w:rPr>
        <w:t>ого</w:t>
      </w:r>
      <w:proofErr w:type="spellEnd"/>
      <w:r w:rsidRPr="00B7124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B71249">
        <w:rPr>
          <w:sz w:val="28"/>
          <w:szCs w:val="28"/>
        </w:rPr>
        <w:t xml:space="preserve">. </w:t>
      </w:r>
    </w:p>
    <w:p w14:paraId="0F7FE813" w14:textId="464EBD5A" w:rsidR="002C1E6E" w:rsidRPr="002C1E6E" w:rsidRDefault="002C1E6E" w:rsidP="002C1E6E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E6E">
        <w:rPr>
          <w:sz w:val="28"/>
          <w:szCs w:val="28"/>
        </w:rPr>
        <w:t xml:space="preserve">Решением от </w:t>
      </w:r>
      <w:r>
        <w:rPr>
          <w:sz w:val="28"/>
          <w:szCs w:val="28"/>
        </w:rPr>
        <w:t>25</w:t>
      </w:r>
      <w:r w:rsidRPr="002C1E6E">
        <w:rPr>
          <w:sz w:val="28"/>
          <w:szCs w:val="28"/>
        </w:rPr>
        <w:t xml:space="preserve">.12.2023 № </w:t>
      </w:r>
      <w:r>
        <w:rPr>
          <w:sz w:val="28"/>
          <w:szCs w:val="28"/>
        </w:rPr>
        <w:t>12-25</w:t>
      </w:r>
      <w:r w:rsidRPr="002C1E6E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Орешен</w:t>
      </w:r>
      <w:r w:rsidRPr="002C1E6E">
        <w:rPr>
          <w:sz w:val="28"/>
          <w:szCs w:val="28"/>
        </w:rPr>
        <w:t>ского</w:t>
      </w:r>
      <w:proofErr w:type="spellEnd"/>
      <w:r w:rsidRPr="002C1E6E">
        <w:rPr>
          <w:sz w:val="28"/>
          <w:szCs w:val="28"/>
        </w:rPr>
        <w:t xml:space="preserve"> сельсовета на 2024 год и плановый период 2025-2026 годов» (первоначальная редакция) резервный фонд утвержден в объеме </w:t>
      </w:r>
      <w:r>
        <w:rPr>
          <w:sz w:val="28"/>
          <w:szCs w:val="28"/>
        </w:rPr>
        <w:t>3</w:t>
      </w:r>
      <w:r w:rsidRPr="002C1E6E">
        <w:rPr>
          <w:sz w:val="28"/>
          <w:szCs w:val="28"/>
        </w:rPr>
        <w:t>,00 тыс. руб.</w:t>
      </w:r>
    </w:p>
    <w:p w14:paraId="0B7D64ED" w14:textId="322D105A" w:rsidR="00B71249" w:rsidRPr="00D02D87" w:rsidRDefault="002C1E6E" w:rsidP="002C1E6E">
      <w:pPr>
        <w:pStyle w:val="af"/>
        <w:tabs>
          <w:tab w:val="left" w:pos="709"/>
          <w:tab w:val="left" w:pos="2552"/>
          <w:tab w:val="left" w:pos="411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1E6E">
        <w:rPr>
          <w:sz w:val="28"/>
          <w:szCs w:val="28"/>
        </w:rPr>
        <w:t>В Отчете об исполнении бюджета (ф.0503117) за 2024 год утвержденные бюджетные назначения резервного фонда отсутствуют, что не соответствует пункту 1</w:t>
      </w:r>
      <w:r>
        <w:rPr>
          <w:sz w:val="28"/>
          <w:szCs w:val="28"/>
        </w:rPr>
        <w:t>6</w:t>
      </w:r>
      <w:r w:rsidRPr="002C1E6E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о бюджете </w:t>
      </w:r>
      <w:r w:rsidRPr="002C1E6E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2C1E6E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2C1E6E">
        <w:rPr>
          <w:sz w:val="28"/>
          <w:szCs w:val="28"/>
        </w:rPr>
        <w:t xml:space="preserve"> № </w:t>
      </w:r>
      <w:r>
        <w:rPr>
          <w:sz w:val="28"/>
          <w:szCs w:val="28"/>
        </w:rPr>
        <w:t>12-25</w:t>
      </w:r>
      <w:r w:rsidRPr="002C1E6E">
        <w:rPr>
          <w:sz w:val="28"/>
          <w:szCs w:val="28"/>
        </w:rPr>
        <w:t>.</w:t>
      </w:r>
    </w:p>
    <w:p w14:paraId="644EF1C3" w14:textId="46CA465E" w:rsidR="008E75CF" w:rsidRDefault="008E75CF" w:rsidP="007962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129D">
        <w:rPr>
          <w:rFonts w:ascii="Times New Roman" w:hAnsi="Times New Roman" w:cs="Times New Roman"/>
          <w:sz w:val="28"/>
          <w:szCs w:val="28"/>
        </w:rPr>
        <w:t>1</w:t>
      </w:r>
      <w:r w:rsidR="00EE47F2">
        <w:rPr>
          <w:rFonts w:ascii="Times New Roman" w:hAnsi="Times New Roman" w:cs="Times New Roman"/>
          <w:sz w:val="28"/>
          <w:szCs w:val="28"/>
        </w:rPr>
        <w:t>2</w:t>
      </w:r>
      <w:r w:rsidRPr="00D02D87">
        <w:rPr>
          <w:rFonts w:ascii="Times New Roman" w:hAnsi="Times New Roman" w:cs="Times New Roman"/>
          <w:sz w:val="28"/>
          <w:szCs w:val="28"/>
        </w:rPr>
        <w:t xml:space="preserve">. </w:t>
      </w:r>
      <w:r w:rsidRPr="00D02D87">
        <w:rPr>
          <w:rFonts w:ascii="Times New Roman" w:hAnsi="Times New Roman" w:cs="Times New Roman"/>
          <w:color w:val="000000"/>
          <w:sz w:val="28"/>
          <w:szCs w:val="28"/>
        </w:rPr>
        <w:t>По состоянию на 01.01.202</w:t>
      </w:r>
      <w:r w:rsidR="000E158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0E158D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D02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>росроченная дебиторская задолженность составила</w:t>
      </w:r>
      <w:r w:rsidR="00247A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247A07" w:rsidRPr="00247A07">
        <w:rPr>
          <w:rFonts w:ascii="Times New Roman" w:hAnsi="Times New Roman" w:cs="Times New Roman"/>
          <w:bCs/>
          <w:spacing w:val="-3"/>
          <w:sz w:val="28"/>
          <w:szCs w:val="28"/>
        </w:rPr>
        <w:t>203</w:t>
      </w:r>
      <w:r w:rsidR="000E158D">
        <w:rPr>
          <w:rFonts w:ascii="Times New Roman" w:hAnsi="Times New Roman" w:cs="Times New Roman"/>
          <w:bCs/>
          <w:spacing w:val="-3"/>
          <w:sz w:val="28"/>
          <w:szCs w:val="28"/>
        </w:rPr>
        <w:t>,</w:t>
      </w:r>
      <w:r w:rsidR="00247A07" w:rsidRPr="00247A07">
        <w:rPr>
          <w:rFonts w:ascii="Times New Roman" w:hAnsi="Times New Roman" w:cs="Times New Roman"/>
          <w:bCs/>
          <w:spacing w:val="-3"/>
          <w:sz w:val="28"/>
          <w:szCs w:val="28"/>
        </w:rPr>
        <w:t>4</w:t>
      </w:r>
      <w:r w:rsidR="000E158D">
        <w:rPr>
          <w:rFonts w:ascii="Times New Roman" w:hAnsi="Times New Roman" w:cs="Times New Roman"/>
          <w:bCs/>
          <w:spacing w:val="-3"/>
          <w:sz w:val="28"/>
          <w:szCs w:val="28"/>
        </w:rPr>
        <w:t>3 тыс.</w:t>
      </w:r>
      <w:r w:rsidR="00247A0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B6143F">
        <w:rPr>
          <w:rFonts w:ascii="Times New Roman" w:hAnsi="Times New Roman" w:cs="Times New Roman"/>
          <w:bCs/>
          <w:spacing w:val="-3"/>
          <w:sz w:val="28"/>
          <w:szCs w:val="28"/>
        </w:rPr>
        <w:t>руб</w:t>
      </w:r>
      <w:r w:rsidRPr="004416E8">
        <w:rPr>
          <w:rFonts w:ascii="Times New Roman" w:hAnsi="Times New Roman" w:cs="Times New Roman"/>
          <w:bCs/>
          <w:spacing w:val="-3"/>
          <w:sz w:val="28"/>
          <w:szCs w:val="28"/>
        </w:rPr>
        <w:t>.,</w:t>
      </w:r>
      <w:r w:rsidRPr="00441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24C" w:rsidRPr="0079624C">
        <w:rPr>
          <w:rFonts w:ascii="Times New Roman" w:hAnsi="Times New Roman" w:cs="Times New Roman"/>
          <w:color w:val="000000"/>
          <w:sz w:val="28"/>
          <w:szCs w:val="28"/>
        </w:rPr>
        <w:t xml:space="preserve">просроченная </w:t>
      </w:r>
      <w:r w:rsidRPr="004416E8">
        <w:rPr>
          <w:rFonts w:ascii="Times New Roman" w:hAnsi="Times New Roman" w:cs="Times New Roman"/>
          <w:color w:val="000000"/>
          <w:sz w:val="28"/>
          <w:szCs w:val="28"/>
        </w:rPr>
        <w:t>кредиторская задолженность</w:t>
      </w:r>
      <w:r w:rsidR="00796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6E8">
        <w:rPr>
          <w:rFonts w:ascii="Times New Roman" w:hAnsi="Times New Roman" w:cs="Times New Roman"/>
          <w:color w:val="000000"/>
          <w:sz w:val="28"/>
          <w:szCs w:val="28"/>
        </w:rPr>
        <w:t>отсутствует.</w:t>
      </w:r>
    </w:p>
    <w:p w14:paraId="141CF992" w14:textId="1908782B" w:rsidR="0065779D" w:rsidRDefault="0074269D" w:rsidP="006577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47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577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5779D" w:rsidRPr="00657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0E15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779D" w:rsidRPr="0065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</w:t>
      </w:r>
      <w:r w:rsidR="0065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5779D" w:rsidRPr="0065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с </w:t>
      </w:r>
      <w:r w:rsidR="000E1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24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</w:t>
      </w:r>
      <w:r w:rsidR="0065779D" w:rsidRPr="0065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247A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58D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247A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158D">
        <w:rPr>
          <w:rFonts w:ascii="Times New Roman" w:eastAsia="Times New Roman" w:hAnsi="Times New Roman" w:cs="Times New Roman"/>
          <w:sz w:val="28"/>
          <w:szCs w:val="28"/>
          <w:lang w:eastAsia="ru-RU"/>
        </w:rPr>
        <w:t>76 тыс.</w:t>
      </w:r>
      <w:r w:rsidR="00247A07" w:rsidRPr="002A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79D" w:rsidRPr="00ED7A5A">
        <w:rPr>
          <w:rFonts w:ascii="Times New Roman" w:hAnsi="Times New Roman" w:cs="Times New Roman"/>
          <w:sz w:val="28"/>
          <w:szCs w:val="28"/>
        </w:rPr>
        <w:t>руб.</w:t>
      </w:r>
    </w:p>
    <w:p w14:paraId="743EA6C4" w14:textId="3CA3CD02" w:rsidR="00E10423" w:rsidRPr="00E10423" w:rsidRDefault="00E10423" w:rsidP="00E1042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</w:t>
      </w:r>
      <w:r w:rsidR="00EE47F2">
        <w:rPr>
          <w:sz w:val="28"/>
          <w:szCs w:val="28"/>
        </w:rPr>
        <w:t>4</w:t>
      </w:r>
      <w:r w:rsidRPr="00E10423">
        <w:rPr>
          <w:sz w:val="28"/>
          <w:szCs w:val="28"/>
        </w:rPr>
        <w:t xml:space="preserve">. </w:t>
      </w:r>
      <w:r w:rsidR="00B72788">
        <w:rPr>
          <w:sz w:val="28"/>
          <w:szCs w:val="28"/>
        </w:rPr>
        <w:t>В н</w:t>
      </w:r>
      <w:r w:rsidRPr="00E10423">
        <w:rPr>
          <w:sz w:val="28"/>
          <w:szCs w:val="28"/>
        </w:rPr>
        <w:t>арушен</w:t>
      </w:r>
      <w:r w:rsidR="00B72788">
        <w:rPr>
          <w:sz w:val="28"/>
          <w:szCs w:val="28"/>
        </w:rPr>
        <w:t>ие</w:t>
      </w:r>
      <w:r w:rsidRPr="00E10423">
        <w:rPr>
          <w:sz w:val="28"/>
          <w:szCs w:val="28"/>
        </w:rPr>
        <w:t xml:space="preserve"> пункт</w:t>
      </w:r>
      <w:r w:rsidR="00B72788">
        <w:rPr>
          <w:sz w:val="28"/>
          <w:szCs w:val="28"/>
        </w:rPr>
        <w:t>а</w:t>
      </w:r>
      <w:r w:rsidRPr="00E1042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E1042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10423">
        <w:rPr>
          <w:sz w:val="28"/>
          <w:szCs w:val="28"/>
        </w:rPr>
        <w:t xml:space="preserve">. «Порядка составления и ведения кассового плана исполнения бюджета </w:t>
      </w:r>
      <w:proofErr w:type="spellStart"/>
      <w:r>
        <w:rPr>
          <w:sz w:val="28"/>
          <w:szCs w:val="28"/>
        </w:rPr>
        <w:t>Орешен</w:t>
      </w:r>
      <w:r w:rsidRPr="00E10423">
        <w:rPr>
          <w:sz w:val="28"/>
          <w:szCs w:val="28"/>
        </w:rPr>
        <w:t>ского</w:t>
      </w:r>
      <w:proofErr w:type="spellEnd"/>
      <w:r w:rsidRPr="00E10423">
        <w:rPr>
          <w:sz w:val="28"/>
          <w:szCs w:val="28"/>
        </w:rPr>
        <w:t xml:space="preserve"> сельсовета» утвержденного </w:t>
      </w:r>
      <w:r>
        <w:rPr>
          <w:bCs/>
          <w:spacing w:val="-3"/>
          <w:sz w:val="28"/>
          <w:szCs w:val="28"/>
        </w:rPr>
        <w:t>Постановлением</w:t>
      </w:r>
      <w:r w:rsidRPr="00B90703">
        <w:rPr>
          <w:bCs/>
          <w:spacing w:val="-3"/>
          <w:sz w:val="28"/>
          <w:szCs w:val="28"/>
        </w:rPr>
        <w:t xml:space="preserve"> </w:t>
      </w:r>
      <w:proofErr w:type="spellStart"/>
      <w:r>
        <w:rPr>
          <w:bCs/>
          <w:spacing w:val="-3"/>
          <w:sz w:val="28"/>
          <w:szCs w:val="28"/>
        </w:rPr>
        <w:lastRenderedPageBreak/>
        <w:t>Орешенского</w:t>
      </w:r>
      <w:proofErr w:type="spellEnd"/>
      <w:r w:rsidRPr="007104A4">
        <w:rPr>
          <w:bCs/>
          <w:spacing w:val="-3"/>
          <w:sz w:val="28"/>
          <w:szCs w:val="28"/>
        </w:rPr>
        <w:t xml:space="preserve"> сельсовета</w:t>
      </w:r>
      <w:r>
        <w:rPr>
          <w:bCs/>
          <w:spacing w:val="-3"/>
          <w:sz w:val="28"/>
          <w:szCs w:val="28"/>
        </w:rPr>
        <w:t xml:space="preserve"> Манского района Красноярского </w:t>
      </w:r>
      <w:r w:rsidRPr="00B90703">
        <w:rPr>
          <w:bCs/>
          <w:spacing w:val="-3"/>
          <w:sz w:val="28"/>
          <w:szCs w:val="28"/>
        </w:rPr>
        <w:t>края от 28.01.2021 №</w:t>
      </w:r>
      <w:r>
        <w:rPr>
          <w:bCs/>
          <w:spacing w:val="-3"/>
          <w:sz w:val="28"/>
          <w:szCs w:val="28"/>
        </w:rPr>
        <w:t xml:space="preserve"> </w:t>
      </w:r>
      <w:r w:rsidRPr="00B90703">
        <w:rPr>
          <w:bCs/>
          <w:spacing w:val="-3"/>
          <w:sz w:val="28"/>
          <w:szCs w:val="28"/>
        </w:rPr>
        <w:t>3</w:t>
      </w:r>
      <w:r>
        <w:rPr>
          <w:bCs/>
          <w:spacing w:val="-3"/>
          <w:sz w:val="28"/>
          <w:szCs w:val="28"/>
        </w:rPr>
        <w:t xml:space="preserve">, </w:t>
      </w:r>
      <w:r w:rsidR="00B72788">
        <w:rPr>
          <w:bCs/>
          <w:spacing w:val="-3"/>
          <w:sz w:val="28"/>
          <w:szCs w:val="28"/>
        </w:rPr>
        <w:t xml:space="preserve">кассовый план </w:t>
      </w:r>
      <w:r w:rsidRPr="00E10423">
        <w:rPr>
          <w:sz w:val="28"/>
          <w:szCs w:val="28"/>
        </w:rPr>
        <w:t>по доходам</w:t>
      </w:r>
      <w:r w:rsidR="00B72788">
        <w:rPr>
          <w:sz w:val="28"/>
          <w:szCs w:val="28"/>
        </w:rPr>
        <w:t xml:space="preserve"> не соответствует </w:t>
      </w:r>
      <w:r w:rsidR="00D2129D">
        <w:rPr>
          <w:sz w:val="28"/>
          <w:szCs w:val="28"/>
        </w:rPr>
        <w:t xml:space="preserve">доходам, утвержденным </w:t>
      </w:r>
      <w:r w:rsidR="00B72788">
        <w:rPr>
          <w:sz w:val="28"/>
          <w:szCs w:val="28"/>
        </w:rPr>
        <w:t>решени</w:t>
      </w:r>
      <w:r w:rsidR="00D2129D">
        <w:rPr>
          <w:sz w:val="28"/>
          <w:szCs w:val="28"/>
        </w:rPr>
        <w:t>ем</w:t>
      </w:r>
      <w:r w:rsidR="00B72788">
        <w:rPr>
          <w:sz w:val="28"/>
          <w:szCs w:val="28"/>
        </w:rPr>
        <w:t xml:space="preserve"> о бюджете</w:t>
      </w:r>
      <w:r w:rsidR="00D2129D" w:rsidRPr="00D2129D">
        <w:rPr>
          <w:color w:val="auto"/>
          <w:sz w:val="28"/>
          <w:szCs w:val="28"/>
        </w:rPr>
        <w:t xml:space="preserve"> </w:t>
      </w:r>
      <w:r w:rsidR="00D2129D" w:rsidRPr="00416E0A">
        <w:rPr>
          <w:color w:val="auto"/>
          <w:sz w:val="28"/>
          <w:szCs w:val="28"/>
        </w:rPr>
        <w:t>от 2</w:t>
      </w:r>
      <w:r w:rsidR="00D2129D">
        <w:rPr>
          <w:color w:val="auto"/>
          <w:sz w:val="28"/>
          <w:szCs w:val="28"/>
        </w:rPr>
        <w:t>7</w:t>
      </w:r>
      <w:r w:rsidR="00D2129D" w:rsidRPr="00416E0A">
        <w:rPr>
          <w:color w:val="auto"/>
          <w:sz w:val="28"/>
          <w:szCs w:val="28"/>
        </w:rPr>
        <w:t>.12.2024 № 2</w:t>
      </w:r>
      <w:r w:rsidR="00D2129D">
        <w:rPr>
          <w:color w:val="auto"/>
          <w:sz w:val="28"/>
          <w:szCs w:val="28"/>
        </w:rPr>
        <w:t>0</w:t>
      </w:r>
      <w:r w:rsidR="00D2129D" w:rsidRPr="00416E0A">
        <w:rPr>
          <w:color w:val="auto"/>
          <w:sz w:val="28"/>
          <w:szCs w:val="28"/>
        </w:rPr>
        <w:t>-</w:t>
      </w:r>
      <w:r w:rsidR="00D2129D">
        <w:rPr>
          <w:color w:val="auto"/>
          <w:sz w:val="28"/>
          <w:szCs w:val="28"/>
        </w:rPr>
        <w:t>40</w:t>
      </w:r>
      <w:r w:rsidR="00D2129D">
        <w:rPr>
          <w:color w:val="auto"/>
          <w:sz w:val="28"/>
          <w:szCs w:val="28"/>
        </w:rPr>
        <w:t>.</w:t>
      </w:r>
      <w:r w:rsidRPr="00E10423">
        <w:rPr>
          <w:sz w:val="28"/>
          <w:szCs w:val="28"/>
        </w:rPr>
        <w:t xml:space="preserve"> </w:t>
      </w:r>
    </w:p>
    <w:p w14:paraId="229090EF" w14:textId="77777777" w:rsidR="00E10423" w:rsidRPr="00E10423" w:rsidRDefault="00E10423" w:rsidP="00E104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423">
        <w:rPr>
          <w:rFonts w:ascii="Times New Roman" w:hAnsi="Times New Roman" w:cs="Times New Roman"/>
          <w:sz w:val="28"/>
          <w:szCs w:val="28"/>
        </w:rPr>
        <w:t>Данное нарушение: несоблюдение порядка составления и ведения кассового плана (код 1.2.58) квалифицируется как иное нарушение.</w:t>
      </w:r>
    </w:p>
    <w:p w14:paraId="4385495E" w14:textId="1F14F1AD" w:rsidR="00E10423" w:rsidRDefault="00E10423" w:rsidP="00E104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423">
        <w:rPr>
          <w:rFonts w:ascii="Times New Roman" w:hAnsi="Times New Roman" w:cs="Times New Roman"/>
          <w:sz w:val="28"/>
          <w:szCs w:val="28"/>
        </w:rPr>
        <w:t>Согласно Классификатору нарушений, мера ответственности в части, относящейся к составу нарушения, не предусмотрена.</w:t>
      </w:r>
    </w:p>
    <w:p w14:paraId="6442A87E" w14:textId="77777777" w:rsidR="00D47AB9" w:rsidRPr="00D02D87" w:rsidRDefault="00D47AB9" w:rsidP="008E7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6846C5C0" w14:textId="02404DA1" w:rsidR="00D02D87" w:rsidRDefault="00D02D87" w:rsidP="00D0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02D87">
        <w:rPr>
          <w:rFonts w:ascii="Times New Roman" w:hAnsi="Times New Roman" w:cs="Times New Roman"/>
          <w:b/>
          <w:bCs/>
          <w:spacing w:val="-3"/>
          <w:sz w:val="28"/>
          <w:szCs w:val="28"/>
        </w:rPr>
        <w:t>8. Предложения</w:t>
      </w:r>
      <w:r w:rsidR="00A80086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</w:p>
    <w:p w14:paraId="6AB3AA8A" w14:textId="121CBB93" w:rsidR="00D17E5D" w:rsidRDefault="00D17E5D" w:rsidP="00C606B7">
      <w:pPr>
        <w:pStyle w:val="af1"/>
        <w:numPr>
          <w:ilvl w:val="0"/>
          <w:numId w:val="33"/>
        </w:numPr>
        <w:tabs>
          <w:tab w:val="left" w:pos="993"/>
        </w:tabs>
        <w:spacing w:before="120"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02D87">
        <w:rPr>
          <w:rFonts w:ascii="Times New Roman" w:hAnsi="Times New Roman"/>
          <w:sz w:val="28"/>
          <w:szCs w:val="28"/>
        </w:rPr>
        <w:t>Дополнить пояснительную записку к годовому отчету за 202</w:t>
      </w:r>
      <w:r w:rsidR="000E158D">
        <w:rPr>
          <w:rFonts w:ascii="Times New Roman" w:hAnsi="Times New Roman"/>
          <w:sz w:val="28"/>
          <w:szCs w:val="28"/>
        </w:rPr>
        <w:t>4</w:t>
      </w:r>
      <w:r w:rsidRPr="00D02D87">
        <w:rPr>
          <w:rFonts w:ascii="Times New Roman" w:hAnsi="Times New Roman"/>
          <w:sz w:val="28"/>
          <w:szCs w:val="28"/>
        </w:rPr>
        <w:t xml:space="preserve"> год информацией о причинах увеличения (снижения) пост</w:t>
      </w:r>
      <w:r w:rsidR="000E158D">
        <w:rPr>
          <w:rFonts w:ascii="Times New Roman" w:hAnsi="Times New Roman"/>
          <w:sz w:val="28"/>
          <w:szCs w:val="28"/>
        </w:rPr>
        <w:t>уплений налоговых доходов в 2024</w:t>
      </w:r>
      <w:r w:rsidRPr="00D02D87">
        <w:rPr>
          <w:rFonts w:ascii="Times New Roman" w:hAnsi="Times New Roman"/>
          <w:sz w:val="28"/>
          <w:szCs w:val="28"/>
        </w:rPr>
        <w:t xml:space="preserve"> году к уровню 202</w:t>
      </w:r>
      <w:r w:rsidR="000E158D">
        <w:rPr>
          <w:rFonts w:ascii="Times New Roman" w:hAnsi="Times New Roman"/>
          <w:sz w:val="28"/>
          <w:szCs w:val="28"/>
        </w:rPr>
        <w:t>3</w:t>
      </w:r>
      <w:r w:rsidRPr="00D02D87">
        <w:rPr>
          <w:rFonts w:ascii="Times New Roman" w:hAnsi="Times New Roman"/>
          <w:sz w:val="28"/>
          <w:szCs w:val="28"/>
        </w:rPr>
        <w:t xml:space="preserve"> года.</w:t>
      </w:r>
    </w:p>
    <w:p w14:paraId="6E6B4575" w14:textId="33102426" w:rsidR="000A50CD" w:rsidRDefault="000A50CD" w:rsidP="00150FDA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2. Устранить нарушения, отраженные в пункте </w:t>
      </w:r>
      <w:r w:rsidR="00EE47F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4,</w:t>
      </w:r>
      <w:r w:rsidR="00F6587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6,</w:t>
      </w:r>
      <w:r w:rsidR="00EE47F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1</w:t>
      </w:r>
      <w:r w:rsidR="00EE47F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раздела 7 </w:t>
      </w:r>
      <w:r w:rsidR="006842DE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Выводы</w:t>
      </w:r>
      <w:r w:rsidR="006842DE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.</w:t>
      </w:r>
    </w:p>
    <w:p w14:paraId="0E4EF0F5" w14:textId="22BD61AD" w:rsidR="000A50CD" w:rsidRDefault="000A50CD" w:rsidP="000A50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3</w:t>
      </w:r>
      <w:r w:rsidRPr="000A50C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A50C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При подготовке проектов решений </w:t>
      </w:r>
      <w:proofErr w:type="spellStart"/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Ореше</w:t>
      </w:r>
      <w:r w:rsidRPr="000A50C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ского</w:t>
      </w:r>
      <w:proofErr w:type="spellEnd"/>
      <w:r w:rsidRPr="000A50C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сельского Совета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д</w:t>
      </w:r>
      <w:r w:rsidRPr="000A50C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епутатов учесть замечания в пункт</w:t>
      </w:r>
      <w:r w:rsidR="00B81291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ах </w:t>
      </w:r>
      <w:r w:rsidR="00EE47F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9</w:t>
      </w:r>
      <w:r w:rsidR="00B81291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,</w:t>
      </w:r>
      <w:r w:rsidRPr="000A50C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1</w:t>
      </w:r>
      <w:r w:rsidR="00EE47F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1</w:t>
      </w:r>
      <w:r w:rsidRPr="000A50CD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раздела 7 «Выводы».</w:t>
      </w:r>
    </w:p>
    <w:p w14:paraId="22111FA8" w14:textId="7A043415" w:rsidR="00150FDA" w:rsidRPr="00150FDA" w:rsidRDefault="000A50CD" w:rsidP="000A50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</w:p>
    <w:p w14:paraId="23DC7512" w14:textId="67C21248" w:rsidR="00D17E5D" w:rsidRPr="00D17E5D" w:rsidRDefault="00D17E5D" w:rsidP="00D17E5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E5D">
        <w:rPr>
          <w:rFonts w:ascii="Times New Roman" w:eastAsia="Times New Roman" w:hAnsi="Times New Roman" w:cs="Times New Roman"/>
          <w:sz w:val="28"/>
          <w:szCs w:val="28"/>
        </w:rPr>
        <w:t>После устранения замечаний, изложенных в пункте 1</w:t>
      </w:r>
      <w:r w:rsidR="000A50CD">
        <w:rPr>
          <w:rFonts w:ascii="Times New Roman" w:eastAsia="Times New Roman" w:hAnsi="Times New Roman" w:cs="Times New Roman"/>
          <w:sz w:val="28"/>
          <w:szCs w:val="28"/>
        </w:rPr>
        <w:t>-2</w:t>
      </w:r>
      <w:r w:rsidR="00E66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7E5D">
        <w:rPr>
          <w:rFonts w:ascii="Times New Roman" w:eastAsia="Times New Roman" w:hAnsi="Times New Roman" w:cs="Times New Roman"/>
          <w:sz w:val="28"/>
          <w:szCs w:val="28"/>
        </w:rPr>
        <w:t xml:space="preserve">раздела 8 «Предложения», Контрольно-счетный орган Манского района считает возможным </w:t>
      </w:r>
      <w:proofErr w:type="spellStart"/>
      <w:r w:rsidR="00E66EE7">
        <w:rPr>
          <w:rFonts w:ascii="Times New Roman" w:eastAsia="Times New Roman" w:hAnsi="Times New Roman" w:cs="Times New Roman"/>
          <w:sz w:val="28"/>
          <w:szCs w:val="28"/>
        </w:rPr>
        <w:t>Орешенского</w:t>
      </w:r>
      <w:proofErr w:type="spellEnd"/>
      <w:r w:rsidRPr="00D17E5D">
        <w:rPr>
          <w:rFonts w:ascii="Times New Roman" w:eastAsia="Times New Roman" w:hAnsi="Times New Roman" w:cs="Times New Roman"/>
          <w:sz w:val="28"/>
          <w:szCs w:val="28"/>
        </w:rPr>
        <w:t xml:space="preserve"> сельскому Совету депутатов Манского района Красноярского края принять к рассмотрению отчет об исполнении бюджета </w:t>
      </w:r>
      <w:proofErr w:type="spellStart"/>
      <w:r w:rsidR="00E66EE7">
        <w:rPr>
          <w:rFonts w:ascii="Times New Roman" w:eastAsia="Times New Roman" w:hAnsi="Times New Roman" w:cs="Times New Roman"/>
          <w:sz w:val="28"/>
          <w:szCs w:val="28"/>
        </w:rPr>
        <w:t>Орешенского</w:t>
      </w:r>
      <w:proofErr w:type="spellEnd"/>
      <w:r w:rsidR="000E15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 2024</w:t>
      </w:r>
      <w:r w:rsidRPr="00D17E5D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1CC474E6" w14:textId="77777777" w:rsidR="00150FDA" w:rsidRPr="00150FDA" w:rsidRDefault="00150FDA" w:rsidP="00150FD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56889" w14:textId="196AA325" w:rsidR="00D47AB9" w:rsidRDefault="00D47AB9" w:rsidP="00D47AB9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B018CFF" w14:textId="77777777" w:rsidR="00C75B5F" w:rsidRDefault="00C75B5F" w:rsidP="00D47AB9">
      <w:pPr>
        <w:pStyle w:val="a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8C6AAAE" w14:textId="7C5E90FC" w:rsidR="00C75B5F" w:rsidRPr="00D02D87" w:rsidRDefault="00C540E6" w:rsidP="00C7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</w:t>
      </w:r>
      <w:r w:rsidR="00176AF3">
        <w:rPr>
          <w:rFonts w:ascii="Times New Roman" w:hAnsi="Times New Roman" w:cs="Times New Roman"/>
          <w:sz w:val="28"/>
          <w:szCs w:val="28"/>
        </w:rPr>
        <w:t>тор</w:t>
      </w:r>
    </w:p>
    <w:p w14:paraId="688E8C0E" w14:textId="77777777" w:rsidR="00C75B5F" w:rsidRPr="00D02D87" w:rsidRDefault="00C75B5F" w:rsidP="00C7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2D87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D02D87">
        <w:rPr>
          <w:rFonts w:ascii="Times New Roman" w:hAnsi="Times New Roman" w:cs="Times New Roman"/>
          <w:sz w:val="28"/>
          <w:szCs w:val="28"/>
        </w:rPr>
        <w:t xml:space="preserve"> - счетного органа</w:t>
      </w:r>
    </w:p>
    <w:p w14:paraId="4F51FECF" w14:textId="42B23C05" w:rsidR="00D02D87" w:rsidRPr="00D02D87" w:rsidRDefault="00C75B5F" w:rsidP="00C75B5F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87">
        <w:rPr>
          <w:rFonts w:ascii="Times New Roman" w:hAnsi="Times New Roman" w:cs="Times New Roman"/>
          <w:sz w:val="28"/>
          <w:szCs w:val="28"/>
        </w:rPr>
        <w:t>Манско</w:t>
      </w:r>
      <w:bookmarkStart w:id="14" w:name="_GoBack"/>
      <w:bookmarkEnd w:id="14"/>
      <w:r w:rsidRPr="00D02D87"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40E6">
        <w:rPr>
          <w:rFonts w:ascii="Times New Roman" w:hAnsi="Times New Roman" w:cs="Times New Roman"/>
          <w:sz w:val="28"/>
          <w:szCs w:val="28"/>
        </w:rPr>
        <w:t xml:space="preserve">                Т.М</w:t>
      </w:r>
      <w:r w:rsidR="00176A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40E6">
        <w:rPr>
          <w:rFonts w:ascii="Times New Roman" w:hAnsi="Times New Roman" w:cs="Times New Roman"/>
          <w:sz w:val="28"/>
          <w:szCs w:val="28"/>
        </w:rPr>
        <w:t>Ходонович</w:t>
      </w:r>
      <w:proofErr w:type="spellEnd"/>
      <w:r w:rsidRPr="00C75B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sectPr w:rsidR="00D02D87" w:rsidRPr="00D02D87" w:rsidSect="00BD240D">
      <w:headerReference w:type="default" r:id="rId15"/>
      <w:pgSz w:w="11909" w:h="16834" w:code="9"/>
      <w:pgMar w:top="568" w:right="567" w:bottom="1276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EBD02" w14:textId="77777777" w:rsidR="00656982" w:rsidRDefault="00656982">
      <w:pPr>
        <w:spacing w:after="0" w:line="240" w:lineRule="auto"/>
      </w:pPr>
      <w:r>
        <w:separator/>
      </w:r>
    </w:p>
  </w:endnote>
  <w:endnote w:type="continuationSeparator" w:id="0">
    <w:p w14:paraId="460206D9" w14:textId="77777777" w:rsidR="00656982" w:rsidRDefault="0065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BFF6E" w14:textId="77777777" w:rsidR="00656982" w:rsidRDefault="00656982">
      <w:pPr>
        <w:spacing w:after="0" w:line="240" w:lineRule="auto"/>
      </w:pPr>
      <w:r>
        <w:separator/>
      </w:r>
    </w:p>
  </w:footnote>
  <w:footnote w:type="continuationSeparator" w:id="0">
    <w:p w14:paraId="5D0CB1DE" w14:textId="77777777" w:rsidR="00656982" w:rsidRDefault="0065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ABA23" w14:textId="6490C34A" w:rsidR="002B5D21" w:rsidRDefault="002B5D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453C4DB" w14:textId="77777777" w:rsidR="002B5D21" w:rsidRDefault="002B5D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76AD3F4"/>
    <w:lvl w:ilvl="0">
      <w:numFmt w:val="bullet"/>
      <w:lvlText w:val="*"/>
      <w:lvlJc w:val="left"/>
    </w:lvl>
  </w:abstractNum>
  <w:abstractNum w:abstractNumId="1" w15:restartNumberingAfterBreak="0">
    <w:nsid w:val="029C4696"/>
    <w:multiLevelType w:val="multilevel"/>
    <w:tmpl w:val="9724ABD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8597968"/>
    <w:multiLevelType w:val="hybridMultilevel"/>
    <w:tmpl w:val="7A8CC7AE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0546"/>
    <w:multiLevelType w:val="hybridMultilevel"/>
    <w:tmpl w:val="9C9482C6"/>
    <w:lvl w:ilvl="0" w:tplc="63F29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31875"/>
    <w:multiLevelType w:val="hybridMultilevel"/>
    <w:tmpl w:val="62F0EEC2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401D"/>
    <w:multiLevelType w:val="hybridMultilevel"/>
    <w:tmpl w:val="9F1C8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663270"/>
    <w:multiLevelType w:val="hybridMultilevel"/>
    <w:tmpl w:val="CBC49C3C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C749D"/>
    <w:multiLevelType w:val="hybridMultilevel"/>
    <w:tmpl w:val="03AAE2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0152FC"/>
    <w:multiLevelType w:val="hybridMultilevel"/>
    <w:tmpl w:val="8E305C96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</w:abstractNum>
  <w:abstractNum w:abstractNumId="9" w15:restartNumberingAfterBreak="0">
    <w:nsid w:val="1E0735B6"/>
    <w:multiLevelType w:val="hybridMultilevel"/>
    <w:tmpl w:val="5108EFBE"/>
    <w:lvl w:ilvl="0" w:tplc="F1EC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E76BDE"/>
    <w:multiLevelType w:val="hybridMultilevel"/>
    <w:tmpl w:val="D27A24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DD02E2"/>
    <w:multiLevelType w:val="hybridMultilevel"/>
    <w:tmpl w:val="7DF46F7A"/>
    <w:lvl w:ilvl="0" w:tplc="0B8440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D1D6F79"/>
    <w:multiLevelType w:val="hybridMultilevel"/>
    <w:tmpl w:val="F4E821D6"/>
    <w:lvl w:ilvl="0" w:tplc="FDC05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453997"/>
    <w:multiLevelType w:val="hybridMultilevel"/>
    <w:tmpl w:val="2FB8EA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086382"/>
    <w:multiLevelType w:val="hybridMultilevel"/>
    <w:tmpl w:val="78667722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76302FD"/>
    <w:multiLevelType w:val="hybridMultilevel"/>
    <w:tmpl w:val="39AA9972"/>
    <w:lvl w:ilvl="0" w:tplc="9E08225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9442EE"/>
    <w:multiLevelType w:val="hybridMultilevel"/>
    <w:tmpl w:val="B1B040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6EFA"/>
    <w:multiLevelType w:val="hybridMultilevel"/>
    <w:tmpl w:val="88548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835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44631C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9227AB"/>
    <w:multiLevelType w:val="hybridMultilevel"/>
    <w:tmpl w:val="546E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BF335C"/>
    <w:multiLevelType w:val="hybridMultilevel"/>
    <w:tmpl w:val="271CB3B4"/>
    <w:lvl w:ilvl="0" w:tplc="7E32A1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42606BD"/>
    <w:multiLevelType w:val="hybridMultilevel"/>
    <w:tmpl w:val="AB0435AA"/>
    <w:lvl w:ilvl="0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56AC590A"/>
    <w:multiLevelType w:val="hybridMultilevel"/>
    <w:tmpl w:val="7ED88450"/>
    <w:lvl w:ilvl="0" w:tplc="7FC63E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C7533B"/>
    <w:multiLevelType w:val="hybridMultilevel"/>
    <w:tmpl w:val="D5AA8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B7951"/>
    <w:multiLevelType w:val="hybridMultilevel"/>
    <w:tmpl w:val="943A0EBE"/>
    <w:lvl w:ilvl="0" w:tplc="2E50FE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4CB12CB"/>
    <w:multiLevelType w:val="hybridMultilevel"/>
    <w:tmpl w:val="56DA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D3646"/>
    <w:multiLevelType w:val="hybridMultilevel"/>
    <w:tmpl w:val="35C8B5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7449C1"/>
    <w:multiLevelType w:val="hybridMultilevel"/>
    <w:tmpl w:val="0F36FB64"/>
    <w:lvl w:ilvl="0" w:tplc="18D0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3D2025"/>
    <w:multiLevelType w:val="hybridMultilevel"/>
    <w:tmpl w:val="41049BA6"/>
    <w:lvl w:ilvl="0" w:tplc="E00258A6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1B8720C"/>
    <w:multiLevelType w:val="hybridMultilevel"/>
    <w:tmpl w:val="0E7043E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2B97684"/>
    <w:multiLevelType w:val="hybridMultilevel"/>
    <w:tmpl w:val="E848B356"/>
    <w:lvl w:ilvl="0" w:tplc="8F8C8D0A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4EB3AD5"/>
    <w:multiLevelType w:val="hybridMultilevel"/>
    <w:tmpl w:val="AFBC4B0E"/>
    <w:lvl w:ilvl="0" w:tplc="27B00FC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57E2EF1"/>
    <w:multiLevelType w:val="hybridMultilevel"/>
    <w:tmpl w:val="36FA92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910ED"/>
    <w:multiLevelType w:val="hybridMultilevel"/>
    <w:tmpl w:val="6972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5749C"/>
    <w:multiLevelType w:val="hybridMultilevel"/>
    <w:tmpl w:val="B822A9BC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6" w15:restartNumberingAfterBreak="0">
    <w:nsid w:val="7A822DD8"/>
    <w:multiLevelType w:val="hybridMultilevel"/>
    <w:tmpl w:val="8DDCB9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C3735"/>
    <w:multiLevelType w:val="hybridMultilevel"/>
    <w:tmpl w:val="501CAB96"/>
    <w:lvl w:ilvl="0" w:tplc="521E9EDA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AF6388"/>
    <w:multiLevelType w:val="hybridMultilevel"/>
    <w:tmpl w:val="480E9892"/>
    <w:lvl w:ilvl="0" w:tplc="BE2AFF3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1"/>
  </w:num>
  <w:num w:numId="4">
    <w:abstractNumId w:val="36"/>
  </w:num>
  <w:num w:numId="5">
    <w:abstractNumId w:val="3"/>
  </w:num>
  <w:num w:numId="6">
    <w:abstractNumId w:val="28"/>
  </w:num>
  <w:num w:numId="7">
    <w:abstractNumId w:val="19"/>
  </w:num>
  <w:num w:numId="8">
    <w:abstractNumId w:val="39"/>
  </w:num>
  <w:num w:numId="9">
    <w:abstractNumId w:val="13"/>
  </w:num>
  <w:num w:numId="10">
    <w:abstractNumId w:val="10"/>
  </w:num>
  <w:num w:numId="11">
    <w:abstractNumId w:val="8"/>
  </w:num>
  <w:num w:numId="12">
    <w:abstractNumId w:val="33"/>
  </w:num>
  <w:num w:numId="13">
    <w:abstractNumId w:val="7"/>
  </w:num>
  <w:num w:numId="14">
    <w:abstractNumId w:val="27"/>
  </w:num>
  <w:num w:numId="15">
    <w:abstractNumId w:val="24"/>
  </w:num>
  <w:num w:numId="16">
    <w:abstractNumId w:val="17"/>
  </w:num>
  <w:num w:numId="17">
    <w:abstractNumId w:val="4"/>
  </w:num>
  <w:num w:numId="18">
    <w:abstractNumId w:val="34"/>
  </w:num>
  <w:num w:numId="19">
    <w:abstractNumId w:val="2"/>
  </w:num>
  <w:num w:numId="20">
    <w:abstractNumId w:val="6"/>
  </w:num>
  <w:num w:numId="21">
    <w:abstractNumId w:val="38"/>
  </w:num>
  <w:num w:numId="22">
    <w:abstractNumId w:val="15"/>
  </w:num>
  <w:num w:numId="23">
    <w:abstractNumId w:val="9"/>
  </w:num>
  <w:num w:numId="24">
    <w:abstractNumId w:val="1"/>
  </w:num>
  <w:num w:numId="25">
    <w:abstractNumId w:val="12"/>
  </w:num>
  <w:num w:numId="26">
    <w:abstractNumId w:val="18"/>
  </w:num>
  <w:num w:numId="27">
    <w:abstractNumId w:val="25"/>
  </w:num>
  <w:num w:numId="28">
    <w:abstractNumId w:val="16"/>
  </w:num>
  <w:num w:numId="29">
    <w:abstractNumId w:val="5"/>
  </w:num>
  <w:num w:numId="30">
    <w:abstractNumId w:val="20"/>
  </w:num>
  <w:num w:numId="31">
    <w:abstractNumId w:val="30"/>
  </w:num>
  <w:num w:numId="32">
    <w:abstractNumId w:val="37"/>
  </w:num>
  <w:num w:numId="33">
    <w:abstractNumId w:val="23"/>
  </w:num>
  <w:num w:numId="34">
    <w:abstractNumId w:val="22"/>
  </w:num>
  <w:num w:numId="35">
    <w:abstractNumId w:val="14"/>
  </w:num>
  <w:num w:numId="36">
    <w:abstractNumId w:val="35"/>
  </w:num>
  <w:num w:numId="37">
    <w:abstractNumId w:val="11"/>
  </w:num>
  <w:num w:numId="38">
    <w:abstractNumId w:val="32"/>
  </w:num>
  <w:num w:numId="39">
    <w:abstractNumId w:val="2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D97"/>
    <w:rsid w:val="000012FB"/>
    <w:rsid w:val="00004E3C"/>
    <w:rsid w:val="000060DE"/>
    <w:rsid w:val="000062EF"/>
    <w:rsid w:val="00007986"/>
    <w:rsid w:val="00007F6B"/>
    <w:rsid w:val="00011D6C"/>
    <w:rsid w:val="00013B60"/>
    <w:rsid w:val="00014CDB"/>
    <w:rsid w:val="00015104"/>
    <w:rsid w:val="000203E8"/>
    <w:rsid w:val="00021DB9"/>
    <w:rsid w:val="00023875"/>
    <w:rsid w:val="000326BA"/>
    <w:rsid w:val="00033532"/>
    <w:rsid w:val="00034727"/>
    <w:rsid w:val="00034754"/>
    <w:rsid w:val="000356A4"/>
    <w:rsid w:val="0003650D"/>
    <w:rsid w:val="00041588"/>
    <w:rsid w:val="0005705D"/>
    <w:rsid w:val="0006351B"/>
    <w:rsid w:val="0006472B"/>
    <w:rsid w:val="000666BC"/>
    <w:rsid w:val="00070D8E"/>
    <w:rsid w:val="00070E30"/>
    <w:rsid w:val="000711DD"/>
    <w:rsid w:val="00072175"/>
    <w:rsid w:val="00072ECA"/>
    <w:rsid w:val="00073C98"/>
    <w:rsid w:val="00082452"/>
    <w:rsid w:val="000841BC"/>
    <w:rsid w:val="00094F60"/>
    <w:rsid w:val="00095330"/>
    <w:rsid w:val="000A50CD"/>
    <w:rsid w:val="000A6E4B"/>
    <w:rsid w:val="000B0D44"/>
    <w:rsid w:val="000B134D"/>
    <w:rsid w:val="000B1C70"/>
    <w:rsid w:val="000C016F"/>
    <w:rsid w:val="000C1364"/>
    <w:rsid w:val="000C3F99"/>
    <w:rsid w:val="000C43E6"/>
    <w:rsid w:val="000C5F56"/>
    <w:rsid w:val="000D2539"/>
    <w:rsid w:val="000D4D37"/>
    <w:rsid w:val="000D6E58"/>
    <w:rsid w:val="000D7546"/>
    <w:rsid w:val="000E0E11"/>
    <w:rsid w:val="000E1289"/>
    <w:rsid w:val="000E158D"/>
    <w:rsid w:val="000E45D1"/>
    <w:rsid w:val="000E5581"/>
    <w:rsid w:val="000F02B9"/>
    <w:rsid w:val="000F0621"/>
    <w:rsid w:val="000F1AAA"/>
    <w:rsid w:val="000F210F"/>
    <w:rsid w:val="000F2247"/>
    <w:rsid w:val="000F32BA"/>
    <w:rsid w:val="000F5369"/>
    <w:rsid w:val="000F611E"/>
    <w:rsid w:val="00100B2D"/>
    <w:rsid w:val="001023BB"/>
    <w:rsid w:val="0010456D"/>
    <w:rsid w:val="00104978"/>
    <w:rsid w:val="00104C2A"/>
    <w:rsid w:val="0010760A"/>
    <w:rsid w:val="0010779F"/>
    <w:rsid w:val="001078EA"/>
    <w:rsid w:val="00113E5E"/>
    <w:rsid w:val="00116B56"/>
    <w:rsid w:val="0011731D"/>
    <w:rsid w:val="00117920"/>
    <w:rsid w:val="001219ED"/>
    <w:rsid w:val="00122A14"/>
    <w:rsid w:val="0012362A"/>
    <w:rsid w:val="00125F65"/>
    <w:rsid w:val="00127863"/>
    <w:rsid w:val="001300AD"/>
    <w:rsid w:val="00132772"/>
    <w:rsid w:val="001343CD"/>
    <w:rsid w:val="00135209"/>
    <w:rsid w:val="00135DEB"/>
    <w:rsid w:val="0014360C"/>
    <w:rsid w:val="00143B52"/>
    <w:rsid w:val="00144528"/>
    <w:rsid w:val="0015047E"/>
    <w:rsid w:val="00150FDA"/>
    <w:rsid w:val="00153740"/>
    <w:rsid w:val="00154A64"/>
    <w:rsid w:val="001552A1"/>
    <w:rsid w:val="00156912"/>
    <w:rsid w:val="00157D84"/>
    <w:rsid w:val="00160051"/>
    <w:rsid w:val="00165455"/>
    <w:rsid w:val="00165853"/>
    <w:rsid w:val="001668C1"/>
    <w:rsid w:val="00167463"/>
    <w:rsid w:val="00170B8E"/>
    <w:rsid w:val="00176AF3"/>
    <w:rsid w:val="001807C8"/>
    <w:rsid w:val="00181C8B"/>
    <w:rsid w:val="00185B97"/>
    <w:rsid w:val="00185F33"/>
    <w:rsid w:val="0019168E"/>
    <w:rsid w:val="00193515"/>
    <w:rsid w:val="00193A65"/>
    <w:rsid w:val="00194B6C"/>
    <w:rsid w:val="00197E15"/>
    <w:rsid w:val="001A0D43"/>
    <w:rsid w:val="001A1EFE"/>
    <w:rsid w:val="001A4C0B"/>
    <w:rsid w:val="001A521F"/>
    <w:rsid w:val="001A691B"/>
    <w:rsid w:val="001B1E58"/>
    <w:rsid w:val="001B2737"/>
    <w:rsid w:val="001B3EC5"/>
    <w:rsid w:val="001B4333"/>
    <w:rsid w:val="001C0B5E"/>
    <w:rsid w:val="001D067C"/>
    <w:rsid w:val="001D14DD"/>
    <w:rsid w:val="001D2589"/>
    <w:rsid w:val="001D368C"/>
    <w:rsid w:val="001D473C"/>
    <w:rsid w:val="001D703E"/>
    <w:rsid w:val="001D73D8"/>
    <w:rsid w:val="001E375B"/>
    <w:rsid w:val="001E4094"/>
    <w:rsid w:val="001E4EED"/>
    <w:rsid w:val="001E65F2"/>
    <w:rsid w:val="001E699B"/>
    <w:rsid w:val="001F1382"/>
    <w:rsid w:val="001F36D9"/>
    <w:rsid w:val="001F4BAC"/>
    <w:rsid w:val="001F5E3A"/>
    <w:rsid w:val="001F69DA"/>
    <w:rsid w:val="00200A44"/>
    <w:rsid w:val="00211495"/>
    <w:rsid w:val="00211B61"/>
    <w:rsid w:val="00214BED"/>
    <w:rsid w:val="002178AF"/>
    <w:rsid w:val="00222C04"/>
    <w:rsid w:val="00223E64"/>
    <w:rsid w:val="0022451C"/>
    <w:rsid w:val="0023107F"/>
    <w:rsid w:val="0023305E"/>
    <w:rsid w:val="0023558E"/>
    <w:rsid w:val="0023659C"/>
    <w:rsid w:val="0023724F"/>
    <w:rsid w:val="00242427"/>
    <w:rsid w:val="0024456A"/>
    <w:rsid w:val="00246394"/>
    <w:rsid w:val="00247A07"/>
    <w:rsid w:val="00247E27"/>
    <w:rsid w:val="00250C01"/>
    <w:rsid w:val="00250F21"/>
    <w:rsid w:val="00253963"/>
    <w:rsid w:val="00253C61"/>
    <w:rsid w:val="002603BB"/>
    <w:rsid w:val="00261500"/>
    <w:rsid w:val="00263124"/>
    <w:rsid w:val="002650FD"/>
    <w:rsid w:val="002655C4"/>
    <w:rsid w:val="0027488F"/>
    <w:rsid w:val="00280841"/>
    <w:rsid w:val="002808F1"/>
    <w:rsid w:val="002817FA"/>
    <w:rsid w:val="002827A6"/>
    <w:rsid w:val="00284292"/>
    <w:rsid w:val="00286D8A"/>
    <w:rsid w:val="0029074A"/>
    <w:rsid w:val="002909E0"/>
    <w:rsid w:val="0029311B"/>
    <w:rsid w:val="00297D18"/>
    <w:rsid w:val="002A3EBC"/>
    <w:rsid w:val="002A4C5A"/>
    <w:rsid w:val="002A5BA1"/>
    <w:rsid w:val="002A7B2A"/>
    <w:rsid w:val="002A7E48"/>
    <w:rsid w:val="002B1DE2"/>
    <w:rsid w:val="002B36FA"/>
    <w:rsid w:val="002B5D21"/>
    <w:rsid w:val="002B745E"/>
    <w:rsid w:val="002C1E6E"/>
    <w:rsid w:val="002C2461"/>
    <w:rsid w:val="002C3E7F"/>
    <w:rsid w:val="002D1813"/>
    <w:rsid w:val="002D3A3D"/>
    <w:rsid w:val="002E12FD"/>
    <w:rsid w:val="002E192E"/>
    <w:rsid w:val="002E2682"/>
    <w:rsid w:val="002E44AB"/>
    <w:rsid w:val="002E548F"/>
    <w:rsid w:val="002E6830"/>
    <w:rsid w:val="002E6F71"/>
    <w:rsid w:val="002E7B82"/>
    <w:rsid w:val="00300277"/>
    <w:rsid w:val="00301DAC"/>
    <w:rsid w:val="00306AEC"/>
    <w:rsid w:val="003160BC"/>
    <w:rsid w:val="003171BE"/>
    <w:rsid w:val="00323A79"/>
    <w:rsid w:val="003248F1"/>
    <w:rsid w:val="00327F41"/>
    <w:rsid w:val="00333BB0"/>
    <w:rsid w:val="00334AEC"/>
    <w:rsid w:val="003374B8"/>
    <w:rsid w:val="00340784"/>
    <w:rsid w:val="00347DF4"/>
    <w:rsid w:val="00351913"/>
    <w:rsid w:val="003527DE"/>
    <w:rsid w:val="00357132"/>
    <w:rsid w:val="00364349"/>
    <w:rsid w:val="00364DBD"/>
    <w:rsid w:val="0036517C"/>
    <w:rsid w:val="00366EE0"/>
    <w:rsid w:val="00367B52"/>
    <w:rsid w:val="00370A63"/>
    <w:rsid w:val="00370DB3"/>
    <w:rsid w:val="00371E5C"/>
    <w:rsid w:val="003779D3"/>
    <w:rsid w:val="00381F5D"/>
    <w:rsid w:val="00387292"/>
    <w:rsid w:val="00391663"/>
    <w:rsid w:val="003966A4"/>
    <w:rsid w:val="003A0109"/>
    <w:rsid w:val="003A22C8"/>
    <w:rsid w:val="003A27A2"/>
    <w:rsid w:val="003A4D97"/>
    <w:rsid w:val="003B126E"/>
    <w:rsid w:val="003B6038"/>
    <w:rsid w:val="003B6396"/>
    <w:rsid w:val="003B7FC2"/>
    <w:rsid w:val="003C164B"/>
    <w:rsid w:val="003C29ED"/>
    <w:rsid w:val="003C3B22"/>
    <w:rsid w:val="003C3DEA"/>
    <w:rsid w:val="003C3DF3"/>
    <w:rsid w:val="003C560B"/>
    <w:rsid w:val="003D4762"/>
    <w:rsid w:val="003D52DE"/>
    <w:rsid w:val="003D578F"/>
    <w:rsid w:val="003D6DBC"/>
    <w:rsid w:val="003E1172"/>
    <w:rsid w:val="003F0D9C"/>
    <w:rsid w:val="003F180B"/>
    <w:rsid w:val="003F5397"/>
    <w:rsid w:val="003F5A43"/>
    <w:rsid w:val="003F5B15"/>
    <w:rsid w:val="00403CC0"/>
    <w:rsid w:val="0040428B"/>
    <w:rsid w:val="00417AE0"/>
    <w:rsid w:val="00425828"/>
    <w:rsid w:val="00431089"/>
    <w:rsid w:val="004356BD"/>
    <w:rsid w:val="00436B04"/>
    <w:rsid w:val="00437C51"/>
    <w:rsid w:val="004416E8"/>
    <w:rsid w:val="004464E2"/>
    <w:rsid w:val="004557AC"/>
    <w:rsid w:val="00455CF1"/>
    <w:rsid w:val="00457FF3"/>
    <w:rsid w:val="004628A5"/>
    <w:rsid w:val="004637FD"/>
    <w:rsid w:val="00471C39"/>
    <w:rsid w:val="00474ECB"/>
    <w:rsid w:val="00476E11"/>
    <w:rsid w:val="0048043F"/>
    <w:rsid w:val="00481C47"/>
    <w:rsid w:val="004865BC"/>
    <w:rsid w:val="00487061"/>
    <w:rsid w:val="00492598"/>
    <w:rsid w:val="004A4252"/>
    <w:rsid w:val="004A67E7"/>
    <w:rsid w:val="004B1A78"/>
    <w:rsid w:val="004C7F17"/>
    <w:rsid w:val="004D14B8"/>
    <w:rsid w:val="004D3D56"/>
    <w:rsid w:val="004D4F5F"/>
    <w:rsid w:val="004D544C"/>
    <w:rsid w:val="004D586C"/>
    <w:rsid w:val="004E37FD"/>
    <w:rsid w:val="004E488E"/>
    <w:rsid w:val="004F5AF7"/>
    <w:rsid w:val="004F7627"/>
    <w:rsid w:val="00501E1F"/>
    <w:rsid w:val="00504232"/>
    <w:rsid w:val="00505EBB"/>
    <w:rsid w:val="005072E0"/>
    <w:rsid w:val="00511663"/>
    <w:rsid w:val="005141A6"/>
    <w:rsid w:val="005232E6"/>
    <w:rsid w:val="005314F7"/>
    <w:rsid w:val="0053249E"/>
    <w:rsid w:val="00532AAD"/>
    <w:rsid w:val="00535655"/>
    <w:rsid w:val="00542D12"/>
    <w:rsid w:val="00544D7A"/>
    <w:rsid w:val="00551BBB"/>
    <w:rsid w:val="00553828"/>
    <w:rsid w:val="00553F8D"/>
    <w:rsid w:val="00554A61"/>
    <w:rsid w:val="00557BD6"/>
    <w:rsid w:val="00560B75"/>
    <w:rsid w:val="00563028"/>
    <w:rsid w:val="00565286"/>
    <w:rsid w:val="00565D32"/>
    <w:rsid w:val="00566215"/>
    <w:rsid w:val="005663E3"/>
    <w:rsid w:val="005722F6"/>
    <w:rsid w:val="005724BE"/>
    <w:rsid w:val="00574433"/>
    <w:rsid w:val="00575C2D"/>
    <w:rsid w:val="00576323"/>
    <w:rsid w:val="00580B13"/>
    <w:rsid w:val="00582757"/>
    <w:rsid w:val="00582B9B"/>
    <w:rsid w:val="00583915"/>
    <w:rsid w:val="005850FA"/>
    <w:rsid w:val="00585645"/>
    <w:rsid w:val="00585FC1"/>
    <w:rsid w:val="00586CAB"/>
    <w:rsid w:val="0058702A"/>
    <w:rsid w:val="0058711E"/>
    <w:rsid w:val="00587196"/>
    <w:rsid w:val="00587E08"/>
    <w:rsid w:val="0059043B"/>
    <w:rsid w:val="00590D9D"/>
    <w:rsid w:val="00592626"/>
    <w:rsid w:val="00596712"/>
    <w:rsid w:val="005A09D3"/>
    <w:rsid w:val="005A2E7B"/>
    <w:rsid w:val="005A3590"/>
    <w:rsid w:val="005A692B"/>
    <w:rsid w:val="005B04D6"/>
    <w:rsid w:val="005B08DC"/>
    <w:rsid w:val="005B219A"/>
    <w:rsid w:val="005B6780"/>
    <w:rsid w:val="005C1DA5"/>
    <w:rsid w:val="005C39E4"/>
    <w:rsid w:val="005C3C01"/>
    <w:rsid w:val="005C4083"/>
    <w:rsid w:val="005C45F0"/>
    <w:rsid w:val="005C4D64"/>
    <w:rsid w:val="005C5002"/>
    <w:rsid w:val="005C70BC"/>
    <w:rsid w:val="005C7F85"/>
    <w:rsid w:val="005C7FBC"/>
    <w:rsid w:val="005D1DD7"/>
    <w:rsid w:val="005D37C2"/>
    <w:rsid w:val="005E20F0"/>
    <w:rsid w:val="005E2E94"/>
    <w:rsid w:val="005E54CB"/>
    <w:rsid w:val="005F482D"/>
    <w:rsid w:val="0060244D"/>
    <w:rsid w:val="006024D9"/>
    <w:rsid w:val="00603D1D"/>
    <w:rsid w:val="00603DAD"/>
    <w:rsid w:val="006047E1"/>
    <w:rsid w:val="00604BF7"/>
    <w:rsid w:val="00605BE7"/>
    <w:rsid w:val="00612219"/>
    <w:rsid w:val="00613000"/>
    <w:rsid w:val="00617FA2"/>
    <w:rsid w:val="00626643"/>
    <w:rsid w:val="00636CE0"/>
    <w:rsid w:val="006432CE"/>
    <w:rsid w:val="00644FD0"/>
    <w:rsid w:val="006555A5"/>
    <w:rsid w:val="00656659"/>
    <w:rsid w:val="00656982"/>
    <w:rsid w:val="0065779D"/>
    <w:rsid w:val="00665A18"/>
    <w:rsid w:val="00665C20"/>
    <w:rsid w:val="00666711"/>
    <w:rsid w:val="00670FC6"/>
    <w:rsid w:val="006741E4"/>
    <w:rsid w:val="0067695A"/>
    <w:rsid w:val="00677D1D"/>
    <w:rsid w:val="0068104B"/>
    <w:rsid w:val="0068329F"/>
    <w:rsid w:val="006842DE"/>
    <w:rsid w:val="0068456B"/>
    <w:rsid w:val="006848BE"/>
    <w:rsid w:val="006947DF"/>
    <w:rsid w:val="006A2401"/>
    <w:rsid w:val="006B1388"/>
    <w:rsid w:val="006B224B"/>
    <w:rsid w:val="006B3AF7"/>
    <w:rsid w:val="006B480B"/>
    <w:rsid w:val="006B57DE"/>
    <w:rsid w:val="006B6626"/>
    <w:rsid w:val="006B71BC"/>
    <w:rsid w:val="006C0B77"/>
    <w:rsid w:val="006C10AA"/>
    <w:rsid w:val="006C4BE0"/>
    <w:rsid w:val="006D0B9B"/>
    <w:rsid w:val="006D12E4"/>
    <w:rsid w:val="006D1E29"/>
    <w:rsid w:val="006D337A"/>
    <w:rsid w:val="006E027C"/>
    <w:rsid w:val="006E07B0"/>
    <w:rsid w:val="006E3183"/>
    <w:rsid w:val="006E68F1"/>
    <w:rsid w:val="006F0C30"/>
    <w:rsid w:val="006F3C1D"/>
    <w:rsid w:val="0070166A"/>
    <w:rsid w:val="0070324F"/>
    <w:rsid w:val="00706DFC"/>
    <w:rsid w:val="00707E9B"/>
    <w:rsid w:val="007104A4"/>
    <w:rsid w:val="00713BA4"/>
    <w:rsid w:val="00717636"/>
    <w:rsid w:val="007207EB"/>
    <w:rsid w:val="007208CE"/>
    <w:rsid w:val="00722696"/>
    <w:rsid w:val="007226BB"/>
    <w:rsid w:val="007227A5"/>
    <w:rsid w:val="00722EA2"/>
    <w:rsid w:val="00725750"/>
    <w:rsid w:val="00725EBB"/>
    <w:rsid w:val="007261AA"/>
    <w:rsid w:val="00730DFA"/>
    <w:rsid w:val="007310AE"/>
    <w:rsid w:val="007326A2"/>
    <w:rsid w:val="00734542"/>
    <w:rsid w:val="00737F7E"/>
    <w:rsid w:val="00740F0D"/>
    <w:rsid w:val="0074269D"/>
    <w:rsid w:val="00742FE7"/>
    <w:rsid w:val="0075224F"/>
    <w:rsid w:val="00752EBA"/>
    <w:rsid w:val="0075435E"/>
    <w:rsid w:val="00754F5E"/>
    <w:rsid w:val="007606A1"/>
    <w:rsid w:val="00763B2B"/>
    <w:rsid w:val="00764762"/>
    <w:rsid w:val="00765BC3"/>
    <w:rsid w:val="007662FC"/>
    <w:rsid w:val="007707D1"/>
    <w:rsid w:val="00775EBB"/>
    <w:rsid w:val="0078091B"/>
    <w:rsid w:val="007840AC"/>
    <w:rsid w:val="00785813"/>
    <w:rsid w:val="00790CEB"/>
    <w:rsid w:val="0079323B"/>
    <w:rsid w:val="0079565C"/>
    <w:rsid w:val="0079624C"/>
    <w:rsid w:val="007A07BB"/>
    <w:rsid w:val="007A0B12"/>
    <w:rsid w:val="007A2ECE"/>
    <w:rsid w:val="007A3065"/>
    <w:rsid w:val="007A4A23"/>
    <w:rsid w:val="007A5710"/>
    <w:rsid w:val="007A5DE5"/>
    <w:rsid w:val="007A71BA"/>
    <w:rsid w:val="007B6B89"/>
    <w:rsid w:val="007D083D"/>
    <w:rsid w:val="007D31D4"/>
    <w:rsid w:val="007D33D7"/>
    <w:rsid w:val="007D3BA1"/>
    <w:rsid w:val="007D4E8F"/>
    <w:rsid w:val="007D694D"/>
    <w:rsid w:val="007D6C5F"/>
    <w:rsid w:val="007E0301"/>
    <w:rsid w:val="007E16E2"/>
    <w:rsid w:val="007E19FC"/>
    <w:rsid w:val="007E3ED6"/>
    <w:rsid w:val="007E5B2F"/>
    <w:rsid w:val="007E6FBE"/>
    <w:rsid w:val="007F1A0E"/>
    <w:rsid w:val="007F1AA2"/>
    <w:rsid w:val="007F4031"/>
    <w:rsid w:val="007F46E7"/>
    <w:rsid w:val="007F6DEF"/>
    <w:rsid w:val="00800757"/>
    <w:rsid w:val="008011CA"/>
    <w:rsid w:val="00803C22"/>
    <w:rsid w:val="00803EB5"/>
    <w:rsid w:val="008043C8"/>
    <w:rsid w:val="00805F8B"/>
    <w:rsid w:val="00806521"/>
    <w:rsid w:val="008065F1"/>
    <w:rsid w:val="0080739A"/>
    <w:rsid w:val="00812977"/>
    <w:rsid w:val="008161CE"/>
    <w:rsid w:val="008166BD"/>
    <w:rsid w:val="008172E2"/>
    <w:rsid w:val="0082055E"/>
    <w:rsid w:val="008242FF"/>
    <w:rsid w:val="008305A2"/>
    <w:rsid w:val="00834D57"/>
    <w:rsid w:val="00836D89"/>
    <w:rsid w:val="008428B6"/>
    <w:rsid w:val="008452F5"/>
    <w:rsid w:val="008500C3"/>
    <w:rsid w:val="008520C2"/>
    <w:rsid w:val="008543F5"/>
    <w:rsid w:val="0085520A"/>
    <w:rsid w:val="00856E14"/>
    <w:rsid w:val="00863B61"/>
    <w:rsid w:val="00870751"/>
    <w:rsid w:val="00872B0E"/>
    <w:rsid w:val="00882389"/>
    <w:rsid w:val="008858B5"/>
    <w:rsid w:val="00886124"/>
    <w:rsid w:val="008866A9"/>
    <w:rsid w:val="00887C77"/>
    <w:rsid w:val="00887D36"/>
    <w:rsid w:val="00891BC0"/>
    <w:rsid w:val="00893165"/>
    <w:rsid w:val="0089339F"/>
    <w:rsid w:val="00894DF5"/>
    <w:rsid w:val="008963F2"/>
    <w:rsid w:val="008A0C47"/>
    <w:rsid w:val="008A3C6A"/>
    <w:rsid w:val="008A4B84"/>
    <w:rsid w:val="008A6515"/>
    <w:rsid w:val="008B23D9"/>
    <w:rsid w:val="008C0B56"/>
    <w:rsid w:val="008C1BBC"/>
    <w:rsid w:val="008C3208"/>
    <w:rsid w:val="008C3BF5"/>
    <w:rsid w:val="008C4438"/>
    <w:rsid w:val="008C4FE1"/>
    <w:rsid w:val="008C7D7E"/>
    <w:rsid w:val="008D0604"/>
    <w:rsid w:val="008D136D"/>
    <w:rsid w:val="008D4FFC"/>
    <w:rsid w:val="008E2FB1"/>
    <w:rsid w:val="008E393F"/>
    <w:rsid w:val="008E75CF"/>
    <w:rsid w:val="008F1A24"/>
    <w:rsid w:val="008F2A06"/>
    <w:rsid w:val="008F302F"/>
    <w:rsid w:val="008F3C96"/>
    <w:rsid w:val="008F7FF7"/>
    <w:rsid w:val="00900911"/>
    <w:rsid w:val="00900A26"/>
    <w:rsid w:val="00901912"/>
    <w:rsid w:val="009020AD"/>
    <w:rsid w:val="00902181"/>
    <w:rsid w:val="00903135"/>
    <w:rsid w:val="009033A1"/>
    <w:rsid w:val="00903D0A"/>
    <w:rsid w:val="00903FF9"/>
    <w:rsid w:val="00904B66"/>
    <w:rsid w:val="00904F8C"/>
    <w:rsid w:val="00906FCF"/>
    <w:rsid w:val="009077D6"/>
    <w:rsid w:val="00907A35"/>
    <w:rsid w:val="0091176D"/>
    <w:rsid w:val="00912BDE"/>
    <w:rsid w:val="00913CAD"/>
    <w:rsid w:val="009145B3"/>
    <w:rsid w:val="00914C74"/>
    <w:rsid w:val="00920F0D"/>
    <w:rsid w:val="009227DD"/>
    <w:rsid w:val="00922C48"/>
    <w:rsid w:val="00922C7B"/>
    <w:rsid w:val="009240E2"/>
    <w:rsid w:val="009249EB"/>
    <w:rsid w:val="0092767B"/>
    <w:rsid w:val="0093165B"/>
    <w:rsid w:val="00931AF4"/>
    <w:rsid w:val="00937989"/>
    <w:rsid w:val="00943576"/>
    <w:rsid w:val="00945CCC"/>
    <w:rsid w:val="0095060B"/>
    <w:rsid w:val="00953176"/>
    <w:rsid w:val="0095481F"/>
    <w:rsid w:val="009557BD"/>
    <w:rsid w:val="00957BEE"/>
    <w:rsid w:val="00961ACE"/>
    <w:rsid w:val="00961C8B"/>
    <w:rsid w:val="009621CD"/>
    <w:rsid w:val="00962B0D"/>
    <w:rsid w:val="00963214"/>
    <w:rsid w:val="00970244"/>
    <w:rsid w:val="00970CD4"/>
    <w:rsid w:val="00971411"/>
    <w:rsid w:val="0097513D"/>
    <w:rsid w:val="00975246"/>
    <w:rsid w:val="009757DC"/>
    <w:rsid w:val="00976B66"/>
    <w:rsid w:val="009806C6"/>
    <w:rsid w:val="00985607"/>
    <w:rsid w:val="00985D79"/>
    <w:rsid w:val="0099247D"/>
    <w:rsid w:val="00996251"/>
    <w:rsid w:val="009A1FF2"/>
    <w:rsid w:val="009A6B99"/>
    <w:rsid w:val="009B0B6E"/>
    <w:rsid w:val="009B4997"/>
    <w:rsid w:val="009C3121"/>
    <w:rsid w:val="009C36CC"/>
    <w:rsid w:val="009C4ACF"/>
    <w:rsid w:val="009D13B6"/>
    <w:rsid w:val="009D2294"/>
    <w:rsid w:val="009D30E6"/>
    <w:rsid w:val="009D3A15"/>
    <w:rsid w:val="009D4987"/>
    <w:rsid w:val="009D4D1F"/>
    <w:rsid w:val="009E346A"/>
    <w:rsid w:val="009E540B"/>
    <w:rsid w:val="009E58CB"/>
    <w:rsid w:val="009E5EEE"/>
    <w:rsid w:val="009E6EA2"/>
    <w:rsid w:val="009E7CFA"/>
    <w:rsid w:val="009F0D8B"/>
    <w:rsid w:val="009F2DA1"/>
    <w:rsid w:val="009F4029"/>
    <w:rsid w:val="009F7409"/>
    <w:rsid w:val="009F7F64"/>
    <w:rsid w:val="00A050CD"/>
    <w:rsid w:val="00A05B05"/>
    <w:rsid w:val="00A05BD3"/>
    <w:rsid w:val="00A067CC"/>
    <w:rsid w:val="00A10429"/>
    <w:rsid w:val="00A157AB"/>
    <w:rsid w:val="00A21DF7"/>
    <w:rsid w:val="00A22A5F"/>
    <w:rsid w:val="00A262E8"/>
    <w:rsid w:val="00A26803"/>
    <w:rsid w:val="00A26858"/>
    <w:rsid w:val="00A27965"/>
    <w:rsid w:val="00A32E78"/>
    <w:rsid w:val="00A333CF"/>
    <w:rsid w:val="00A338FB"/>
    <w:rsid w:val="00A33B03"/>
    <w:rsid w:val="00A40569"/>
    <w:rsid w:val="00A41398"/>
    <w:rsid w:val="00A416A8"/>
    <w:rsid w:val="00A437EB"/>
    <w:rsid w:val="00A45025"/>
    <w:rsid w:val="00A53006"/>
    <w:rsid w:val="00A54E88"/>
    <w:rsid w:val="00A55912"/>
    <w:rsid w:val="00A57BD7"/>
    <w:rsid w:val="00A60901"/>
    <w:rsid w:val="00A619C5"/>
    <w:rsid w:val="00A61B5E"/>
    <w:rsid w:val="00A61FF8"/>
    <w:rsid w:val="00A63BD0"/>
    <w:rsid w:val="00A66401"/>
    <w:rsid w:val="00A67D4B"/>
    <w:rsid w:val="00A72F2B"/>
    <w:rsid w:val="00A7664E"/>
    <w:rsid w:val="00A80086"/>
    <w:rsid w:val="00A83C20"/>
    <w:rsid w:val="00A85D91"/>
    <w:rsid w:val="00A878A1"/>
    <w:rsid w:val="00A91793"/>
    <w:rsid w:val="00A946F7"/>
    <w:rsid w:val="00A95240"/>
    <w:rsid w:val="00A969D4"/>
    <w:rsid w:val="00AA043A"/>
    <w:rsid w:val="00AA12BC"/>
    <w:rsid w:val="00AA1CD3"/>
    <w:rsid w:val="00AA4B43"/>
    <w:rsid w:val="00AA5495"/>
    <w:rsid w:val="00AA5BCF"/>
    <w:rsid w:val="00AB0B3B"/>
    <w:rsid w:val="00AB0FA4"/>
    <w:rsid w:val="00AB41D8"/>
    <w:rsid w:val="00AB5ADC"/>
    <w:rsid w:val="00AB6857"/>
    <w:rsid w:val="00AC1F1E"/>
    <w:rsid w:val="00AC484A"/>
    <w:rsid w:val="00AC6750"/>
    <w:rsid w:val="00AD0465"/>
    <w:rsid w:val="00AD2665"/>
    <w:rsid w:val="00AE016A"/>
    <w:rsid w:val="00AE3469"/>
    <w:rsid w:val="00AE371C"/>
    <w:rsid w:val="00AF06E9"/>
    <w:rsid w:val="00AF4169"/>
    <w:rsid w:val="00AF7754"/>
    <w:rsid w:val="00B00818"/>
    <w:rsid w:val="00B00BD3"/>
    <w:rsid w:val="00B01424"/>
    <w:rsid w:val="00B0167A"/>
    <w:rsid w:val="00B01C3D"/>
    <w:rsid w:val="00B0312B"/>
    <w:rsid w:val="00B05C0A"/>
    <w:rsid w:val="00B0605F"/>
    <w:rsid w:val="00B106DC"/>
    <w:rsid w:val="00B11550"/>
    <w:rsid w:val="00B1293A"/>
    <w:rsid w:val="00B138A8"/>
    <w:rsid w:val="00B15A71"/>
    <w:rsid w:val="00B175FE"/>
    <w:rsid w:val="00B24D33"/>
    <w:rsid w:val="00B25B4D"/>
    <w:rsid w:val="00B27259"/>
    <w:rsid w:val="00B275D4"/>
    <w:rsid w:val="00B320C6"/>
    <w:rsid w:val="00B3248B"/>
    <w:rsid w:val="00B32F7C"/>
    <w:rsid w:val="00B365BF"/>
    <w:rsid w:val="00B40657"/>
    <w:rsid w:val="00B42D1E"/>
    <w:rsid w:val="00B42EA1"/>
    <w:rsid w:val="00B43B06"/>
    <w:rsid w:val="00B43B36"/>
    <w:rsid w:val="00B471C3"/>
    <w:rsid w:val="00B50BAA"/>
    <w:rsid w:val="00B534AB"/>
    <w:rsid w:val="00B53AEB"/>
    <w:rsid w:val="00B55223"/>
    <w:rsid w:val="00B57F57"/>
    <w:rsid w:val="00B6143F"/>
    <w:rsid w:val="00B66033"/>
    <w:rsid w:val="00B6723D"/>
    <w:rsid w:val="00B7026E"/>
    <w:rsid w:val="00B71249"/>
    <w:rsid w:val="00B714C8"/>
    <w:rsid w:val="00B72788"/>
    <w:rsid w:val="00B8038C"/>
    <w:rsid w:val="00B806CF"/>
    <w:rsid w:val="00B81280"/>
    <w:rsid w:val="00B81291"/>
    <w:rsid w:val="00B83529"/>
    <w:rsid w:val="00B84DD6"/>
    <w:rsid w:val="00B8625C"/>
    <w:rsid w:val="00B90596"/>
    <w:rsid w:val="00B90703"/>
    <w:rsid w:val="00B915B7"/>
    <w:rsid w:val="00B937A2"/>
    <w:rsid w:val="00B93A18"/>
    <w:rsid w:val="00B94A62"/>
    <w:rsid w:val="00B95F84"/>
    <w:rsid w:val="00BA2E70"/>
    <w:rsid w:val="00BA6B98"/>
    <w:rsid w:val="00BB613E"/>
    <w:rsid w:val="00BB72A4"/>
    <w:rsid w:val="00BC1D54"/>
    <w:rsid w:val="00BC6D46"/>
    <w:rsid w:val="00BC7739"/>
    <w:rsid w:val="00BC7BEF"/>
    <w:rsid w:val="00BD18C9"/>
    <w:rsid w:val="00BD240D"/>
    <w:rsid w:val="00BD662C"/>
    <w:rsid w:val="00BD7BD9"/>
    <w:rsid w:val="00BE03D7"/>
    <w:rsid w:val="00BE4201"/>
    <w:rsid w:val="00BE55D3"/>
    <w:rsid w:val="00BF0DD1"/>
    <w:rsid w:val="00BF0F2F"/>
    <w:rsid w:val="00BF13E8"/>
    <w:rsid w:val="00BF57AA"/>
    <w:rsid w:val="00BF62E1"/>
    <w:rsid w:val="00C103B4"/>
    <w:rsid w:val="00C13FBC"/>
    <w:rsid w:val="00C15F38"/>
    <w:rsid w:val="00C161DF"/>
    <w:rsid w:val="00C16245"/>
    <w:rsid w:val="00C208FE"/>
    <w:rsid w:val="00C30B7B"/>
    <w:rsid w:val="00C348B7"/>
    <w:rsid w:val="00C375BD"/>
    <w:rsid w:val="00C43FF4"/>
    <w:rsid w:val="00C4643E"/>
    <w:rsid w:val="00C47C59"/>
    <w:rsid w:val="00C51669"/>
    <w:rsid w:val="00C530B4"/>
    <w:rsid w:val="00C540E6"/>
    <w:rsid w:val="00C606B7"/>
    <w:rsid w:val="00C60748"/>
    <w:rsid w:val="00C60F65"/>
    <w:rsid w:val="00C64AD6"/>
    <w:rsid w:val="00C65011"/>
    <w:rsid w:val="00C66541"/>
    <w:rsid w:val="00C72763"/>
    <w:rsid w:val="00C73424"/>
    <w:rsid w:val="00C7550C"/>
    <w:rsid w:val="00C75B5F"/>
    <w:rsid w:val="00C83697"/>
    <w:rsid w:val="00C84586"/>
    <w:rsid w:val="00C87097"/>
    <w:rsid w:val="00C87F01"/>
    <w:rsid w:val="00C915CB"/>
    <w:rsid w:val="00C93203"/>
    <w:rsid w:val="00C9423F"/>
    <w:rsid w:val="00C94E46"/>
    <w:rsid w:val="00C96272"/>
    <w:rsid w:val="00C97D68"/>
    <w:rsid w:val="00CA3E32"/>
    <w:rsid w:val="00CA47C8"/>
    <w:rsid w:val="00CA769D"/>
    <w:rsid w:val="00CB05B1"/>
    <w:rsid w:val="00CB3CE6"/>
    <w:rsid w:val="00CC14AD"/>
    <w:rsid w:val="00CC2A09"/>
    <w:rsid w:val="00CC2E0B"/>
    <w:rsid w:val="00CC5ECD"/>
    <w:rsid w:val="00CD4F6E"/>
    <w:rsid w:val="00CD579F"/>
    <w:rsid w:val="00CD7A9F"/>
    <w:rsid w:val="00CE0FDD"/>
    <w:rsid w:val="00CE310D"/>
    <w:rsid w:val="00CE44FE"/>
    <w:rsid w:val="00CE4BED"/>
    <w:rsid w:val="00CE50A0"/>
    <w:rsid w:val="00CE660E"/>
    <w:rsid w:val="00CE69B7"/>
    <w:rsid w:val="00CE6F63"/>
    <w:rsid w:val="00CE7ACA"/>
    <w:rsid w:val="00CF7DE2"/>
    <w:rsid w:val="00D02D87"/>
    <w:rsid w:val="00D03EEA"/>
    <w:rsid w:val="00D04017"/>
    <w:rsid w:val="00D05FEA"/>
    <w:rsid w:val="00D066B8"/>
    <w:rsid w:val="00D0743C"/>
    <w:rsid w:val="00D108E3"/>
    <w:rsid w:val="00D12826"/>
    <w:rsid w:val="00D12BE1"/>
    <w:rsid w:val="00D14BBD"/>
    <w:rsid w:val="00D17E5D"/>
    <w:rsid w:val="00D17F74"/>
    <w:rsid w:val="00D209DF"/>
    <w:rsid w:val="00D20F16"/>
    <w:rsid w:val="00D2129D"/>
    <w:rsid w:val="00D21A0E"/>
    <w:rsid w:val="00D221FE"/>
    <w:rsid w:val="00D24D74"/>
    <w:rsid w:val="00D27514"/>
    <w:rsid w:val="00D27522"/>
    <w:rsid w:val="00D3134D"/>
    <w:rsid w:val="00D3151A"/>
    <w:rsid w:val="00D31D9D"/>
    <w:rsid w:val="00D34112"/>
    <w:rsid w:val="00D37C17"/>
    <w:rsid w:val="00D4285C"/>
    <w:rsid w:val="00D43462"/>
    <w:rsid w:val="00D439A9"/>
    <w:rsid w:val="00D47AB9"/>
    <w:rsid w:val="00D549C4"/>
    <w:rsid w:val="00D55879"/>
    <w:rsid w:val="00D619DE"/>
    <w:rsid w:val="00D620BB"/>
    <w:rsid w:val="00D66057"/>
    <w:rsid w:val="00D70DD1"/>
    <w:rsid w:val="00D717FC"/>
    <w:rsid w:val="00D71F06"/>
    <w:rsid w:val="00D7229A"/>
    <w:rsid w:val="00D73BBD"/>
    <w:rsid w:val="00D7608E"/>
    <w:rsid w:val="00D8054C"/>
    <w:rsid w:val="00D80B5F"/>
    <w:rsid w:val="00D843A7"/>
    <w:rsid w:val="00D8509D"/>
    <w:rsid w:val="00D8634F"/>
    <w:rsid w:val="00D94E4B"/>
    <w:rsid w:val="00DA13AC"/>
    <w:rsid w:val="00DA174A"/>
    <w:rsid w:val="00DA1925"/>
    <w:rsid w:val="00DA25AB"/>
    <w:rsid w:val="00DA3FDF"/>
    <w:rsid w:val="00DA4D8A"/>
    <w:rsid w:val="00DB5DEF"/>
    <w:rsid w:val="00DB5F2A"/>
    <w:rsid w:val="00DC281C"/>
    <w:rsid w:val="00DC2A02"/>
    <w:rsid w:val="00DC34D0"/>
    <w:rsid w:val="00DC43B2"/>
    <w:rsid w:val="00DC5953"/>
    <w:rsid w:val="00DC7F3B"/>
    <w:rsid w:val="00DD0F93"/>
    <w:rsid w:val="00DD256D"/>
    <w:rsid w:val="00DD3E75"/>
    <w:rsid w:val="00DD4CB2"/>
    <w:rsid w:val="00DD6096"/>
    <w:rsid w:val="00DE11C6"/>
    <w:rsid w:val="00DE3A2F"/>
    <w:rsid w:val="00DF0B4C"/>
    <w:rsid w:val="00DF24C9"/>
    <w:rsid w:val="00DF3A17"/>
    <w:rsid w:val="00DF77A1"/>
    <w:rsid w:val="00DF7BB4"/>
    <w:rsid w:val="00E06B52"/>
    <w:rsid w:val="00E073FE"/>
    <w:rsid w:val="00E10423"/>
    <w:rsid w:val="00E14F84"/>
    <w:rsid w:val="00E16B76"/>
    <w:rsid w:val="00E17B4A"/>
    <w:rsid w:val="00E25DC1"/>
    <w:rsid w:val="00E268E3"/>
    <w:rsid w:val="00E3434D"/>
    <w:rsid w:val="00E35284"/>
    <w:rsid w:val="00E35A54"/>
    <w:rsid w:val="00E35FFD"/>
    <w:rsid w:val="00E36097"/>
    <w:rsid w:val="00E361BC"/>
    <w:rsid w:val="00E44A46"/>
    <w:rsid w:val="00E4559A"/>
    <w:rsid w:val="00E47DCE"/>
    <w:rsid w:val="00E54221"/>
    <w:rsid w:val="00E55AEF"/>
    <w:rsid w:val="00E55F01"/>
    <w:rsid w:val="00E64D63"/>
    <w:rsid w:val="00E654CA"/>
    <w:rsid w:val="00E65A9B"/>
    <w:rsid w:val="00E66EE7"/>
    <w:rsid w:val="00E6739B"/>
    <w:rsid w:val="00E75502"/>
    <w:rsid w:val="00E8341D"/>
    <w:rsid w:val="00E86FF9"/>
    <w:rsid w:val="00E92522"/>
    <w:rsid w:val="00E9288B"/>
    <w:rsid w:val="00E92F8D"/>
    <w:rsid w:val="00E96208"/>
    <w:rsid w:val="00EA0160"/>
    <w:rsid w:val="00EA316E"/>
    <w:rsid w:val="00EA467C"/>
    <w:rsid w:val="00EA59DF"/>
    <w:rsid w:val="00EA5ECC"/>
    <w:rsid w:val="00EA6E98"/>
    <w:rsid w:val="00EA7F23"/>
    <w:rsid w:val="00EB156B"/>
    <w:rsid w:val="00EB2173"/>
    <w:rsid w:val="00EB4E69"/>
    <w:rsid w:val="00EB6EF3"/>
    <w:rsid w:val="00EC01E4"/>
    <w:rsid w:val="00EC12CE"/>
    <w:rsid w:val="00EC15B7"/>
    <w:rsid w:val="00EC1742"/>
    <w:rsid w:val="00EC2461"/>
    <w:rsid w:val="00EC3B94"/>
    <w:rsid w:val="00EC51AD"/>
    <w:rsid w:val="00EC52EC"/>
    <w:rsid w:val="00ED5ADE"/>
    <w:rsid w:val="00ED7A5A"/>
    <w:rsid w:val="00EE087C"/>
    <w:rsid w:val="00EE1232"/>
    <w:rsid w:val="00EE36D9"/>
    <w:rsid w:val="00EE38E0"/>
    <w:rsid w:val="00EE4070"/>
    <w:rsid w:val="00EE47F2"/>
    <w:rsid w:val="00EE4A25"/>
    <w:rsid w:val="00EE4BD1"/>
    <w:rsid w:val="00EE4FDE"/>
    <w:rsid w:val="00EE5945"/>
    <w:rsid w:val="00EE7843"/>
    <w:rsid w:val="00EE7D97"/>
    <w:rsid w:val="00EF14D2"/>
    <w:rsid w:val="00EF18AA"/>
    <w:rsid w:val="00EF2A56"/>
    <w:rsid w:val="00F00101"/>
    <w:rsid w:val="00F062D8"/>
    <w:rsid w:val="00F07044"/>
    <w:rsid w:val="00F105C6"/>
    <w:rsid w:val="00F124E4"/>
    <w:rsid w:val="00F12C76"/>
    <w:rsid w:val="00F13E52"/>
    <w:rsid w:val="00F177F9"/>
    <w:rsid w:val="00F2699B"/>
    <w:rsid w:val="00F276E0"/>
    <w:rsid w:val="00F30F88"/>
    <w:rsid w:val="00F3200A"/>
    <w:rsid w:val="00F33B12"/>
    <w:rsid w:val="00F42329"/>
    <w:rsid w:val="00F44EA6"/>
    <w:rsid w:val="00F45A42"/>
    <w:rsid w:val="00F475A6"/>
    <w:rsid w:val="00F47C3E"/>
    <w:rsid w:val="00F5314F"/>
    <w:rsid w:val="00F57686"/>
    <w:rsid w:val="00F61884"/>
    <w:rsid w:val="00F622A2"/>
    <w:rsid w:val="00F64629"/>
    <w:rsid w:val="00F65873"/>
    <w:rsid w:val="00F65B6E"/>
    <w:rsid w:val="00F70661"/>
    <w:rsid w:val="00F74D03"/>
    <w:rsid w:val="00F74F5C"/>
    <w:rsid w:val="00F91178"/>
    <w:rsid w:val="00F91F73"/>
    <w:rsid w:val="00F92933"/>
    <w:rsid w:val="00FA4806"/>
    <w:rsid w:val="00FA6500"/>
    <w:rsid w:val="00FB284B"/>
    <w:rsid w:val="00FB2B38"/>
    <w:rsid w:val="00FB3489"/>
    <w:rsid w:val="00FB34A2"/>
    <w:rsid w:val="00FB6FA9"/>
    <w:rsid w:val="00FC1670"/>
    <w:rsid w:val="00FC2A47"/>
    <w:rsid w:val="00FC6404"/>
    <w:rsid w:val="00FC6907"/>
    <w:rsid w:val="00FD4623"/>
    <w:rsid w:val="00FD55E4"/>
    <w:rsid w:val="00FD5B68"/>
    <w:rsid w:val="00FD6B67"/>
    <w:rsid w:val="00FE1C2F"/>
    <w:rsid w:val="00FE4368"/>
    <w:rsid w:val="00FF46BE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6BF6"/>
  <w15:docId w15:val="{F1041A99-B4D1-4951-9F34-FF4C46DA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88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D02D8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87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D0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D02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uiPriority w:val="99"/>
    <w:unhideWhenUsed/>
    <w:rsid w:val="00D02D87"/>
    <w:rPr>
      <w:color w:val="000000"/>
      <w:u w:val="single"/>
    </w:rPr>
  </w:style>
  <w:style w:type="paragraph" w:customStyle="1" w:styleId="a4">
    <w:name w:val="Знак"/>
    <w:basedOn w:val="a"/>
    <w:rsid w:val="00D02D8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rsid w:val="00D02D87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D02D87"/>
    <w:pPr>
      <w:spacing w:line="24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D02D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7">
    <w:name w:val="header"/>
    <w:basedOn w:val="a"/>
    <w:link w:val="a8"/>
    <w:uiPriority w:val="99"/>
    <w:rsid w:val="00D02D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02D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er"/>
    <w:basedOn w:val="a"/>
    <w:link w:val="aa"/>
    <w:rsid w:val="00D02D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02D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Balloon Text"/>
    <w:basedOn w:val="a"/>
    <w:link w:val="ac"/>
    <w:rsid w:val="00D02D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02D8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d">
    <w:name w:val="Body Text"/>
    <w:basedOn w:val="a"/>
    <w:link w:val="ae"/>
    <w:unhideWhenUsed/>
    <w:rsid w:val="00D02D87"/>
    <w:pPr>
      <w:spacing w:after="200" w:line="276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D02D87"/>
    <w:rPr>
      <w:rFonts w:ascii="Calibri" w:eastAsia="Times New Roman" w:hAnsi="Calibri" w:cs="Times New Roman"/>
      <w:kern w:val="0"/>
      <w:sz w:val="28"/>
      <w:szCs w:val="28"/>
      <w:lang w:eastAsia="ru-RU"/>
      <w14:ligatures w14:val="none"/>
    </w:rPr>
  </w:style>
  <w:style w:type="paragraph" w:styleId="af">
    <w:name w:val="Body Text Indent"/>
    <w:basedOn w:val="a"/>
    <w:link w:val="af0"/>
    <w:rsid w:val="00D02D8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02D8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List Paragraph"/>
    <w:basedOn w:val="a"/>
    <w:uiPriority w:val="34"/>
    <w:qFormat/>
    <w:rsid w:val="00D02D87"/>
    <w:pPr>
      <w:spacing w:after="20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2">
    <w:name w:val="обычный_ Знак Знак Знак"/>
    <w:basedOn w:val="a"/>
    <w:autoRedefine/>
    <w:rsid w:val="00BD240D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u w:val="single"/>
    </w:rPr>
  </w:style>
  <w:style w:type="paragraph" w:customStyle="1" w:styleId="3">
    <w:name w:val="Знак Знак3"/>
    <w:basedOn w:val="a"/>
    <w:autoRedefine/>
    <w:rsid w:val="00D02D87"/>
    <w:pPr>
      <w:autoSpaceDE w:val="0"/>
      <w:autoSpaceDN w:val="0"/>
      <w:adjustRightInd w:val="0"/>
      <w:spacing w:after="200" w:line="276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6"/>
    <w:uiPriority w:val="39"/>
    <w:rsid w:val="00D02D87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02D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D02D8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msonormalbullet2gifbullet2gifbullet2gif">
    <w:name w:val="msonormalbullet2gifbullet2gifbullet2.gif"/>
    <w:basedOn w:val="a"/>
    <w:semiHidden/>
    <w:rsid w:val="00D02D87"/>
    <w:pPr>
      <w:spacing w:after="10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f5">
    <w:name w:val="caption"/>
    <w:basedOn w:val="a"/>
    <w:next w:val="a"/>
    <w:semiHidden/>
    <w:unhideWhenUsed/>
    <w:qFormat/>
    <w:rsid w:val="00D02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66A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af6">
    <w:name w:val="Другое_"/>
    <w:basedOn w:val="a0"/>
    <w:link w:val="af7"/>
    <w:rsid w:val="00C60F65"/>
    <w:rPr>
      <w:rFonts w:ascii="Calibri" w:eastAsia="Calibri" w:hAnsi="Calibri" w:cs="Calibri"/>
      <w:sz w:val="12"/>
      <w:szCs w:val="12"/>
    </w:rPr>
  </w:style>
  <w:style w:type="paragraph" w:customStyle="1" w:styleId="af7">
    <w:name w:val="Другое"/>
    <w:basedOn w:val="a"/>
    <w:link w:val="af6"/>
    <w:rsid w:val="00C60F65"/>
    <w:pPr>
      <w:widowControl w:val="0"/>
      <w:spacing w:after="0" w:line="240" w:lineRule="auto"/>
    </w:pPr>
    <w:rPr>
      <w:rFonts w:ascii="Calibri" w:eastAsia="Calibri" w:hAnsi="Calibri" w:cs="Calibri"/>
      <w:kern w:val="2"/>
      <w:sz w:val="12"/>
      <w:szCs w:val="12"/>
      <w14:ligatures w14:val="standardContextual"/>
    </w:rPr>
  </w:style>
  <w:style w:type="character" w:styleId="af8">
    <w:name w:val="Subtle Emphasis"/>
    <w:basedOn w:val="a0"/>
    <w:uiPriority w:val="19"/>
    <w:qFormat/>
    <w:rsid w:val="00803EB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0"/>
      <c:depthPercent val="100"/>
      <c:rAngAx val="0"/>
      <c:perspective val="70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solidFill>
              <a:srgbClr val="4F81BD"/>
            </a:solidFill>
            <a:ln w="25293">
              <a:noFill/>
            </a:ln>
          </c:spPr>
          <c:invertIfNegative val="0"/>
          <c:dLbls>
            <c:dLbl>
              <c:idx val="0"/>
              <c:layout>
                <c:manualLayout>
                  <c:x val="-2.6755852842809406E-2"/>
                  <c:y val="-7.3394495412844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59-41A8-9E6A-67482158CCD0}"/>
                </c:ext>
              </c:extLst>
            </c:dLbl>
            <c:dLbl>
              <c:idx val="1"/>
              <c:layout>
                <c:manualLayout>
                  <c:x val="-1.1148272017837236E-2"/>
                  <c:y val="-3.0581039755351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59-41A8-9E6A-67482158CCD0}"/>
                </c:ext>
              </c:extLst>
            </c:dLbl>
            <c:spPr>
              <a:noFill/>
              <a:ln w="2529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6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11888.66</c:v>
                </c:pt>
                <c:pt idx="1">
                  <c:v>14382.19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59-41A8-9E6A-67482158CC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rgbClr val="C0504D"/>
            </a:solidFill>
            <a:ln w="25293">
              <a:noFill/>
            </a:ln>
          </c:spPr>
          <c:invertIfNegative val="0"/>
          <c:dLbls>
            <c:dLbl>
              <c:idx val="0"/>
              <c:layout>
                <c:manualLayout>
                  <c:x val="2.2296544035674389E-2"/>
                  <c:y val="-9.1743119266055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59-41A8-9E6A-67482158CCD0}"/>
                </c:ext>
              </c:extLst>
            </c:dLbl>
            <c:dLbl>
              <c:idx val="1"/>
              <c:layout>
                <c:manualLayout>
                  <c:x val="2.6755852842809284E-2"/>
                  <c:y val="-5.5045871559633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59-41A8-9E6A-67482158CCD0}"/>
                </c:ext>
              </c:extLst>
            </c:dLbl>
            <c:spPr>
              <a:noFill/>
              <a:ln w="2529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6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11643.43</c:v>
                </c:pt>
                <c:pt idx="1">
                  <c:v>14654.95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259-41A8-9E6A-67482158CC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732162911"/>
        <c:axId val="1"/>
        <c:axId val="0"/>
      </c:bar3DChart>
      <c:catAx>
        <c:axId val="732162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8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6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8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ln w="948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6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2162911"/>
        <c:crosses val="autoZero"/>
        <c:crossBetween val="between"/>
      </c:valAx>
      <c:spPr>
        <a:noFill/>
        <a:ln w="25293">
          <a:noFill/>
        </a:ln>
      </c:spPr>
    </c:plotArea>
    <c:legend>
      <c:legendPos val="r"/>
      <c:layout>
        <c:manualLayout>
          <c:xMode val="edge"/>
          <c:yMode val="edge"/>
          <c:x val="0.31147540983606559"/>
          <c:y val="0.88288288288288286"/>
          <c:w val="0.38524590163934425"/>
          <c:h val="7.2072072072072071E-2"/>
        </c:manualLayout>
      </c:layout>
      <c:overlay val="0"/>
      <c:spPr>
        <a:noFill/>
        <a:ln w="25293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6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8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50800" dir="5400000" algn="ctr" rotWithShape="0">
        <a:srgbClr val="000000">
          <a:alpha val="96000"/>
        </a:srgbClr>
      </a:outerShdw>
    </a:effectLst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188010352872562"/>
          <c:y val="4.6744469441319825E-2"/>
          <c:w val="0.44827701224846894"/>
          <c:h val="0.7684748781402325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4635-421D-B5AB-F47ABA674F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35-421D-B5AB-F47ABA674F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35-421D-B5AB-F47ABA674F7A}"/>
              </c:ext>
            </c:extLst>
          </c:dPt>
          <c:dLbls>
            <c:dLbl>
              <c:idx val="0"/>
              <c:layout>
                <c:manualLayout>
                  <c:x val="-0.17361111111111116"/>
                  <c:y val="2.3809523809523808E-2"/>
                </c:manualLayout>
              </c:layout>
              <c:tx>
                <c:rich>
                  <a:bodyPr/>
                  <a:lstStyle/>
                  <a:p>
                    <a:fld id="{6C16B907-621B-4AD5-92C8-B6A03511540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3,83 %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635-421D-B5AB-F47ABA674F7A}"/>
                </c:ext>
              </c:extLst>
            </c:dLbl>
            <c:dLbl>
              <c:idx val="1"/>
              <c:layout>
                <c:manualLayout>
                  <c:x val="7.0601851851851888E-2"/>
                  <c:y val="0.1825396825396825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7DCF636-0781-4401-A747-4FB1DA40D5B0}" type="CELLREF">
                      <a:rPr lang="ru-RU"/>
                      <a:pPr>
                        <a:defRPr/>
                      </a:pPr>
                      <a:t>[ССЫЛКА НА ЯЧЕЙКУ]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82336322543016"/>
                      <c:h val="0.1556105486814148"/>
                    </c:manualLayout>
                  </c15:layout>
                  <c15:dlblFieldTable>
                    <c15:dlblFTEntry>
                      <c15:txfldGUID>{27DCF636-0781-4401-A747-4FB1DA40D5B0}</c15:txfldGUID>
                      <c15:f>Лист1!$A$3:$B$3</c15:f>
                      <c15:dlblFieldTableCache>
                        <c:ptCount val="2"/>
                        <c:pt idx="0">
                          <c:v>Неналоговые доходы</c:v>
                        </c:pt>
                        <c:pt idx="1">
                          <c:v>3,31%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4635-421D-B5AB-F47ABA674F7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334D757-CF08-4421-A996-4F96D6867CA3}" type="CELLREF">
                      <a:rPr lang="ru-RU"/>
                      <a:pPr/>
                      <a:t>[ССЫЛКА НА ЯЧЕЙКУ]</a:t>
                    </a:fld>
                    <a:r>
                      <a:rPr lang="ru-RU" baseline="0"/>
                      <a:t>
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{B334D757-CF08-4421-A996-4F96D6867CA3}</c15:txfldGUID>
                      <c15:f>Лист1!$A$4:$B$4</c15:f>
                      <c15:dlblFieldTableCache>
                        <c:ptCount val="2"/>
                        <c:pt idx="0">
                          <c:v>Безвозмездные поступления</c:v>
                        </c:pt>
                        <c:pt idx="1">
                          <c:v>92,86%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4635-421D-B5AB-F47ABA674F7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3.8100000000000002E-2</c:v>
                </c:pt>
                <c:pt idx="1">
                  <c:v>3.3099999999999997E-2</c:v>
                </c:pt>
                <c:pt idx="2">
                  <c:v>0.92859999999999998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35-421D-B5AB-F47ABA674F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9EFD71-8C29-4C16-83FE-D7F11D063768}" type="doc">
      <dgm:prSet loTypeId="urn:microsoft.com/office/officeart/2005/8/layout/hierarchy3" loCatId="relationship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07554DC-54AA-4E26-BCC9-F3F083A44FF9}">
      <dgm:prSet phldrT="[Текст]" custT="1"/>
      <dgm:spPr>
        <a:xfrm>
          <a:off x="323163" y="0"/>
          <a:ext cx="2508110" cy="48166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Исполнено 2023:    </a:t>
          </a:r>
        </a:p>
        <a:p>
          <a:pPr>
            <a:buNone/>
          </a:pPr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11 643,43 тыс. руб</a:t>
          </a:r>
          <a:r>
            <a:rPr lang="ru-RU" sz="17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.</a:t>
          </a:r>
        </a:p>
      </dgm:t>
    </dgm:pt>
    <dgm:pt modelId="{6768FC93-AD77-47F9-AC59-45F6CDB309C9}" type="parTrans" cxnId="{188B898A-B2A0-4ECC-A34D-85EB8BB71B85}">
      <dgm:prSet/>
      <dgm:spPr/>
      <dgm:t>
        <a:bodyPr/>
        <a:lstStyle/>
        <a:p>
          <a:endParaRPr lang="ru-RU"/>
        </a:p>
      </dgm:t>
    </dgm:pt>
    <dgm:pt modelId="{3D937C54-8721-4BB5-8CC0-54FD8E778D3C}" type="sibTrans" cxnId="{188B898A-B2A0-4ECC-A34D-85EB8BB71B85}">
      <dgm:prSet/>
      <dgm:spPr/>
      <dgm:t>
        <a:bodyPr/>
        <a:lstStyle/>
        <a:p>
          <a:endParaRPr lang="ru-RU"/>
        </a:p>
      </dgm:t>
    </dgm:pt>
    <dgm:pt modelId="{3A24DA49-ED29-42C4-AC94-04EBE38D4CD7}">
      <dgm:prSet phldrT="[Текст]"/>
      <dgm:spPr>
        <a:xfrm>
          <a:off x="824785" y="602127"/>
          <a:ext cx="1423968" cy="4816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Программные мероприятия         </a:t>
          </a:r>
        </a:p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8 548,85  тыс. руб.</a:t>
          </a:r>
        </a:p>
      </dgm:t>
    </dgm:pt>
    <dgm:pt modelId="{EDB2C8F1-87FA-4CA8-B5D5-3797DCD57CA4}" type="parTrans" cxnId="{059911EA-D705-4B78-B07A-435D4B4B040D}">
      <dgm:prSet/>
      <dgm:spPr>
        <a:xfrm>
          <a:off x="573974" y="481669"/>
          <a:ext cx="250811" cy="361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293"/>
              </a:lnTo>
              <a:lnTo>
                <a:pt x="250811" y="36129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8F0C78B-7CA0-451E-B093-99649E433B75}" type="sibTrans" cxnId="{059911EA-D705-4B78-B07A-435D4B4B040D}">
      <dgm:prSet/>
      <dgm:spPr/>
      <dgm:t>
        <a:bodyPr/>
        <a:lstStyle/>
        <a:p>
          <a:endParaRPr lang="ru-RU"/>
        </a:p>
      </dgm:t>
    </dgm:pt>
    <dgm:pt modelId="{91BEE653-C5CB-42B3-9A67-6B16AA40BF14}">
      <dgm:prSet phldrT="[Текст]"/>
      <dgm:spPr>
        <a:xfrm>
          <a:off x="824785" y="1204214"/>
          <a:ext cx="1433879" cy="4816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Непрограммные мероприятия           </a:t>
          </a:r>
        </a:p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3 094,58 тыс. руб.</a:t>
          </a:r>
        </a:p>
      </dgm:t>
    </dgm:pt>
    <dgm:pt modelId="{7E715441-F5B4-46D1-A14C-EB45E86DC610}" type="parTrans" cxnId="{940A66E3-AC2A-4796-9CC8-79E2BED1384B}">
      <dgm:prSet/>
      <dgm:spPr>
        <a:xfrm>
          <a:off x="573974" y="481669"/>
          <a:ext cx="250811" cy="963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3379"/>
              </a:lnTo>
              <a:lnTo>
                <a:pt x="250811" y="96337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1A2E8FA-8B6F-471E-8FEA-B097408DE447}" type="sibTrans" cxnId="{940A66E3-AC2A-4796-9CC8-79E2BED1384B}">
      <dgm:prSet/>
      <dgm:spPr/>
      <dgm:t>
        <a:bodyPr/>
        <a:lstStyle/>
        <a:p>
          <a:endParaRPr lang="ru-RU"/>
        </a:p>
      </dgm:t>
    </dgm:pt>
    <dgm:pt modelId="{AB6D45BA-10B7-448B-B22B-0D94CEDFADA0}">
      <dgm:prSet phldrT="[Текст]" custT="1"/>
      <dgm:spPr>
        <a:xfrm>
          <a:off x="3072109" y="40"/>
          <a:ext cx="2348302" cy="48166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Исполнено 2024:   </a:t>
          </a:r>
        </a:p>
        <a:p>
          <a:pPr>
            <a:buNone/>
          </a:pPr>
          <a:r>
            <a:rPr lang="ru-RU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14 654,95 тыс. руб</a:t>
          </a:r>
          <a:r>
            <a:rPr lang="ru-RU" sz="17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.</a:t>
          </a:r>
        </a:p>
      </dgm:t>
    </dgm:pt>
    <dgm:pt modelId="{792D5A3A-7DF5-4D06-AE59-6970E38F9731}" type="parTrans" cxnId="{3BC0F0F9-4E65-4C9E-AF28-3E97EC9322D5}">
      <dgm:prSet/>
      <dgm:spPr/>
      <dgm:t>
        <a:bodyPr/>
        <a:lstStyle/>
        <a:p>
          <a:endParaRPr lang="ru-RU"/>
        </a:p>
      </dgm:t>
    </dgm:pt>
    <dgm:pt modelId="{6BC1119C-3871-443A-BC0E-D52DD99AD7FF}" type="sibTrans" cxnId="{3BC0F0F9-4E65-4C9E-AF28-3E97EC9322D5}">
      <dgm:prSet/>
      <dgm:spPr/>
      <dgm:t>
        <a:bodyPr/>
        <a:lstStyle/>
        <a:p>
          <a:endParaRPr lang="ru-RU"/>
        </a:p>
      </dgm:t>
    </dgm:pt>
    <dgm:pt modelId="{67A770E1-966C-4D38-BDF4-A4B24F962FF2}">
      <dgm:prSet phldrT="[Текст]"/>
      <dgm:spPr>
        <a:xfrm>
          <a:off x="3573914" y="610162"/>
          <a:ext cx="1354046" cy="4816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Программные мероприятия  </a:t>
          </a:r>
        </a:p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8 936,20 тыс. руб.</a:t>
          </a:r>
        </a:p>
      </dgm:t>
    </dgm:pt>
    <dgm:pt modelId="{9BB8E345-D7B1-4B13-AE7C-15348C363B75}" type="parTrans" cxnId="{2F5E48AF-A69A-4D8B-8107-514B4BDD8E5E}">
      <dgm:prSet/>
      <dgm:spPr>
        <a:xfrm>
          <a:off x="3306939" y="481710"/>
          <a:ext cx="266974" cy="369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286"/>
              </a:lnTo>
              <a:lnTo>
                <a:pt x="266974" y="36928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B4A3397-28CF-4DF6-826F-277189375852}" type="sibTrans" cxnId="{2F5E48AF-A69A-4D8B-8107-514B4BDD8E5E}">
      <dgm:prSet/>
      <dgm:spPr/>
      <dgm:t>
        <a:bodyPr/>
        <a:lstStyle/>
        <a:p>
          <a:endParaRPr lang="ru-RU"/>
        </a:p>
      </dgm:t>
    </dgm:pt>
    <dgm:pt modelId="{E960CBD6-AE25-4A70-B31B-7693FA5FA04A}">
      <dgm:prSet phldrT="[Текст]"/>
      <dgm:spPr>
        <a:xfrm>
          <a:off x="3541769" y="1204214"/>
          <a:ext cx="1411168" cy="4816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Непрограммные мероприятия    </a:t>
          </a:r>
        </a:p>
        <a:p>
          <a:pPr>
            <a:buNone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5 718,75 тыс. руб.</a:t>
          </a:r>
        </a:p>
      </dgm:t>
    </dgm:pt>
    <dgm:pt modelId="{68D23396-9F4A-4B7A-9285-E993830119BE}" type="parTrans" cxnId="{7F5FDA5D-B8D3-4C64-9408-87F143E735E7}">
      <dgm:prSet/>
      <dgm:spPr>
        <a:xfrm>
          <a:off x="3306939" y="481710"/>
          <a:ext cx="234830" cy="9633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3338"/>
              </a:lnTo>
              <a:lnTo>
                <a:pt x="234830" y="9633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874FA18-CE46-43FA-9E23-24688C2469D4}" type="sibTrans" cxnId="{7F5FDA5D-B8D3-4C64-9408-87F143E735E7}">
      <dgm:prSet/>
      <dgm:spPr/>
      <dgm:t>
        <a:bodyPr/>
        <a:lstStyle/>
        <a:p>
          <a:endParaRPr lang="ru-RU"/>
        </a:p>
      </dgm:t>
    </dgm:pt>
    <dgm:pt modelId="{E26C185B-57A0-4633-B7F7-B5FD865E866D}" type="pres">
      <dgm:prSet presAssocID="{059EFD71-8C29-4C16-83FE-D7F11D06376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02042CB-B5DA-4338-AD61-089D11806221}" type="pres">
      <dgm:prSet presAssocID="{007554DC-54AA-4E26-BCC9-F3F083A44FF9}" presName="root" presStyleCnt="0"/>
      <dgm:spPr/>
    </dgm:pt>
    <dgm:pt modelId="{28674E60-5827-4604-9AB9-3043CC09F3D3}" type="pres">
      <dgm:prSet presAssocID="{007554DC-54AA-4E26-BCC9-F3F083A44FF9}" presName="rootComposite" presStyleCnt="0"/>
      <dgm:spPr/>
    </dgm:pt>
    <dgm:pt modelId="{562BB397-2220-45C4-9F2D-75CC7F05E92F}" type="pres">
      <dgm:prSet presAssocID="{007554DC-54AA-4E26-BCC9-F3F083A44FF9}" presName="rootText" presStyleLbl="node1" presStyleIdx="0" presStyleCnt="2" custScaleX="260356" custLinFactNeighborY="-162"/>
      <dgm:spPr/>
    </dgm:pt>
    <dgm:pt modelId="{6690B728-F273-4F58-B884-92F2ECA9089E}" type="pres">
      <dgm:prSet presAssocID="{007554DC-54AA-4E26-BCC9-F3F083A44FF9}" presName="rootConnector" presStyleLbl="node1" presStyleIdx="0" presStyleCnt="2"/>
      <dgm:spPr/>
    </dgm:pt>
    <dgm:pt modelId="{0E1582AE-C68A-456E-873E-D8AAA1862300}" type="pres">
      <dgm:prSet presAssocID="{007554DC-54AA-4E26-BCC9-F3F083A44FF9}" presName="childShape" presStyleCnt="0"/>
      <dgm:spPr/>
    </dgm:pt>
    <dgm:pt modelId="{E0C4E358-E8FE-4817-9789-18EE31C7B92B}" type="pres">
      <dgm:prSet presAssocID="{EDB2C8F1-87FA-4CA8-B5D5-3797DCD57CA4}" presName="Name13" presStyleLbl="parChTrans1D2" presStyleIdx="0" presStyleCnt="4"/>
      <dgm:spPr/>
    </dgm:pt>
    <dgm:pt modelId="{8BECE691-B2E4-4531-865A-6C5D8D246FF2}" type="pres">
      <dgm:prSet presAssocID="{3A24DA49-ED29-42C4-AC94-04EBE38D4CD7}" presName="childText" presStyleLbl="bgAcc1" presStyleIdx="0" presStyleCnt="4" custScaleX="184770">
        <dgm:presLayoutVars>
          <dgm:bulletEnabled val="1"/>
        </dgm:presLayoutVars>
      </dgm:prSet>
      <dgm:spPr/>
    </dgm:pt>
    <dgm:pt modelId="{C68C0297-7FE6-443C-B4AB-42E9994E33DE}" type="pres">
      <dgm:prSet presAssocID="{7E715441-F5B4-46D1-A14C-EB45E86DC610}" presName="Name13" presStyleLbl="parChTrans1D2" presStyleIdx="1" presStyleCnt="4"/>
      <dgm:spPr/>
    </dgm:pt>
    <dgm:pt modelId="{C381FA42-1431-44E4-86FA-7727C70BD78E}" type="pres">
      <dgm:prSet presAssocID="{91BEE653-C5CB-42B3-9A67-6B16AA40BF14}" presName="childText" presStyleLbl="bgAcc1" presStyleIdx="1" presStyleCnt="4" custScaleX="186056">
        <dgm:presLayoutVars>
          <dgm:bulletEnabled val="1"/>
        </dgm:presLayoutVars>
      </dgm:prSet>
      <dgm:spPr/>
    </dgm:pt>
    <dgm:pt modelId="{A68434B0-FAF0-4535-8759-FF0A6593756C}" type="pres">
      <dgm:prSet presAssocID="{AB6D45BA-10B7-448B-B22B-0D94CEDFADA0}" presName="root" presStyleCnt="0"/>
      <dgm:spPr/>
    </dgm:pt>
    <dgm:pt modelId="{3CDDDFBB-3834-4895-8C32-3AEBEC5EAD10}" type="pres">
      <dgm:prSet presAssocID="{AB6D45BA-10B7-448B-B22B-0D94CEDFADA0}" presName="rootComposite" presStyleCnt="0"/>
      <dgm:spPr/>
    </dgm:pt>
    <dgm:pt modelId="{969AF1EA-12D3-412F-9F01-1B3368D6468E}" type="pres">
      <dgm:prSet presAssocID="{AB6D45BA-10B7-448B-B22B-0D94CEDFADA0}" presName="rootText" presStyleLbl="node1" presStyleIdx="1" presStyleCnt="2" custScaleX="243767"/>
      <dgm:spPr/>
    </dgm:pt>
    <dgm:pt modelId="{B3180C6B-9C76-4FF9-9496-4925E7E3BCDD}" type="pres">
      <dgm:prSet presAssocID="{AB6D45BA-10B7-448B-B22B-0D94CEDFADA0}" presName="rootConnector" presStyleLbl="node1" presStyleIdx="1" presStyleCnt="2"/>
      <dgm:spPr/>
    </dgm:pt>
    <dgm:pt modelId="{86837EE0-4F36-4A5C-90E0-883426F48DD0}" type="pres">
      <dgm:prSet presAssocID="{AB6D45BA-10B7-448B-B22B-0D94CEDFADA0}" presName="childShape" presStyleCnt="0"/>
      <dgm:spPr/>
    </dgm:pt>
    <dgm:pt modelId="{8C807603-D7CE-4AAB-B1AC-F619803BE8D9}" type="pres">
      <dgm:prSet presAssocID="{9BB8E345-D7B1-4B13-AE7C-15348C363B75}" presName="Name13" presStyleLbl="parChTrans1D2" presStyleIdx="2" presStyleCnt="4"/>
      <dgm:spPr/>
    </dgm:pt>
    <dgm:pt modelId="{EC5B5AD4-FD2E-4D46-AF0D-1A1D755641A6}" type="pres">
      <dgm:prSet presAssocID="{67A770E1-966C-4D38-BDF4-A4B24F962FF2}" presName="childText" presStyleLbl="bgAcc1" presStyleIdx="2" presStyleCnt="4" custScaleX="175697" custLinFactNeighborX="4171" custLinFactNeighborY="1668">
        <dgm:presLayoutVars>
          <dgm:bulletEnabled val="1"/>
        </dgm:presLayoutVars>
      </dgm:prSet>
      <dgm:spPr/>
    </dgm:pt>
    <dgm:pt modelId="{DADA9B0D-4C39-4F70-A850-D1FAEDCAF9BE}" type="pres">
      <dgm:prSet presAssocID="{68D23396-9F4A-4B7A-9285-E993830119BE}" presName="Name13" presStyleLbl="parChTrans1D2" presStyleIdx="3" presStyleCnt="4"/>
      <dgm:spPr/>
    </dgm:pt>
    <dgm:pt modelId="{AC2F8DBE-EA64-4A39-A47E-D13D53430DCB}" type="pres">
      <dgm:prSet presAssocID="{E960CBD6-AE25-4A70-B31B-7693FA5FA04A}" presName="childText" presStyleLbl="bgAcc1" presStyleIdx="3" presStyleCnt="4" custScaleX="183109">
        <dgm:presLayoutVars>
          <dgm:bulletEnabled val="1"/>
        </dgm:presLayoutVars>
      </dgm:prSet>
      <dgm:spPr/>
    </dgm:pt>
  </dgm:ptLst>
  <dgm:cxnLst>
    <dgm:cxn modelId="{03933309-0056-4E33-8166-209DA7B70502}" type="presOf" srcId="{AB6D45BA-10B7-448B-B22B-0D94CEDFADA0}" destId="{969AF1EA-12D3-412F-9F01-1B3368D6468E}" srcOrd="0" destOrd="0" presId="urn:microsoft.com/office/officeart/2005/8/layout/hierarchy3"/>
    <dgm:cxn modelId="{7F5FDA5D-B8D3-4C64-9408-87F143E735E7}" srcId="{AB6D45BA-10B7-448B-B22B-0D94CEDFADA0}" destId="{E960CBD6-AE25-4A70-B31B-7693FA5FA04A}" srcOrd="1" destOrd="0" parTransId="{68D23396-9F4A-4B7A-9285-E993830119BE}" sibTransId="{0874FA18-CE46-43FA-9E23-24688C2469D4}"/>
    <dgm:cxn modelId="{F9A4FC65-8CF9-4698-91A8-4C48491E8CF3}" type="presOf" srcId="{7E715441-F5B4-46D1-A14C-EB45E86DC610}" destId="{C68C0297-7FE6-443C-B4AB-42E9994E33DE}" srcOrd="0" destOrd="0" presId="urn:microsoft.com/office/officeart/2005/8/layout/hierarchy3"/>
    <dgm:cxn modelId="{071F8974-9146-4E56-A16D-68A46A9B199F}" type="presOf" srcId="{91BEE653-C5CB-42B3-9A67-6B16AA40BF14}" destId="{C381FA42-1431-44E4-86FA-7727C70BD78E}" srcOrd="0" destOrd="0" presId="urn:microsoft.com/office/officeart/2005/8/layout/hierarchy3"/>
    <dgm:cxn modelId="{704EAF78-EF7C-4CCD-9944-C4DE070EABB0}" type="presOf" srcId="{EDB2C8F1-87FA-4CA8-B5D5-3797DCD57CA4}" destId="{E0C4E358-E8FE-4817-9789-18EE31C7B92B}" srcOrd="0" destOrd="0" presId="urn:microsoft.com/office/officeart/2005/8/layout/hierarchy3"/>
    <dgm:cxn modelId="{337D1685-A16B-4C2F-A33A-B7FE2D35392D}" type="presOf" srcId="{67A770E1-966C-4D38-BDF4-A4B24F962FF2}" destId="{EC5B5AD4-FD2E-4D46-AF0D-1A1D755641A6}" srcOrd="0" destOrd="0" presId="urn:microsoft.com/office/officeart/2005/8/layout/hierarchy3"/>
    <dgm:cxn modelId="{188B898A-B2A0-4ECC-A34D-85EB8BB71B85}" srcId="{059EFD71-8C29-4C16-83FE-D7F11D063768}" destId="{007554DC-54AA-4E26-BCC9-F3F083A44FF9}" srcOrd="0" destOrd="0" parTransId="{6768FC93-AD77-47F9-AC59-45F6CDB309C9}" sibTransId="{3D937C54-8721-4BB5-8CC0-54FD8E778D3C}"/>
    <dgm:cxn modelId="{2F40FD9A-8C63-4CD8-BC1A-FE3AF01A5C00}" type="presOf" srcId="{9BB8E345-D7B1-4B13-AE7C-15348C363B75}" destId="{8C807603-D7CE-4AAB-B1AC-F619803BE8D9}" srcOrd="0" destOrd="0" presId="urn:microsoft.com/office/officeart/2005/8/layout/hierarchy3"/>
    <dgm:cxn modelId="{2F5E48AF-A69A-4D8B-8107-514B4BDD8E5E}" srcId="{AB6D45BA-10B7-448B-B22B-0D94CEDFADA0}" destId="{67A770E1-966C-4D38-BDF4-A4B24F962FF2}" srcOrd="0" destOrd="0" parTransId="{9BB8E345-D7B1-4B13-AE7C-15348C363B75}" sibTransId="{0B4A3397-28CF-4DF6-826F-277189375852}"/>
    <dgm:cxn modelId="{0FF014B1-223C-4F79-B4A7-B0D4FEA5A9EF}" type="presOf" srcId="{007554DC-54AA-4E26-BCC9-F3F083A44FF9}" destId="{6690B728-F273-4F58-B884-92F2ECA9089E}" srcOrd="1" destOrd="0" presId="urn:microsoft.com/office/officeart/2005/8/layout/hierarchy3"/>
    <dgm:cxn modelId="{401F6BC1-202F-4F98-97C7-66FA9A655EC1}" type="presOf" srcId="{68D23396-9F4A-4B7A-9285-E993830119BE}" destId="{DADA9B0D-4C39-4F70-A850-D1FAEDCAF9BE}" srcOrd="0" destOrd="0" presId="urn:microsoft.com/office/officeart/2005/8/layout/hierarchy3"/>
    <dgm:cxn modelId="{FB6A41CC-2A14-44BF-815E-61C8401BF94A}" type="presOf" srcId="{AB6D45BA-10B7-448B-B22B-0D94CEDFADA0}" destId="{B3180C6B-9C76-4FF9-9496-4925E7E3BCDD}" srcOrd="1" destOrd="0" presId="urn:microsoft.com/office/officeart/2005/8/layout/hierarchy3"/>
    <dgm:cxn modelId="{47F781CD-0E25-4938-8F29-FD1FC8FB5C17}" type="presOf" srcId="{E960CBD6-AE25-4A70-B31B-7693FA5FA04A}" destId="{AC2F8DBE-EA64-4A39-A47E-D13D53430DCB}" srcOrd="0" destOrd="0" presId="urn:microsoft.com/office/officeart/2005/8/layout/hierarchy3"/>
    <dgm:cxn modelId="{C7A10DD9-999A-457D-AD42-1C6E23330595}" type="presOf" srcId="{3A24DA49-ED29-42C4-AC94-04EBE38D4CD7}" destId="{8BECE691-B2E4-4531-865A-6C5D8D246FF2}" srcOrd="0" destOrd="0" presId="urn:microsoft.com/office/officeart/2005/8/layout/hierarchy3"/>
    <dgm:cxn modelId="{62B499DC-80E4-4844-ACB0-EED3C69738D9}" type="presOf" srcId="{007554DC-54AA-4E26-BCC9-F3F083A44FF9}" destId="{562BB397-2220-45C4-9F2D-75CC7F05E92F}" srcOrd="0" destOrd="0" presId="urn:microsoft.com/office/officeart/2005/8/layout/hierarchy3"/>
    <dgm:cxn modelId="{7856A2DE-F25B-459B-BB89-D2E93B00DED3}" type="presOf" srcId="{059EFD71-8C29-4C16-83FE-D7F11D063768}" destId="{E26C185B-57A0-4633-B7F7-B5FD865E866D}" srcOrd="0" destOrd="0" presId="urn:microsoft.com/office/officeart/2005/8/layout/hierarchy3"/>
    <dgm:cxn modelId="{940A66E3-AC2A-4796-9CC8-79E2BED1384B}" srcId="{007554DC-54AA-4E26-BCC9-F3F083A44FF9}" destId="{91BEE653-C5CB-42B3-9A67-6B16AA40BF14}" srcOrd="1" destOrd="0" parTransId="{7E715441-F5B4-46D1-A14C-EB45E86DC610}" sibTransId="{11A2E8FA-8B6F-471E-8FEA-B097408DE447}"/>
    <dgm:cxn modelId="{059911EA-D705-4B78-B07A-435D4B4B040D}" srcId="{007554DC-54AA-4E26-BCC9-F3F083A44FF9}" destId="{3A24DA49-ED29-42C4-AC94-04EBE38D4CD7}" srcOrd="0" destOrd="0" parTransId="{EDB2C8F1-87FA-4CA8-B5D5-3797DCD57CA4}" sibTransId="{F8F0C78B-7CA0-451E-B093-99649E433B75}"/>
    <dgm:cxn modelId="{3BC0F0F9-4E65-4C9E-AF28-3E97EC9322D5}" srcId="{059EFD71-8C29-4C16-83FE-D7F11D063768}" destId="{AB6D45BA-10B7-448B-B22B-0D94CEDFADA0}" srcOrd="1" destOrd="0" parTransId="{792D5A3A-7DF5-4D06-AE59-6970E38F9731}" sibTransId="{6BC1119C-3871-443A-BC0E-D52DD99AD7FF}"/>
    <dgm:cxn modelId="{C55CE1B5-13C6-4A3B-AA27-B8CB671CB098}" type="presParOf" srcId="{E26C185B-57A0-4633-B7F7-B5FD865E866D}" destId="{A02042CB-B5DA-4338-AD61-089D11806221}" srcOrd="0" destOrd="0" presId="urn:microsoft.com/office/officeart/2005/8/layout/hierarchy3"/>
    <dgm:cxn modelId="{CFCDAE6B-722E-4D93-AC4C-B35CF6880654}" type="presParOf" srcId="{A02042CB-B5DA-4338-AD61-089D11806221}" destId="{28674E60-5827-4604-9AB9-3043CC09F3D3}" srcOrd="0" destOrd="0" presId="urn:microsoft.com/office/officeart/2005/8/layout/hierarchy3"/>
    <dgm:cxn modelId="{A60444BE-C533-4B75-9235-C0F7E8ED1133}" type="presParOf" srcId="{28674E60-5827-4604-9AB9-3043CC09F3D3}" destId="{562BB397-2220-45C4-9F2D-75CC7F05E92F}" srcOrd="0" destOrd="0" presId="urn:microsoft.com/office/officeart/2005/8/layout/hierarchy3"/>
    <dgm:cxn modelId="{5EBA039C-DC6A-42EF-885C-39AD8E8CD5C1}" type="presParOf" srcId="{28674E60-5827-4604-9AB9-3043CC09F3D3}" destId="{6690B728-F273-4F58-B884-92F2ECA9089E}" srcOrd="1" destOrd="0" presId="urn:microsoft.com/office/officeart/2005/8/layout/hierarchy3"/>
    <dgm:cxn modelId="{5561A852-875F-472E-8DBB-26919588A708}" type="presParOf" srcId="{A02042CB-B5DA-4338-AD61-089D11806221}" destId="{0E1582AE-C68A-456E-873E-D8AAA1862300}" srcOrd="1" destOrd="0" presId="urn:microsoft.com/office/officeart/2005/8/layout/hierarchy3"/>
    <dgm:cxn modelId="{F8B04404-3291-4060-B0D0-E3097878C965}" type="presParOf" srcId="{0E1582AE-C68A-456E-873E-D8AAA1862300}" destId="{E0C4E358-E8FE-4817-9789-18EE31C7B92B}" srcOrd="0" destOrd="0" presId="urn:microsoft.com/office/officeart/2005/8/layout/hierarchy3"/>
    <dgm:cxn modelId="{99E140D5-7335-4703-8566-B7661BD862B7}" type="presParOf" srcId="{0E1582AE-C68A-456E-873E-D8AAA1862300}" destId="{8BECE691-B2E4-4531-865A-6C5D8D246FF2}" srcOrd="1" destOrd="0" presId="urn:microsoft.com/office/officeart/2005/8/layout/hierarchy3"/>
    <dgm:cxn modelId="{F04A785D-898A-49E4-AD9B-D61142072C5C}" type="presParOf" srcId="{0E1582AE-C68A-456E-873E-D8AAA1862300}" destId="{C68C0297-7FE6-443C-B4AB-42E9994E33DE}" srcOrd="2" destOrd="0" presId="urn:microsoft.com/office/officeart/2005/8/layout/hierarchy3"/>
    <dgm:cxn modelId="{5073F456-35EE-4D2C-9D9C-08218F5F51CB}" type="presParOf" srcId="{0E1582AE-C68A-456E-873E-D8AAA1862300}" destId="{C381FA42-1431-44E4-86FA-7727C70BD78E}" srcOrd="3" destOrd="0" presId="urn:microsoft.com/office/officeart/2005/8/layout/hierarchy3"/>
    <dgm:cxn modelId="{B6E968E4-F0BC-4C63-A43F-B5A6EA7F64E3}" type="presParOf" srcId="{E26C185B-57A0-4633-B7F7-B5FD865E866D}" destId="{A68434B0-FAF0-4535-8759-FF0A6593756C}" srcOrd="1" destOrd="0" presId="urn:microsoft.com/office/officeart/2005/8/layout/hierarchy3"/>
    <dgm:cxn modelId="{529DEB4C-0D6A-465D-B89E-26A2532BD304}" type="presParOf" srcId="{A68434B0-FAF0-4535-8759-FF0A6593756C}" destId="{3CDDDFBB-3834-4895-8C32-3AEBEC5EAD10}" srcOrd="0" destOrd="0" presId="urn:microsoft.com/office/officeart/2005/8/layout/hierarchy3"/>
    <dgm:cxn modelId="{4F86DA4E-E77D-43F9-B578-6E957999D1B0}" type="presParOf" srcId="{3CDDDFBB-3834-4895-8C32-3AEBEC5EAD10}" destId="{969AF1EA-12D3-412F-9F01-1B3368D6468E}" srcOrd="0" destOrd="0" presId="urn:microsoft.com/office/officeart/2005/8/layout/hierarchy3"/>
    <dgm:cxn modelId="{1D4746F2-A39E-4950-8B89-7D009A6B8ADD}" type="presParOf" srcId="{3CDDDFBB-3834-4895-8C32-3AEBEC5EAD10}" destId="{B3180C6B-9C76-4FF9-9496-4925E7E3BCDD}" srcOrd="1" destOrd="0" presId="urn:microsoft.com/office/officeart/2005/8/layout/hierarchy3"/>
    <dgm:cxn modelId="{D9F218F9-4537-4FF7-B8A8-FF82F69CFC23}" type="presParOf" srcId="{A68434B0-FAF0-4535-8759-FF0A6593756C}" destId="{86837EE0-4F36-4A5C-90E0-883426F48DD0}" srcOrd="1" destOrd="0" presId="urn:microsoft.com/office/officeart/2005/8/layout/hierarchy3"/>
    <dgm:cxn modelId="{8E3615F6-3139-4E30-AF96-93D2EEB1392A}" type="presParOf" srcId="{86837EE0-4F36-4A5C-90E0-883426F48DD0}" destId="{8C807603-D7CE-4AAB-B1AC-F619803BE8D9}" srcOrd="0" destOrd="0" presId="urn:microsoft.com/office/officeart/2005/8/layout/hierarchy3"/>
    <dgm:cxn modelId="{E56CDBFE-9407-4A6F-ABA7-78CE8BCEA360}" type="presParOf" srcId="{86837EE0-4F36-4A5C-90E0-883426F48DD0}" destId="{EC5B5AD4-FD2E-4D46-AF0D-1A1D755641A6}" srcOrd="1" destOrd="0" presId="urn:microsoft.com/office/officeart/2005/8/layout/hierarchy3"/>
    <dgm:cxn modelId="{BC4A845F-F72F-4755-98BE-0DD6A877B171}" type="presParOf" srcId="{86837EE0-4F36-4A5C-90E0-883426F48DD0}" destId="{DADA9B0D-4C39-4F70-A850-D1FAEDCAF9BE}" srcOrd="2" destOrd="0" presId="urn:microsoft.com/office/officeart/2005/8/layout/hierarchy3"/>
    <dgm:cxn modelId="{9085F5AE-459D-484D-B5F4-8015121B4C66}" type="presParOf" srcId="{86837EE0-4F36-4A5C-90E0-883426F48DD0}" destId="{AC2F8DBE-EA64-4A39-A47E-D13D53430DCB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2BB397-2220-45C4-9F2D-75CC7F05E92F}">
      <dsp:nvSpPr>
        <dsp:cNvPr id="0" name=""/>
        <dsp:cNvSpPr/>
      </dsp:nvSpPr>
      <dsp:spPr>
        <a:xfrm>
          <a:off x="323092" y="399"/>
          <a:ext cx="2507555" cy="48156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Исполнено 2023:   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11 643,43 тыс. руб</a:t>
          </a:r>
          <a:r>
            <a:rPr lang="ru-RU" sz="17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.</a:t>
          </a:r>
        </a:p>
      </dsp:txBody>
      <dsp:txXfrm>
        <a:off x="337196" y="14503"/>
        <a:ext cx="2479347" cy="453354"/>
      </dsp:txXfrm>
    </dsp:sp>
    <dsp:sp modelId="{E0C4E358-E8FE-4817-9789-18EE31C7B92B}">
      <dsp:nvSpPr>
        <dsp:cNvPr id="0" name=""/>
        <dsp:cNvSpPr/>
      </dsp:nvSpPr>
      <dsp:spPr>
        <a:xfrm>
          <a:off x="573847" y="481962"/>
          <a:ext cx="250755" cy="361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293"/>
              </a:lnTo>
              <a:lnTo>
                <a:pt x="250811" y="36129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ECE691-B2E4-4531-865A-6C5D8D246FF2}">
      <dsp:nvSpPr>
        <dsp:cNvPr id="0" name=""/>
        <dsp:cNvSpPr/>
      </dsp:nvSpPr>
      <dsp:spPr>
        <a:xfrm>
          <a:off x="824603" y="603133"/>
          <a:ext cx="1423654" cy="48156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Программные мероприятия       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8 548,85  тыс. руб.</a:t>
          </a:r>
        </a:p>
      </dsp:txBody>
      <dsp:txXfrm>
        <a:off x="838707" y="617237"/>
        <a:ext cx="1395446" cy="453354"/>
      </dsp:txXfrm>
    </dsp:sp>
    <dsp:sp modelId="{C68C0297-7FE6-443C-B4AB-42E9994E33DE}">
      <dsp:nvSpPr>
        <dsp:cNvPr id="0" name=""/>
        <dsp:cNvSpPr/>
      </dsp:nvSpPr>
      <dsp:spPr>
        <a:xfrm>
          <a:off x="573847" y="481962"/>
          <a:ext cx="250755" cy="963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3379"/>
              </a:lnTo>
              <a:lnTo>
                <a:pt x="250811" y="96337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81FA42-1431-44E4-86FA-7727C70BD78E}">
      <dsp:nvSpPr>
        <dsp:cNvPr id="0" name=""/>
        <dsp:cNvSpPr/>
      </dsp:nvSpPr>
      <dsp:spPr>
        <a:xfrm>
          <a:off x="824603" y="1205087"/>
          <a:ext cx="1433562" cy="48156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Непрограммные мероприятия         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3 094,58 тыс. руб.</a:t>
          </a:r>
        </a:p>
      </dsp:txBody>
      <dsp:txXfrm>
        <a:off x="838707" y="1219191"/>
        <a:ext cx="1405354" cy="453354"/>
      </dsp:txXfrm>
    </dsp:sp>
    <dsp:sp modelId="{969AF1EA-12D3-412F-9F01-1B3368D6468E}">
      <dsp:nvSpPr>
        <dsp:cNvPr id="0" name=""/>
        <dsp:cNvSpPr/>
      </dsp:nvSpPr>
      <dsp:spPr>
        <a:xfrm>
          <a:off x="3071429" y="1179"/>
          <a:ext cx="2347783" cy="48156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Исполнено 2024:  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14 654,95 тыс. руб</a:t>
          </a:r>
          <a:r>
            <a:rPr lang="ru-RU" sz="17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.</a:t>
          </a:r>
        </a:p>
      </dsp:txBody>
      <dsp:txXfrm>
        <a:off x="3085533" y="15283"/>
        <a:ext cx="2319575" cy="453354"/>
      </dsp:txXfrm>
    </dsp:sp>
    <dsp:sp modelId="{8C807603-D7CE-4AAB-B1AC-F619803BE8D9}">
      <dsp:nvSpPr>
        <dsp:cNvPr id="0" name=""/>
        <dsp:cNvSpPr/>
      </dsp:nvSpPr>
      <dsp:spPr>
        <a:xfrm>
          <a:off x="3306208" y="482742"/>
          <a:ext cx="266915" cy="369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286"/>
              </a:lnTo>
              <a:lnTo>
                <a:pt x="266974" y="36928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5B5AD4-FD2E-4D46-AF0D-1A1D755641A6}">
      <dsp:nvSpPr>
        <dsp:cNvPr id="0" name=""/>
        <dsp:cNvSpPr/>
      </dsp:nvSpPr>
      <dsp:spPr>
        <a:xfrm>
          <a:off x="3573123" y="611166"/>
          <a:ext cx="1353746" cy="48156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Программные мероприятия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8 936,20 тыс. руб.</a:t>
          </a:r>
        </a:p>
      </dsp:txBody>
      <dsp:txXfrm>
        <a:off x="3587227" y="625270"/>
        <a:ext cx="1325538" cy="453354"/>
      </dsp:txXfrm>
    </dsp:sp>
    <dsp:sp modelId="{DADA9B0D-4C39-4F70-A850-D1FAEDCAF9BE}">
      <dsp:nvSpPr>
        <dsp:cNvPr id="0" name=""/>
        <dsp:cNvSpPr/>
      </dsp:nvSpPr>
      <dsp:spPr>
        <a:xfrm>
          <a:off x="3306208" y="482742"/>
          <a:ext cx="234778" cy="963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3338"/>
              </a:lnTo>
              <a:lnTo>
                <a:pt x="234830" y="96333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2F8DBE-EA64-4A39-A47E-D13D53430DCB}">
      <dsp:nvSpPr>
        <dsp:cNvPr id="0" name=""/>
        <dsp:cNvSpPr/>
      </dsp:nvSpPr>
      <dsp:spPr>
        <a:xfrm>
          <a:off x="3540986" y="1205087"/>
          <a:ext cx="1410856" cy="48156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Непрограммные мероприятия  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5 718,75 тыс. руб.</a:t>
          </a:r>
        </a:p>
      </dsp:txBody>
      <dsp:txXfrm>
        <a:off x="3555090" y="1219191"/>
        <a:ext cx="1382648" cy="4533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6DE3-A4ED-4E48-A130-BA87E394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25302</TotalTime>
  <Pages>21</Pages>
  <Words>7833</Words>
  <Characters>44651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ADM-KSO-PC3</dc:creator>
  <cp:keywords/>
  <dc:description/>
  <cp:lastModifiedBy>ADM-KSO-PC1</cp:lastModifiedBy>
  <cp:revision>2748</cp:revision>
  <cp:lastPrinted>2025-04-28T08:56:00Z</cp:lastPrinted>
  <dcterms:created xsi:type="dcterms:W3CDTF">2024-04-16T05:51:00Z</dcterms:created>
  <dcterms:modified xsi:type="dcterms:W3CDTF">2025-04-30T02:27:00Z</dcterms:modified>
</cp:coreProperties>
</file>