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E5" w:rsidRDefault="000625E5" w:rsidP="000625E5">
      <w:pPr>
        <w:jc w:val="center"/>
        <w:rPr>
          <w:b/>
          <w:sz w:val="28"/>
          <w:szCs w:val="28"/>
        </w:rPr>
      </w:pPr>
      <w:r w:rsidRPr="00613DE3">
        <w:rPr>
          <w:b/>
          <w:sz w:val="28"/>
          <w:szCs w:val="28"/>
        </w:rPr>
        <w:t xml:space="preserve">Информация о проведении в </w:t>
      </w:r>
      <w:proofErr w:type="spellStart"/>
      <w:r w:rsidRPr="00613DE3">
        <w:rPr>
          <w:b/>
          <w:sz w:val="28"/>
          <w:szCs w:val="28"/>
        </w:rPr>
        <w:t>Манском</w:t>
      </w:r>
      <w:proofErr w:type="spellEnd"/>
      <w:r w:rsidRPr="00613DE3">
        <w:rPr>
          <w:b/>
          <w:sz w:val="28"/>
          <w:szCs w:val="28"/>
        </w:rPr>
        <w:t xml:space="preserve"> районе Международного дня борьбы с коррупцией</w:t>
      </w:r>
      <w:r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0625E5" w:rsidRPr="00613DE3" w:rsidRDefault="000625E5" w:rsidP="000625E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 xml:space="preserve">В соответствии с распоряжением администрации района от </w:t>
      </w:r>
      <w:r w:rsidRPr="00CB6448">
        <w:rPr>
          <w:rFonts w:ascii="Times New Roman" w:hAnsi="Times New Roman"/>
          <w:color w:val="000000"/>
          <w:sz w:val="26"/>
          <w:szCs w:val="26"/>
        </w:rPr>
        <w:t>14.11.2023 г.  № 88-р «О проведении Международного дня борьбы с коррупцией» в течении дека</w:t>
      </w:r>
      <w:r w:rsidRPr="00CB6448">
        <w:rPr>
          <w:rFonts w:ascii="Times New Roman" w:hAnsi="Times New Roman"/>
          <w:sz w:val="26"/>
          <w:szCs w:val="26"/>
        </w:rPr>
        <w:t xml:space="preserve">бря 2023 года на территории Манского района были проведены мероприятия, посвященные Международному дню борьбы с коррупцией. </w:t>
      </w:r>
    </w:p>
    <w:p w:rsidR="000625E5" w:rsidRPr="00CB6448" w:rsidRDefault="000625E5" w:rsidP="000625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ab/>
        <w:t xml:space="preserve">Цели проведения: повышение уровня антикоррупционного просвещения граждан, проживающих на территории Манского района. </w:t>
      </w:r>
    </w:p>
    <w:p w:rsidR="000625E5" w:rsidRPr="00CB6448" w:rsidRDefault="000625E5" w:rsidP="000625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ab/>
        <w:t>8 декабря была проведена «прямая линия» с населением по вопросам противодействия коррупции.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Информационное сообщение о проведении «прямой линии» было опубликовано на официальной странице администрации Манского района в ВК, в газете «</w:t>
      </w:r>
      <w:proofErr w:type="spellStart"/>
      <w:r w:rsidRPr="00CB6448">
        <w:rPr>
          <w:rFonts w:ascii="Times New Roman" w:hAnsi="Times New Roman"/>
          <w:sz w:val="26"/>
          <w:szCs w:val="26"/>
        </w:rPr>
        <w:t>Манская</w:t>
      </w:r>
      <w:proofErr w:type="spellEnd"/>
      <w:r w:rsidRPr="00CB6448">
        <w:rPr>
          <w:rFonts w:ascii="Times New Roman" w:hAnsi="Times New Roman"/>
          <w:sz w:val="26"/>
          <w:szCs w:val="26"/>
        </w:rPr>
        <w:t xml:space="preserve"> жизнь».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На прямую линию не поступило сообщений по вопросам противодействия коррупции.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В ноябре 2023года в МБУ ДО РДДТ состоялся конкурс рисунка «Вместе - против коррупции» среди образовательных учреждений района. Конкурс проводился с целью создания условий для формирования у детей антикоррупционного мировоззрения, воспитания честности и правдивости. На конкурс поступило 25 творческих работ. Самыми активными участниками стали: МБОУ «</w:t>
      </w:r>
      <w:proofErr w:type="spellStart"/>
      <w:r w:rsidRPr="00CB6448">
        <w:rPr>
          <w:rFonts w:ascii="Times New Roman" w:hAnsi="Times New Roman"/>
          <w:sz w:val="26"/>
          <w:szCs w:val="26"/>
        </w:rPr>
        <w:t>Камарчагская</w:t>
      </w:r>
      <w:proofErr w:type="spellEnd"/>
      <w:r w:rsidRPr="00CB6448">
        <w:rPr>
          <w:rFonts w:ascii="Times New Roman" w:hAnsi="Times New Roman"/>
          <w:sz w:val="26"/>
          <w:szCs w:val="26"/>
        </w:rPr>
        <w:t xml:space="preserve"> СОШ», МБОУ «</w:t>
      </w:r>
      <w:proofErr w:type="spellStart"/>
      <w:r w:rsidRPr="00CB6448">
        <w:rPr>
          <w:rFonts w:ascii="Times New Roman" w:hAnsi="Times New Roman"/>
          <w:sz w:val="26"/>
          <w:szCs w:val="26"/>
        </w:rPr>
        <w:t>Выезжелогская</w:t>
      </w:r>
      <w:proofErr w:type="spellEnd"/>
      <w:r w:rsidRPr="00CB6448">
        <w:rPr>
          <w:rFonts w:ascii="Times New Roman" w:hAnsi="Times New Roman"/>
          <w:sz w:val="26"/>
          <w:szCs w:val="26"/>
        </w:rPr>
        <w:t xml:space="preserve"> ОШ», МБОУ «Нижне-</w:t>
      </w:r>
      <w:proofErr w:type="spellStart"/>
      <w:r w:rsidRPr="00CB6448">
        <w:rPr>
          <w:rFonts w:ascii="Times New Roman" w:hAnsi="Times New Roman"/>
          <w:sz w:val="26"/>
          <w:szCs w:val="26"/>
        </w:rPr>
        <w:t>Есауловская</w:t>
      </w:r>
      <w:proofErr w:type="spellEnd"/>
      <w:r w:rsidRPr="00CB6448">
        <w:rPr>
          <w:rFonts w:ascii="Times New Roman" w:hAnsi="Times New Roman"/>
          <w:sz w:val="26"/>
          <w:szCs w:val="26"/>
        </w:rPr>
        <w:t xml:space="preserve"> СШ», МБОУ «</w:t>
      </w:r>
      <w:proofErr w:type="spellStart"/>
      <w:r w:rsidRPr="00CB6448">
        <w:rPr>
          <w:rFonts w:ascii="Times New Roman" w:hAnsi="Times New Roman"/>
          <w:sz w:val="26"/>
          <w:szCs w:val="26"/>
        </w:rPr>
        <w:t>Нарвинская</w:t>
      </w:r>
      <w:proofErr w:type="spellEnd"/>
      <w:r w:rsidRPr="00CB6448">
        <w:rPr>
          <w:rFonts w:ascii="Times New Roman" w:hAnsi="Times New Roman"/>
          <w:sz w:val="26"/>
          <w:szCs w:val="26"/>
        </w:rPr>
        <w:t xml:space="preserve"> СШ им. В.И. Круглова». Все работы оказались достойными и награждены благодарственными письмами.</w:t>
      </w:r>
    </w:p>
    <w:p w:rsidR="000625E5" w:rsidRPr="00CB6448" w:rsidRDefault="000625E5" w:rsidP="000625E5">
      <w:pPr>
        <w:pStyle w:val="Default"/>
        <w:ind w:firstLine="708"/>
        <w:jc w:val="both"/>
        <w:rPr>
          <w:sz w:val="26"/>
          <w:szCs w:val="26"/>
        </w:rPr>
      </w:pPr>
      <w:r w:rsidRPr="00CB6448">
        <w:rPr>
          <w:sz w:val="26"/>
          <w:szCs w:val="26"/>
        </w:rPr>
        <w:t xml:space="preserve">В своих работах ребята постарались осветить негативные стороны проявлений коррупции в жизни общества и показать, что такое коррупция и свое отношение в ней. 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Работы участников конкурса размещены на сайте района (</w:t>
      </w:r>
      <w:hyperlink r:id="rId4" w:history="1">
        <w:r w:rsidRPr="00CB6448">
          <w:rPr>
            <w:rStyle w:val="a5"/>
            <w:sz w:val="26"/>
            <w:szCs w:val="26"/>
          </w:rPr>
          <w:t>http://manaadm.ru/?page_id=16016</w:t>
        </w:r>
      </w:hyperlink>
      <w:r w:rsidRPr="00CB6448">
        <w:rPr>
          <w:rFonts w:ascii="Times New Roman" w:hAnsi="Times New Roman"/>
          <w:sz w:val="26"/>
          <w:szCs w:val="26"/>
        </w:rPr>
        <w:t>).</w:t>
      </w:r>
    </w:p>
    <w:p w:rsidR="000625E5" w:rsidRPr="00CB6448" w:rsidRDefault="000625E5" w:rsidP="000625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ab/>
        <w:t xml:space="preserve">МБУ МЦ «Феникс» проведена акция для граждан района «Противодействие коррупции» с вручением листовок с указанием телефона «горячей линии». Материалы по результатам проведения акции размещены на странице Молодежного центра «Феникс» в группе в ВК </w:t>
      </w:r>
      <w:hyperlink r:id="rId5" w:tgtFrame="_blank" w:history="1">
        <w:r w:rsidRPr="00CB6448">
          <w:rPr>
            <w:rStyle w:val="a5"/>
            <w:rFonts w:ascii="Arial" w:hAnsi="Arial" w:cs="Arial"/>
            <w:sz w:val="26"/>
            <w:szCs w:val="26"/>
            <w:shd w:val="clear" w:color="auto" w:fill="FFFFFF"/>
          </w:rPr>
          <w:t>https://vk.com/mcfeniks?w=wall-25622053_6565%2Fall</w:t>
        </w:r>
      </w:hyperlink>
      <w:r w:rsidRPr="00CB6448">
        <w:rPr>
          <w:sz w:val="26"/>
          <w:szCs w:val="26"/>
        </w:rPr>
        <w:t>.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Отделом правовой и организационной работы было подготовлено письмо на руководителя МКУ «Управление образования Манского района» с просьбой</w:t>
      </w:r>
      <w:r w:rsidRPr="00CB6448">
        <w:rPr>
          <w:rFonts w:ascii="Times New Roman" w:hAnsi="Times New Roman"/>
          <w:bCs/>
          <w:sz w:val="26"/>
          <w:szCs w:val="26"/>
        </w:rPr>
        <w:t xml:space="preserve"> </w:t>
      </w:r>
      <w:r w:rsidRPr="00CB6448">
        <w:rPr>
          <w:rFonts w:ascii="Times New Roman" w:hAnsi="Times New Roman"/>
          <w:sz w:val="26"/>
          <w:szCs w:val="26"/>
        </w:rPr>
        <w:t>рекомендовать директорам образовательных учреждений провести мероприятия, посвященные выше указанной дате.</w:t>
      </w:r>
      <w:r w:rsidRPr="00CB6448">
        <w:rPr>
          <w:rFonts w:ascii="Times New Roman" w:hAnsi="Times New Roman"/>
          <w:bCs/>
          <w:sz w:val="26"/>
          <w:szCs w:val="26"/>
        </w:rPr>
        <w:t xml:space="preserve"> 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bCs/>
          <w:sz w:val="26"/>
          <w:szCs w:val="26"/>
        </w:rPr>
        <w:t xml:space="preserve">Согласно информации, поступившей из </w:t>
      </w:r>
      <w:r w:rsidRPr="00CB6448">
        <w:rPr>
          <w:rFonts w:ascii="Times New Roman" w:hAnsi="Times New Roman"/>
          <w:sz w:val="26"/>
          <w:szCs w:val="26"/>
        </w:rPr>
        <w:t>МКУ «Управление образования Манского района» в образовательные учреждения, были проведены следующие мероприятия: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- включении модулей антикоррупционной направленности на уроках истории, обществознания, ОРКСЭ, ОБЖ, литературы, географии, русского языка, математики, английского языка;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- классные часы на темы: «Подарки и другие способы благодарности», «Быть честным»;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- участие в районном конкурсе рисунков и плакатов антикоррупционной направленности «Вместе-против коррупции»;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lastRenderedPageBreak/>
        <w:t>- обновление раздела школьного сайта «Противодействие коррупции»;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- встреча Прокурора Манского района со старшеклассниками.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В дошкольных образовательных организациях были проведены следующие мероприятия: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- чтение сказок «Колобок против коррупции», «Мешок яблок по-новому»;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- беседы «Коррупция-добро или зло», «Быть честным»;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- дидактические игры и игровые ситуации «Хорошо-плохо», «Можно-нельзя»;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- выпуск газеты «Мы против коррупции»;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- сюжетно-ролевая игра «поможем Волку открыть супермаркет»;</w:t>
      </w:r>
    </w:p>
    <w:p w:rsidR="000625E5" w:rsidRPr="00CB6448" w:rsidRDefault="000625E5" w:rsidP="000625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>- изготовление буклетов для родителей «Что нужно знать о коррупции?».</w:t>
      </w:r>
    </w:p>
    <w:p w:rsidR="000625E5" w:rsidRPr="00CB6448" w:rsidRDefault="000625E5" w:rsidP="000625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ab/>
        <w:t>Главам сельских поселений было рекомендовано утвердить планы проведения мероприятий, приуроченных ко Всемирному дню противодействия коррупции.</w:t>
      </w:r>
    </w:p>
    <w:p w:rsidR="000625E5" w:rsidRPr="00CB6448" w:rsidRDefault="000625E5" w:rsidP="000625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ab/>
        <w:t>В</w:t>
      </w:r>
      <w:r w:rsidRPr="00CB6448">
        <w:rPr>
          <w:rFonts w:ascii="Times New Roman" w:hAnsi="Times New Roman"/>
          <w:bCs/>
          <w:sz w:val="26"/>
          <w:szCs w:val="26"/>
        </w:rPr>
        <w:t xml:space="preserve"> целях повышения уровня антикоррупционного просвещения граждан, проживающих на территории сельсоветов, им была направлена </w:t>
      </w:r>
      <w:r w:rsidRPr="00CB6448">
        <w:rPr>
          <w:rFonts w:ascii="Times New Roman" w:hAnsi="Times New Roman"/>
          <w:sz w:val="26"/>
          <w:szCs w:val="26"/>
        </w:rPr>
        <w:t>листовка «Противодействие коррупции информация для граждан».</w:t>
      </w:r>
    </w:p>
    <w:p w:rsidR="000625E5" w:rsidRPr="00CB6448" w:rsidRDefault="000625E5" w:rsidP="000625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ab/>
        <w:t xml:space="preserve">Главами сельских поселений листовки были распространены, кроме этого специалистами сельсоветов, ответственными за работу по противодействию коррупции были изучены нормативные правовые и иные акты в сфере противодействия коррупции, в целях повышения профессиональной компетентности, проведены совещания с муниципальными служащими по антикоррупционной тематике. Сотрудники Каменского сельсовета, изучили буклет «История одного чиновника», подготовленный Генеральной прокуратурой Российской Федерации и Университетом Правительства Москвы. </w:t>
      </w:r>
    </w:p>
    <w:p w:rsidR="000625E5" w:rsidRPr="00CB6448" w:rsidRDefault="000625E5" w:rsidP="000625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ab/>
      </w:r>
      <w:r w:rsidRPr="00CB6448">
        <w:rPr>
          <w:rFonts w:ascii="Times New Roman" w:hAnsi="Times New Roman"/>
          <w:color w:val="000000"/>
          <w:sz w:val="26"/>
          <w:szCs w:val="26"/>
        </w:rPr>
        <w:t>Освещение информации о мероприятиях, проводимых администрацией района посвященных Международному дню борьбы с коррупцией проводилось на сайте Манского района.</w:t>
      </w:r>
    </w:p>
    <w:p w:rsidR="000625E5" w:rsidRPr="00CB6448" w:rsidRDefault="000625E5" w:rsidP="000625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B6448">
        <w:rPr>
          <w:rFonts w:ascii="Times New Roman" w:hAnsi="Times New Roman"/>
          <w:sz w:val="26"/>
          <w:szCs w:val="26"/>
        </w:rPr>
        <w:tab/>
        <w:t>Как показали прошедшие мероприятия, организация и проведение на территории Манского района дня борьбы с коррупцией способствует повышению эффективности антикоррупционной деятельности администрации района, а также подведомственных ей учреждениях. Одним из главных результатов их проведения является и то, что в антикоррупционную деятельность включаются ранее не участвующие граждане, повышается информационная прозрачность деятельности органов местного самоуправления, в том числе по вопросам принимаемых ими мер по противодействию коррупции.</w:t>
      </w:r>
    </w:p>
    <w:p w:rsidR="000625E5" w:rsidRDefault="000625E5" w:rsidP="000625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6448">
        <w:rPr>
          <w:rFonts w:ascii="Times New Roman" w:hAnsi="Times New Roman"/>
          <w:sz w:val="26"/>
          <w:szCs w:val="26"/>
        </w:rPr>
        <w:t>Задачи, которые были поставлены при проведении Международного дня противодействия коррупции, выполнены. Проведены мероприятия антикоррупционной направленности среди учащейся молодежи, граждан района, муниципальных служащих.</w:t>
      </w:r>
      <w:r w:rsidRPr="00A80B41">
        <w:rPr>
          <w:rFonts w:ascii="Times New Roman" w:hAnsi="Times New Roman"/>
          <w:sz w:val="28"/>
          <w:szCs w:val="28"/>
        </w:rPr>
        <w:t xml:space="preserve">       </w:t>
      </w:r>
    </w:p>
    <w:p w:rsidR="005A3D75" w:rsidRDefault="005A3D75"/>
    <w:sectPr w:rsidR="005A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1"/>
    <w:rsid w:val="000625E5"/>
    <w:rsid w:val="003E32B1"/>
    <w:rsid w:val="005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6EE9"/>
  <w15:chartTrackingRefBased/>
  <w15:docId w15:val="{D932A325-6CE3-4088-B03B-452D69B3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0625E5"/>
    <w:rPr>
      <w:rFonts w:cs="Times New Roman"/>
      <w:color w:val="0000FF"/>
      <w:u w:val="single"/>
    </w:rPr>
  </w:style>
  <w:style w:type="paragraph" w:customStyle="1" w:styleId="Default">
    <w:name w:val="Default"/>
    <w:rsid w:val="00062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625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cfeniks?w=wall-25622053_6565%2Fall" TargetMode="External"/><Relationship Id="rId4" Type="http://schemas.openxmlformats.org/officeDocument/2006/relationships/hyperlink" Target="http://manaadm.ru/?page_id=16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Шахворостова Елена Сергеевна</dc:creator>
  <cp:keywords/>
  <dc:description/>
  <cp:lastModifiedBy>Шахворостова Елена Сергеевна</cp:lastModifiedBy>
  <cp:revision>2</cp:revision>
  <dcterms:created xsi:type="dcterms:W3CDTF">2024-04-02T09:24:00Z</dcterms:created>
  <dcterms:modified xsi:type="dcterms:W3CDTF">2024-04-02T09:24:00Z</dcterms:modified>
</cp:coreProperties>
</file>