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199C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bookmarkStart w:id="0" w:name="_GoBack"/>
      <w:bookmarkEnd w:id="0"/>
      <w:r w:rsidRPr="00631F46">
        <w:rPr>
          <w:sz w:val="20"/>
          <w:szCs w:val="20"/>
        </w:rPr>
        <w:t xml:space="preserve">О возможности предоставлении земельного участка для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33C65881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п. Малый </w:t>
      </w:r>
      <w:proofErr w:type="spellStart"/>
      <w:r w:rsidRPr="00631F46">
        <w:rPr>
          <w:sz w:val="20"/>
          <w:szCs w:val="20"/>
        </w:rPr>
        <w:t>Унгут</w:t>
      </w:r>
      <w:proofErr w:type="spellEnd"/>
      <w:r w:rsidRPr="00631F46">
        <w:rPr>
          <w:sz w:val="20"/>
          <w:szCs w:val="20"/>
        </w:rPr>
        <w:t xml:space="preserve">, пер. Лесной, земельный участок 2, площадью 724 </w:t>
      </w:r>
      <w:proofErr w:type="spellStart"/>
      <w:r w:rsidRPr="00631F46">
        <w:rPr>
          <w:sz w:val="20"/>
          <w:szCs w:val="20"/>
        </w:rPr>
        <w:t>кв.м</w:t>
      </w:r>
      <w:proofErr w:type="spellEnd"/>
      <w:r w:rsidRPr="00631F46">
        <w:rPr>
          <w:sz w:val="20"/>
          <w:szCs w:val="20"/>
        </w:rPr>
        <w:t>, разрешенное использование: для индивидуального жилищного строительства.</w:t>
      </w:r>
    </w:p>
    <w:p w14:paraId="5B3E16D1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77FE347A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3302C478" w14:textId="32F4D95F" w:rsidR="00F12C7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Дата окончания приема заявления- «09» мая 2025г.</w:t>
      </w:r>
    </w:p>
    <w:p w14:paraId="7643DB3D" w14:textId="243EA92D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</w:p>
    <w:p w14:paraId="3EE50B1B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О возможности предоставлении земельного участка для индивидуального жилищного строительства с учетом особенностей, предусмотренных статьей 39.18 Земельного Кодекса Российской Федерации </w:t>
      </w:r>
    </w:p>
    <w:p w14:paraId="73E7E94A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собственности земельного участка из категории земель «земли населенных пунктов» с местоположением: Красноярский край, Манский район, п. </w:t>
      </w:r>
      <w:proofErr w:type="spellStart"/>
      <w:r w:rsidRPr="00631F46">
        <w:rPr>
          <w:sz w:val="20"/>
          <w:szCs w:val="20"/>
        </w:rPr>
        <w:t>Пимия</w:t>
      </w:r>
      <w:proofErr w:type="spellEnd"/>
      <w:r w:rsidRPr="00631F46">
        <w:rPr>
          <w:sz w:val="20"/>
          <w:szCs w:val="20"/>
        </w:rPr>
        <w:t xml:space="preserve">, ул. Железнодорожная, 14Б, площадью 4303 </w:t>
      </w:r>
      <w:proofErr w:type="spellStart"/>
      <w:proofErr w:type="gramStart"/>
      <w:r w:rsidRPr="00631F46">
        <w:rPr>
          <w:sz w:val="20"/>
          <w:szCs w:val="20"/>
        </w:rPr>
        <w:t>кв.м</w:t>
      </w:r>
      <w:proofErr w:type="spellEnd"/>
      <w:proofErr w:type="gramEnd"/>
      <w:r w:rsidRPr="00631F46">
        <w:rPr>
          <w:sz w:val="20"/>
          <w:szCs w:val="20"/>
        </w:rPr>
        <w:t>, разрешенное использование: для индивидуального жилищного строительства.</w:t>
      </w:r>
    </w:p>
    <w:p w14:paraId="22EDBDF6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159D466F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12ECDA20" w14:textId="2058ED1A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Дата окончания приема заявления- «09» мая 2025г.</w:t>
      </w:r>
    </w:p>
    <w:p w14:paraId="0E8CBEE3" w14:textId="4883C608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</w:p>
    <w:p w14:paraId="5EC357C7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О возможности предоставлении земельного участка для ведения личного подсобного хозяйства на полевых участках строительства с учетом особенностей, предусмотренных статьей 39.18 Земельного Кодекса Российской Федерации </w:t>
      </w:r>
    </w:p>
    <w:p w14:paraId="070B463D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сельскохозяйственного назначения» с местоположением: Красноярский край, Манский район, район д. Новомихайловка, площадью 1500 </w:t>
      </w:r>
      <w:proofErr w:type="spellStart"/>
      <w:proofErr w:type="gramStart"/>
      <w:r w:rsidRPr="00631F46">
        <w:rPr>
          <w:sz w:val="20"/>
          <w:szCs w:val="20"/>
        </w:rPr>
        <w:t>кв.м</w:t>
      </w:r>
      <w:proofErr w:type="spellEnd"/>
      <w:proofErr w:type="gramEnd"/>
      <w:r w:rsidRPr="00631F46">
        <w:rPr>
          <w:sz w:val="20"/>
          <w:szCs w:val="20"/>
        </w:rPr>
        <w:t>, разрешенное использование: для ведения личного подсобного хозяйства на полевых участках.</w:t>
      </w:r>
    </w:p>
    <w:p w14:paraId="56923693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424489E2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02510A42" w14:textId="3FDDF70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Дата окончания приема заявления- «09» мая 2025г.</w:t>
      </w:r>
    </w:p>
    <w:p w14:paraId="415AA49B" w14:textId="4D6998B6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</w:p>
    <w:p w14:paraId="4302DBEF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О возможности предоставлении земельного участка для ведения личного подсобного хозяйства с учетом особенностей, предусмотренных статьей 39.18 Земельного Кодекса Российской Федерации </w:t>
      </w:r>
    </w:p>
    <w:p w14:paraId="5FBC3876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 xml:space="preserve">Администрация Манского района в лице Комитета по управлению муниципальным имуществом Манского района информирует граждан о возможности предоставления на праве аренды земельного участка из категории земель «земли населенных пунктов» с местоположением: Красноярский край, Манский район, д. Сосновка, ул. Трактовая, 74Б, площадью 3103 </w:t>
      </w:r>
      <w:proofErr w:type="spellStart"/>
      <w:proofErr w:type="gramStart"/>
      <w:r w:rsidRPr="00631F46">
        <w:rPr>
          <w:sz w:val="20"/>
          <w:szCs w:val="20"/>
        </w:rPr>
        <w:t>кв.м</w:t>
      </w:r>
      <w:proofErr w:type="spellEnd"/>
      <w:proofErr w:type="gramEnd"/>
      <w:r w:rsidRPr="00631F46">
        <w:rPr>
          <w:sz w:val="20"/>
          <w:szCs w:val="20"/>
        </w:rPr>
        <w:t>, разрешенное использование: для ведения личного подсобного хозяйства.</w:t>
      </w:r>
    </w:p>
    <w:p w14:paraId="52CF027F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lastRenderedPageBreak/>
        <w:t xml:space="preserve">Граждане, заинтересованные в предоставлении земельного участка, в праве в течении тридцати дней соответственно со дня размещения извещения на официальном сайте Российской Федерации для размещения информации о проведении торгов www.torgi.gov.ru, а также на официальном сайте Администрации   Манского района  https://mansky.gosuslugi.ru/ в информационно-телекоммуникационной сети «Интернет», подавать заявления о намерении участвовать в аукционе на право заключения договора аренды земельного участка. </w:t>
      </w:r>
    </w:p>
    <w:p w14:paraId="6A9FB719" w14:textId="77777777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Заявитель представляет заявление о намерении участвовать в аукционе на право заключения договора аренды земельного участка по адресу: 663510, Красноярский край, Манский район, с. Шалинское, ул. Ленина, 28А (приемная администрации Манского района). Часы приема: понедельник - четверг с 9.00 до 15.00 (перерыв с 13.00-14.00).</w:t>
      </w:r>
    </w:p>
    <w:p w14:paraId="6714661E" w14:textId="0C4028AE" w:rsidR="00631F46" w:rsidRPr="00631F46" w:rsidRDefault="00631F46" w:rsidP="00631F46">
      <w:pPr>
        <w:spacing w:after="0"/>
        <w:ind w:firstLine="709"/>
        <w:jc w:val="both"/>
        <w:rPr>
          <w:sz w:val="20"/>
          <w:szCs w:val="20"/>
        </w:rPr>
      </w:pPr>
      <w:r w:rsidRPr="00631F46">
        <w:rPr>
          <w:sz w:val="20"/>
          <w:szCs w:val="20"/>
        </w:rPr>
        <w:t>Дата окончания приема заявления- «09» мая 2025г.</w:t>
      </w:r>
    </w:p>
    <w:sectPr w:rsidR="00631F46" w:rsidRPr="00631F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92"/>
    <w:rsid w:val="00375992"/>
    <w:rsid w:val="00631F4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3234"/>
  <w15:chartTrackingRefBased/>
  <w15:docId w15:val="{4829B706-A0BF-4ED4-952E-D0589D67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kumi-map</dc:creator>
  <cp:keywords/>
  <dc:description/>
  <cp:lastModifiedBy>kumi-map</cp:lastModifiedBy>
  <cp:revision>3</cp:revision>
  <dcterms:created xsi:type="dcterms:W3CDTF">2025-04-09T05:47:00Z</dcterms:created>
  <dcterms:modified xsi:type="dcterms:W3CDTF">2025-04-09T05:48:00Z</dcterms:modified>
</cp:coreProperties>
</file>