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A1E2A" w14:textId="34343938" w:rsidR="00BC012B" w:rsidRPr="007E3205" w:rsidRDefault="0001789F" w:rsidP="00BC01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Манского района Красноярского края сообщает об итогах 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7E76AF" w:rsidRPr="007E3205">
        <w:rPr>
          <w:rFonts w:ascii="Times New Roman" w:hAnsi="Times New Roman" w:cs="Times New Roman"/>
          <w:sz w:val="24"/>
          <w:szCs w:val="24"/>
        </w:rPr>
        <w:t>22000101030000000</w:t>
      </w:r>
      <w:r w:rsidR="00B24417">
        <w:rPr>
          <w:rFonts w:ascii="Times New Roman" w:hAnsi="Times New Roman" w:cs="Times New Roman"/>
          <w:sz w:val="24"/>
          <w:szCs w:val="24"/>
        </w:rPr>
        <w:t>271</w:t>
      </w:r>
      <w:r w:rsidR="007E76AF" w:rsidRPr="007E3205">
        <w:rPr>
          <w:rFonts w:ascii="Times New Roman" w:hAnsi="Times New Roman" w:cs="Times New Roman"/>
          <w:sz w:val="24"/>
          <w:szCs w:val="24"/>
        </w:rPr>
        <w:t xml:space="preserve"> </w:t>
      </w:r>
      <w:r w:rsidR="00BC012B" w:rsidRPr="007E3205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A14B27" w:rsidRPr="007E3205">
        <w:rPr>
          <w:rFonts w:ascii="Times New Roman" w:hAnsi="Times New Roman" w:cs="Times New Roman"/>
          <w:sz w:val="24"/>
          <w:szCs w:val="24"/>
        </w:rPr>
        <w:t>а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24417">
        <w:rPr>
          <w:rFonts w:ascii="Times New Roman" w:hAnsi="Times New Roman" w:cs="Times New Roman"/>
          <w:sz w:val="24"/>
          <w:szCs w:val="24"/>
        </w:rPr>
        <w:t>ого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24417">
        <w:rPr>
          <w:rFonts w:ascii="Times New Roman" w:hAnsi="Times New Roman" w:cs="Times New Roman"/>
          <w:sz w:val="24"/>
          <w:szCs w:val="24"/>
        </w:rPr>
        <w:t>а</w:t>
      </w:r>
      <w:r w:rsidR="00BC012B" w:rsidRPr="007E320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73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4285"/>
        <w:gridCol w:w="4161"/>
      </w:tblGrid>
      <w:tr w:rsidR="00932AA2" w:rsidRPr="007E3205" w14:paraId="6F25205C" w14:textId="77777777" w:rsidTr="0025131F">
        <w:trPr>
          <w:trHeight w:val="525"/>
        </w:trPr>
        <w:tc>
          <w:tcPr>
            <w:tcW w:w="927" w:type="dxa"/>
          </w:tcPr>
          <w:p w14:paraId="2BD3F55F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  <w:tc>
          <w:tcPr>
            <w:tcW w:w="4285" w:type="dxa"/>
          </w:tcPr>
          <w:p w14:paraId="7D78F541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4161" w:type="dxa"/>
          </w:tcPr>
          <w:p w14:paraId="2465C436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имущества</w:t>
            </w:r>
          </w:p>
        </w:tc>
      </w:tr>
      <w:tr w:rsidR="00932AA2" w:rsidRPr="007E3205" w14:paraId="140D91EB" w14:textId="77777777" w:rsidTr="0025131F">
        <w:trPr>
          <w:trHeight w:val="930"/>
        </w:trPr>
        <w:tc>
          <w:tcPr>
            <w:tcW w:w="927" w:type="dxa"/>
          </w:tcPr>
          <w:p w14:paraId="7E5753F7" w14:textId="77777777" w:rsidR="0001789F" w:rsidRPr="007E3205" w:rsidRDefault="0001789F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5" w:type="dxa"/>
          </w:tcPr>
          <w:p w14:paraId="635FF7A6" w14:textId="6D32D081" w:rsidR="00B24417" w:rsidRPr="00B24417" w:rsidRDefault="00B24417" w:rsidP="00B2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17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с кадастровым номером 24:24:2002001:77, категории земель – земли населенных пунктов, вид разрешенного использования: приусадебный участок личного подсобного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B074DA" w14:textId="73AC9908" w:rsidR="0001789F" w:rsidRPr="007E3205" w:rsidRDefault="00B24417" w:rsidP="00B2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17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составляет 1000 кв. м.</w:t>
            </w:r>
          </w:p>
        </w:tc>
        <w:tc>
          <w:tcPr>
            <w:tcW w:w="4161" w:type="dxa"/>
          </w:tcPr>
          <w:p w14:paraId="33FD3601" w14:textId="28AD1297" w:rsidR="0001789F" w:rsidRPr="007E3205" w:rsidRDefault="00B24417" w:rsidP="00655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17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Красноярский край, Манский район, д. Жайма, ул. Лесная, д.15 б.</w:t>
            </w:r>
          </w:p>
        </w:tc>
      </w:tr>
    </w:tbl>
    <w:p w14:paraId="796AA224" w14:textId="77777777" w:rsidR="00932AA2" w:rsidRPr="007E3205" w:rsidRDefault="00932AA2" w:rsidP="00932A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AEA3E5" w14:textId="5F77F1B1" w:rsidR="00BD4C1C" w:rsidRPr="007E3205" w:rsidRDefault="00932AA2" w:rsidP="007E32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 xml:space="preserve"> Дата, время и место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205" w:rsidRPr="007E3205">
        <w:rPr>
          <w:rFonts w:ascii="Times New Roman" w:hAnsi="Times New Roman" w:cs="Times New Roman"/>
          <w:color w:val="000000"/>
          <w:sz w:val="24"/>
          <w:szCs w:val="24"/>
        </w:rPr>
        <w:t>рассмотрения заявок на участие в аукционе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24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декабря</w:t>
      </w:r>
      <w:r w:rsidR="007E76AF" w:rsidRPr="007E3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="00BD4C1C" w:rsidRPr="007E3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205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557A28" w:rsidRPr="007E3205">
        <w:rPr>
          <w:rFonts w:ascii="Times New Roman" w:hAnsi="Times New Roman" w:cs="Times New Roman"/>
          <w:b/>
          <w:sz w:val="24"/>
          <w:szCs w:val="24"/>
        </w:rPr>
        <w:t>в 1</w:t>
      </w:r>
      <w:r w:rsidR="007E76AF" w:rsidRPr="007E3205">
        <w:rPr>
          <w:rFonts w:ascii="Times New Roman" w:hAnsi="Times New Roman" w:cs="Times New Roman"/>
          <w:b/>
          <w:sz w:val="24"/>
          <w:szCs w:val="24"/>
        </w:rPr>
        <w:t>0</w:t>
      </w:r>
      <w:r w:rsidR="00557A28" w:rsidRPr="007E3205">
        <w:rPr>
          <w:rFonts w:ascii="Times New Roman" w:hAnsi="Times New Roman" w:cs="Times New Roman"/>
          <w:b/>
          <w:sz w:val="24"/>
          <w:szCs w:val="24"/>
        </w:rPr>
        <w:t>.00 по местному времени</w:t>
      </w:r>
      <w:r w:rsidRPr="007E3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1B3294" w:rsidRPr="001B3294">
        <w:rPr>
          <w:rFonts w:ascii="Times New Roman" w:hAnsi="Times New Roman" w:cs="Times New Roman"/>
          <w:color w:val="000000"/>
          <w:sz w:val="24"/>
          <w:szCs w:val="24"/>
        </w:rPr>
        <w:t>Красноярский край, Манский район, с. Шалинское, ул. Ленина 28 «А», третий этаж, актовый зал</w:t>
      </w:r>
    </w:p>
    <w:p w14:paraId="1534C038" w14:textId="56D27270" w:rsidR="00932AA2" w:rsidRPr="007E3205" w:rsidRDefault="00557A28" w:rsidP="002D5A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79886519"/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По Лоту № 1:</w:t>
      </w:r>
    </w:p>
    <w:p w14:paraId="10A8F044" w14:textId="77777777" w:rsidR="00B24417" w:rsidRDefault="007E76AF" w:rsidP="00B244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30972884"/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– размер ежегодной арендной платы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НДС)</w:t>
      </w:r>
      <w:r w:rsidR="001B3294"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Манского района </w:t>
      </w:r>
      <w:bookmarkEnd w:id="0"/>
      <w:bookmarkEnd w:id="1"/>
      <w:r w:rsidR="00B24417"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19.08.2024 № 625 «О проведении открытого аукциона на право заключения договора аренды на земельный участок» начальная цена предмета аукциона составляет 952,40 (девятьсот пятьдесят два рубля 40 копеек).</w:t>
      </w:r>
    </w:p>
    <w:p w14:paraId="28C232E6" w14:textId="77777777" w:rsidR="00B24417" w:rsidRPr="00B24417" w:rsidRDefault="00B24417" w:rsidP="00B24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Поступила одна (1) заявка на участие в открытом аукционе по Лоту №1.</w:t>
      </w:r>
    </w:p>
    <w:p w14:paraId="3D276EBB" w14:textId="77777777" w:rsidR="00B24417" w:rsidRPr="00B24417" w:rsidRDefault="00B24417" w:rsidP="00B24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открытый аукцион на право заключения договора аренды земельного участка, государственная собственность на который не разграничена по Лоту №1 не состоявшимся.</w:t>
      </w:r>
    </w:p>
    <w:p w14:paraId="2CCFD939" w14:textId="708C4E6B" w:rsidR="00B24417" w:rsidRPr="00B24417" w:rsidRDefault="00B24417" w:rsidP="00B24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пункта 13 статьи 39.12. Земельного кодекса РФ направить единственному участнику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Стрижнёву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Олегу Петровичу</w:t>
      </w: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 подписанного проекта договора аренды земельного участка.</w:t>
      </w:r>
    </w:p>
    <w:p w14:paraId="19C69E0C" w14:textId="3CCD18A7" w:rsidR="00B24417" w:rsidRDefault="00B24417" w:rsidP="00B24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ежегодной арендной платы за аренду земельного участка определяется в размере, равном начальной цене предмета аукциона</w:t>
      </w:r>
      <w:bookmarkStart w:id="2" w:name="_GoBack"/>
      <w:bookmarkEnd w:id="2"/>
    </w:p>
    <w:sectPr w:rsidR="00B2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96C8F"/>
    <w:multiLevelType w:val="hybridMultilevel"/>
    <w:tmpl w:val="0086512A"/>
    <w:lvl w:ilvl="0" w:tplc="ED66257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56"/>
    <w:rsid w:val="00013F6E"/>
    <w:rsid w:val="0001789F"/>
    <w:rsid w:val="00115F23"/>
    <w:rsid w:val="001632F9"/>
    <w:rsid w:val="001B3294"/>
    <w:rsid w:val="001B7BE8"/>
    <w:rsid w:val="0025131F"/>
    <w:rsid w:val="00257C7A"/>
    <w:rsid w:val="002D5A58"/>
    <w:rsid w:val="00360956"/>
    <w:rsid w:val="00445561"/>
    <w:rsid w:val="004B258A"/>
    <w:rsid w:val="00557A28"/>
    <w:rsid w:val="00624F1B"/>
    <w:rsid w:val="00655B48"/>
    <w:rsid w:val="006F622E"/>
    <w:rsid w:val="0079617F"/>
    <w:rsid w:val="007C4C15"/>
    <w:rsid w:val="007E3205"/>
    <w:rsid w:val="007E76AF"/>
    <w:rsid w:val="008024B4"/>
    <w:rsid w:val="008B2DE1"/>
    <w:rsid w:val="008B74D7"/>
    <w:rsid w:val="009253D2"/>
    <w:rsid w:val="00932AA2"/>
    <w:rsid w:val="00975F0D"/>
    <w:rsid w:val="00977126"/>
    <w:rsid w:val="00A14B27"/>
    <w:rsid w:val="00B24417"/>
    <w:rsid w:val="00BC012B"/>
    <w:rsid w:val="00BD4C1C"/>
    <w:rsid w:val="00C14071"/>
    <w:rsid w:val="00CC7900"/>
    <w:rsid w:val="00D5693D"/>
    <w:rsid w:val="00F5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A03B"/>
  <w15:chartTrackingRefBased/>
  <w15:docId w15:val="{287D4878-711E-4A3A-8D34-3C4E5086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294"/>
  </w:style>
  <w:style w:type="paragraph" w:styleId="1">
    <w:name w:val="heading 1"/>
    <w:basedOn w:val="a"/>
    <w:next w:val="a"/>
    <w:link w:val="10"/>
    <w:qFormat/>
    <w:rsid w:val="001B32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15F23"/>
    <w:pPr>
      <w:spacing w:after="0" w:line="240" w:lineRule="auto"/>
    </w:pPr>
  </w:style>
  <w:style w:type="paragraph" w:styleId="a4">
    <w:name w:val="Body Text Indent"/>
    <w:basedOn w:val="a"/>
    <w:link w:val="a5"/>
    <w:rsid w:val="00655B48"/>
    <w:pPr>
      <w:spacing w:after="0" w:line="36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55B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329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kumi-korotich</dc:creator>
  <cp:keywords/>
  <dc:description/>
  <cp:lastModifiedBy>KUMI-Kiseleva</cp:lastModifiedBy>
  <cp:revision>2</cp:revision>
  <dcterms:created xsi:type="dcterms:W3CDTF">2024-12-25T04:41:00Z</dcterms:created>
  <dcterms:modified xsi:type="dcterms:W3CDTF">2024-12-25T04:41:00Z</dcterms:modified>
</cp:coreProperties>
</file>