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4EAA14B8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7E3205" w:rsidRPr="007E3205">
        <w:rPr>
          <w:rFonts w:ascii="Times New Roman" w:hAnsi="Times New Roman" w:cs="Times New Roman"/>
          <w:sz w:val="24"/>
          <w:szCs w:val="24"/>
        </w:rPr>
        <w:t>2</w:t>
      </w:r>
      <w:r w:rsidR="00257C7A">
        <w:rPr>
          <w:rFonts w:ascii="Times New Roman" w:hAnsi="Times New Roman" w:cs="Times New Roman"/>
          <w:sz w:val="24"/>
          <w:szCs w:val="24"/>
        </w:rPr>
        <w:t>5</w:t>
      </w:r>
      <w:r w:rsidR="001B3294">
        <w:rPr>
          <w:rFonts w:ascii="Times New Roman" w:hAnsi="Times New Roman" w:cs="Times New Roman"/>
          <w:sz w:val="24"/>
          <w:szCs w:val="24"/>
        </w:rPr>
        <w:t>7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B3294">
        <w:rPr>
          <w:rFonts w:ascii="Times New Roman" w:hAnsi="Times New Roman" w:cs="Times New Roman"/>
          <w:sz w:val="24"/>
          <w:szCs w:val="24"/>
        </w:rPr>
        <w:t>ых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B3294">
        <w:rPr>
          <w:rFonts w:ascii="Times New Roman" w:hAnsi="Times New Roman" w:cs="Times New Roman"/>
          <w:sz w:val="24"/>
          <w:szCs w:val="24"/>
        </w:rPr>
        <w:t>ов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7E3205">
        <w:trPr>
          <w:trHeight w:val="525"/>
        </w:trPr>
        <w:tc>
          <w:tcPr>
            <w:tcW w:w="715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382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76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7E3205">
        <w:trPr>
          <w:trHeight w:val="930"/>
        </w:trPr>
        <w:tc>
          <w:tcPr>
            <w:tcW w:w="715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14:paraId="48140259" w14:textId="77777777" w:rsid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24:24:0301006:93, категории земель – земли сельскохозяйственного назначения, вид разрешенного использования: для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074DA" w14:textId="3614692F" w:rsidR="0001789F" w:rsidRPr="007E3205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620500 кв. м.</w:t>
            </w:r>
          </w:p>
        </w:tc>
        <w:tc>
          <w:tcPr>
            <w:tcW w:w="4276" w:type="dxa"/>
          </w:tcPr>
          <w:p w14:paraId="33FD3601" w14:textId="35C7C142" w:rsidR="0001789F" w:rsidRPr="007E3205" w:rsidRDefault="001B3294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д. Сосновка. Участок находится примерно в 2 км метрах, по направлению на юго-запад от ориентира. Почтовый адрес ориентира: Россия, Красноярский край, Манский район, участок № 4.</w:t>
            </w:r>
          </w:p>
        </w:tc>
      </w:tr>
      <w:tr w:rsidR="001B3294" w:rsidRPr="007E3205" w14:paraId="5472BC36" w14:textId="77777777" w:rsidTr="007E3205">
        <w:trPr>
          <w:trHeight w:val="930"/>
        </w:trPr>
        <w:tc>
          <w:tcPr>
            <w:tcW w:w="715" w:type="dxa"/>
          </w:tcPr>
          <w:p w14:paraId="4F7FFC28" w14:textId="5E1DF137" w:rsidR="001B3294" w:rsidRPr="007E3205" w:rsidRDefault="001B3294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14:paraId="404753E3" w14:textId="41505D41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24:24:0101008:244, категории земель – земли населенных пунктов, вид разрешенного использования: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96497" w14:textId="0B6A0BAD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2806 кв. м.</w:t>
            </w:r>
          </w:p>
        </w:tc>
        <w:tc>
          <w:tcPr>
            <w:tcW w:w="4276" w:type="dxa"/>
          </w:tcPr>
          <w:p w14:paraId="299501CC" w14:textId="7C6BB484" w:rsidR="001B3294" w:rsidRPr="001B3294" w:rsidRDefault="001B3294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Манский район, п. Первоманск, ул. Западная, 5.</w:t>
            </w:r>
          </w:p>
        </w:tc>
      </w:tr>
      <w:tr w:rsidR="001B3294" w:rsidRPr="007E3205" w14:paraId="2DBB3B4E" w14:textId="77777777" w:rsidTr="007E3205">
        <w:trPr>
          <w:trHeight w:val="930"/>
        </w:trPr>
        <w:tc>
          <w:tcPr>
            <w:tcW w:w="715" w:type="dxa"/>
          </w:tcPr>
          <w:p w14:paraId="39F51D5B" w14:textId="43164EC5" w:rsidR="001B3294" w:rsidRPr="007E3205" w:rsidRDefault="001B3294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14:paraId="29B19269" w14:textId="32714E83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24:24:0000000:2312,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403F4" w14:textId="1C4A9A71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2806 кв. м.</w:t>
            </w:r>
          </w:p>
        </w:tc>
        <w:tc>
          <w:tcPr>
            <w:tcW w:w="4276" w:type="dxa"/>
          </w:tcPr>
          <w:p w14:paraId="7CC85D96" w14:textId="1ACE4131" w:rsidR="001B3294" w:rsidRPr="001B3294" w:rsidRDefault="001B3294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д. Кирза, ул. Подгорная 14.</w:t>
            </w:r>
          </w:p>
        </w:tc>
      </w:tr>
      <w:tr w:rsidR="001B3294" w:rsidRPr="007E3205" w14:paraId="57EDF006" w14:textId="77777777" w:rsidTr="007E3205">
        <w:trPr>
          <w:trHeight w:val="930"/>
        </w:trPr>
        <w:tc>
          <w:tcPr>
            <w:tcW w:w="715" w:type="dxa"/>
          </w:tcPr>
          <w:p w14:paraId="6AA15EE5" w14:textId="75A7AF8B" w:rsidR="001B3294" w:rsidRPr="007E3205" w:rsidRDefault="001B3294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</w:tcPr>
          <w:p w14:paraId="7AF0DA2A" w14:textId="4242209F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24:24:3001028:130, категории земель – земли населенных пунктов, вид разрешенного использования: Садоводство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C262F0" w14:textId="04EE7140" w:rsidR="001B3294" w:rsidRPr="001B3294" w:rsidRDefault="001B3294" w:rsidP="001B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3500 кв. м.</w:t>
            </w:r>
          </w:p>
        </w:tc>
        <w:tc>
          <w:tcPr>
            <w:tcW w:w="4276" w:type="dxa"/>
          </w:tcPr>
          <w:p w14:paraId="7B5A72AA" w14:textId="7DEA4B46" w:rsidR="001B3294" w:rsidRPr="001B3294" w:rsidRDefault="001B3294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294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Манский район, Шалинский сельсовет, с. Шалинское, в 60 м. по направлению на северо-запад от нежилого здания № 1 по ул. Заводская.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04FC7036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B3294" w:rsidRPr="001B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257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1B3294" w:rsidRPr="001B329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Манский район, с. </w:t>
      </w:r>
      <w:r w:rsidR="001B3294" w:rsidRPr="001B3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Шалинское, ул. Ленина 28 «А», третий этаж, актовый зал</w:t>
      </w: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9886519"/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19BF3C6A" w14:textId="77777777" w:rsidR="001B3294" w:rsidRDefault="007E76AF" w:rsidP="001B32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 </w:t>
      </w:r>
      <w:bookmarkEnd w:id="0"/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3294"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08.07.2024 №534 «О проведении открытого аукциона на право заключения договора аренды на земельный участок» начальная цена предмета аукциона составляет 31 738,58 (тридцать одна тысяча семьсот тридцать восемь рублей 58 копеек).</w:t>
      </w:r>
    </w:p>
    <w:p w14:paraId="0DD0242D" w14:textId="334D7DF6" w:rsidR="001B3294" w:rsidRDefault="001B3294" w:rsidP="007E32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2" w:name="_Hlk179886782"/>
      <w:r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Заявки на участие в открытом аукционе по Лоту №1 не поступили.</w:t>
      </w:r>
    </w:p>
    <w:p w14:paraId="5A16E32A" w14:textId="2BE07914" w:rsidR="002D5A58" w:rsidRDefault="007E3205" w:rsidP="001B32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</w:t>
      </w:r>
      <w:r w:rsid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</w:t>
      </w:r>
      <w:r w:rsidR="001B3294"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ризнать открытый аукционе на право заключения договора аренды земельного участка по Лоту №1 не состоявшимся</w:t>
      </w:r>
    </w:p>
    <w:bookmarkEnd w:id="1"/>
    <w:bookmarkEnd w:id="2"/>
    <w:p w14:paraId="16D20E90" w14:textId="1CBC7429" w:rsidR="001B3294" w:rsidRPr="007E3205" w:rsidRDefault="001B3294" w:rsidP="001B329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4572CE" w14:textId="441E96D9" w:rsidR="002D5A58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05.07.2024г. №532 «О проведении открытого аукциона на право заключения договора аренды на земельный участок» начальная цена предмета аукциона составляет 24 061,05 (двадцать четыре тысячи шестьдесят один рубль 05 копеек).</w:t>
      </w:r>
    </w:p>
    <w:p w14:paraId="7BEC16AE" w14:textId="318FD1E5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одна (1) заявка на участие в открытом аукционе по Лоту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701"/>
        <w:gridCol w:w="1663"/>
        <w:gridCol w:w="1314"/>
      </w:tblGrid>
      <w:tr w:rsidR="001B3294" w:rsidRPr="00185BA5" w14:paraId="30B38E7F" w14:textId="77777777" w:rsidTr="00C2753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8422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№№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ED76" w14:textId="77777777" w:rsidR="001B3294" w:rsidRPr="00185BA5" w:rsidRDefault="001B3294" w:rsidP="00C27538">
            <w:pPr>
              <w:pStyle w:val="1"/>
              <w:keepNext w:val="0"/>
              <w:widowControl w:val="0"/>
              <w:suppressAutoHyphens/>
              <w:rPr>
                <w:b w:val="0"/>
                <w:bCs w:val="0"/>
              </w:rPr>
            </w:pPr>
            <w:r w:rsidRPr="00185BA5">
              <w:rPr>
                <w:b w:val="0"/>
                <w:bCs w:val="0"/>
              </w:rPr>
              <w:t>Наименования (имена) заявителей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8AEE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Дата приема з</w:t>
            </w:r>
            <w:r w:rsidRPr="00185BA5">
              <w:rPr>
                <w:i/>
                <w:iCs/>
              </w:rPr>
              <w:t>а</w:t>
            </w:r>
            <w:r w:rsidRPr="00185BA5">
              <w:rPr>
                <w:i/>
                <w:iCs/>
              </w:rPr>
              <w:t>явки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C95BE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Время приема з</w:t>
            </w:r>
            <w:r w:rsidRPr="00185BA5">
              <w:rPr>
                <w:i/>
                <w:iCs/>
              </w:rPr>
              <w:t>а</w:t>
            </w:r>
            <w:r w:rsidRPr="00185BA5">
              <w:rPr>
                <w:i/>
                <w:iCs/>
              </w:rPr>
              <w:t>явки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6639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185BA5">
              <w:rPr>
                <w:i/>
                <w:iCs/>
              </w:rPr>
              <w:t>Внесенный задаток, руб.</w:t>
            </w:r>
          </w:p>
        </w:tc>
      </w:tr>
      <w:tr w:rsidR="001B3294" w:rsidRPr="00185BA5" w14:paraId="1741FBFB" w14:textId="77777777" w:rsidTr="00C2753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664A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 w:rsidRPr="00185BA5">
              <w:rPr>
                <w:iCs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2203" w14:textId="77777777" w:rsidR="001B3294" w:rsidRPr="00185BA5" w:rsidRDefault="001B3294" w:rsidP="00C27538">
            <w:pPr>
              <w:widowControl w:val="0"/>
              <w:suppressAutoHyphens/>
              <w:jc w:val="center"/>
            </w:pPr>
            <w:r>
              <w:t xml:space="preserve">Короткин Александр Валентинович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B41E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10.10.2024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CAB372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10:26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005D" w14:textId="77777777" w:rsidR="001B3294" w:rsidRPr="00185BA5" w:rsidRDefault="001B3294" w:rsidP="00C27538">
            <w:pPr>
              <w:widowControl w:val="0"/>
              <w:suppressAutoHyphens/>
              <w:jc w:val="center"/>
              <w:rPr>
                <w:iCs/>
              </w:rPr>
            </w:pPr>
            <w:r>
              <w:rPr>
                <w:iCs/>
              </w:rPr>
              <w:t>4 812,21</w:t>
            </w:r>
          </w:p>
        </w:tc>
      </w:tr>
    </w:tbl>
    <w:p w14:paraId="5871D709" w14:textId="449535BF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к участию в аукционе на право заключения договора аренды земельного участка по Лоту № 2 – Короткина Александра Валентиновича.</w:t>
      </w:r>
      <w:bookmarkStart w:id="3" w:name="_GoBack"/>
      <w:bookmarkEnd w:id="3"/>
    </w:p>
    <w:p w14:paraId="22535694" w14:textId="77777777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участником аукциона в аукционе на право заключения договора аренды земельного участка по Лоту №2 – Короткина Александра Валентиновича.</w:t>
      </w:r>
    </w:p>
    <w:p w14:paraId="722D2B3A" w14:textId="77777777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открытый аукцион на право заключения договора аренды земельного участка по Лоту №2 не состоявшимся.</w:t>
      </w:r>
    </w:p>
    <w:p w14:paraId="49E04A81" w14:textId="77777777" w:rsidR="001B3294" w:rsidRP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основании пункта 13 статьи 39.12. Земельного кодекса РФ направить единственному участнику – Короткину Александру Валентиновичу три экземпляра подписанного проекта договора аренды земельного участка.</w:t>
      </w:r>
    </w:p>
    <w:p w14:paraId="4736374E" w14:textId="2B3BBC2D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Размер ежегодной арендной платы за аренду земельного участка определяется в размере, равном начальной цене предмета аукциона.</w:t>
      </w:r>
    </w:p>
    <w:p w14:paraId="2DAEDCD8" w14:textId="77777777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12CC6" w14:textId="1CF2ADE5" w:rsidR="001B3294" w:rsidRPr="007E3205" w:rsidRDefault="001B3294" w:rsidP="001B329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36BCDCF" w14:textId="7441665D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№600 «О проведении открытого аукциона на право заключения договора аренды на земельный участок» начальная цена предмета аукциона составляет 4 053,00 (четыре тысячи пятьдесят три рубля 00 копеек).</w:t>
      </w:r>
    </w:p>
    <w:p w14:paraId="57F5052E" w14:textId="494CE2BA" w:rsidR="00CC7900" w:rsidRPr="00CC7900" w:rsidRDefault="00CC7900" w:rsidP="00CC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открытом аукционе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поступили.</w:t>
      </w:r>
    </w:p>
    <w:p w14:paraId="767704E8" w14:textId="06F92B16" w:rsidR="001B3294" w:rsidRDefault="00CC7900" w:rsidP="00CC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решение: признать открытый аукционе на право заключения договора аренды земельного участка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B4566A" w14:textId="143EB87D" w:rsidR="001B3294" w:rsidRPr="007E3205" w:rsidRDefault="001B3294" w:rsidP="001B329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266AC3" w14:textId="19C9F301" w:rsidR="001B3294" w:rsidRDefault="001B3294" w:rsidP="001B3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1B32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Манского района</w:t>
      </w:r>
      <w:r w:rsidR="00CC7900" w:rsidRPr="00CC7900">
        <w:t xml:space="preserve"> </w:t>
      </w:r>
      <w:r w:rsidR="00CC7900" w:rsidRPr="00CC7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29.08.2024 №638 «О проведении открытого аукциона на право заключения договора аренды земельного участка» начальная цена предмета аукциона составляет 4 248,30 (четыре тысячи двести сорок восемь рублей 30 копеек).</w:t>
      </w:r>
    </w:p>
    <w:p w14:paraId="4326C512" w14:textId="0FC58323" w:rsidR="00CC7900" w:rsidRDefault="00CC7900" w:rsidP="00CC79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Заявки на участие в открытом аукционе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поступили.</w:t>
      </w:r>
    </w:p>
    <w:p w14:paraId="33CFF138" w14:textId="3FC51666" w:rsidR="00CC7900" w:rsidRPr="00CC7900" w:rsidRDefault="00CC7900" w:rsidP="00CC79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32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Комиссия приняла решение: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</w:t>
      </w:r>
      <w:r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ризнать открытый аукционе на право заключения договора аренды земельного участка по Лоту №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1B32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 состоявшимся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sectPr w:rsidR="00CC7900" w:rsidRPr="00CC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7C7A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9253D2"/>
    <w:rsid w:val="00932AA2"/>
    <w:rsid w:val="00975F0D"/>
    <w:rsid w:val="00977126"/>
    <w:rsid w:val="00A14B27"/>
    <w:rsid w:val="00BC012B"/>
    <w:rsid w:val="00BD4C1C"/>
    <w:rsid w:val="00C14071"/>
    <w:rsid w:val="00CC7900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3</cp:revision>
  <dcterms:created xsi:type="dcterms:W3CDTF">2024-10-11T02:23:00Z</dcterms:created>
  <dcterms:modified xsi:type="dcterms:W3CDTF">2024-10-15T05:14:00Z</dcterms:modified>
</cp:coreProperties>
</file>