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3CDF" w14:textId="77777777" w:rsidR="00172B12" w:rsidRPr="00997DAA" w:rsidRDefault="00172B12" w:rsidP="00172B12">
      <w:pPr>
        <w:spacing w:line="240" w:lineRule="exact"/>
        <w:jc w:val="center"/>
        <w:rPr>
          <w:rFonts w:eastAsiaTheme="minorHAnsi"/>
          <w:b/>
          <w:sz w:val="28"/>
          <w:szCs w:val="26"/>
          <w:lang w:eastAsia="en-US"/>
        </w:rPr>
      </w:pPr>
      <w:r w:rsidRPr="00997DAA">
        <w:rPr>
          <w:rFonts w:eastAsiaTheme="minorHAnsi"/>
          <w:b/>
          <w:sz w:val="28"/>
          <w:szCs w:val="26"/>
          <w:lang w:eastAsia="en-US"/>
        </w:rPr>
        <w:t>СОДЕРЖАНИЕ</w:t>
      </w:r>
    </w:p>
    <w:p w14:paraId="26432037" w14:textId="77777777" w:rsidR="00172B12" w:rsidRPr="00997DAA" w:rsidRDefault="00172B12" w:rsidP="00172B12">
      <w:pPr>
        <w:spacing w:line="240" w:lineRule="exact"/>
        <w:jc w:val="center"/>
        <w:rPr>
          <w:rFonts w:eastAsiaTheme="minorHAnsi"/>
          <w:b/>
          <w:sz w:val="26"/>
          <w:szCs w:val="26"/>
          <w:lang w:eastAsia="en-US"/>
        </w:rPr>
      </w:pPr>
      <w:r w:rsidRPr="00997DAA">
        <w:rPr>
          <w:rFonts w:eastAsiaTheme="minorHAnsi"/>
          <w:b/>
          <w:sz w:val="26"/>
          <w:szCs w:val="26"/>
          <w:lang w:eastAsia="en-US"/>
        </w:rPr>
        <w:t xml:space="preserve">Инвестиционного паспорта Манского района  </w:t>
      </w:r>
    </w:p>
    <w:p w14:paraId="7837925A" w14:textId="77777777" w:rsidR="00172B12" w:rsidRPr="00997DAA" w:rsidRDefault="00172B12" w:rsidP="00172B12">
      <w:pPr>
        <w:spacing w:line="240" w:lineRule="exact"/>
        <w:jc w:val="center"/>
        <w:rPr>
          <w:rFonts w:eastAsiaTheme="minorHAnsi"/>
          <w:b/>
          <w:sz w:val="26"/>
          <w:szCs w:val="26"/>
          <w:lang w:eastAsia="en-US"/>
        </w:rPr>
      </w:pPr>
      <w:r w:rsidRPr="00997DAA">
        <w:rPr>
          <w:rFonts w:eastAsiaTheme="minorHAnsi"/>
          <w:b/>
          <w:sz w:val="26"/>
          <w:szCs w:val="26"/>
          <w:lang w:eastAsia="en-US"/>
        </w:rPr>
        <w:t>Красноярского края</w:t>
      </w:r>
    </w:p>
    <w:tbl>
      <w:tblPr>
        <w:tblStyle w:val="7"/>
        <w:tblW w:w="10770" w:type="dxa"/>
        <w:tblInd w:w="-1168" w:type="dxa"/>
        <w:tblLayout w:type="fixed"/>
        <w:tblLook w:val="04A0" w:firstRow="1" w:lastRow="0" w:firstColumn="1" w:lastColumn="0" w:noHBand="0" w:noVBand="1"/>
      </w:tblPr>
      <w:tblGrid>
        <w:gridCol w:w="849"/>
        <w:gridCol w:w="8928"/>
        <w:gridCol w:w="993"/>
      </w:tblGrid>
      <w:tr w:rsidR="00172B12" w:rsidRPr="00997DAA" w14:paraId="2E6F0E6E" w14:textId="77777777" w:rsidTr="00383A9C">
        <w:trPr>
          <w:trHeight w:val="270"/>
        </w:trPr>
        <w:tc>
          <w:tcPr>
            <w:tcW w:w="850" w:type="dxa"/>
            <w:tcBorders>
              <w:top w:val="single" w:sz="4" w:space="0" w:color="auto"/>
              <w:left w:val="single" w:sz="4" w:space="0" w:color="auto"/>
              <w:bottom w:val="single" w:sz="4" w:space="0" w:color="auto"/>
              <w:right w:val="single" w:sz="4" w:space="0" w:color="auto"/>
            </w:tcBorders>
            <w:hideMark/>
          </w:tcPr>
          <w:p w14:paraId="06F685A1" w14:textId="77777777" w:rsidR="00172B12" w:rsidRPr="00997DAA" w:rsidRDefault="00172B12" w:rsidP="00383A9C">
            <w:pPr>
              <w:ind w:left="2301" w:right="176" w:firstLine="314"/>
              <w:jc w:val="center"/>
              <w:rPr>
                <w:rFonts w:eastAsiaTheme="minorHAnsi"/>
                <w:b/>
                <w:sz w:val="26"/>
                <w:szCs w:val="26"/>
                <w:lang w:eastAsia="en-US"/>
              </w:rPr>
            </w:pPr>
            <w:r w:rsidRPr="00997DAA">
              <w:rPr>
                <w:rFonts w:eastAsiaTheme="minorHAnsi"/>
                <w:b/>
                <w:sz w:val="26"/>
                <w:szCs w:val="26"/>
                <w:lang w:eastAsia="en-US"/>
              </w:rPr>
              <w:t>№</w:t>
            </w:r>
          </w:p>
        </w:tc>
        <w:tc>
          <w:tcPr>
            <w:tcW w:w="8931" w:type="dxa"/>
            <w:tcBorders>
              <w:top w:val="single" w:sz="4" w:space="0" w:color="auto"/>
              <w:left w:val="single" w:sz="4" w:space="0" w:color="auto"/>
              <w:bottom w:val="single" w:sz="4" w:space="0" w:color="auto"/>
              <w:right w:val="single" w:sz="4" w:space="0" w:color="auto"/>
            </w:tcBorders>
          </w:tcPr>
          <w:p w14:paraId="3A711993" w14:textId="77777777" w:rsidR="00172B12" w:rsidRPr="00997DAA" w:rsidRDefault="00172B12" w:rsidP="00383A9C">
            <w:pPr>
              <w:tabs>
                <w:tab w:val="left" w:pos="5880"/>
              </w:tabs>
              <w:jc w:val="both"/>
              <w:rPr>
                <w:b/>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1FEEFD10" w14:textId="77777777" w:rsidR="00172B12" w:rsidRPr="00997DAA" w:rsidRDefault="00172B12" w:rsidP="00383A9C">
            <w:pPr>
              <w:jc w:val="center"/>
              <w:rPr>
                <w:rFonts w:eastAsiaTheme="minorHAnsi"/>
                <w:b/>
                <w:sz w:val="26"/>
                <w:szCs w:val="26"/>
                <w:lang w:eastAsia="en-US"/>
              </w:rPr>
            </w:pPr>
            <w:r w:rsidRPr="00997DAA">
              <w:rPr>
                <w:rFonts w:eastAsiaTheme="minorHAnsi"/>
                <w:b/>
                <w:sz w:val="26"/>
                <w:szCs w:val="26"/>
                <w:lang w:eastAsia="en-US"/>
              </w:rPr>
              <w:t>№ стр.</w:t>
            </w:r>
          </w:p>
        </w:tc>
      </w:tr>
      <w:tr w:rsidR="00172B12" w:rsidRPr="00997DAA" w14:paraId="4C58C934" w14:textId="77777777" w:rsidTr="00383A9C">
        <w:trPr>
          <w:trHeight w:val="12186"/>
        </w:trPr>
        <w:tc>
          <w:tcPr>
            <w:tcW w:w="850" w:type="dxa"/>
            <w:tcBorders>
              <w:top w:val="single" w:sz="4" w:space="0" w:color="auto"/>
              <w:left w:val="single" w:sz="4" w:space="0" w:color="auto"/>
              <w:bottom w:val="single" w:sz="4" w:space="0" w:color="auto"/>
              <w:right w:val="single" w:sz="4" w:space="0" w:color="auto"/>
            </w:tcBorders>
          </w:tcPr>
          <w:p w14:paraId="75894D9A"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1.</w:t>
            </w:r>
          </w:p>
          <w:p w14:paraId="2F72FD44" w14:textId="77777777" w:rsidR="00F209CB" w:rsidRPr="00997DAA" w:rsidRDefault="00F209CB"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1.1.</w:t>
            </w:r>
          </w:p>
          <w:p w14:paraId="696AD7F7"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F209CB" w:rsidRPr="00997DAA">
              <w:rPr>
                <w:rFonts w:eastAsiaTheme="minorHAnsi"/>
                <w:sz w:val="24"/>
                <w:szCs w:val="24"/>
                <w:lang w:val="en-US" w:eastAsia="en-US"/>
              </w:rPr>
              <w:t>2</w:t>
            </w:r>
          </w:p>
          <w:p w14:paraId="42EC1CC3"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F209CB" w:rsidRPr="00997DAA">
              <w:rPr>
                <w:rFonts w:eastAsiaTheme="minorHAnsi"/>
                <w:sz w:val="24"/>
                <w:szCs w:val="24"/>
                <w:lang w:val="en-US" w:eastAsia="en-US"/>
              </w:rPr>
              <w:t>3</w:t>
            </w:r>
          </w:p>
          <w:p w14:paraId="77182C3E"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F209CB" w:rsidRPr="00997DAA">
              <w:rPr>
                <w:rFonts w:eastAsiaTheme="minorHAnsi"/>
                <w:sz w:val="24"/>
                <w:szCs w:val="24"/>
                <w:lang w:val="en-US" w:eastAsia="en-US"/>
              </w:rPr>
              <w:t>4</w:t>
            </w:r>
          </w:p>
          <w:p w14:paraId="75664AB2"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B45821" w:rsidRPr="00997DAA">
              <w:rPr>
                <w:rFonts w:eastAsiaTheme="minorHAnsi"/>
                <w:sz w:val="24"/>
                <w:szCs w:val="24"/>
                <w:lang w:val="en-US" w:eastAsia="en-US"/>
              </w:rPr>
              <w:t>5</w:t>
            </w:r>
          </w:p>
          <w:p w14:paraId="704C7863"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AF08C5" w:rsidRPr="00997DAA">
              <w:rPr>
                <w:rFonts w:eastAsiaTheme="minorHAnsi"/>
                <w:sz w:val="24"/>
                <w:szCs w:val="24"/>
                <w:lang w:val="en-US" w:eastAsia="en-US"/>
              </w:rPr>
              <w:t>.6</w:t>
            </w:r>
          </w:p>
          <w:p w14:paraId="40B35331"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D4018D" w:rsidRPr="00997DAA">
              <w:rPr>
                <w:rFonts w:eastAsiaTheme="minorHAnsi"/>
                <w:sz w:val="24"/>
                <w:szCs w:val="24"/>
                <w:lang w:val="en-US" w:eastAsia="en-US"/>
              </w:rPr>
              <w:t>7</w:t>
            </w:r>
          </w:p>
          <w:p w14:paraId="3A8B67ED"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1.</w:t>
            </w:r>
            <w:r w:rsidR="00D4018D" w:rsidRPr="00997DAA">
              <w:rPr>
                <w:rFonts w:eastAsiaTheme="minorHAnsi"/>
                <w:sz w:val="24"/>
                <w:szCs w:val="24"/>
                <w:lang w:val="en-US" w:eastAsia="en-US"/>
              </w:rPr>
              <w:t>8</w:t>
            </w:r>
          </w:p>
          <w:p w14:paraId="111EC2DF"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sz w:val="24"/>
                <w:szCs w:val="24"/>
                <w:lang w:val="en-US" w:eastAsia="en-US"/>
              </w:rPr>
              <w:t>1.</w:t>
            </w:r>
            <w:r w:rsidR="00D4018D" w:rsidRPr="00997DAA">
              <w:rPr>
                <w:rFonts w:eastAsiaTheme="minorHAnsi"/>
                <w:sz w:val="24"/>
                <w:szCs w:val="24"/>
                <w:lang w:val="en-US" w:eastAsia="en-US"/>
              </w:rPr>
              <w:t>9</w:t>
            </w:r>
          </w:p>
          <w:p w14:paraId="64269B55"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II.</w:t>
            </w:r>
          </w:p>
          <w:p w14:paraId="3822002B" w14:textId="77777777" w:rsidR="00172B12" w:rsidRPr="00997DAA" w:rsidRDefault="00172B12" w:rsidP="00383A9C">
            <w:pPr>
              <w:spacing w:line="240" w:lineRule="exact"/>
              <w:jc w:val="center"/>
              <w:rPr>
                <w:rFonts w:eastAsiaTheme="minorHAnsi"/>
                <w:b/>
                <w:color w:val="FF0000"/>
                <w:sz w:val="24"/>
                <w:szCs w:val="24"/>
                <w:lang w:val="en-US" w:eastAsia="en-US"/>
              </w:rPr>
            </w:pPr>
          </w:p>
          <w:p w14:paraId="0B6D47DE"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III.</w:t>
            </w:r>
          </w:p>
          <w:p w14:paraId="7A6AC5BE" w14:textId="77777777" w:rsidR="00172B12" w:rsidRPr="00997DAA" w:rsidRDefault="00172B12" w:rsidP="00383A9C">
            <w:pPr>
              <w:spacing w:line="240" w:lineRule="exact"/>
              <w:jc w:val="center"/>
              <w:rPr>
                <w:rFonts w:eastAsiaTheme="minorHAnsi"/>
                <w:b/>
                <w:sz w:val="24"/>
                <w:szCs w:val="24"/>
                <w:lang w:val="en-US" w:eastAsia="en-US"/>
              </w:rPr>
            </w:pPr>
          </w:p>
          <w:p w14:paraId="6D310FC5" w14:textId="77777777" w:rsidR="000067AA" w:rsidRPr="00997DAA" w:rsidRDefault="000067AA"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3.1</w:t>
            </w:r>
          </w:p>
          <w:p w14:paraId="0E36DB40"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97331C" w:rsidRPr="00997DAA">
              <w:rPr>
                <w:rFonts w:eastAsiaTheme="minorHAnsi"/>
                <w:sz w:val="24"/>
                <w:szCs w:val="24"/>
                <w:lang w:val="en-US" w:eastAsia="en-US"/>
              </w:rPr>
              <w:t>2</w:t>
            </w:r>
          </w:p>
          <w:p w14:paraId="6985E244"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5E2E78" w:rsidRPr="00997DAA">
              <w:rPr>
                <w:rFonts w:eastAsiaTheme="minorHAnsi"/>
                <w:sz w:val="24"/>
                <w:szCs w:val="24"/>
                <w:lang w:val="en-US" w:eastAsia="en-US"/>
              </w:rPr>
              <w:t>3</w:t>
            </w:r>
          </w:p>
          <w:p w14:paraId="50463780"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3.4</w:t>
            </w:r>
          </w:p>
          <w:p w14:paraId="30CBF973"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FC11E8" w:rsidRPr="00997DAA">
              <w:rPr>
                <w:rFonts w:eastAsiaTheme="minorHAnsi"/>
                <w:sz w:val="24"/>
                <w:szCs w:val="24"/>
                <w:lang w:val="en-US" w:eastAsia="en-US"/>
              </w:rPr>
              <w:t>5</w:t>
            </w:r>
          </w:p>
          <w:p w14:paraId="1C2D835A"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350AA5" w:rsidRPr="00997DAA">
              <w:rPr>
                <w:rFonts w:eastAsiaTheme="minorHAnsi"/>
                <w:sz w:val="24"/>
                <w:szCs w:val="24"/>
                <w:lang w:val="en-US" w:eastAsia="en-US"/>
              </w:rPr>
              <w:t>6</w:t>
            </w:r>
          </w:p>
          <w:p w14:paraId="1914CD9E"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EA36A0" w:rsidRPr="00997DAA">
              <w:rPr>
                <w:rFonts w:eastAsiaTheme="minorHAnsi"/>
                <w:sz w:val="24"/>
                <w:szCs w:val="24"/>
                <w:lang w:val="en-US" w:eastAsia="en-US"/>
              </w:rPr>
              <w:t>7</w:t>
            </w:r>
          </w:p>
          <w:p w14:paraId="4E20E989"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w:t>
            </w:r>
            <w:r w:rsidR="00B10D35" w:rsidRPr="00997DAA">
              <w:rPr>
                <w:rFonts w:eastAsiaTheme="minorHAnsi"/>
                <w:sz w:val="24"/>
                <w:szCs w:val="24"/>
                <w:lang w:val="en-US" w:eastAsia="en-US"/>
              </w:rPr>
              <w:t>8</w:t>
            </w:r>
          </w:p>
          <w:p w14:paraId="5FABFD04" w14:textId="77777777" w:rsidR="00172B12" w:rsidRPr="00997DAA" w:rsidRDefault="00BD0E0B"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3.9</w:t>
            </w:r>
          </w:p>
          <w:p w14:paraId="641670E5"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3.1</w:t>
            </w:r>
            <w:r w:rsidR="00202184" w:rsidRPr="00997DAA">
              <w:rPr>
                <w:rFonts w:eastAsiaTheme="minorHAnsi"/>
                <w:sz w:val="24"/>
                <w:szCs w:val="24"/>
                <w:lang w:val="en-US" w:eastAsia="en-US"/>
              </w:rPr>
              <w:t>0</w:t>
            </w:r>
          </w:p>
          <w:p w14:paraId="4BF5F75A" w14:textId="77777777" w:rsidR="00172B12" w:rsidRPr="00997DAA"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val="en-US" w:eastAsia="en-US"/>
              </w:rPr>
              <w:t>3.1</w:t>
            </w:r>
            <w:r w:rsidR="00BB5CA1" w:rsidRPr="00997DAA">
              <w:rPr>
                <w:rFonts w:eastAsiaTheme="minorHAnsi"/>
                <w:sz w:val="24"/>
                <w:szCs w:val="24"/>
                <w:lang w:val="en-US" w:eastAsia="en-US"/>
              </w:rPr>
              <w:t>1</w:t>
            </w:r>
          </w:p>
          <w:p w14:paraId="361F22B2"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IV.</w:t>
            </w:r>
          </w:p>
          <w:p w14:paraId="6382C8D3"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V.</w:t>
            </w:r>
          </w:p>
          <w:p w14:paraId="2B5F2F67"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VI.</w:t>
            </w:r>
          </w:p>
          <w:p w14:paraId="7DAA59B5"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VII.</w:t>
            </w:r>
          </w:p>
          <w:p w14:paraId="0B40660D" w14:textId="77777777" w:rsidR="00172B12" w:rsidRPr="00997DAA" w:rsidRDefault="00172B12" w:rsidP="00383A9C">
            <w:pPr>
              <w:spacing w:line="240" w:lineRule="exact"/>
              <w:jc w:val="center"/>
              <w:rPr>
                <w:rFonts w:eastAsiaTheme="minorHAnsi"/>
                <w:b/>
                <w:color w:val="FF0000"/>
                <w:sz w:val="24"/>
                <w:szCs w:val="24"/>
                <w:lang w:val="en-US" w:eastAsia="en-US"/>
              </w:rPr>
            </w:pPr>
          </w:p>
          <w:p w14:paraId="4097A669"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VIII.</w:t>
            </w:r>
          </w:p>
          <w:p w14:paraId="14D7F200" w14:textId="77777777" w:rsidR="00172B12" w:rsidRPr="00997DAA" w:rsidRDefault="00172B12" w:rsidP="00383A9C">
            <w:pPr>
              <w:spacing w:line="240" w:lineRule="exact"/>
              <w:jc w:val="center"/>
              <w:rPr>
                <w:rFonts w:eastAsiaTheme="minorHAnsi"/>
                <w:b/>
                <w:color w:val="FF0000"/>
                <w:sz w:val="24"/>
                <w:szCs w:val="24"/>
                <w:lang w:val="en-US" w:eastAsia="en-US"/>
              </w:rPr>
            </w:pPr>
          </w:p>
          <w:p w14:paraId="3B6B9409" w14:textId="77777777" w:rsidR="00172B12" w:rsidRPr="00997DAA" w:rsidRDefault="00172B12" w:rsidP="00383A9C">
            <w:pPr>
              <w:spacing w:line="240" w:lineRule="exact"/>
              <w:jc w:val="center"/>
              <w:rPr>
                <w:rFonts w:eastAsiaTheme="minorHAnsi"/>
                <w:b/>
                <w:sz w:val="24"/>
                <w:szCs w:val="24"/>
                <w:lang w:val="en-US" w:eastAsia="en-US"/>
              </w:rPr>
            </w:pPr>
            <w:r w:rsidRPr="00997DAA">
              <w:rPr>
                <w:rFonts w:eastAsiaTheme="minorHAnsi"/>
                <w:b/>
                <w:sz w:val="24"/>
                <w:szCs w:val="24"/>
                <w:lang w:val="en-US" w:eastAsia="en-US"/>
              </w:rPr>
              <w:t>IX.</w:t>
            </w:r>
          </w:p>
        </w:tc>
        <w:tc>
          <w:tcPr>
            <w:tcW w:w="8931" w:type="dxa"/>
            <w:tcBorders>
              <w:top w:val="single" w:sz="4" w:space="0" w:color="auto"/>
              <w:left w:val="single" w:sz="4" w:space="0" w:color="auto"/>
              <w:bottom w:val="single" w:sz="4" w:space="0" w:color="auto"/>
              <w:right w:val="single" w:sz="4" w:space="0" w:color="auto"/>
            </w:tcBorders>
          </w:tcPr>
          <w:p w14:paraId="291AF34A" w14:textId="77777777" w:rsidR="00172B12" w:rsidRPr="00997DAA" w:rsidRDefault="00172B12" w:rsidP="00383A9C">
            <w:pPr>
              <w:tabs>
                <w:tab w:val="left" w:pos="5880"/>
              </w:tabs>
              <w:spacing w:line="240" w:lineRule="exact"/>
              <w:jc w:val="both"/>
              <w:rPr>
                <w:rFonts w:eastAsiaTheme="minorHAnsi"/>
                <w:b/>
                <w:sz w:val="24"/>
                <w:szCs w:val="24"/>
                <w:lang w:eastAsia="en-US"/>
              </w:rPr>
            </w:pPr>
            <w:r w:rsidRPr="00997DAA">
              <w:rPr>
                <w:b/>
                <w:sz w:val="24"/>
                <w:szCs w:val="24"/>
                <w:lang w:eastAsia="en-US"/>
              </w:rPr>
              <w:t xml:space="preserve">Общие сведения о муниципальном районе                                                                                         </w:t>
            </w:r>
            <w:r w:rsidRPr="00997DAA">
              <w:rPr>
                <w:rFonts w:eastAsiaTheme="minorHAnsi"/>
                <w:b/>
                <w:sz w:val="24"/>
                <w:szCs w:val="24"/>
                <w:lang w:eastAsia="en-US"/>
              </w:rPr>
              <w:t xml:space="preserve">         </w:t>
            </w:r>
          </w:p>
          <w:p w14:paraId="09F42571" w14:textId="77777777" w:rsidR="00F209CB" w:rsidRPr="00997DAA" w:rsidRDefault="00F209CB" w:rsidP="00383A9C">
            <w:pPr>
              <w:tabs>
                <w:tab w:val="left" w:pos="5880"/>
              </w:tabs>
              <w:spacing w:line="240" w:lineRule="exact"/>
              <w:jc w:val="both"/>
              <w:rPr>
                <w:color w:val="FF0000"/>
                <w:sz w:val="24"/>
                <w:szCs w:val="24"/>
                <w:lang w:eastAsia="en-US"/>
              </w:rPr>
            </w:pPr>
            <w:r w:rsidRPr="00997DAA">
              <w:rPr>
                <w:color w:val="FF0000"/>
                <w:sz w:val="24"/>
                <w:szCs w:val="24"/>
                <w:lang w:eastAsia="en-US"/>
              </w:rPr>
              <w:t xml:space="preserve"> </w:t>
            </w:r>
            <w:r w:rsidRPr="00997DAA">
              <w:rPr>
                <w:sz w:val="24"/>
                <w:szCs w:val="24"/>
                <w:lang w:eastAsia="en-US"/>
              </w:rPr>
              <w:t>Общая информация о районе</w:t>
            </w:r>
          </w:p>
          <w:p w14:paraId="764D256E" w14:textId="77777777" w:rsidR="00172B12" w:rsidRPr="00997DAA" w:rsidRDefault="00172B12" w:rsidP="00383A9C">
            <w:pPr>
              <w:tabs>
                <w:tab w:val="left" w:pos="5880"/>
              </w:tabs>
              <w:spacing w:line="240" w:lineRule="exact"/>
              <w:jc w:val="both"/>
              <w:rPr>
                <w:color w:val="FF0000"/>
                <w:sz w:val="24"/>
                <w:szCs w:val="24"/>
                <w:lang w:eastAsia="en-US"/>
              </w:rPr>
            </w:pPr>
            <w:r w:rsidRPr="00997DAA">
              <w:rPr>
                <w:sz w:val="24"/>
                <w:szCs w:val="24"/>
                <w:lang w:eastAsia="en-US"/>
              </w:rPr>
              <w:t>Географическое положение</w:t>
            </w:r>
            <w:r w:rsidRPr="00997DAA">
              <w:rPr>
                <w:color w:val="FF0000"/>
                <w:sz w:val="24"/>
                <w:szCs w:val="24"/>
                <w:lang w:eastAsia="en-US"/>
              </w:rPr>
              <w:tab/>
            </w:r>
          </w:p>
          <w:p w14:paraId="08A1F4CF" w14:textId="77777777" w:rsidR="00172B12" w:rsidRPr="00997DAA" w:rsidRDefault="00172B12" w:rsidP="00383A9C">
            <w:pPr>
              <w:tabs>
                <w:tab w:val="left" w:pos="5880"/>
              </w:tabs>
              <w:spacing w:line="240" w:lineRule="exact"/>
              <w:jc w:val="both"/>
              <w:rPr>
                <w:rFonts w:eastAsiaTheme="minorHAnsi"/>
                <w:sz w:val="24"/>
                <w:szCs w:val="24"/>
                <w:lang w:eastAsia="en-US"/>
              </w:rPr>
            </w:pPr>
            <w:r w:rsidRPr="00997DAA">
              <w:rPr>
                <w:rFonts w:eastAsiaTheme="minorHAnsi"/>
                <w:sz w:val="24"/>
                <w:szCs w:val="24"/>
                <w:lang w:eastAsia="en-US"/>
              </w:rPr>
              <w:t>Природно-ресурсный потенциал</w:t>
            </w:r>
            <w:r w:rsidRPr="00997DAA">
              <w:rPr>
                <w:rFonts w:eastAsiaTheme="minorHAnsi"/>
                <w:sz w:val="24"/>
                <w:szCs w:val="24"/>
                <w:lang w:eastAsia="en-US"/>
              </w:rPr>
              <w:tab/>
            </w:r>
            <w:r w:rsidRPr="00997DAA">
              <w:rPr>
                <w:rFonts w:eastAsiaTheme="minorHAnsi"/>
                <w:sz w:val="24"/>
                <w:szCs w:val="24"/>
                <w:lang w:eastAsia="en-US"/>
              </w:rPr>
              <w:tab/>
            </w:r>
          </w:p>
          <w:p w14:paraId="483968D0" w14:textId="77777777" w:rsidR="00172B12" w:rsidRPr="00997DAA" w:rsidRDefault="00172B12" w:rsidP="00383A9C">
            <w:pPr>
              <w:tabs>
                <w:tab w:val="left" w:pos="5880"/>
              </w:tabs>
              <w:spacing w:line="240" w:lineRule="exact"/>
              <w:jc w:val="both"/>
              <w:rPr>
                <w:color w:val="FF0000"/>
                <w:sz w:val="24"/>
                <w:szCs w:val="24"/>
                <w:lang w:eastAsia="en-US"/>
              </w:rPr>
            </w:pPr>
            <w:r w:rsidRPr="00997DAA">
              <w:rPr>
                <w:rFonts w:eastAsiaTheme="minorHAnsi"/>
                <w:sz w:val="24"/>
                <w:szCs w:val="24"/>
                <w:lang w:eastAsia="en-US"/>
              </w:rPr>
              <w:t>Климат</w:t>
            </w:r>
            <w:r w:rsidRPr="00997DAA">
              <w:rPr>
                <w:rFonts w:eastAsiaTheme="minorHAnsi"/>
                <w:color w:val="FF0000"/>
                <w:sz w:val="24"/>
                <w:szCs w:val="24"/>
                <w:lang w:eastAsia="en-US"/>
              </w:rPr>
              <w:tab/>
            </w:r>
            <w:r w:rsidRPr="00997DAA">
              <w:rPr>
                <w:rFonts w:eastAsiaTheme="minorHAnsi"/>
                <w:color w:val="FF0000"/>
                <w:sz w:val="24"/>
                <w:szCs w:val="24"/>
                <w:lang w:eastAsia="en-US"/>
              </w:rPr>
              <w:tab/>
            </w:r>
          </w:p>
          <w:p w14:paraId="5D76D591" w14:textId="77777777" w:rsidR="00172B12" w:rsidRPr="00997DAA" w:rsidRDefault="00172B12" w:rsidP="00383A9C">
            <w:pPr>
              <w:tabs>
                <w:tab w:val="left" w:pos="7800"/>
              </w:tabs>
              <w:spacing w:line="240" w:lineRule="exact"/>
              <w:jc w:val="both"/>
              <w:rPr>
                <w:color w:val="FF0000"/>
                <w:sz w:val="24"/>
                <w:szCs w:val="24"/>
                <w:lang w:eastAsia="en-US"/>
              </w:rPr>
            </w:pPr>
            <w:r w:rsidRPr="00997DAA">
              <w:rPr>
                <w:sz w:val="24"/>
                <w:szCs w:val="24"/>
                <w:lang w:eastAsia="en-US"/>
              </w:rPr>
              <w:t>Лесные ресурсы и животный мир</w:t>
            </w:r>
            <w:r w:rsidRPr="00997DAA">
              <w:rPr>
                <w:color w:val="FF0000"/>
                <w:sz w:val="24"/>
                <w:szCs w:val="24"/>
                <w:lang w:eastAsia="en-US"/>
              </w:rPr>
              <w:tab/>
            </w:r>
            <w:r w:rsidRPr="00997DAA">
              <w:rPr>
                <w:color w:val="FF0000"/>
                <w:sz w:val="24"/>
                <w:szCs w:val="24"/>
                <w:lang w:eastAsia="en-US"/>
              </w:rPr>
              <w:tab/>
            </w:r>
          </w:p>
          <w:p w14:paraId="32EC0BFF" w14:textId="77777777" w:rsidR="00172B12" w:rsidRPr="00997DAA" w:rsidRDefault="00172B12" w:rsidP="00383A9C">
            <w:pPr>
              <w:spacing w:line="240" w:lineRule="exact"/>
              <w:jc w:val="both"/>
              <w:rPr>
                <w:rFonts w:eastAsiaTheme="minorHAnsi"/>
                <w:color w:val="FF0000"/>
                <w:sz w:val="24"/>
                <w:szCs w:val="24"/>
                <w:lang w:eastAsia="en-US"/>
              </w:rPr>
            </w:pPr>
            <w:r w:rsidRPr="00997DAA">
              <w:rPr>
                <w:rFonts w:eastAsiaTheme="minorHAnsi"/>
                <w:sz w:val="24"/>
                <w:szCs w:val="24"/>
                <w:lang w:eastAsia="en-US"/>
              </w:rPr>
              <w:t>Минерально-сырьевые ресурсы</w:t>
            </w:r>
            <w:r w:rsidRPr="00997DAA">
              <w:rPr>
                <w:rFonts w:eastAsiaTheme="minorHAnsi"/>
                <w:color w:val="FF0000"/>
                <w:sz w:val="24"/>
                <w:szCs w:val="24"/>
                <w:lang w:eastAsia="en-US"/>
              </w:rPr>
              <w:tab/>
            </w:r>
            <w:r w:rsidRPr="00997DAA">
              <w:rPr>
                <w:rFonts w:eastAsiaTheme="minorHAnsi"/>
                <w:color w:val="FF0000"/>
                <w:sz w:val="24"/>
                <w:szCs w:val="24"/>
                <w:lang w:eastAsia="en-US"/>
              </w:rPr>
              <w:tab/>
            </w:r>
            <w:r w:rsidRPr="00997DAA">
              <w:rPr>
                <w:rFonts w:eastAsiaTheme="minorHAnsi"/>
                <w:color w:val="FF0000"/>
                <w:sz w:val="24"/>
                <w:szCs w:val="24"/>
                <w:lang w:eastAsia="en-US"/>
              </w:rPr>
              <w:tab/>
            </w:r>
            <w:r w:rsidRPr="00997DAA">
              <w:rPr>
                <w:rFonts w:eastAsiaTheme="minorHAnsi"/>
                <w:color w:val="FF0000"/>
                <w:sz w:val="24"/>
                <w:szCs w:val="24"/>
                <w:lang w:eastAsia="en-US"/>
              </w:rPr>
              <w:tab/>
            </w:r>
            <w:r w:rsidRPr="00997DAA">
              <w:rPr>
                <w:rFonts w:eastAsiaTheme="minorHAnsi"/>
                <w:color w:val="FF0000"/>
                <w:sz w:val="24"/>
                <w:szCs w:val="24"/>
                <w:lang w:eastAsia="en-US"/>
              </w:rPr>
              <w:tab/>
            </w:r>
          </w:p>
          <w:p w14:paraId="2494F3D4" w14:textId="77777777" w:rsidR="00172B12" w:rsidRPr="00997DAA" w:rsidRDefault="00172B12" w:rsidP="00383A9C">
            <w:pPr>
              <w:spacing w:line="240" w:lineRule="exact"/>
              <w:jc w:val="both"/>
              <w:rPr>
                <w:color w:val="FF0000"/>
                <w:sz w:val="24"/>
                <w:szCs w:val="24"/>
                <w:lang w:eastAsia="en-US"/>
              </w:rPr>
            </w:pPr>
            <w:r w:rsidRPr="00997DAA">
              <w:rPr>
                <w:sz w:val="24"/>
                <w:szCs w:val="24"/>
                <w:lang w:eastAsia="en-US"/>
              </w:rPr>
              <w:t>Населенные пункты, население райо</w:t>
            </w:r>
            <w:r w:rsidR="00C64074" w:rsidRPr="00997DAA">
              <w:rPr>
                <w:sz w:val="24"/>
                <w:szCs w:val="24"/>
                <w:lang w:eastAsia="en-US"/>
              </w:rPr>
              <w:t>на</w:t>
            </w:r>
            <w:r w:rsidRPr="00997DAA">
              <w:rPr>
                <w:color w:val="FF0000"/>
                <w:sz w:val="24"/>
                <w:szCs w:val="24"/>
                <w:lang w:eastAsia="en-US"/>
              </w:rPr>
              <w:tab/>
            </w:r>
            <w:r w:rsidRPr="00997DAA">
              <w:rPr>
                <w:color w:val="FF0000"/>
                <w:sz w:val="24"/>
                <w:szCs w:val="24"/>
                <w:lang w:eastAsia="en-US"/>
              </w:rPr>
              <w:tab/>
            </w:r>
            <w:r w:rsidRPr="00997DAA">
              <w:rPr>
                <w:color w:val="FF0000"/>
                <w:sz w:val="24"/>
                <w:szCs w:val="24"/>
                <w:lang w:eastAsia="en-US"/>
              </w:rPr>
              <w:tab/>
            </w:r>
            <w:r w:rsidRPr="00997DAA">
              <w:rPr>
                <w:color w:val="FF0000"/>
                <w:sz w:val="24"/>
                <w:szCs w:val="24"/>
                <w:lang w:eastAsia="en-US"/>
              </w:rPr>
              <w:tab/>
              <w:t xml:space="preserve"> </w:t>
            </w:r>
          </w:p>
          <w:p w14:paraId="015ADCB8" w14:textId="77777777" w:rsidR="00172B12" w:rsidRPr="00997DAA" w:rsidRDefault="00172B12" w:rsidP="00383A9C">
            <w:pPr>
              <w:spacing w:line="240" w:lineRule="exact"/>
              <w:jc w:val="both"/>
              <w:rPr>
                <w:color w:val="FF0000"/>
                <w:sz w:val="24"/>
                <w:szCs w:val="24"/>
                <w:lang w:eastAsia="en-US"/>
              </w:rPr>
            </w:pPr>
            <w:r w:rsidRPr="00997DAA">
              <w:rPr>
                <w:sz w:val="24"/>
                <w:szCs w:val="24"/>
                <w:lang w:eastAsia="en-US"/>
              </w:rPr>
              <w:t>Трудовые ресурсы и заработная плата</w:t>
            </w:r>
          </w:p>
          <w:p w14:paraId="15D22403" w14:textId="77777777" w:rsidR="00172B12" w:rsidRPr="00997DAA" w:rsidRDefault="00172B12" w:rsidP="00383A9C">
            <w:pPr>
              <w:spacing w:line="240" w:lineRule="exact"/>
              <w:jc w:val="both"/>
              <w:rPr>
                <w:b/>
                <w:color w:val="FF0000"/>
                <w:sz w:val="24"/>
                <w:szCs w:val="24"/>
                <w:lang w:eastAsia="en-US"/>
              </w:rPr>
            </w:pPr>
            <w:r w:rsidRPr="00997DAA">
              <w:rPr>
                <w:sz w:val="24"/>
                <w:szCs w:val="24"/>
                <w:lang w:eastAsia="en-US"/>
              </w:rPr>
              <w:t>Доходы и расходы бюджета муниципального района</w:t>
            </w:r>
            <w:r w:rsidRPr="00997DAA">
              <w:rPr>
                <w:b/>
                <w:sz w:val="24"/>
                <w:szCs w:val="24"/>
                <w:lang w:eastAsia="en-US"/>
              </w:rPr>
              <w:tab/>
            </w:r>
            <w:r w:rsidRPr="00997DAA">
              <w:rPr>
                <w:b/>
                <w:color w:val="FF0000"/>
                <w:sz w:val="24"/>
                <w:szCs w:val="24"/>
                <w:lang w:eastAsia="en-US"/>
              </w:rPr>
              <w:tab/>
            </w:r>
            <w:r w:rsidRPr="00997DAA">
              <w:rPr>
                <w:b/>
                <w:color w:val="FF0000"/>
                <w:sz w:val="24"/>
                <w:szCs w:val="24"/>
                <w:lang w:eastAsia="en-US"/>
              </w:rPr>
              <w:tab/>
            </w:r>
            <w:r w:rsidRPr="00997DAA">
              <w:rPr>
                <w:b/>
                <w:color w:val="FF0000"/>
                <w:sz w:val="24"/>
                <w:szCs w:val="24"/>
                <w:lang w:eastAsia="en-US"/>
              </w:rPr>
              <w:tab/>
            </w:r>
          </w:p>
          <w:p w14:paraId="39BC3E2A" w14:textId="77777777" w:rsidR="00172B12" w:rsidRPr="00997DAA" w:rsidRDefault="00172B12" w:rsidP="00383A9C">
            <w:pPr>
              <w:spacing w:line="240" w:lineRule="exact"/>
              <w:rPr>
                <w:b/>
                <w:sz w:val="24"/>
                <w:szCs w:val="24"/>
                <w:lang w:eastAsia="en-US"/>
              </w:rPr>
            </w:pPr>
            <w:r w:rsidRPr="00997DAA">
              <w:rPr>
                <w:b/>
                <w:sz w:val="24"/>
                <w:szCs w:val="24"/>
                <w:lang w:eastAsia="en-US"/>
              </w:rPr>
              <w:t>Показатели социально – экономического развития муниципального района, структура экономики района</w:t>
            </w:r>
            <w:r w:rsidRPr="00997DAA">
              <w:rPr>
                <w:b/>
                <w:sz w:val="24"/>
                <w:szCs w:val="24"/>
                <w:lang w:eastAsia="en-US"/>
              </w:rPr>
              <w:tab/>
            </w:r>
            <w:r w:rsidRPr="00997DAA">
              <w:rPr>
                <w:b/>
                <w:sz w:val="24"/>
                <w:szCs w:val="24"/>
                <w:lang w:eastAsia="en-US"/>
              </w:rPr>
              <w:tab/>
            </w:r>
          </w:p>
          <w:p w14:paraId="05A9A3A5" w14:textId="77777777" w:rsidR="00172B12" w:rsidRPr="00997DAA" w:rsidRDefault="00172B12" w:rsidP="00383A9C">
            <w:pPr>
              <w:spacing w:line="240" w:lineRule="exact"/>
              <w:rPr>
                <w:b/>
                <w:sz w:val="24"/>
                <w:szCs w:val="24"/>
                <w:lang w:eastAsia="en-US"/>
              </w:rPr>
            </w:pPr>
            <w:r w:rsidRPr="00997DAA">
              <w:rPr>
                <w:b/>
                <w:sz w:val="24"/>
                <w:szCs w:val="24"/>
                <w:lang w:eastAsia="en-US"/>
              </w:rPr>
              <w:t>Экономическое развитие муниципального района,</w:t>
            </w:r>
          </w:p>
          <w:p w14:paraId="57F7AC95" w14:textId="77777777" w:rsidR="00172B12" w:rsidRPr="00997DAA" w:rsidRDefault="00172B12" w:rsidP="00383A9C">
            <w:pPr>
              <w:tabs>
                <w:tab w:val="left" w:pos="8505"/>
              </w:tabs>
              <w:spacing w:line="240" w:lineRule="exact"/>
              <w:rPr>
                <w:b/>
                <w:sz w:val="24"/>
                <w:szCs w:val="24"/>
                <w:lang w:eastAsia="en-US"/>
              </w:rPr>
            </w:pPr>
            <w:r w:rsidRPr="00997DAA">
              <w:rPr>
                <w:b/>
                <w:sz w:val="24"/>
                <w:szCs w:val="24"/>
                <w:lang w:eastAsia="en-US"/>
              </w:rPr>
              <w:t xml:space="preserve"> направления инвестиционного развития                                                       </w:t>
            </w:r>
          </w:p>
          <w:p w14:paraId="53A4C072" w14:textId="77777777" w:rsidR="000067AA" w:rsidRPr="00997DAA" w:rsidRDefault="000067AA" w:rsidP="00383A9C">
            <w:pPr>
              <w:tabs>
                <w:tab w:val="left" w:pos="2910"/>
              </w:tabs>
              <w:spacing w:line="240" w:lineRule="exact"/>
              <w:jc w:val="both"/>
              <w:rPr>
                <w:rFonts w:eastAsiaTheme="minorHAnsi"/>
                <w:sz w:val="24"/>
                <w:szCs w:val="24"/>
                <w:lang w:eastAsia="en-US"/>
              </w:rPr>
            </w:pPr>
            <w:r w:rsidRPr="00997DAA">
              <w:rPr>
                <w:rFonts w:eastAsiaTheme="minorHAnsi"/>
                <w:sz w:val="24"/>
                <w:szCs w:val="24"/>
                <w:lang w:eastAsia="en-US"/>
              </w:rPr>
              <w:t>Сельское хозяйство</w:t>
            </w:r>
          </w:p>
          <w:p w14:paraId="7277B9F7" w14:textId="77777777" w:rsidR="00172B12" w:rsidRPr="00997DAA" w:rsidRDefault="00172B12" w:rsidP="00383A9C">
            <w:pPr>
              <w:tabs>
                <w:tab w:val="left" w:pos="2910"/>
              </w:tabs>
              <w:spacing w:line="240" w:lineRule="exact"/>
              <w:jc w:val="both"/>
              <w:rPr>
                <w:rFonts w:eastAsiaTheme="minorHAnsi"/>
                <w:sz w:val="24"/>
                <w:szCs w:val="24"/>
                <w:lang w:eastAsia="en-US"/>
              </w:rPr>
            </w:pPr>
            <w:r w:rsidRPr="00997DAA">
              <w:rPr>
                <w:rFonts w:eastAsiaTheme="minorHAnsi"/>
                <w:sz w:val="24"/>
                <w:szCs w:val="24"/>
                <w:lang w:eastAsia="en-US"/>
              </w:rPr>
              <w:t>Промышленность</w:t>
            </w:r>
          </w:p>
          <w:p w14:paraId="76262FCA" w14:textId="77777777" w:rsidR="00172B12" w:rsidRPr="00997DAA" w:rsidRDefault="00172B12" w:rsidP="00383A9C">
            <w:pPr>
              <w:spacing w:line="240" w:lineRule="exact"/>
              <w:jc w:val="both"/>
              <w:rPr>
                <w:sz w:val="24"/>
                <w:szCs w:val="24"/>
                <w:lang w:eastAsia="en-US"/>
              </w:rPr>
            </w:pPr>
            <w:r w:rsidRPr="00997DAA">
              <w:rPr>
                <w:sz w:val="24"/>
                <w:szCs w:val="24"/>
                <w:lang w:eastAsia="en-US"/>
              </w:rPr>
              <w:t>Дорожная деятельность и транспортное обслуживание населения</w:t>
            </w:r>
          </w:p>
          <w:p w14:paraId="32044A5A" w14:textId="77777777" w:rsidR="00172B12" w:rsidRPr="00997DAA" w:rsidRDefault="00172B12" w:rsidP="00383A9C">
            <w:pPr>
              <w:autoSpaceDE w:val="0"/>
              <w:autoSpaceDN w:val="0"/>
              <w:adjustRightInd w:val="0"/>
              <w:spacing w:line="240" w:lineRule="exact"/>
              <w:rPr>
                <w:sz w:val="24"/>
                <w:szCs w:val="24"/>
                <w:lang w:eastAsia="en-US"/>
              </w:rPr>
            </w:pPr>
            <w:r w:rsidRPr="00997DAA">
              <w:rPr>
                <w:sz w:val="24"/>
                <w:szCs w:val="24"/>
                <w:lang w:eastAsia="en-US"/>
              </w:rPr>
              <w:t>Связь</w:t>
            </w:r>
          </w:p>
          <w:p w14:paraId="69A51CCF" w14:textId="77777777" w:rsidR="00172B12" w:rsidRPr="00997DAA" w:rsidRDefault="00172B12" w:rsidP="00383A9C">
            <w:pPr>
              <w:spacing w:line="240" w:lineRule="exact"/>
              <w:jc w:val="both"/>
              <w:rPr>
                <w:rFonts w:eastAsia="Calibri"/>
                <w:spacing w:val="-2"/>
                <w:sz w:val="24"/>
                <w:szCs w:val="24"/>
                <w:lang w:eastAsia="en-US"/>
              </w:rPr>
            </w:pPr>
            <w:r w:rsidRPr="00997DAA">
              <w:rPr>
                <w:rFonts w:eastAsia="Calibri"/>
                <w:spacing w:val="-2"/>
                <w:sz w:val="24"/>
                <w:szCs w:val="24"/>
                <w:lang w:eastAsia="en-US"/>
              </w:rPr>
              <w:t>Туризм</w:t>
            </w:r>
          </w:p>
          <w:p w14:paraId="7E4F214A" w14:textId="77777777" w:rsidR="00172B12" w:rsidRPr="00997DAA" w:rsidRDefault="00172B12" w:rsidP="00383A9C">
            <w:pPr>
              <w:spacing w:line="240" w:lineRule="exact"/>
              <w:jc w:val="both"/>
              <w:rPr>
                <w:sz w:val="24"/>
                <w:szCs w:val="24"/>
                <w:lang w:eastAsia="en-US"/>
              </w:rPr>
            </w:pPr>
            <w:r w:rsidRPr="00997DAA">
              <w:rPr>
                <w:rFonts w:eastAsia="Calibri"/>
                <w:sz w:val="24"/>
                <w:szCs w:val="24"/>
                <w:lang w:eastAsia="en-US"/>
              </w:rPr>
              <w:t>Предпринимательство</w:t>
            </w:r>
          </w:p>
          <w:p w14:paraId="3CBD09E5" w14:textId="77777777" w:rsidR="00172B12" w:rsidRPr="00997DAA" w:rsidRDefault="00172B12" w:rsidP="00383A9C">
            <w:pPr>
              <w:widowControl w:val="0"/>
              <w:shd w:val="clear" w:color="auto" w:fill="FFFFFF"/>
              <w:spacing w:line="240" w:lineRule="exact"/>
              <w:jc w:val="both"/>
              <w:rPr>
                <w:sz w:val="24"/>
                <w:szCs w:val="24"/>
                <w:lang w:eastAsia="en-US"/>
              </w:rPr>
            </w:pPr>
            <w:r w:rsidRPr="00997DAA">
              <w:rPr>
                <w:sz w:val="24"/>
                <w:szCs w:val="24"/>
                <w:lang w:eastAsia="en-US"/>
              </w:rPr>
              <w:t>Образование</w:t>
            </w:r>
          </w:p>
          <w:p w14:paraId="3B317354" w14:textId="77777777" w:rsidR="00172B12" w:rsidRPr="00997DAA" w:rsidRDefault="00172B12" w:rsidP="00383A9C">
            <w:pPr>
              <w:spacing w:line="240" w:lineRule="exact"/>
              <w:jc w:val="both"/>
              <w:rPr>
                <w:rFonts w:eastAsia="Calibri"/>
                <w:sz w:val="24"/>
                <w:szCs w:val="24"/>
                <w:lang w:eastAsia="en-US"/>
              </w:rPr>
            </w:pPr>
            <w:r w:rsidRPr="00997DAA">
              <w:rPr>
                <w:rFonts w:eastAsia="Calibri"/>
                <w:sz w:val="24"/>
                <w:szCs w:val="24"/>
                <w:lang w:eastAsia="en-US"/>
              </w:rPr>
              <w:t>Культура</w:t>
            </w:r>
          </w:p>
          <w:p w14:paraId="73222EE3" w14:textId="77777777" w:rsidR="00172B12" w:rsidRPr="00997DAA" w:rsidRDefault="00172B12" w:rsidP="00383A9C">
            <w:pPr>
              <w:spacing w:line="240" w:lineRule="exact"/>
              <w:jc w:val="both"/>
              <w:rPr>
                <w:color w:val="FF0000"/>
                <w:sz w:val="24"/>
                <w:szCs w:val="24"/>
                <w:lang w:eastAsia="en-US"/>
              </w:rPr>
            </w:pPr>
            <w:r w:rsidRPr="00997DAA">
              <w:rPr>
                <w:sz w:val="24"/>
                <w:szCs w:val="24"/>
                <w:lang w:eastAsia="en-US"/>
              </w:rPr>
              <w:t>Спорт</w:t>
            </w:r>
            <w:r w:rsidRPr="00997DAA">
              <w:rPr>
                <w:color w:val="FF0000"/>
                <w:sz w:val="24"/>
                <w:szCs w:val="24"/>
                <w:lang w:eastAsia="en-US"/>
              </w:rPr>
              <w:t xml:space="preserve"> </w:t>
            </w:r>
          </w:p>
          <w:p w14:paraId="016D9E59" w14:textId="77777777" w:rsidR="00172B12" w:rsidRPr="00997DAA" w:rsidRDefault="00172B12" w:rsidP="00383A9C">
            <w:pPr>
              <w:spacing w:line="240" w:lineRule="exact"/>
              <w:jc w:val="both"/>
              <w:rPr>
                <w:sz w:val="24"/>
                <w:szCs w:val="24"/>
                <w:lang w:eastAsia="en-US"/>
              </w:rPr>
            </w:pPr>
            <w:r w:rsidRPr="00997DAA">
              <w:rPr>
                <w:sz w:val="24"/>
                <w:szCs w:val="24"/>
                <w:lang w:eastAsia="en-US"/>
              </w:rPr>
              <w:t>Здравоохранение</w:t>
            </w:r>
          </w:p>
          <w:p w14:paraId="656074C0" w14:textId="77777777" w:rsidR="00172B12" w:rsidRPr="00997DAA" w:rsidRDefault="00172B12" w:rsidP="00383A9C">
            <w:pPr>
              <w:spacing w:line="240" w:lineRule="exact"/>
              <w:jc w:val="both"/>
              <w:rPr>
                <w:sz w:val="24"/>
                <w:szCs w:val="24"/>
                <w:lang w:eastAsia="en-US"/>
              </w:rPr>
            </w:pPr>
            <w:r w:rsidRPr="00997DAA">
              <w:rPr>
                <w:sz w:val="24"/>
                <w:szCs w:val="24"/>
                <w:lang w:eastAsia="en-US"/>
              </w:rPr>
              <w:t>Жилищно-коммунальное хозяйство</w:t>
            </w:r>
          </w:p>
          <w:p w14:paraId="406BE156" w14:textId="77777777" w:rsidR="00172B12" w:rsidRPr="00997DAA" w:rsidRDefault="00172B12" w:rsidP="00383A9C">
            <w:pPr>
              <w:widowControl w:val="0"/>
              <w:autoSpaceDE w:val="0"/>
              <w:autoSpaceDN w:val="0"/>
              <w:adjustRightInd w:val="0"/>
              <w:spacing w:line="240" w:lineRule="exact"/>
              <w:jc w:val="both"/>
              <w:rPr>
                <w:b/>
                <w:sz w:val="24"/>
                <w:szCs w:val="24"/>
                <w:lang w:eastAsia="en-US"/>
              </w:rPr>
            </w:pPr>
            <w:r w:rsidRPr="00997DAA">
              <w:rPr>
                <w:b/>
                <w:sz w:val="24"/>
                <w:szCs w:val="24"/>
                <w:lang w:eastAsia="en-US"/>
              </w:rPr>
              <w:t>Конкурентные преимущества муниципального района</w:t>
            </w:r>
          </w:p>
          <w:p w14:paraId="05B081A7" w14:textId="77777777" w:rsidR="00172B12" w:rsidRPr="00997DAA" w:rsidRDefault="00172B12" w:rsidP="00383A9C">
            <w:pPr>
              <w:tabs>
                <w:tab w:val="left" w:pos="7800"/>
              </w:tabs>
              <w:spacing w:line="240" w:lineRule="exact"/>
              <w:jc w:val="both"/>
              <w:rPr>
                <w:b/>
                <w:color w:val="FF0000"/>
                <w:sz w:val="24"/>
                <w:szCs w:val="24"/>
                <w:lang w:eastAsia="en-US"/>
              </w:rPr>
            </w:pPr>
            <w:r w:rsidRPr="00997DAA">
              <w:rPr>
                <w:b/>
                <w:sz w:val="24"/>
                <w:szCs w:val="24"/>
                <w:lang w:eastAsia="en-US"/>
              </w:rPr>
              <w:t xml:space="preserve">Формы поддержки субъектов малого и среднего предпринимательства </w:t>
            </w:r>
          </w:p>
          <w:p w14:paraId="5F6A9C3D" w14:textId="77777777" w:rsidR="00172B12" w:rsidRPr="00997DAA" w:rsidRDefault="00172B12" w:rsidP="00383A9C">
            <w:pPr>
              <w:widowControl w:val="0"/>
              <w:tabs>
                <w:tab w:val="left" w:pos="3315"/>
              </w:tabs>
              <w:spacing w:line="240" w:lineRule="exact"/>
              <w:jc w:val="both"/>
              <w:rPr>
                <w:b/>
                <w:sz w:val="24"/>
                <w:szCs w:val="24"/>
                <w:lang w:eastAsia="en-US"/>
              </w:rPr>
            </w:pPr>
            <w:r w:rsidRPr="00997DAA">
              <w:rPr>
                <w:rFonts w:eastAsiaTheme="minorHAnsi"/>
                <w:b/>
                <w:sz w:val="24"/>
                <w:szCs w:val="24"/>
                <w:lang w:eastAsia="en-US"/>
              </w:rPr>
              <w:t>Инвестиционные предложения</w:t>
            </w:r>
          </w:p>
          <w:p w14:paraId="17F8AF52" w14:textId="77777777" w:rsidR="00172B12" w:rsidRPr="00997DAA" w:rsidRDefault="00172B12" w:rsidP="00383A9C">
            <w:pPr>
              <w:tabs>
                <w:tab w:val="left" w:pos="7800"/>
              </w:tabs>
              <w:spacing w:line="240" w:lineRule="exact"/>
              <w:jc w:val="both"/>
              <w:rPr>
                <w:b/>
                <w:sz w:val="24"/>
                <w:szCs w:val="24"/>
                <w:lang w:eastAsia="en-US"/>
              </w:rPr>
            </w:pPr>
            <w:r w:rsidRPr="00997DAA">
              <w:rPr>
                <w:b/>
                <w:sz w:val="24"/>
                <w:szCs w:val="24"/>
                <w:lang w:eastAsia="en-US"/>
              </w:rPr>
              <w:t>Перечень свободных земельных участков для осуществления</w:t>
            </w:r>
          </w:p>
          <w:p w14:paraId="3A6AAA7E" w14:textId="77777777" w:rsidR="00172B12" w:rsidRPr="00997DAA" w:rsidRDefault="00172B12" w:rsidP="00383A9C">
            <w:pPr>
              <w:tabs>
                <w:tab w:val="left" w:pos="7800"/>
              </w:tabs>
              <w:spacing w:line="240" w:lineRule="exact"/>
              <w:jc w:val="both"/>
              <w:rPr>
                <w:b/>
                <w:sz w:val="24"/>
                <w:szCs w:val="24"/>
                <w:lang w:eastAsia="en-US"/>
              </w:rPr>
            </w:pPr>
            <w:r w:rsidRPr="00997DAA">
              <w:rPr>
                <w:b/>
                <w:sz w:val="24"/>
                <w:szCs w:val="24"/>
                <w:lang w:eastAsia="en-US"/>
              </w:rPr>
              <w:t xml:space="preserve"> инвестиционной деятельности</w:t>
            </w:r>
          </w:p>
          <w:p w14:paraId="291B651D" w14:textId="77777777" w:rsidR="00172B12" w:rsidRPr="00997DAA" w:rsidRDefault="00172B12" w:rsidP="00383A9C">
            <w:pPr>
              <w:tabs>
                <w:tab w:val="left" w:pos="7800"/>
              </w:tabs>
              <w:spacing w:line="240" w:lineRule="exact"/>
              <w:rPr>
                <w:b/>
                <w:sz w:val="24"/>
                <w:szCs w:val="24"/>
                <w:lang w:eastAsia="en-US"/>
              </w:rPr>
            </w:pPr>
            <w:r w:rsidRPr="00997DAA">
              <w:rPr>
                <w:b/>
                <w:sz w:val="24"/>
                <w:szCs w:val="24"/>
                <w:lang w:eastAsia="en-US"/>
              </w:rPr>
              <w:t>Сведения о реализуемых и планируемых к реализации</w:t>
            </w:r>
          </w:p>
          <w:p w14:paraId="1B02CC00" w14:textId="77777777" w:rsidR="00172B12" w:rsidRPr="00997DAA" w:rsidRDefault="00172B12" w:rsidP="00383A9C">
            <w:pPr>
              <w:tabs>
                <w:tab w:val="left" w:pos="7800"/>
              </w:tabs>
              <w:spacing w:line="240" w:lineRule="exact"/>
              <w:rPr>
                <w:b/>
                <w:sz w:val="24"/>
                <w:szCs w:val="24"/>
                <w:lang w:eastAsia="en-US"/>
              </w:rPr>
            </w:pPr>
            <w:r w:rsidRPr="00997DAA">
              <w:rPr>
                <w:b/>
                <w:sz w:val="24"/>
                <w:szCs w:val="24"/>
                <w:lang w:eastAsia="en-US"/>
              </w:rPr>
              <w:t xml:space="preserve">инвестиционных проектов на территории </w:t>
            </w:r>
            <w:r w:rsidR="002F39B9" w:rsidRPr="00997DAA">
              <w:rPr>
                <w:b/>
                <w:sz w:val="24"/>
                <w:szCs w:val="24"/>
                <w:lang w:eastAsia="en-US"/>
              </w:rPr>
              <w:t>Манского</w:t>
            </w:r>
            <w:r w:rsidRPr="00997DAA">
              <w:rPr>
                <w:b/>
                <w:sz w:val="24"/>
                <w:szCs w:val="24"/>
                <w:lang w:eastAsia="en-US"/>
              </w:rPr>
              <w:t xml:space="preserve"> района</w:t>
            </w:r>
          </w:p>
          <w:p w14:paraId="5558D3E5" w14:textId="77777777" w:rsidR="00172B12" w:rsidRPr="00997DAA" w:rsidRDefault="00172B12" w:rsidP="00383A9C">
            <w:pPr>
              <w:tabs>
                <w:tab w:val="left" w:pos="7800"/>
              </w:tabs>
              <w:spacing w:line="240" w:lineRule="exact"/>
              <w:jc w:val="both"/>
              <w:rPr>
                <w:b/>
                <w:sz w:val="24"/>
                <w:szCs w:val="24"/>
                <w:lang w:eastAsia="en-US"/>
              </w:rPr>
            </w:pPr>
            <w:r w:rsidRPr="00997DAA">
              <w:rPr>
                <w:b/>
                <w:sz w:val="24"/>
                <w:szCs w:val="24"/>
                <w:lang w:eastAsia="en-US"/>
              </w:rPr>
              <w:t>Контакты</w:t>
            </w:r>
          </w:p>
          <w:p w14:paraId="4BC5E55D" w14:textId="77777777" w:rsidR="00172B12" w:rsidRPr="00997DAA" w:rsidRDefault="00172B12" w:rsidP="00383A9C">
            <w:pPr>
              <w:spacing w:line="240" w:lineRule="exact"/>
              <w:rPr>
                <w:rFonts w:eastAsiaTheme="minorHAnsi"/>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01FCED37" w14:textId="77777777" w:rsidR="00172B12" w:rsidRPr="00997DAA" w:rsidRDefault="00172B12" w:rsidP="00383A9C">
            <w:pPr>
              <w:spacing w:line="240" w:lineRule="exact"/>
              <w:jc w:val="center"/>
              <w:rPr>
                <w:rFonts w:eastAsiaTheme="minorHAnsi"/>
                <w:sz w:val="24"/>
                <w:szCs w:val="24"/>
                <w:lang w:eastAsia="en-US"/>
              </w:rPr>
            </w:pPr>
            <w:r w:rsidRPr="00997DAA">
              <w:rPr>
                <w:rFonts w:eastAsiaTheme="minorHAnsi"/>
                <w:sz w:val="24"/>
                <w:szCs w:val="24"/>
                <w:lang w:eastAsia="en-US"/>
              </w:rPr>
              <w:t>2-</w:t>
            </w:r>
            <w:r w:rsidR="007377DA" w:rsidRPr="00997DAA">
              <w:rPr>
                <w:rFonts w:eastAsiaTheme="minorHAnsi"/>
                <w:sz w:val="24"/>
                <w:szCs w:val="24"/>
                <w:lang w:eastAsia="en-US"/>
              </w:rPr>
              <w:t>8</w:t>
            </w:r>
          </w:p>
          <w:p w14:paraId="5F2514F2" w14:textId="77777777" w:rsidR="00F209CB" w:rsidRPr="00997DAA" w:rsidRDefault="00451A3D" w:rsidP="00383A9C">
            <w:pPr>
              <w:spacing w:line="240" w:lineRule="exact"/>
              <w:jc w:val="center"/>
              <w:rPr>
                <w:rFonts w:eastAsiaTheme="minorHAnsi"/>
                <w:sz w:val="24"/>
                <w:szCs w:val="24"/>
                <w:lang w:eastAsia="en-US"/>
              </w:rPr>
            </w:pPr>
            <w:r w:rsidRPr="00997DAA">
              <w:rPr>
                <w:rFonts w:eastAsiaTheme="minorHAnsi"/>
                <w:sz w:val="24"/>
                <w:szCs w:val="24"/>
                <w:lang w:eastAsia="en-US"/>
              </w:rPr>
              <w:t>2</w:t>
            </w:r>
          </w:p>
          <w:p w14:paraId="2CA16A13" w14:textId="77777777" w:rsidR="00172B12" w:rsidRPr="00997DAA" w:rsidRDefault="00F62449" w:rsidP="00383A9C">
            <w:pPr>
              <w:spacing w:line="240" w:lineRule="exact"/>
              <w:jc w:val="center"/>
              <w:rPr>
                <w:rFonts w:eastAsiaTheme="minorHAnsi"/>
                <w:sz w:val="24"/>
                <w:szCs w:val="24"/>
                <w:lang w:eastAsia="en-US"/>
              </w:rPr>
            </w:pPr>
            <w:r>
              <w:rPr>
                <w:rFonts w:eastAsiaTheme="minorHAnsi"/>
                <w:sz w:val="24"/>
                <w:szCs w:val="24"/>
                <w:lang w:val="en-US" w:eastAsia="en-US"/>
              </w:rPr>
              <w:t>2-</w:t>
            </w:r>
            <w:r w:rsidR="00476443" w:rsidRPr="00997DAA">
              <w:rPr>
                <w:rFonts w:eastAsiaTheme="minorHAnsi"/>
                <w:sz w:val="24"/>
                <w:szCs w:val="24"/>
                <w:lang w:eastAsia="en-US"/>
              </w:rPr>
              <w:t>3</w:t>
            </w:r>
          </w:p>
          <w:p w14:paraId="476F236F" w14:textId="77777777" w:rsidR="00172B12" w:rsidRPr="00997DAA" w:rsidRDefault="00B90FFD" w:rsidP="00383A9C">
            <w:pPr>
              <w:spacing w:line="240" w:lineRule="exact"/>
              <w:jc w:val="center"/>
              <w:rPr>
                <w:rFonts w:eastAsiaTheme="minorHAnsi"/>
                <w:sz w:val="24"/>
                <w:szCs w:val="24"/>
                <w:lang w:eastAsia="en-US"/>
              </w:rPr>
            </w:pPr>
            <w:r w:rsidRPr="00997DAA">
              <w:rPr>
                <w:rFonts w:eastAsiaTheme="minorHAnsi"/>
                <w:sz w:val="24"/>
                <w:szCs w:val="24"/>
                <w:lang w:eastAsia="en-US"/>
              </w:rPr>
              <w:t>3-4</w:t>
            </w:r>
          </w:p>
          <w:p w14:paraId="0DAF2C93" w14:textId="77777777" w:rsidR="00172B12" w:rsidRPr="00997DAA" w:rsidRDefault="00B90FFD" w:rsidP="00383A9C">
            <w:pPr>
              <w:spacing w:line="240" w:lineRule="exact"/>
              <w:jc w:val="center"/>
              <w:rPr>
                <w:rFonts w:eastAsiaTheme="minorHAnsi"/>
                <w:color w:val="FF0000"/>
                <w:sz w:val="24"/>
                <w:szCs w:val="24"/>
                <w:lang w:eastAsia="en-US"/>
              </w:rPr>
            </w:pPr>
            <w:r w:rsidRPr="00997DAA">
              <w:rPr>
                <w:rFonts w:eastAsiaTheme="minorHAnsi"/>
                <w:sz w:val="24"/>
                <w:szCs w:val="24"/>
                <w:lang w:eastAsia="en-US"/>
              </w:rPr>
              <w:t>4</w:t>
            </w:r>
          </w:p>
          <w:p w14:paraId="144DAF50"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eastAsia="en-US"/>
              </w:rPr>
              <w:t>4</w:t>
            </w:r>
          </w:p>
          <w:p w14:paraId="034B547A" w14:textId="77777777" w:rsidR="00172B12" w:rsidRPr="00997DAA" w:rsidRDefault="00172B12" w:rsidP="00383A9C">
            <w:pPr>
              <w:spacing w:line="240" w:lineRule="exact"/>
              <w:jc w:val="center"/>
              <w:rPr>
                <w:rFonts w:eastAsiaTheme="minorHAnsi"/>
                <w:sz w:val="24"/>
                <w:szCs w:val="24"/>
                <w:lang w:eastAsia="en-US"/>
              </w:rPr>
            </w:pPr>
            <w:r w:rsidRPr="00997DAA">
              <w:rPr>
                <w:rFonts w:eastAsiaTheme="minorHAnsi"/>
                <w:sz w:val="24"/>
                <w:szCs w:val="24"/>
                <w:lang w:eastAsia="en-US"/>
              </w:rPr>
              <w:t>5</w:t>
            </w:r>
          </w:p>
          <w:p w14:paraId="7BF47993"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5</w:t>
            </w:r>
            <w:r w:rsidRPr="00997DAA">
              <w:rPr>
                <w:rFonts w:eastAsiaTheme="minorHAnsi"/>
                <w:sz w:val="24"/>
                <w:szCs w:val="24"/>
                <w:lang w:val="en-US" w:eastAsia="en-US"/>
              </w:rPr>
              <w:t>-</w:t>
            </w:r>
            <w:r w:rsidR="00F62449">
              <w:rPr>
                <w:rFonts w:eastAsiaTheme="minorHAnsi"/>
                <w:sz w:val="24"/>
                <w:szCs w:val="24"/>
                <w:lang w:val="en-US" w:eastAsia="en-US"/>
              </w:rPr>
              <w:t>7</w:t>
            </w:r>
          </w:p>
          <w:p w14:paraId="6CE8F184" w14:textId="77777777" w:rsidR="00172B12" w:rsidRPr="00997DAA" w:rsidRDefault="000A6626" w:rsidP="00383A9C">
            <w:pPr>
              <w:spacing w:line="240" w:lineRule="exact"/>
              <w:jc w:val="center"/>
              <w:rPr>
                <w:rFonts w:eastAsiaTheme="minorHAnsi"/>
                <w:sz w:val="24"/>
                <w:szCs w:val="24"/>
                <w:lang w:eastAsia="en-US"/>
              </w:rPr>
            </w:pPr>
            <w:r w:rsidRPr="00997DAA">
              <w:rPr>
                <w:rFonts w:eastAsiaTheme="minorHAnsi"/>
                <w:sz w:val="24"/>
                <w:szCs w:val="24"/>
                <w:lang w:eastAsia="en-US"/>
              </w:rPr>
              <w:t>7</w:t>
            </w:r>
          </w:p>
          <w:p w14:paraId="3F864220" w14:textId="77777777" w:rsidR="00172B12" w:rsidRPr="00997DAA" w:rsidRDefault="00172B12" w:rsidP="00383A9C">
            <w:pPr>
              <w:spacing w:line="240" w:lineRule="exact"/>
              <w:jc w:val="center"/>
              <w:rPr>
                <w:rFonts w:eastAsiaTheme="minorHAnsi"/>
                <w:sz w:val="24"/>
                <w:szCs w:val="24"/>
                <w:lang w:eastAsia="en-US"/>
              </w:rPr>
            </w:pPr>
            <w:r w:rsidRPr="00997DAA">
              <w:rPr>
                <w:rFonts w:eastAsiaTheme="minorHAnsi"/>
                <w:sz w:val="24"/>
                <w:szCs w:val="24"/>
                <w:lang w:eastAsia="en-US"/>
              </w:rPr>
              <w:t>8</w:t>
            </w:r>
          </w:p>
          <w:p w14:paraId="1CA39221" w14:textId="77777777" w:rsidR="00172B12" w:rsidRPr="00997DAA" w:rsidRDefault="00C93060" w:rsidP="00383A9C">
            <w:pPr>
              <w:spacing w:line="240" w:lineRule="exact"/>
              <w:jc w:val="center"/>
              <w:rPr>
                <w:rFonts w:eastAsiaTheme="minorHAnsi"/>
                <w:sz w:val="24"/>
                <w:szCs w:val="24"/>
                <w:lang w:eastAsia="en-US"/>
              </w:rPr>
            </w:pPr>
            <w:r w:rsidRPr="00997DAA">
              <w:rPr>
                <w:rFonts w:eastAsiaTheme="minorHAnsi"/>
                <w:sz w:val="24"/>
                <w:szCs w:val="24"/>
                <w:lang w:eastAsia="en-US"/>
              </w:rPr>
              <w:t>8</w:t>
            </w:r>
          </w:p>
          <w:p w14:paraId="4A29C0EC" w14:textId="77777777" w:rsidR="00172B12" w:rsidRPr="00997DAA" w:rsidRDefault="00172B12" w:rsidP="00383A9C">
            <w:pPr>
              <w:spacing w:line="240" w:lineRule="exact"/>
              <w:jc w:val="center"/>
              <w:rPr>
                <w:rFonts w:eastAsiaTheme="minorHAnsi"/>
                <w:color w:val="FF0000"/>
                <w:sz w:val="24"/>
                <w:szCs w:val="24"/>
                <w:lang w:val="en-US" w:eastAsia="en-US"/>
              </w:rPr>
            </w:pPr>
          </w:p>
          <w:p w14:paraId="3EDAFBC5" w14:textId="77777777" w:rsidR="00172B12" w:rsidRPr="00F62449" w:rsidRDefault="0097331C" w:rsidP="00383A9C">
            <w:pPr>
              <w:spacing w:line="240" w:lineRule="exact"/>
              <w:jc w:val="center"/>
              <w:rPr>
                <w:rFonts w:eastAsiaTheme="minorHAnsi"/>
                <w:color w:val="FF0000"/>
                <w:sz w:val="24"/>
                <w:szCs w:val="24"/>
                <w:lang w:val="en-US" w:eastAsia="en-US"/>
              </w:rPr>
            </w:pPr>
            <w:r w:rsidRPr="00997DAA">
              <w:rPr>
                <w:rFonts w:eastAsiaTheme="minorHAnsi"/>
                <w:sz w:val="24"/>
                <w:szCs w:val="24"/>
                <w:lang w:eastAsia="en-US"/>
              </w:rPr>
              <w:t>9-</w:t>
            </w:r>
            <w:r w:rsidR="00F544BA" w:rsidRPr="00997DAA">
              <w:rPr>
                <w:rFonts w:eastAsiaTheme="minorHAnsi"/>
                <w:sz w:val="24"/>
                <w:szCs w:val="24"/>
                <w:lang w:eastAsia="en-US"/>
              </w:rPr>
              <w:t>2</w:t>
            </w:r>
            <w:r w:rsidR="00F62449">
              <w:rPr>
                <w:rFonts w:eastAsiaTheme="minorHAnsi"/>
                <w:sz w:val="24"/>
                <w:szCs w:val="24"/>
                <w:lang w:val="en-US" w:eastAsia="en-US"/>
              </w:rPr>
              <w:t>8</w:t>
            </w:r>
          </w:p>
          <w:p w14:paraId="71F98CD4" w14:textId="77777777" w:rsidR="00172B12" w:rsidRPr="00997DAA" w:rsidRDefault="00172B12" w:rsidP="00383A9C">
            <w:pPr>
              <w:spacing w:line="240" w:lineRule="exact"/>
              <w:jc w:val="center"/>
              <w:rPr>
                <w:rFonts w:eastAsiaTheme="minorHAnsi"/>
                <w:color w:val="FF0000"/>
                <w:sz w:val="24"/>
                <w:szCs w:val="24"/>
                <w:lang w:eastAsia="en-US"/>
              </w:rPr>
            </w:pPr>
          </w:p>
          <w:p w14:paraId="0D9CA02C" w14:textId="77777777" w:rsidR="00172B12" w:rsidRPr="00997DAA" w:rsidRDefault="0097331C" w:rsidP="00383A9C">
            <w:pPr>
              <w:spacing w:line="240" w:lineRule="exact"/>
              <w:jc w:val="center"/>
              <w:rPr>
                <w:rFonts w:eastAsiaTheme="minorHAnsi"/>
                <w:sz w:val="24"/>
                <w:szCs w:val="24"/>
                <w:lang w:eastAsia="en-US"/>
              </w:rPr>
            </w:pPr>
            <w:r w:rsidRPr="00997DAA">
              <w:rPr>
                <w:rFonts w:eastAsiaTheme="minorHAnsi"/>
                <w:sz w:val="24"/>
                <w:szCs w:val="24"/>
                <w:lang w:eastAsia="en-US"/>
              </w:rPr>
              <w:t>9</w:t>
            </w:r>
          </w:p>
          <w:p w14:paraId="4CB974E7" w14:textId="77777777" w:rsidR="0097331C" w:rsidRPr="00997DAA" w:rsidRDefault="0097331C" w:rsidP="00383A9C">
            <w:pPr>
              <w:spacing w:line="240" w:lineRule="exact"/>
              <w:jc w:val="center"/>
              <w:rPr>
                <w:rFonts w:eastAsiaTheme="minorHAnsi"/>
                <w:sz w:val="24"/>
                <w:szCs w:val="24"/>
                <w:lang w:eastAsia="en-US"/>
              </w:rPr>
            </w:pPr>
            <w:r w:rsidRPr="00997DAA">
              <w:rPr>
                <w:rFonts w:eastAsiaTheme="minorHAnsi"/>
                <w:sz w:val="24"/>
                <w:szCs w:val="24"/>
                <w:lang w:eastAsia="en-US"/>
              </w:rPr>
              <w:t>9</w:t>
            </w:r>
          </w:p>
          <w:p w14:paraId="01C68F40" w14:textId="77777777" w:rsidR="005E2E78"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val="en-US" w:eastAsia="en-US"/>
              </w:rPr>
              <w:t>9</w:t>
            </w:r>
            <w:r>
              <w:rPr>
                <w:rFonts w:eastAsiaTheme="minorHAnsi"/>
                <w:sz w:val="24"/>
                <w:szCs w:val="24"/>
                <w:lang w:eastAsia="en-US"/>
              </w:rPr>
              <w:t>-1</w:t>
            </w:r>
            <w:r>
              <w:rPr>
                <w:rFonts w:eastAsiaTheme="minorHAnsi"/>
                <w:sz w:val="24"/>
                <w:szCs w:val="24"/>
                <w:lang w:val="en-US" w:eastAsia="en-US"/>
              </w:rPr>
              <w:t>0</w:t>
            </w:r>
          </w:p>
          <w:p w14:paraId="397228BF"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1</w:t>
            </w:r>
            <w:r w:rsidR="00F62449">
              <w:rPr>
                <w:rFonts w:eastAsiaTheme="minorHAnsi"/>
                <w:sz w:val="24"/>
                <w:szCs w:val="24"/>
                <w:lang w:val="en-US" w:eastAsia="en-US"/>
              </w:rPr>
              <w:t>0</w:t>
            </w:r>
            <w:r w:rsidRPr="00997DAA">
              <w:rPr>
                <w:rFonts w:eastAsiaTheme="minorHAnsi"/>
                <w:sz w:val="24"/>
                <w:szCs w:val="24"/>
                <w:lang w:eastAsia="en-US"/>
              </w:rPr>
              <w:t>-1</w:t>
            </w:r>
            <w:r w:rsidR="00F62449">
              <w:rPr>
                <w:rFonts w:eastAsiaTheme="minorHAnsi"/>
                <w:sz w:val="24"/>
                <w:szCs w:val="24"/>
                <w:lang w:val="en-US" w:eastAsia="en-US"/>
              </w:rPr>
              <w:t>1</w:t>
            </w:r>
          </w:p>
          <w:p w14:paraId="6B91FE74"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1</w:t>
            </w:r>
            <w:r w:rsidR="00F62449">
              <w:rPr>
                <w:rFonts w:eastAsiaTheme="minorHAnsi"/>
                <w:sz w:val="24"/>
                <w:szCs w:val="24"/>
                <w:lang w:val="en-US" w:eastAsia="en-US"/>
              </w:rPr>
              <w:t>1</w:t>
            </w:r>
            <w:r w:rsidR="00F62449">
              <w:rPr>
                <w:rFonts w:eastAsiaTheme="minorHAnsi"/>
                <w:sz w:val="24"/>
                <w:szCs w:val="24"/>
                <w:lang w:eastAsia="en-US"/>
              </w:rPr>
              <w:t>-1</w:t>
            </w:r>
            <w:r w:rsidR="00F62449">
              <w:rPr>
                <w:rFonts w:eastAsiaTheme="minorHAnsi"/>
                <w:sz w:val="24"/>
                <w:szCs w:val="24"/>
                <w:lang w:val="en-US" w:eastAsia="en-US"/>
              </w:rPr>
              <w:t>6</w:t>
            </w:r>
          </w:p>
          <w:p w14:paraId="5ADB9B87"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eastAsia="en-US"/>
              </w:rPr>
              <w:t>1</w:t>
            </w:r>
            <w:r>
              <w:rPr>
                <w:rFonts w:eastAsiaTheme="minorHAnsi"/>
                <w:sz w:val="24"/>
                <w:szCs w:val="24"/>
                <w:lang w:val="en-US" w:eastAsia="en-US"/>
              </w:rPr>
              <w:t>6</w:t>
            </w:r>
            <w:r>
              <w:rPr>
                <w:rFonts w:eastAsiaTheme="minorHAnsi"/>
                <w:sz w:val="24"/>
                <w:szCs w:val="24"/>
                <w:lang w:eastAsia="en-US"/>
              </w:rPr>
              <w:t>-</w:t>
            </w:r>
            <w:r>
              <w:rPr>
                <w:rFonts w:eastAsiaTheme="minorHAnsi"/>
                <w:sz w:val="24"/>
                <w:szCs w:val="24"/>
                <w:lang w:val="en-US" w:eastAsia="en-US"/>
              </w:rPr>
              <w:t>20</w:t>
            </w:r>
          </w:p>
          <w:p w14:paraId="35EA7FC2"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val="en-US" w:eastAsia="en-US"/>
              </w:rPr>
              <w:t>21</w:t>
            </w:r>
            <w:r w:rsidR="00172B12" w:rsidRPr="00997DAA">
              <w:rPr>
                <w:rFonts w:eastAsiaTheme="minorHAnsi"/>
                <w:sz w:val="24"/>
                <w:szCs w:val="24"/>
                <w:lang w:eastAsia="en-US"/>
              </w:rPr>
              <w:t>-</w:t>
            </w:r>
            <w:r>
              <w:rPr>
                <w:rFonts w:eastAsiaTheme="minorHAnsi"/>
                <w:sz w:val="24"/>
                <w:szCs w:val="24"/>
                <w:lang w:eastAsia="en-US"/>
              </w:rPr>
              <w:t>2</w:t>
            </w:r>
            <w:r>
              <w:rPr>
                <w:rFonts w:eastAsiaTheme="minorHAnsi"/>
                <w:sz w:val="24"/>
                <w:szCs w:val="24"/>
                <w:lang w:val="en-US" w:eastAsia="en-US"/>
              </w:rPr>
              <w:t>2</w:t>
            </w:r>
          </w:p>
          <w:p w14:paraId="0033F6AB"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2</w:t>
            </w:r>
            <w:r w:rsidR="00F62449">
              <w:rPr>
                <w:rFonts w:eastAsiaTheme="minorHAnsi"/>
                <w:sz w:val="24"/>
                <w:szCs w:val="24"/>
                <w:lang w:val="en-US" w:eastAsia="en-US"/>
              </w:rPr>
              <w:t>2</w:t>
            </w:r>
            <w:r w:rsidRPr="00997DAA">
              <w:rPr>
                <w:rFonts w:eastAsiaTheme="minorHAnsi"/>
                <w:sz w:val="24"/>
                <w:szCs w:val="24"/>
                <w:lang w:eastAsia="en-US"/>
              </w:rPr>
              <w:t>-2</w:t>
            </w:r>
            <w:r w:rsidR="00F62449">
              <w:rPr>
                <w:rFonts w:eastAsiaTheme="minorHAnsi"/>
                <w:sz w:val="24"/>
                <w:szCs w:val="24"/>
                <w:lang w:val="en-US" w:eastAsia="en-US"/>
              </w:rPr>
              <w:t>4</w:t>
            </w:r>
          </w:p>
          <w:p w14:paraId="648AB2A5"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val="en-US" w:eastAsia="en-US"/>
              </w:rPr>
              <w:t>24</w:t>
            </w:r>
            <w:r w:rsidR="00172B12" w:rsidRPr="00997DAA">
              <w:rPr>
                <w:rFonts w:eastAsiaTheme="minorHAnsi"/>
                <w:sz w:val="24"/>
                <w:szCs w:val="24"/>
                <w:lang w:eastAsia="en-US"/>
              </w:rPr>
              <w:t>-2</w:t>
            </w:r>
            <w:r>
              <w:rPr>
                <w:rFonts w:eastAsiaTheme="minorHAnsi"/>
                <w:sz w:val="24"/>
                <w:szCs w:val="24"/>
                <w:lang w:val="en-US" w:eastAsia="en-US"/>
              </w:rPr>
              <w:t>5</w:t>
            </w:r>
          </w:p>
          <w:p w14:paraId="37F44A72"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2</w:t>
            </w:r>
            <w:r w:rsidR="00F62449">
              <w:rPr>
                <w:rFonts w:eastAsiaTheme="minorHAnsi"/>
                <w:sz w:val="24"/>
                <w:szCs w:val="24"/>
                <w:lang w:val="en-US" w:eastAsia="en-US"/>
              </w:rPr>
              <w:t>5</w:t>
            </w:r>
            <w:r w:rsidRPr="00997DAA">
              <w:rPr>
                <w:rFonts w:eastAsiaTheme="minorHAnsi"/>
                <w:sz w:val="24"/>
                <w:szCs w:val="24"/>
                <w:lang w:eastAsia="en-US"/>
              </w:rPr>
              <w:t>-2</w:t>
            </w:r>
            <w:r w:rsidR="00F62449">
              <w:rPr>
                <w:rFonts w:eastAsiaTheme="minorHAnsi"/>
                <w:sz w:val="24"/>
                <w:szCs w:val="24"/>
                <w:lang w:val="en-US" w:eastAsia="en-US"/>
              </w:rPr>
              <w:t>7</w:t>
            </w:r>
          </w:p>
          <w:p w14:paraId="31D8CBDC"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2</w:t>
            </w:r>
            <w:r w:rsidR="00F62449">
              <w:rPr>
                <w:rFonts w:eastAsiaTheme="minorHAnsi"/>
                <w:sz w:val="24"/>
                <w:szCs w:val="24"/>
                <w:lang w:val="en-US" w:eastAsia="en-US"/>
              </w:rPr>
              <w:t>7</w:t>
            </w:r>
            <w:r w:rsidRPr="00997DAA">
              <w:rPr>
                <w:rFonts w:eastAsiaTheme="minorHAnsi"/>
                <w:sz w:val="24"/>
                <w:szCs w:val="24"/>
                <w:lang w:eastAsia="en-US"/>
              </w:rPr>
              <w:t>-</w:t>
            </w:r>
            <w:r w:rsidR="00F62449">
              <w:rPr>
                <w:rFonts w:eastAsiaTheme="minorHAnsi"/>
                <w:sz w:val="24"/>
                <w:szCs w:val="24"/>
                <w:lang w:eastAsia="en-US"/>
              </w:rPr>
              <w:t>2</w:t>
            </w:r>
            <w:r w:rsidR="00F62449">
              <w:rPr>
                <w:rFonts w:eastAsiaTheme="minorHAnsi"/>
                <w:sz w:val="24"/>
                <w:szCs w:val="24"/>
                <w:lang w:val="en-US" w:eastAsia="en-US"/>
              </w:rPr>
              <w:t>8</w:t>
            </w:r>
          </w:p>
          <w:p w14:paraId="65118598"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eastAsia="en-US"/>
              </w:rPr>
              <w:t>2</w:t>
            </w:r>
            <w:r>
              <w:rPr>
                <w:rFonts w:eastAsiaTheme="minorHAnsi"/>
                <w:sz w:val="24"/>
                <w:szCs w:val="24"/>
                <w:lang w:val="en-US" w:eastAsia="en-US"/>
              </w:rPr>
              <w:t>8</w:t>
            </w:r>
            <w:r w:rsidR="00172B12" w:rsidRPr="00997DAA">
              <w:rPr>
                <w:rFonts w:eastAsiaTheme="minorHAnsi"/>
                <w:sz w:val="24"/>
                <w:szCs w:val="24"/>
                <w:lang w:eastAsia="en-US"/>
              </w:rPr>
              <w:t>-3</w:t>
            </w:r>
            <w:r>
              <w:rPr>
                <w:rFonts w:eastAsiaTheme="minorHAnsi"/>
                <w:sz w:val="24"/>
                <w:szCs w:val="24"/>
                <w:lang w:val="en-US" w:eastAsia="en-US"/>
              </w:rPr>
              <w:t>2</w:t>
            </w:r>
          </w:p>
          <w:p w14:paraId="6C3F0DC7"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3</w:t>
            </w:r>
            <w:r w:rsidR="00F62449">
              <w:rPr>
                <w:rFonts w:eastAsiaTheme="minorHAnsi"/>
                <w:sz w:val="24"/>
                <w:szCs w:val="24"/>
                <w:lang w:val="en-US" w:eastAsia="en-US"/>
              </w:rPr>
              <w:t>2</w:t>
            </w:r>
            <w:r w:rsidRPr="00997DAA">
              <w:rPr>
                <w:rFonts w:eastAsiaTheme="minorHAnsi"/>
                <w:sz w:val="24"/>
                <w:szCs w:val="24"/>
                <w:lang w:eastAsia="en-US"/>
              </w:rPr>
              <w:t>-3</w:t>
            </w:r>
            <w:r w:rsidR="00F62449">
              <w:rPr>
                <w:rFonts w:eastAsiaTheme="minorHAnsi"/>
                <w:sz w:val="24"/>
                <w:szCs w:val="24"/>
                <w:lang w:val="en-US" w:eastAsia="en-US"/>
              </w:rPr>
              <w:t>4</w:t>
            </w:r>
          </w:p>
          <w:p w14:paraId="4A008B45" w14:textId="77777777" w:rsidR="00172B12" w:rsidRPr="00F62449" w:rsidRDefault="00172B12" w:rsidP="00383A9C">
            <w:pPr>
              <w:spacing w:line="240" w:lineRule="exact"/>
              <w:jc w:val="center"/>
              <w:rPr>
                <w:rFonts w:eastAsiaTheme="minorHAnsi"/>
                <w:sz w:val="24"/>
                <w:szCs w:val="24"/>
                <w:lang w:val="en-US" w:eastAsia="en-US"/>
              </w:rPr>
            </w:pPr>
            <w:r w:rsidRPr="00997DAA">
              <w:rPr>
                <w:rFonts w:eastAsiaTheme="minorHAnsi"/>
                <w:sz w:val="24"/>
                <w:szCs w:val="24"/>
                <w:lang w:eastAsia="en-US"/>
              </w:rPr>
              <w:t>3</w:t>
            </w:r>
            <w:r w:rsidR="00F62449">
              <w:rPr>
                <w:rFonts w:eastAsiaTheme="minorHAnsi"/>
                <w:sz w:val="24"/>
                <w:szCs w:val="24"/>
                <w:lang w:val="en-US" w:eastAsia="en-US"/>
              </w:rPr>
              <w:t>5</w:t>
            </w:r>
            <w:r w:rsidRPr="00997DAA">
              <w:rPr>
                <w:rFonts w:eastAsiaTheme="minorHAnsi"/>
                <w:sz w:val="24"/>
                <w:szCs w:val="24"/>
                <w:lang w:eastAsia="en-US"/>
              </w:rPr>
              <w:t>-3</w:t>
            </w:r>
            <w:r w:rsidR="00F62449">
              <w:rPr>
                <w:rFonts w:eastAsiaTheme="minorHAnsi"/>
                <w:sz w:val="24"/>
                <w:szCs w:val="24"/>
                <w:lang w:val="en-US" w:eastAsia="en-US"/>
              </w:rPr>
              <w:t>9</w:t>
            </w:r>
          </w:p>
          <w:p w14:paraId="11EBB933"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val="en-US" w:eastAsia="en-US"/>
              </w:rPr>
              <w:t>40</w:t>
            </w:r>
            <w:r>
              <w:rPr>
                <w:rFonts w:eastAsiaTheme="minorHAnsi"/>
                <w:sz w:val="24"/>
                <w:szCs w:val="24"/>
                <w:lang w:eastAsia="en-US"/>
              </w:rPr>
              <w:t>-</w:t>
            </w:r>
            <w:r>
              <w:rPr>
                <w:rFonts w:eastAsiaTheme="minorHAnsi"/>
                <w:sz w:val="24"/>
                <w:szCs w:val="24"/>
                <w:lang w:val="en-US" w:eastAsia="en-US"/>
              </w:rPr>
              <w:t>43</w:t>
            </w:r>
          </w:p>
          <w:p w14:paraId="1B2C98EB" w14:textId="77777777" w:rsidR="00172B12" w:rsidRPr="00997DAA" w:rsidRDefault="00172B12" w:rsidP="00383A9C">
            <w:pPr>
              <w:spacing w:line="240" w:lineRule="exact"/>
              <w:jc w:val="center"/>
              <w:rPr>
                <w:rFonts w:eastAsiaTheme="minorHAnsi"/>
                <w:color w:val="FF0000"/>
                <w:sz w:val="24"/>
                <w:szCs w:val="24"/>
                <w:lang w:eastAsia="en-US"/>
              </w:rPr>
            </w:pPr>
          </w:p>
          <w:p w14:paraId="18F33C7A" w14:textId="77777777" w:rsidR="00204B84" w:rsidRPr="00997DAA" w:rsidRDefault="00204B84" w:rsidP="00383A9C">
            <w:pPr>
              <w:spacing w:line="240" w:lineRule="exact"/>
              <w:jc w:val="center"/>
              <w:rPr>
                <w:rFonts w:eastAsiaTheme="minorHAnsi"/>
                <w:color w:val="FF0000"/>
                <w:sz w:val="24"/>
                <w:szCs w:val="24"/>
                <w:lang w:eastAsia="en-US"/>
              </w:rPr>
            </w:pPr>
          </w:p>
          <w:p w14:paraId="4663C446" w14:textId="77777777" w:rsidR="00172B12" w:rsidRPr="00F62449" w:rsidRDefault="00F62449" w:rsidP="00383A9C">
            <w:pPr>
              <w:spacing w:line="240" w:lineRule="exact"/>
              <w:jc w:val="center"/>
              <w:rPr>
                <w:rFonts w:eastAsiaTheme="minorHAnsi"/>
                <w:sz w:val="24"/>
                <w:szCs w:val="24"/>
                <w:lang w:val="en-US" w:eastAsia="en-US"/>
              </w:rPr>
            </w:pPr>
            <w:r>
              <w:rPr>
                <w:rFonts w:eastAsiaTheme="minorHAnsi"/>
                <w:sz w:val="24"/>
                <w:szCs w:val="24"/>
                <w:lang w:val="en-US" w:eastAsia="en-US"/>
              </w:rPr>
              <w:t>43</w:t>
            </w:r>
          </w:p>
          <w:p w14:paraId="7C6D94DB" w14:textId="77777777" w:rsidR="00172B12" w:rsidRPr="00347FB1" w:rsidRDefault="008014CA" w:rsidP="00383A9C">
            <w:pPr>
              <w:spacing w:line="240" w:lineRule="exact"/>
              <w:jc w:val="center"/>
              <w:rPr>
                <w:rFonts w:eastAsiaTheme="minorHAnsi"/>
                <w:sz w:val="24"/>
                <w:szCs w:val="24"/>
                <w:lang w:val="en-US" w:eastAsia="en-US"/>
              </w:rPr>
            </w:pPr>
            <w:r>
              <w:rPr>
                <w:rFonts w:eastAsiaTheme="minorHAnsi"/>
                <w:sz w:val="24"/>
                <w:szCs w:val="24"/>
                <w:lang w:eastAsia="en-US"/>
              </w:rPr>
              <w:t>43-</w:t>
            </w:r>
            <w:r w:rsidR="00F62449">
              <w:rPr>
                <w:rFonts w:eastAsiaTheme="minorHAnsi"/>
                <w:sz w:val="24"/>
                <w:szCs w:val="24"/>
                <w:lang w:eastAsia="en-US"/>
              </w:rPr>
              <w:t>4</w:t>
            </w:r>
            <w:r w:rsidR="00F62449">
              <w:rPr>
                <w:rFonts w:eastAsiaTheme="minorHAnsi"/>
                <w:sz w:val="24"/>
                <w:szCs w:val="24"/>
                <w:lang w:val="en-US" w:eastAsia="en-US"/>
              </w:rPr>
              <w:t>4</w:t>
            </w:r>
          </w:p>
          <w:p w14:paraId="12F49730" w14:textId="77777777" w:rsidR="00172B12" w:rsidRPr="00997DAA" w:rsidRDefault="00172B12" w:rsidP="00383A9C">
            <w:pPr>
              <w:spacing w:line="240" w:lineRule="exact"/>
              <w:jc w:val="center"/>
              <w:rPr>
                <w:rFonts w:eastAsiaTheme="minorHAnsi"/>
                <w:b/>
                <w:sz w:val="24"/>
                <w:szCs w:val="24"/>
                <w:lang w:eastAsia="en-US"/>
              </w:rPr>
            </w:pPr>
          </w:p>
        </w:tc>
      </w:tr>
    </w:tbl>
    <w:p w14:paraId="052BB5A6" w14:textId="77777777" w:rsidR="00172B12" w:rsidRPr="00997DAA" w:rsidRDefault="00172B12" w:rsidP="00172B12">
      <w:pPr>
        <w:rPr>
          <w:b/>
          <w:sz w:val="28"/>
          <w:szCs w:val="28"/>
        </w:rPr>
      </w:pPr>
    </w:p>
    <w:p w14:paraId="78E4480A" w14:textId="77777777" w:rsidR="00172B12" w:rsidRPr="00997DAA" w:rsidRDefault="00172B12">
      <w:pPr>
        <w:rPr>
          <w:lang w:val="en-US"/>
        </w:rPr>
      </w:pPr>
    </w:p>
    <w:p w14:paraId="68ACA450" w14:textId="77777777" w:rsidR="00172B12" w:rsidRPr="00997DAA" w:rsidRDefault="00172B12"/>
    <w:p w14:paraId="4228747E" w14:textId="77777777" w:rsidR="00172B12" w:rsidRPr="00997DAA" w:rsidRDefault="00172B12" w:rsidP="00172B12">
      <w:pPr>
        <w:spacing w:line="240" w:lineRule="exact"/>
        <w:jc w:val="center"/>
        <w:rPr>
          <w:b/>
          <w:sz w:val="28"/>
          <w:szCs w:val="28"/>
        </w:rPr>
      </w:pPr>
      <w:r w:rsidRPr="00997DAA">
        <w:rPr>
          <w:b/>
          <w:sz w:val="28"/>
          <w:szCs w:val="28"/>
        </w:rPr>
        <w:lastRenderedPageBreak/>
        <w:t xml:space="preserve">Инвестиционный паспорт </w:t>
      </w:r>
    </w:p>
    <w:p w14:paraId="2509E10A" w14:textId="77777777" w:rsidR="00172B12" w:rsidRPr="00997DAA" w:rsidRDefault="00172B12" w:rsidP="00172B12">
      <w:pPr>
        <w:spacing w:line="240" w:lineRule="exact"/>
        <w:jc w:val="center"/>
        <w:rPr>
          <w:b/>
          <w:sz w:val="28"/>
          <w:szCs w:val="28"/>
        </w:rPr>
      </w:pPr>
      <w:r w:rsidRPr="00997DAA">
        <w:rPr>
          <w:b/>
          <w:sz w:val="28"/>
          <w:szCs w:val="28"/>
        </w:rPr>
        <w:t>Манского района Красноярского края</w:t>
      </w:r>
    </w:p>
    <w:p w14:paraId="070AF941" w14:textId="77777777" w:rsidR="00172B12" w:rsidRPr="00997DAA" w:rsidRDefault="00172B12" w:rsidP="00172B12">
      <w:pPr>
        <w:jc w:val="center"/>
        <w:rPr>
          <w:b/>
          <w:sz w:val="28"/>
          <w:szCs w:val="28"/>
        </w:rPr>
      </w:pPr>
    </w:p>
    <w:p w14:paraId="4B08E411" w14:textId="77777777" w:rsidR="00172B12" w:rsidRPr="00997DAA" w:rsidRDefault="00172B12">
      <w:r w:rsidRPr="00997DAA">
        <w:rPr>
          <w:noProof/>
          <w:sz w:val="24"/>
          <w:szCs w:val="24"/>
        </w:rPr>
        <w:drawing>
          <wp:anchor distT="36576" distB="36576" distL="36576" distR="36576" simplePos="0" relativeHeight="251659264" behindDoc="0" locked="0" layoutInCell="1" allowOverlap="1" wp14:anchorId="3DAC0D84" wp14:editId="0C8F4956">
            <wp:simplePos x="0" y="0"/>
            <wp:positionH relativeFrom="column">
              <wp:posOffset>3348990</wp:posOffset>
            </wp:positionH>
            <wp:positionV relativeFrom="paragraph">
              <wp:posOffset>145415</wp:posOffset>
            </wp:positionV>
            <wp:extent cx="2743200" cy="3733800"/>
            <wp:effectExtent l="0" t="0" r="0" b="0"/>
            <wp:wrapNone/>
            <wp:docPr id="4" name="Рисунок 4" descr="карт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3733800"/>
                    </a:xfrm>
                    <a:prstGeom prst="rect">
                      <a:avLst/>
                    </a:prstGeom>
                    <a:noFill/>
                    <a:ln>
                      <a:noFill/>
                    </a:ln>
                    <a:effectLst/>
                  </pic:spPr>
                </pic:pic>
              </a:graphicData>
            </a:graphic>
          </wp:anchor>
        </w:drawing>
      </w:r>
    </w:p>
    <w:p w14:paraId="2F223585" w14:textId="77777777" w:rsidR="003A20EC" w:rsidRPr="00997DAA" w:rsidRDefault="00172B12">
      <w:r w:rsidRPr="00997DAA">
        <w:rPr>
          <w:noProof/>
        </w:rPr>
        <w:drawing>
          <wp:inline distT="0" distB="0" distL="0" distR="0" wp14:anchorId="6FFD2D8C" wp14:editId="5EC954BC">
            <wp:extent cx="3124200" cy="3733800"/>
            <wp:effectExtent l="0" t="0" r="0" b="0"/>
            <wp:docPr id="3" name="Рисунок 3" descr="C:\Users\FU-Nikolay\Desktop\Река Мана в 2 км. от посёлка Манский, Красноярский кр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Nikolay\Desktop\Река Мана в 2 км. от посёлка Манский, Красноярский кра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5974" cy="3747871"/>
                    </a:xfrm>
                    <a:prstGeom prst="rect">
                      <a:avLst/>
                    </a:prstGeom>
                    <a:noFill/>
                    <a:ln>
                      <a:noFill/>
                    </a:ln>
                  </pic:spPr>
                </pic:pic>
              </a:graphicData>
            </a:graphic>
          </wp:inline>
        </w:drawing>
      </w:r>
    </w:p>
    <w:p w14:paraId="4E6C04E2" w14:textId="77777777" w:rsidR="003A20EC" w:rsidRPr="00997DAA" w:rsidRDefault="003A20EC" w:rsidP="003A20EC"/>
    <w:p w14:paraId="21043C94" w14:textId="77777777" w:rsidR="003A20EC" w:rsidRPr="00997DAA" w:rsidRDefault="003A20EC" w:rsidP="003A20EC">
      <w:pPr>
        <w:rPr>
          <w:lang w:val="en-US"/>
        </w:rPr>
      </w:pPr>
    </w:p>
    <w:p w14:paraId="3A94B183" w14:textId="77777777" w:rsidR="003A20EC" w:rsidRPr="0056125C" w:rsidRDefault="003A20EC" w:rsidP="003A20EC">
      <w:pPr>
        <w:tabs>
          <w:tab w:val="left" w:pos="5880"/>
        </w:tabs>
        <w:ind w:firstLine="709"/>
        <w:rPr>
          <w:sz w:val="28"/>
          <w:szCs w:val="28"/>
        </w:rPr>
      </w:pPr>
      <w:r w:rsidRPr="0056125C">
        <w:rPr>
          <w:b/>
          <w:sz w:val="28"/>
          <w:szCs w:val="28"/>
          <w:lang w:val="en-US"/>
        </w:rPr>
        <w:t>I</w:t>
      </w:r>
      <w:r w:rsidRPr="0056125C">
        <w:rPr>
          <w:b/>
          <w:sz w:val="28"/>
          <w:szCs w:val="28"/>
        </w:rPr>
        <w:t>. Общие сведения о муниципальном районе</w:t>
      </w:r>
    </w:p>
    <w:p w14:paraId="756ACDD2" w14:textId="77777777" w:rsidR="009E050D" w:rsidRPr="0056125C" w:rsidRDefault="00F209CB" w:rsidP="00634E0D">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t xml:space="preserve">1.1. </w:t>
      </w:r>
      <w:r w:rsidR="009E050D" w:rsidRPr="0056125C">
        <w:rPr>
          <w:rFonts w:ascii="Times New Roman" w:hAnsi="Times New Roman" w:cs="Times New Roman"/>
          <w:sz w:val="28"/>
          <w:szCs w:val="28"/>
        </w:rPr>
        <w:t>Общая информация о районе</w:t>
      </w:r>
    </w:p>
    <w:p w14:paraId="1D66EC53" w14:textId="77777777" w:rsidR="009E050D" w:rsidRPr="0056125C" w:rsidRDefault="009E050D" w:rsidP="00634E0D">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t xml:space="preserve">Манский район как самостоятельное территориальное образование основан в 1924 году и входит в состав Красноярского края Российской Федерации. Границы и статус определены Законом Красноярского края от 24.12.2004 № 13-2864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 Центром района является село Шалинское, расположенное на расстоянии 97 км от краевого центра и 15 км от железнодорожной станции </w:t>
      </w:r>
      <w:proofErr w:type="spellStart"/>
      <w:r w:rsidRPr="0056125C">
        <w:rPr>
          <w:rFonts w:ascii="Times New Roman" w:hAnsi="Times New Roman" w:cs="Times New Roman"/>
          <w:sz w:val="28"/>
          <w:szCs w:val="28"/>
        </w:rPr>
        <w:t>Камарчага</w:t>
      </w:r>
      <w:proofErr w:type="spellEnd"/>
      <w:r w:rsidRPr="0056125C">
        <w:rPr>
          <w:rFonts w:ascii="Times New Roman" w:hAnsi="Times New Roman" w:cs="Times New Roman"/>
          <w:sz w:val="28"/>
          <w:szCs w:val="28"/>
        </w:rPr>
        <w:t xml:space="preserve"> Красноярской железной дороги. На территории района действует 11 муниципальных образований, в состав которых входят 45 населенных пунктов. Наиболее крупные – </w:t>
      </w:r>
      <w:proofErr w:type="spellStart"/>
      <w:r w:rsidRPr="0056125C">
        <w:rPr>
          <w:rFonts w:ascii="Times New Roman" w:hAnsi="Times New Roman" w:cs="Times New Roman"/>
          <w:sz w:val="28"/>
          <w:szCs w:val="28"/>
        </w:rPr>
        <w:t>с.Шалинское</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с.Камарчага</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п.Первоманск</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д.Выезжий</w:t>
      </w:r>
      <w:proofErr w:type="spellEnd"/>
      <w:r w:rsidRPr="0056125C">
        <w:rPr>
          <w:rFonts w:ascii="Times New Roman" w:hAnsi="Times New Roman" w:cs="Times New Roman"/>
          <w:sz w:val="28"/>
          <w:szCs w:val="28"/>
        </w:rPr>
        <w:t xml:space="preserve"> Лог и </w:t>
      </w:r>
      <w:proofErr w:type="spellStart"/>
      <w:r w:rsidRPr="0056125C">
        <w:rPr>
          <w:rFonts w:ascii="Times New Roman" w:hAnsi="Times New Roman" w:cs="Times New Roman"/>
          <w:sz w:val="28"/>
          <w:szCs w:val="28"/>
        </w:rPr>
        <w:t>с.Нарва</w:t>
      </w:r>
      <w:proofErr w:type="spellEnd"/>
      <w:r w:rsidRPr="0056125C">
        <w:rPr>
          <w:rFonts w:ascii="Times New Roman" w:hAnsi="Times New Roman" w:cs="Times New Roman"/>
          <w:sz w:val="28"/>
          <w:szCs w:val="28"/>
        </w:rPr>
        <w:t>.</w:t>
      </w:r>
    </w:p>
    <w:p w14:paraId="1084E986" w14:textId="77777777" w:rsidR="00451A3D" w:rsidRPr="00667371" w:rsidRDefault="00451A3D" w:rsidP="00997DAA">
      <w:pPr>
        <w:jc w:val="both"/>
        <w:rPr>
          <w:b/>
          <w:sz w:val="28"/>
          <w:szCs w:val="28"/>
        </w:rPr>
      </w:pPr>
    </w:p>
    <w:p w14:paraId="55FF6417" w14:textId="77777777" w:rsidR="009E050D" w:rsidRPr="0056125C" w:rsidRDefault="009E050D" w:rsidP="009E050D">
      <w:pPr>
        <w:ind w:firstLine="709"/>
        <w:jc w:val="both"/>
        <w:rPr>
          <w:b/>
          <w:sz w:val="28"/>
          <w:szCs w:val="28"/>
        </w:rPr>
      </w:pPr>
      <w:r w:rsidRPr="0056125C">
        <w:rPr>
          <w:b/>
          <w:sz w:val="28"/>
          <w:szCs w:val="28"/>
        </w:rPr>
        <w:t>1.</w:t>
      </w:r>
      <w:r w:rsidR="00F209CB" w:rsidRPr="0056125C">
        <w:rPr>
          <w:b/>
          <w:sz w:val="28"/>
          <w:szCs w:val="28"/>
        </w:rPr>
        <w:t>2</w:t>
      </w:r>
      <w:r w:rsidRPr="0056125C">
        <w:rPr>
          <w:b/>
          <w:sz w:val="28"/>
          <w:szCs w:val="28"/>
        </w:rPr>
        <w:t>. Географическое положение</w:t>
      </w:r>
    </w:p>
    <w:p w14:paraId="41AF98DA" w14:textId="77777777" w:rsidR="007B2576" w:rsidRPr="0056125C" w:rsidRDefault="007B2576" w:rsidP="007079B5">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t>Манский район расположен в центральной части Красноярского края, находится на юго-востоке от краевого центра, в бассейне правых притоков Енисея, самым крупным из которых является река Мана. Это главная река района, от которой он и получил свое название. Кроме Маны в районе имеется большое количество рек, озер и искусственных водоемов.</w:t>
      </w:r>
    </w:p>
    <w:p w14:paraId="0887BC83" w14:textId="77777777" w:rsidR="007B2576" w:rsidRPr="0056125C" w:rsidRDefault="007B2576" w:rsidP="007079B5">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lastRenderedPageBreak/>
        <w:t>Юго-западная часть территории Манского района входит в возвышенный и предгорный южно-таёжный округ, северо-восточная часть входит в Канский лесостепной округ. Большая часть территории расположена в таежных предгорьях Восточных Саян.</w:t>
      </w:r>
      <w:r w:rsidRPr="0056125C">
        <w:rPr>
          <w:sz w:val="28"/>
          <w:szCs w:val="28"/>
        </w:rPr>
        <w:t xml:space="preserve"> </w:t>
      </w:r>
      <w:r w:rsidRPr="0056125C">
        <w:rPr>
          <w:rFonts w:ascii="Times New Roman" w:hAnsi="Times New Roman" w:cs="Times New Roman"/>
          <w:sz w:val="28"/>
          <w:szCs w:val="28"/>
        </w:rPr>
        <w:t xml:space="preserve">Протяжённость района с севера на юг </w:t>
      </w:r>
      <w:smartTag w:uri="urn:schemas-microsoft-com:office:smarttags" w:element="metricconverter">
        <w:smartTagPr>
          <w:attr w:name="ProductID" w:val="197 км"/>
        </w:smartTagPr>
        <w:r w:rsidRPr="0056125C">
          <w:rPr>
            <w:rFonts w:ascii="Times New Roman" w:hAnsi="Times New Roman" w:cs="Times New Roman"/>
            <w:sz w:val="28"/>
            <w:szCs w:val="28"/>
          </w:rPr>
          <w:t>197 км</w:t>
        </w:r>
      </w:smartTag>
      <w:r w:rsidRPr="0056125C">
        <w:rPr>
          <w:rFonts w:ascii="Times New Roman" w:hAnsi="Times New Roman" w:cs="Times New Roman"/>
          <w:sz w:val="28"/>
          <w:szCs w:val="28"/>
        </w:rPr>
        <w:t>. Наиболее удаленными от районного центра поселениями являются: на северной границе – д. Сергеевка (</w:t>
      </w:r>
      <w:smartTag w:uri="urn:schemas-microsoft-com:office:smarttags" w:element="metricconverter">
        <w:smartTagPr>
          <w:attr w:name="ProductID" w:val="37 км"/>
        </w:smartTagPr>
        <w:r w:rsidRPr="0056125C">
          <w:rPr>
            <w:rFonts w:ascii="Times New Roman" w:hAnsi="Times New Roman" w:cs="Times New Roman"/>
            <w:sz w:val="28"/>
            <w:szCs w:val="28"/>
          </w:rPr>
          <w:t>37 км</w:t>
        </w:r>
      </w:smartTag>
      <w:r w:rsidRPr="0056125C">
        <w:rPr>
          <w:rFonts w:ascii="Times New Roman" w:hAnsi="Times New Roman" w:cs="Times New Roman"/>
          <w:sz w:val="28"/>
          <w:szCs w:val="28"/>
        </w:rPr>
        <w:t xml:space="preserve">) и на южной границе д. </w:t>
      </w:r>
      <w:proofErr w:type="spellStart"/>
      <w:r w:rsidRPr="0056125C">
        <w:rPr>
          <w:rFonts w:ascii="Times New Roman" w:hAnsi="Times New Roman" w:cs="Times New Roman"/>
          <w:sz w:val="28"/>
          <w:szCs w:val="28"/>
        </w:rPr>
        <w:t>Жайма</w:t>
      </w:r>
      <w:proofErr w:type="spellEnd"/>
      <w:r w:rsidRPr="0056125C">
        <w:rPr>
          <w:rFonts w:ascii="Times New Roman" w:hAnsi="Times New Roman" w:cs="Times New Roman"/>
          <w:sz w:val="28"/>
          <w:szCs w:val="28"/>
        </w:rPr>
        <w:t xml:space="preserve"> (</w:t>
      </w:r>
      <w:smartTag w:uri="urn:schemas-microsoft-com:office:smarttags" w:element="metricconverter">
        <w:smartTagPr>
          <w:attr w:name="ProductID" w:val="126 км"/>
        </w:smartTagPr>
        <w:r w:rsidRPr="0056125C">
          <w:rPr>
            <w:rFonts w:ascii="Times New Roman" w:hAnsi="Times New Roman" w:cs="Times New Roman"/>
            <w:sz w:val="28"/>
            <w:szCs w:val="28"/>
          </w:rPr>
          <w:t>126 км</w:t>
        </w:r>
      </w:smartTag>
      <w:r w:rsidRPr="0056125C">
        <w:rPr>
          <w:rFonts w:ascii="Times New Roman" w:hAnsi="Times New Roman" w:cs="Times New Roman"/>
          <w:sz w:val="28"/>
          <w:szCs w:val="28"/>
        </w:rPr>
        <w:t>). Площадь района 5,979 тыс. кв. км., из них 3857 кв. км. составляют земли лесного фонда. С северо-западной стороны Манский район граничит с Березовским, c западной – с Балахтинским, c южной – с Курагинским, c восточной – с Уярским и Партизанским районами.</w:t>
      </w:r>
    </w:p>
    <w:p w14:paraId="5A57B4D8" w14:textId="77777777" w:rsidR="007B2576" w:rsidRPr="0056125C" w:rsidRDefault="007B2576" w:rsidP="007079B5">
      <w:pPr>
        <w:pStyle w:val="1"/>
        <w:tabs>
          <w:tab w:val="left" w:pos="7800"/>
        </w:tabs>
        <w:ind w:firstLine="851"/>
        <w:jc w:val="left"/>
        <w:rPr>
          <w:sz w:val="28"/>
          <w:szCs w:val="28"/>
        </w:rPr>
      </w:pPr>
      <w:r w:rsidRPr="0056125C">
        <w:rPr>
          <w:sz w:val="28"/>
          <w:szCs w:val="28"/>
        </w:rPr>
        <w:t>1.</w:t>
      </w:r>
      <w:r w:rsidR="00476443" w:rsidRPr="0056125C">
        <w:rPr>
          <w:sz w:val="28"/>
          <w:szCs w:val="28"/>
        </w:rPr>
        <w:t>3</w:t>
      </w:r>
      <w:r w:rsidRPr="0056125C">
        <w:rPr>
          <w:sz w:val="28"/>
          <w:szCs w:val="28"/>
        </w:rPr>
        <w:t>. Природно-ресурсный потенциал</w:t>
      </w:r>
    </w:p>
    <w:p w14:paraId="71C1B8B4" w14:textId="77777777" w:rsidR="00D45B1A" w:rsidRPr="0056125C" w:rsidRDefault="00D45B1A" w:rsidP="007079B5">
      <w:pPr>
        <w:pStyle w:val="a3"/>
        <w:ind w:firstLine="851"/>
        <w:jc w:val="both"/>
        <w:rPr>
          <w:rFonts w:ascii="Times New Roman" w:hAnsi="Times New Roman" w:cs="Times New Roman"/>
          <w:sz w:val="28"/>
          <w:szCs w:val="28"/>
        </w:rPr>
      </w:pPr>
      <w:r w:rsidRPr="0056125C">
        <w:rPr>
          <w:rFonts w:ascii="Times New Roman" w:hAnsi="Times New Roman" w:cs="Times New Roman"/>
          <w:b/>
          <w:sz w:val="28"/>
          <w:szCs w:val="28"/>
        </w:rPr>
        <w:t xml:space="preserve">    </w:t>
      </w:r>
      <w:r w:rsidRPr="0056125C">
        <w:rPr>
          <w:rFonts w:ascii="Times New Roman" w:hAnsi="Times New Roman" w:cs="Times New Roman"/>
          <w:sz w:val="28"/>
          <w:szCs w:val="28"/>
        </w:rPr>
        <w:t xml:space="preserve">     Манский район обладает богатейшим природным потенциалом, включающим в себя лечебные природно-климатические условия. По  территории района протекает р. Мана, которая впадает в р. Енисей.  Красота реки создавалась многие годы. Кроме Маны, в районе много маленьких рек, образующих поверхностные водные артерии - это </w:t>
      </w:r>
      <w:proofErr w:type="spellStart"/>
      <w:r w:rsidRPr="0056125C">
        <w:rPr>
          <w:rFonts w:ascii="Times New Roman" w:hAnsi="Times New Roman" w:cs="Times New Roman"/>
          <w:sz w:val="28"/>
          <w:szCs w:val="28"/>
        </w:rPr>
        <w:t>Крол</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Кияй</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Унгут</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Жержул</w:t>
      </w:r>
      <w:proofErr w:type="spellEnd"/>
      <w:r w:rsidRPr="0056125C">
        <w:rPr>
          <w:rFonts w:ascii="Times New Roman" w:hAnsi="Times New Roman" w:cs="Times New Roman"/>
          <w:sz w:val="28"/>
          <w:szCs w:val="28"/>
        </w:rPr>
        <w:t xml:space="preserve">, Есауловка и другие, а также  родников экологически чистой воды,  опресненные атмосферными осадками и не содержащие вредных примесей. Особым почетом и уважением у жителей Манского района и туристов пользуется </w:t>
      </w:r>
      <w:proofErr w:type="spellStart"/>
      <w:r w:rsidRPr="0056125C">
        <w:rPr>
          <w:rFonts w:ascii="Times New Roman" w:hAnsi="Times New Roman" w:cs="Times New Roman"/>
          <w:sz w:val="28"/>
          <w:szCs w:val="28"/>
        </w:rPr>
        <w:t>Большеунгутский</w:t>
      </w:r>
      <w:proofErr w:type="spellEnd"/>
      <w:r w:rsidRPr="0056125C">
        <w:rPr>
          <w:rFonts w:ascii="Times New Roman" w:hAnsi="Times New Roman" w:cs="Times New Roman"/>
          <w:sz w:val="28"/>
          <w:szCs w:val="28"/>
        </w:rPr>
        <w:t xml:space="preserve"> (</w:t>
      </w:r>
      <w:proofErr w:type="spellStart"/>
      <w:r w:rsidRPr="0056125C">
        <w:rPr>
          <w:rFonts w:ascii="Times New Roman" w:hAnsi="Times New Roman" w:cs="Times New Roman"/>
          <w:sz w:val="28"/>
          <w:szCs w:val="28"/>
        </w:rPr>
        <w:t>Новоалексеевский</w:t>
      </w:r>
      <w:proofErr w:type="spellEnd"/>
      <w:r w:rsidRPr="0056125C">
        <w:rPr>
          <w:rFonts w:ascii="Times New Roman" w:hAnsi="Times New Roman" w:cs="Times New Roman"/>
          <w:sz w:val="28"/>
          <w:szCs w:val="28"/>
        </w:rPr>
        <w:t xml:space="preserve">) родник (исток р. Большой </w:t>
      </w:r>
      <w:proofErr w:type="spellStart"/>
      <w:r w:rsidRPr="0056125C">
        <w:rPr>
          <w:rFonts w:ascii="Times New Roman" w:hAnsi="Times New Roman" w:cs="Times New Roman"/>
          <w:sz w:val="28"/>
          <w:szCs w:val="28"/>
        </w:rPr>
        <w:t>Унгут</w:t>
      </w:r>
      <w:proofErr w:type="spellEnd"/>
      <w:r w:rsidRPr="0056125C">
        <w:rPr>
          <w:rFonts w:ascii="Times New Roman" w:hAnsi="Times New Roman" w:cs="Times New Roman"/>
          <w:sz w:val="28"/>
          <w:szCs w:val="28"/>
        </w:rPr>
        <w:t>) в д. Новоалексеевка с суммарным дебитом до 400 л/с и минерализацией воды 0,28 г/л (кроме того, родник газирует с выделением газов предположительно атмосферного происхождения – азота, кислорода и углекислого газа). На участке «</w:t>
      </w:r>
      <w:proofErr w:type="spellStart"/>
      <w:r w:rsidRPr="0056125C">
        <w:rPr>
          <w:rFonts w:ascii="Times New Roman" w:hAnsi="Times New Roman" w:cs="Times New Roman"/>
          <w:sz w:val="28"/>
          <w:szCs w:val="28"/>
        </w:rPr>
        <w:t>Солонечное</w:t>
      </w:r>
      <w:proofErr w:type="spellEnd"/>
      <w:r w:rsidRPr="0056125C">
        <w:rPr>
          <w:rFonts w:ascii="Times New Roman" w:hAnsi="Times New Roman" w:cs="Times New Roman"/>
          <w:sz w:val="28"/>
          <w:szCs w:val="28"/>
        </w:rPr>
        <w:t xml:space="preserve">», расположенного на границе Манского района в живописной </w:t>
      </w:r>
      <w:proofErr w:type="spellStart"/>
      <w:r w:rsidRPr="0056125C">
        <w:rPr>
          <w:rFonts w:ascii="Times New Roman" w:hAnsi="Times New Roman" w:cs="Times New Roman"/>
          <w:sz w:val="28"/>
          <w:szCs w:val="28"/>
        </w:rPr>
        <w:t>северо</w:t>
      </w:r>
      <w:proofErr w:type="spellEnd"/>
      <w:r w:rsidRPr="0056125C">
        <w:rPr>
          <w:rFonts w:ascii="Times New Roman" w:hAnsi="Times New Roman" w:cs="Times New Roman"/>
          <w:sz w:val="28"/>
          <w:szCs w:val="28"/>
        </w:rPr>
        <w:t xml:space="preserve"> – западной части Восточного </w:t>
      </w:r>
      <w:proofErr w:type="spellStart"/>
      <w:r w:rsidRPr="0056125C">
        <w:rPr>
          <w:rFonts w:ascii="Times New Roman" w:hAnsi="Times New Roman" w:cs="Times New Roman"/>
          <w:sz w:val="28"/>
          <w:szCs w:val="28"/>
        </w:rPr>
        <w:t>Саяна</w:t>
      </w:r>
      <w:proofErr w:type="spellEnd"/>
      <w:r w:rsidRPr="0056125C">
        <w:rPr>
          <w:rFonts w:ascii="Times New Roman" w:hAnsi="Times New Roman" w:cs="Times New Roman"/>
          <w:sz w:val="28"/>
          <w:szCs w:val="28"/>
        </w:rPr>
        <w:t xml:space="preserve"> в </w:t>
      </w:r>
      <w:smartTag w:uri="urn:schemas-microsoft-com:office:smarttags" w:element="metricconverter">
        <w:smartTagPr>
          <w:attr w:name="ProductID" w:val="80 км"/>
        </w:smartTagPr>
        <w:r w:rsidRPr="0056125C">
          <w:rPr>
            <w:rFonts w:ascii="Times New Roman" w:hAnsi="Times New Roman" w:cs="Times New Roman"/>
            <w:sz w:val="28"/>
            <w:szCs w:val="28"/>
          </w:rPr>
          <w:t>80 км</w:t>
        </w:r>
      </w:smartTag>
      <w:r w:rsidRPr="0056125C">
        <w:rPr>
          <w:rFonts w:ascii="Times New Roman" w:hAnsi="Times New Roman" w:cs="Times New Roman"/>
          <w:sz w:val="28"/>
          <w:szCs w:val="28"/>
        </w:rPr>
        <w:t xml:space="preserve"> от г. Красноярска и </w:t>
      </w:r>
      <w:smartTag w:uri="urn:schemas-microsoft-com:office:smarttags" w:element="metricconverter">
        <w:smartTagPr>
          <w:attr w:name="ProductID" w:val="135 км"/>
        </w:smartTagPr>
        <w:r w:rsidRPr="0056125C">
          <w:rPr>
            <w:rFonts w:ascii="Times New Roman" w:hAnsi="Times New Roman" w:cs="Times New Roman"/>
            <w:sz w:val="28"/>
            <w:szCs w:val="28"/>
          </w:rPr>
          <w:t>135 км</w:t>
        </w:r>
      </w:smartTag>
      <w:r w:rsidRPr="0056125C">
        <w:rPr>
          <w:rFonts w:ascii="Times New Roman" w:hAnsi="Times New Roman" w:cs="Times New Roman"/>
          <w:sz w:val="28"/>
          <w:szCs w:val="28"/>
        </w:rPr>
        <w:t xml:space="preserve"> от железнодорожной станции </w:t>
      </w:r>
      <w:proofErr w:type="spellStart"/>
      <w:r w:rsidRPr="0056125C">
        <w:rPr>
          <w:rFonts w:ascii="Times New Roman" w:hAnsi="Times New Roman" w:cs="Times New Roman"/>
          <w:sz w:val="28"/>
          <w:szCs w:val="28"/>
        </w:rPr>
        <w:t>Камарчага</w:t>
      </w:r>
      <w:proofErr w:type="spellEnd"/>
      <w:r w:rsidRPr="0056125C">
        <w:rPr>
          <w:rFonts w:ascii="Times New Roman" w:hAnsi="Times New Roman" w:cs="Times New Roman"/>
          <w:sz w:val="28"/>
          <w:szCs w:val="28"/>
        </w:rPr>
        <w:t xml:space="preserve"> подтверждено, наличие радоновых вод средней концентрации со значительными запасами (около </w:t>
      </w:r>
      <w:smartTag w:uri="urn:schemas-microsoft-com:office:smarttags" w:element="metricconverter">
        <w:smartTagPr>
          <w:attr w:name="ProductID" w:val="500 м3"/>
        </w:smartTagPr>
        <w:r w:rsidRPr="0056125C">
          <w:rPr>
            <w:rFonts w:ascii="Times New Roman" w:hAnsi="Times New Roman" w:cs="Times New Roman"/>
            <w:sz w:val="28"/>
            <w:szCs w:val="28"/>
          </w:rPr>
          <w:t>500 м3</w:t>
        </w:r>
      </w:smartTag>
      <w:r w:rsidRPr="0056125C">
        <w:rPr>
          <w:rFonts w:ascii="Times New Roman" w:hAnsi="Times New Roman" w:cs="Times New Roman"/>
          <w:sz w:val="28"/>
          <w:szCs w:val="28"/>
        </w:rPr>
        <w:t xml:space="preserve"> сутки, которые могут обеспечить реабилитацию не менее 45 тыс. человек в год).  Перспективность участка может существенно возрасти в случае использования вод «</w:t>
      </w:r>
      <w:proofErr w:type="spellStart"/>
      <w:r w:rsidRPr="0056125C">
        <w:rPr>
          <w:rFonts w:ascii="Times New Roman" w:hAnsi="Times New Roman" w:cs="Times New Roman"/>
          <w:sz w:val="28"/>
          <w:szCs w:val="28"/>
        </w:rPr>
        <w:t>Солонечного</w:t>
      </w:r>
      <w:proofErr w:type="spellEnd"/>
      <w:r w:rsidRPr="0056125C">
        <w:rPr>
          <w:rFonts w:ascii="Times New Roman" w:hAnsi="Times New Roman" w:cs="Times New Roman"/>
          <w:sz w:val="28"/>
          <w:szCs w:val="28"/>
        </w:rPr>
        <w:t>» в качестве питьевых лечебных (</w:t>
      </w:r>
      <w:proofErr w:type="spellStart"/>
      <w:r w:rsidRPr="0056125C">
        <w:rPr>
          <w:rFonts w:ascii="Times New Roman" w:hAnsi="Times New Roman" w:cs="Times New Roman"/>
          <w:sz w:val="28"/>
          <w:szCs w:val="28"/>
        </w:rPr>
        <w:t>лечебно</w:t>
      </w:r>
      <w:proofErr w:type="spellEnd"/>
      <w:r w:rsidRPr="0056125C">
        <w:rPr>
          <w:rFonts w:ascii="Times New Roman" w:hAnsi="Times New Roman" w:cs="Times New Roman"/>
          <w:sz w:val="28"/>
          <w:szCs w:val="28"/>
        </w:rPr>
        <w:t xml:space="preserve"> – столовых) минеральных вод, так как воды «</w:t>
      </w:r>
      <w:proofErr w:type="spellStart"/>
      <w:r w:rsidRPr="0056125C">
        <w:rPr>
          <w:rFonts w:ascii="Times New Roman" w:hAnsi="Times New Roman" w:cs="Times New Roman"/>
          <w:sz w:val="28"/>
          <w:szCs w:val="28"/>
        </w:rPr>
        <w:t>Солонечного</w:t>
      </w:r>
      <w:proofErr w:type="spellEnd"/>
      <w:r w:rsidRPr="0056125C">
        <w:rPr>
          <w:rFonts w:ascii="Times New Roman" w:hAnsi="Times New Roman" w:cs="Times New Roman"/>
          <w:sz w:val="28"/>
          <w:szCs w:val="28"/>
        </w:rPr>
        <w:t>» по качеству близки к водам курорта Трускавец. Не исключается вероятность выявления в данном районе и термальных вод, одним из признаков которых можно считать нелогично высокие концентрации кремневой кислоты в холодных участках «</w:t>
      </w:r>
      <w:proofErr w:type="spellStart"/>
      <w:r w:rsidRPr="0056125C">
        <w:rPr>
          <w:rFonts w:ascii="Times New Roman" w:hAnsi="Times New Roman" w:cs="Times New Roman"/>
          <w:sz w:val="28"/>
          <w:szCs w:val="28"/>
        </w:rPr>
        <w:t>Солонечное</w:t>
      </w:r>
      <w:proofErr w:type="spellEnd"/>
      <w:r w:rsidRPr="0056125C">
        <w:rPr>
          <w:rFonts w:ascii="Times New Roman" w:hAnsi="Times New Roman" w:cs="Times New Roman"/>
          <w:sz w:val="28"/>
          <w:szCs w:val="28"/>
        </w:rPr>
        <w:t>» неглубокой циркуляции. На территории Манского района расположены уникальнейшие памятники краевого значения: пещера Большая «</w:t>
      </w:r>
      <w:proofErr w:type="spellStart"/>
      <w:r w:rsidRPr="0056125C">
        <w:rPr>
          <w:rFonts w:ascii="Times New Roman" w:hAnsi="Times New Roman" w:cs="Times New Roman"/>
          <w:sz w:val="28"/>
          <w:szCs w:val="28"/>
        </w:rPr>
        <w:t>Орешная</w:t>
      </w:r>
      <w:proofErr w:type="spellEnd"/>
      <w:r w:rsidRPr="0056125C">
        <w:rPr>
          <w:rFonts w:ascii="Times New Roman" w:hAnsi="Times New Roman" w:cs="Times New Roman"/>
          <w:sz w:val="28"/>
          <w:szCs w:val="28"/>
        </w:rPr>
        <w:t>» и пещера «</w:t>
      </w:r>
      <w:proofErr w:type="spellStart"/>
      <w:r w:rsidRPr="0056125C">
        <w:rPr>
          <w:rFonts w:ascii="Times New Roman" w:hAnsi="Times New Roman" w:cs="Times New Roman"/>
          <w:sz w:val="28"/>
          <w:szCs w:val="28"/>
        </w:rPr>
        <w:t>Баджейская</w:t>
      </w:r>
      <w:proofErr w:type="spellEnd"/>
      <w:r w:rsidRPr="0056125C">
        <w:rPr>
          <w:rFonts w:ascii="Times New Roman" w:hAnsi="Times New Roman" w:cs="Times New Roman"/>
          <w:sz w:val="28"/>
          <w:szCs w:val="28"/>
        </w:rPr>
        <w:t>».  Вход в пещеру «</w:t>
      </w:r>
      <w:proofErr w:type="spellStart"/>
      <w:r w:rsidRPr="0056125C">
        <w:rPr>
          <w:rFonts w:ascii="Times New Roman" w:hAnsi="Times New Roman" w:cs="Times New Roman"/>
          <w:sz w:val="28"/>
          <w:szCs w:val="28"/>
        </w:rPr>
        <w:t>Баджейская</w:t>
      </w:r>
      <w:proofErr w:type="spellEnd"/>
      <w:r w:rsidRPr="0056125C">
        <w:rPr>
          <w:rFonts w:ascii="Times New Roman" w:hAnsi="Times New Roman" w:cs="Times New Roman"/>
          <w:sz w:val="28"/>
          <w:szCs w:val="28"/>
        </w:rPr>
        <w:t xml:space="preserve">» имеет форму воронки, диаметром </w:t>
      </w:r>
      <w:smartTag w:uri="urn:schemas-microsoft-com:office:smarttags" w:element="metricconverter">
        <w:smartTagPr>
          <w:attr w:name="ProductID" w:val="10 метров"/>
        </w:smartTagPr>
        <w:r w:rsidRPr="0056125C">
          <w:rPr>
            <w:rFonts w:ascii="Times New Roman" w:hAnsi="Times New Roman" w:cs="Times New Roman"/>
            <w:sz w:val="28"/>
            <w:szCs w:val="28"/>
          </w:rPr>
          <w:t>10 метров</w:t>
        </w:r>
      </w:smartTag>
      <w:r w:rsidRPr="0056125C">
        <w:rPr>
          <w:rFonts w:ascii="Times New Roman" w:hAnsi="Times New Roman" w:cs="Times New Roman"/>
          <w:sz w:val="28"/>
          <w:szCs w:val="28"/>
        </w:rPr>
        <w:t xml:space="preserve">. Протяжённость ходов пещеры около </w:t>
      </w:r>
      <w:smartTag w:uri="urn:schemas-microsoft-com:office:smarttags" w:element="metricconverter">
        <w:smartTagPr>
          <w:attr w:name="ProductID" w:val="6000 метров"/>
        </w:smartTagPr>
        <w:r w:rsidRPr="0056125C">
          <w:rPr>
            <w:rFonts w:ascii="Times New Roman" w:hAnsi="Times New Roman" w:cs="Times New Roman"/>
            <w:sz w:val="28"/>
            <w:szCs w:val="28"/>
          </w:rPr>
          <w:t>6000 метров</w:t>
        </w:r>
      </w:smartTag>
      <w:r w:rsidRPr="0056125C">
        <w:rPr>
          <w:rFonts w:ascii="Times New Roman" w:hAnsi="Times New Roman" w:cs="Times New Roman"/>
          <w:sz w:val="28"/>
          <w:szCs w:val="28"/>
        </w:rPr>
        <w:t xml:space="preserve">, глубина </w:t>
      </w:r>
      <w:smartTag w:uri="urn:schemas-microsoft-com:office:smarttags" w:element="metricconverter">
        <w:smartTagPr>
          <w:attr w:name="ProductID" w:val="170 метров"/>
        </w:smartTagPr>
        <w:r w:rsidRPr="0056125C">
          <w:rPr>
            <w:rFonts w:ascii="Times New Roman" w:hAnsi="Times New Roman" w:cs="Times New Roman"/>
            <w:sz w:val="28"/>
            <w:szCs w:val="28"/>
          </w:rPr>
          <w:t>170 метров</w:t>
        </w:r>
      </w:smartTag>
      <w:r w:rsidRPr="0056125C">
        <w:rPr>
          <w:rFonts w:ascii="Times New Roman" w:hAnsi="Times New Roman" w:cs="Times New Roman"/>
          <w:sz w:val="28"/>
          <w:szCs w:val="28"/>
        </w:rPr>
        <w:t>. По морфологической характеристике пещера «</w:t>
      </w:r>
      <w:proofErr w:type="spellStart"/>
      <w:r w:rsidRPr="0056125C">
        <w:rPr>
          <w:rFonts w:ascii="Times New Roman" w:hAnsi="Times New Roman" w:cs="Times New Roman"/>
          <w:sz w:val="28"/>
          <w:szCs w:val="28"/>
        </w:rPr>
        <w:t>Баджейская</w:t>
      </w:r>
      <w:proofErr w:type="spellEnd"/>
      <w:r w:rsidRPr="0056125C">
        <w:rPr>
          <w:rFonts w:ascii="Times New Roman" w:hAnsi="Times New Roman" w:cs="Times New Roman"/>
          <w:sz w:val="28"/>
          <w:szCs w:val="28"/>
        </w:rPr>
        <w:t xml:space="preserve">» относится к пещерам комбинированного типа, карстового происхождения. Пещера начинается входным колодцем глубиной </w:t>
      </w:r>
      <w:smartTag w:uri="urn:schemas-microsoft-com:office:smarttags" w:element="metricconverter">
        <w:smartTagPr>
          <w:attr w:name="ProductID" w:val="20 метров"/>
        </w:smartTagPr>
        <w:r w:rsidRPr="0056125C">
          <w:rPr>
            <w:rFonts w:ascii="Times New Roman" w:hAnsi="Times New Roman" w:cs="Times New Roman"/>
            <w:sz w:val="28"/>
            <w:szCs w:val="28"/>
          </w:rPr>
          <w:t>20 метров</w:t>
        </w:r>
      </w:smartTag>
      <w:r w:rsidRPr="0056125C">
        <w:rPr>
          <w:rFonts w:ascii="Times New Roman" w:hAnsi="Times New Roman" w:cs="Times New Roman"/>
          <w:sz w:val="28"/>
          <w:szCs w:val="28"/>
        </w:rPr>
        <w:t xml:space="preserve">, от дна которого начинается основной туннель пещеры с многочисленными ответвлениями. В пещере имеется крупное озеро, площадью более </w:t>
      </w:r>
      <w:smartTag w:uri="urn:schemas-microsoft-com:office:smarttags" w:element="metricconverter">
        <w:smartTagPr>
          <w:attr w:name="ProductID" w:val="50 м2"/>
        </w:smartTagPr>
        <w:r w:rsidRPr="0056125C">
          <w:rPr>
            <w:rFonts w:ascii="Times New Roman" w:hAnsi="Times New Roman" w:cs="Times New Roman"/>
            <w:sz w:val="28"/>
            <w:szCs w:val="28"/>
          </w:rPr>
          <w:t>50 м2</w:t>
        </w:r>
      </w:smartTag>
      <w:r w:rsidRPr="0056125C">
        <w:rPr>
          <w:rFonts w:ascii="Times New Roman" w:hAnsi="Times New Roman" w:cs="Times New Roman"/>
          <w:sz w:val="28"/>
          <w:szCs w:val="28"/>
        </w:rPr>
        <w:t xml:space="preserve">, глубиной до </w:t>
      </w:r>
      <w:smartTag w:uri="urn:schemas-microsoft-com:office:smarttags" w:element="metricconverter">
        <w:smartTagPr>
          <w:attr w:name="ProductID" w:val="4 метров"/>
        </w:smartTagPr>
        <w:r w:rsidRPr="0056125C">
          <w:rPr>
            <w:rFonts w:ascii="Times New Roman" w:hAnsi="Times New Roman" w:cs="Times New Roman"/>
            <w:sz w:val="28"/>
            <w:szCs w:val="28"/>
          </w:rPr>
          <w:t>4 метров</w:t>
        </w:r>
      </w:smartTag>
      <w:r w:rsidRPr="0056125C">
        <w:rPr>
          <w:rFonts w:ascii="Times New Roman" w:hAnsi="Times New Roman" w:cs="Times New Roman"/>
          <w:sz w:val="28"/>
          <w:szCs w:val="28"/>
        </w:rPr>
        <w:t xml:space="preserve">. Температура в пещере составляет 4 градуса по Цельсию </w:t>
      </w:r>
      <w:r w:rsidRPr="0056125C">
        <w:rPr>
          <w:rFonts w:ascii="Times New Roman" w:hAnsi="Times New Roman" w:cs="Times New Roman"/>
          <w:sz w:val="28"/>
          <w:szCs w:val="28"/>
        </w:rPr>
        <w:lastRenderedPageBreak/>
        <w:t xml:space="preserve">с сезонным колебанием во входных частях, влажность около 95%. Пещера  «Большая </w:t>
      </w:r>
      <w:proofErr w:type="spellStart"/>
      <w:r w:rsidRPr="0056125C">
        <w:rPr>
          <w:rFonts w:ascii="Times New Roman" w:hAnsi="Times New Roman" w:cs="Times New Roman"/>
          <w:sz w:val="28"/>
          <w:szCs w:val="28"/>
        </w:rPr>
        <w:t>Орешная</w:t>
      </w:r>
      <w:proofErr w:type="spellEnd"/>
      <w:r w:rsidRPr="0056125C">
        <w:rPr>
          <w:rFonts w:ascii="Times New Roman" w:hAnsi="Times New Roman" w:cs="Times New Roman"/>
          <w:sz w:val="28"/>
          <w:szCs w:val="28"/>
        </w:rPr>
        <w:t xml:space="preserve">» имеет лабиринтовое строение, преобладают наклонные и горизонтальные ходы на разных уровнях. Длина ходов составляет более </w:t>
      </w:r>
      <w:smartTag w:uri="urn:schemas-microsoft-com:office:smarttags" w:element="metricconverter">
        <w:smartTagPr>
          <w:attr w:name="ProductID" w:val="45 км"/>
        </w:smartTagPr>
        <w:r w:rsidRPr="0056125C">
          <w:rPr>
            <w:rFonts w:ascii="Times New Roman" w:hAnsi="Times New Roman" w:cs="Times New Roman"/>
            <w:sz w:val="28"/>
            <w:szCs w:val="28"/>
          </w:rPr>
          <w:t>45 км</w:t>
        </w:r>
      </w:smartTag>
      <w:r w:rsidRPr="0056125C">
        <w:rPr>
          <w:rFonts w:ascii="Times New Roman" w:hAnsi="Times New Roman" w:cs="Times New Roman"/>
          <w:sz w:val="28"/>
          <w:szCs w:val="28"/>
        </w:rPr>
        <w:t xml:space="preserve">. Большинство ходов и гротов объединено в крупные системы. В пещере множество уникальных натечных образований, имеются озёра и сифоны, глубиной до </w:t>
      </w:r>
      <w:smartTag w:uri="urn:schemas-microsoft-com:office:smarttags" w:element="metricconverter">
        <w:smartTagPr>
          <w:attr w:name="ProductID" w:val="40 метров"/>
        </w:smartTagPr>
        <w:r w:rsidRPr="0056125C">
          <w:rPr>
            <w:rFonts w:ascii="Times New Roman" w:hAnsi="Times New Roman" w:cs="Times New Roman"/>
            <w:sz w:val="28"/>
            <w:szCs w:val="28"/>
          </w:rPr>
          <w:t>40 метров</w:t>
        </w:r>
      </w:smartTag>
      <w:r w:rsidRPr="0056125C">
        <w:rPr>
          <w:rFonts w:ascii="Times New Roman" w:hAnsi="Times New Roman" w:cs="Times New Roman"/>
          <w:sz w:val="28"/>
          <w:szCs w:val="28"/>
        </w:rPr>
        <w:t xml:space="preserve">. В пещере живут летучие мыши. Пещеры значительны и уникальны, являются одними из крупнейших пещер мира, представляют высокую эстетическую и культурно – историческую ценность. Особенно востребованными являются </w:t>
      </w:r>
      <w:proofErr w:type="spellStart"/>
      <w:r w:rsidRPr="0056125C">
        <w:rPr>
          <w:rFonts w:ascii="Times New Roman" w:hAnsi="Times New Roman" w:cs="Times New Roman"/>
          <w:sz w:val="28"/>
          <w:szCs w:val="28"/>
        </w:rPr>
        <w:t>Орешенская</w:t>
      </w:r>
      <w:proofErr w:type="spellEnd"/>
      <w:r w:rsidRPr="0056125C">
        <w:rPr>
          <w:rFonts w:ascii="Times New Roman" w:hAnsi="Times New Roman" w:cs="Times New Roman"/>
          <w:sz w:val="28"/>
          <w:szCs w:val="28"/>
        </w:rPr>
        <w:t xml:space="preserve"> и </w:t>
      </w:r>
      <w:proofErr w:type="spellStart"/>
      <w:r w:rsidRPr="0056125C">
        <w:rPr>
          <w:rFonts w:ascii="Times New Roman" w:hAnsi="Times New Roman" w:cs="Times New Roman"/>
          <w:sz w:val="28"/>
          <w:szCs w:val="28"/>
        </w:rPr>
        <w:t>Баджейские</w:t>
      </w:r>
      <w:proofErr w:type="spellEnd"/>
      <w:r w:rsidRPr="0056125C">
        <w:rPr>
          <w:rFonts w:ascii="Times New Roman" w:hAnsi="Times New Roman" w:cs="Times New Roman"/>
          <w:sz w:val="28"/>
          <w:szCs w:val="28"/>
        </w:rPr>
        <w:t xml:space="preserve"> пещеры. В течении всего года их посещают около 20 </w:t>
      </w:r>
      <w:proofErr w:type="spellStart"/>
      <w:r w:rsidRPr="0056125C">
        <w:rPr>
          <w:rFonts w:ascii="Times New Roman" w:hAnsi="Times New Roman" w:cs="Times New Roman"/>
          <w:sz w:val="28"/>
          <w:szCs w:val="28"/>
        </w:rPr>
        <w:t>тыс.туристов</w:t>
      </w:r>
      <w:proofErr w:type="spellEnd"/>
      <w:r w:rsidRPr="0056125C">
        <w:rPr>
          <w:rFonts w:ascii="Times New Roman" w:hAnsi="Times New Roman" w:cs="Times New Roman"/>
          <w:sz w:val="28"/>
          <w:szCs w:val="28"/>
        </w:rPr>
        <w:t xml:space="preserve">. </w:t>
      </w:r>
    </w:p>
    <w:p w14:paraId="2FD7C35C" w14:textId="77777777" w:rsidR="00C04A2E" w:rsidRPr="0056125C" w:rsidRDefault="00C04A2E" w:rsidP="007079B5">
      <w:pPr>
        <w:pStyle w:val="a3"/>
        <w:ind w:firstLine="851"/>
        <w:jc w:val="both"/>
        <w:rPr>
          <w:rFonts w:ascii="Times New Roman" w:hAnsi="Times New Roman" w:cs="Times New Roman"/>
          <w:b/>
          <w:sz w:val="28"/>
          <w:szCs w:val="28"/>
        </w:rPr>
      </w:pPr>
      <w:r w:rsidRPr="0056125C">
        <w:rPr>
          <w:rFonts w:ascii="Times New Roman" w:hAnsi="Times New Roman" w:cs="Times New Roman"/>
          <w:b/>
          <w:sz w:val="28"/>
          <w:szCs w:val="28"/>
        </w:rPr>
        <w:t>1.</w:t>
      </w:r>
      <w:r w:rsidR="00B90FFD" w:rsidRPr="0056125C">
        <w:rPr>
          <w:rFonts w:ascii="Times New Roman" w:hAnsi="Times New Roman" w:cs="Times New Roman"/>
          <w:b/>
          <w:sz w:val="28"/>
          <w:szCs w:val="28"/>
        </w:rPr>
        <w:t>4</w:t>
      </w:r>
      <w:r w:rsidRPr="0056125C">
        <w:rPr>
          <w:rFonts w:ascii="Times New Roman" w:hAnsi="Times New Roman" w:cs="Times New Roman"/>
          <w:b/>
          <w:sz w:val="28"/>
          <w:szCs w:val="28"/>
        </w:rPr>
        <w:t>. Климат</w:t>
      </w:r>
    </w:p>
    <w:p w14:paraId="036E5E8B" w14:textId="77777777" w:rsidR="00C04A2E" w:rsidRPr="0056125C" w:rsidRDefault="00C04A2E" w:rsidP="007079B5">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t>Климат района резко-континентальный с холодной зимой и коротким жарким летом. Основная часть территории расположена в прохладном, умеренно-прохладном и умеренно-влажном климатическом поясе. Гидротермический коэффициент довольно благоприятен для земледелия. Средние температуры июля и августа не опускаются ниже 17,6 градусов С. Периоды с температурой выше 0 и 10 градусов по Цельсию имеют продолжительность, соответственно 183 и 103 дня. Длительность безморозного периода не превышает 83 дня. Относительная влажность воздуха довольно высокая. Годовое количество осадков колеблется в пределах 390 – 470 мм.</w:t>
      </w:r>
    </w:p>
    <w:p w14:paraId="3C2D9DDD" w14:textId="77777777" w:rsidR="00436D2B" w:rsidRPr="0056125C" w:rsidRDefault="00436D2B" w:rsidP="007079B5">
      <w:pPr>
        <w:pStyle w:val="a6"/>
        <w:tabs>
          <w:tab w:val="left" w:pos="7800"/>
        </w:tabs>
        <w:ind w:firstLine="851"/>
        <w:jc w:val="both"/>
        <w:rPr>
          <w:sz w:val="28"/>
          <w:szCs w:val="28"/>
        </w:rPr>
      </w:pPr>
      <w:r w:rsidRPr="0056125C">
        <w:rPr>
          <w:sz w:val="28"/>
          <w:szCs w:val="28"/>
        </w:rPr>
        <w:t>1.</w:t>
      </w:r>
      <w:r w:rsidR="00B90FFD" w:rsidRPr="0056125C">
        <w:rPr>
          <w:sz w:val="28"/>
          <w:szCs w:val="28"/>
        </w:rPr>
        <w:t>5</w:t>
      </w:r>
      <w:r w:rsidRPr="0056125C">
        <w:rPr>
          <w:sz w:val="28"/>
          <w:szCs w:val="28"/>
        </w:rPr>
        <w:t>. Лесные ресурсы и животный мир</w:t>
      </w:r>
    </w:p>
    <w:p w14:paraId="3D0DF6EF" w14:textId="77777777" w:rsidR="003941FE" w:rsidRPr="0056125C" w:rsidRDefault="003941FE" w:rsidP="007079B5">
      <w:pPr>
        <w:ind w:firstLine="851"/>
        <w:jc w:val="both"/>
        <w:rPr>
          <w:sz w:val="28"/>
          <w:szCs w:val="28"/>
        </w:rPr>
      </w:pPr>
      <w:r w:rsidRPr="0056125C">
        <w:rPr>
          <w:sz w:val="28"/>
          <w:szCs w:val="28"/>
        </w:rPr>
        <w:t>Не менее ценны, чем водные и лесные богатства Манского района. Площадь, покрытая лесами составляет 507791 га, общий запас древесины составляет 135388,6 тыс.м3. Растительность: сосна обыкновенная, сосна кедровая, пихта, ель, лиственница, берёза, осина. Из кустарников – жимолость, смородина, голубика, брусника, малина, черника.</w:t>
      </w:r>
    </w:p>
    <w:p w14:paraId="5BC70BE2" w14:textId="77777777" w:rsidR="003941FE" w:rsidRPr="0056125C" w:rsidRDefault="003941FE" w:rsidP="007079B5">
      <w:pPr>
        <w:ind w:firstLine="851"/>
        <w:jc w:val="both"/>
        <w:rPr>
          <w:sz w:val="28"/>
          <w:szCs w:val="28"/>
        </w:rPr>
      </w:pPr>
      <w:r w:rsidRPr="0056125C">
        <w:rPr>
          <w:sz w:val="28"/>
          <w:szCs w:val="28"/>
        </w:rPr>
        <w:t>Возможный среднегодовой промысловый урожай ягод с учётом плодоношения один раз в два года и 50% биологического запаса составил: брусники – 48,8 тонн, черники – 15,6 тонн, смородины – 116,7 тонн, лекарственного сырья (листьев брусники) – 69,1 тонны</w:t>
      </w:r>
    </w:p>
    <w:p w14:paraId="7E1FCDDD" w14:textId="77777777" w:rsidR="003941FE" w:rsidRPr="0056125C" w:rsidRDefault="003941FE" w:rsidP="007079B5">
      <w:pPr>
        <w:ind w:firstLine="851"/>
        <w:jc w:val="both"/>
        <w:rPr>
          <w:sz w:val="28"/>
          <w:szCs w:val="28"/>
        </w:rPr>
      </w:pPr>
      <w:r w:rsidRPr="0056125C">
        <w:rPr>
          <w:sz w:val="28"/>
          <w:szCs w:val="28"/>
        </w:rPr>
        <w:t>Биологическая урожайность кедрового ореха по данным лесоустройства составляет в среднем 64 кг. с 1 га, возможный промышленный сбор – 1486 тонн.</w:t>
      </w:r>
    </w:p>
    <w:p w14:paraId="2529A5A7" w14:textId="77777777" w:rsidR="003A20EC" w:rsidRPr="0056125C" w:rsidRDefault="003941FE" w:rsidP="007079B5">
      <w:pPr>
        <w:ind w:firstLine="851"/>
        <w:jc w:val="both"/>
        <w:rPr>
          <w:sz w:val="28"/>
          <w:szCs w:val="28"/>
        </w:rPr>
      </w:pPr>
      <w:r w:rsidRPr="0056125C">
        <w:rPr>
          <w:sz w:val="28"/>
          <w:szCs w:val="28"/>
        </w:rPr>
        <w:t xml:space="preserve">       </w:t>
      </w:r>
      <w:r w:rsidR="00B400E6" w:rsidRPr="0056125C">
        <w:rPr>
          <w:sz w:val="28"/>
          <w:szCs w:val="28"/>
        </w:rPr>
        <w:t xml:space="preserve">        </w:t>
      </w:r>
      <w:r w:rsidR="00C560A5" w:rsidRPr="0056125C">
        <w:rPr>
          <w:sz w:val="28"/>
          <w:szCs w:val="28"/>
        </w:rPr>
        <w:t xml:space="preserve">Район богат животным миром и птицей. Так к </w:t>
      </w:r>
      <w:proofErr w:type="spellStart"/>
      <w:r w:rsidR="00C560A5" w:rsidRPr="0056125C">
        <w:rPr>
          <w:sz w:val="28"/>
          <w:szCs w:val="28"/>
        </w:rPr>
        <w:t>осёдлым</w:t>
      </w:r>
      <w:proofErr w:type="spellEnd"/>
      <w:r w:rsidR="00C560A5" w:rsidRPr="0056125C">
        <w:rPr>
          <w:sz w:val="28"/>
          <w:szCs w:val="28"/>
        </w:rPr>
        <w:t xml:space="preserve">, постоянно обитающим птицам относятся – тетеревиные: рябчик, глухарь, тетерев.  К числу редких, внесённых в Красные книги России и Красноярского края относятся: скопа, филин, серый журавль, кобчик. Состав млекопитающих представляют: лось, марал, косуля, кабарга, бурый медведь, рысь, росомаха, соболь, норка, горностай, колонок, лисица, заяц беляк, белка. В районе имеются многочисленное количество озер и искусственных водоемов Из рыб здесь имеются таймень, ленок, хариус, щука, окунь, елец, </w:t>
      </w:r>
      <w:proofErr w:type="spellStart"/>
      <w:r w:rsidR="00C560A5" w:rsidRPr="0056125C">
        <w:rPr>
          <w:sz w:val="28"/>
          <w:szCs w:val="28"/>
        </w:rPr>
        <w:t>сорожка</w:t>
      </w:r>
      <w:proofErr w:type="spellEnd"/>
      <w:r w:rsidR="00C560A5" w:rsidRPr="0056125C">
        <w:rPr>
          <w:sz w:val="28"/>
          <w:szCs w:val="28"/>
        </w:rPr>
        <w:t>.</w:t>
      </w:r>
    </w:p>
    <w:p w14:paraId="49C4AFA4" w14:textId="77777777" w:rsidR="00997DAA" w:rsidRPr="00667371" w:rsidRDefault="00997DAA" w:rsidP="007079B5">
      <w:pPr>
        <w:pStyle w:val="a6"/>
        <w:widowControl w:val="0"/>
        <w:tabs>
          <w:tab w:val="left" w:pos="7800"/>
        </w:tabs>
        <w:ind w:firstLine="851"/>
        <w:jc w:val="both"/>
        <w:rPr>
          <w:sz w:val="28"/>
          <w:szCs w:val="28"/>
        </w:rPr>
      </w:pPr>
    </w:p>
    <w:p w14:paraId="1992F45B" w14:textId="77777777" w:rsidR="00997DAA" w:rsidRPr="00667371" w:rsidRDefault="00997DAA" w:rsidP="007079B5">
      <w:pPr>
        <w:pStyle w:val="a6"/>
        <w:widowControl w:val="0"/>
        <w:tabs>
          <w:tab w:val="left" w:pos="7800"/>
        </w:tabs>
        <w:ind w:firstLine="851"/>
        <w:jc w:val="both"/>
        <w:rPr>
          <w:sz w:val="28"/>
          <w:szCs w:val="28"/>
        </w:rPr>
      </w:pPr>
    </w:p>
    <w:p w14:paraId="35B50F5E" w14:textId="77777777" w:rsidR="00636159" w:rsidRPr="0056125C" w:rsidRDefault="00636159" w:rsidP="007079B5">
      <w:pPr>
        <w:pStyle w:val="a6"/>
        <w:widowControl w:val="0"/>
        <w:tabs>
          <w:tab w:val="left" w:pos="7800"/>
        </w:tabs>
        <w:ind w:firstLine="851"/>
        <w:jc w:val="both"/>
        <w:rPr>
          <w:sz w:val="28"/>
          <w:szCs w:val="28"/>
        </w:rPr>
      </w:pPr>
      <w:r w:rsidRPr="0056125C">
        <w:rPr>
          <w:sz w:val="28"/>
          <w:szCs w:val="28"/>
        </w:rPr>
        <w:t>1.</w:t>
      </w:r>
      <w:r w:rsidR="00AF08C5" w:rsidRPr="0056125C">
        <w:rPr>
          <w:sz w:val="28"/>
          <w:szCs w:val="28"/>
        </w:rPr>
        <w:t>6</w:t>
      </w:r>
      <w:r w:rsidRPr="0056125C">
        <w:rPr>
          <w:sz w:val="28"/>
          <w:szCs w:val="28"/>
        </w:rPr>
        <w:t>. Минерально-сырьевые ресурсы</w:t>
      </w:r>
    </w:p>
    <w:p w14:paraId="7E1B477C" w14:textId="77777777" w:rsidR="00636159" w:rsidRPr="0056125C" w:rsidRDefault="00636159" w:rsidP="007079B5">
      <w:pPr>
        <w:pStyle w:val="a3"/>
        <w:ind w:left="-284" w:firstLine="851"/>
        <w:jc w:val="both"/>
        <w:rPr>
          <w:rFonts w:ascii="Times New Roman" w:hAnsi="Times New Roman" w:cs="Times New Roman"/>
          <w:sz w:val="28"/>
          <w:szCs w:val="28"/>
        </w:rPr>
      </w:pPr>
      <w:r w:rsidRPr="0056125C">
        <w:rPr>
          <w:rFonts w:ascii="Times New Roman" w:hAnsi="Times New Roman" w:cs="Times New Roman"/>
          <w:sz w:val="28"/>
          <w:szCs w:val="28"/>
        </w:rPr>
        <w:lastRenderedPageBreak/>
        <w:t xml:space="preserve">В Манском районе известны месторождения: бурого угля, торфа, свинца и цинка, россыпного золота, флюсовых известняков, глин и суглинков легкоплавких для кирпича, глин тугоплавких для строительных изделий, песков стекольных, песчано-гравийных материалов, строительного камня, карбонатных пород для строительной извести, грунтов. Проявления представлены: бурым углем, торфом, железом, свинцом и цинком, ртутью, золотом, серебром, ураном, кварцем оптическим, </w:t>
      </w:r>
      <w:proofErr w:type="spellStart"/>
      <w:r w:rsidRPr="0056125C">
        <w:rPr>
          <w:rFonts w:ascii="Times New Roman" w:hAnsi="Times New Roman" w:cs="Times New Roman"/>
          <w:sz w:val="28"/>
          <w:szCs w:val="28"/>
        </w:rPr>
        <w:t>фо</w:t>
      </w:r>
      <w:proofErr w:type="spellEnd"/>
      <w:r w:rsidRPr="0056125C">
        <w:rPr>
          <w:rFonts w:ascii="Times New Roman" w:hAnsi="Times New Roman" w:cs="Times New Roman"/>
          <w:sz w:val="28"/>
          <w:szCs w:val="28"/>
          <w:lang w:val="en-US"/>
        </w:rPr>
        <w:t>c</w:t>
      </w:r>
      <w:proofErr w:type="spellStart"/>
      <w:r w:rsidRPr="0056125C">
        <w:rPr>
          <w:rFonts w:ascii="Times New Roman" w:hAnsi="Times New Roman" w:cs="Times New Roman"/>
          <w:sz w:val="28"/>
          <w:szCs w:val="28"/>
        </w:rPr>
        <w:t>форитом</w:t>
      </w:r>
      <w:proofErr w:type="spellEnd"/>
      <w:r w:rsidRPr="0056125C">
        <w:rPr>
          <w:rFonts w:ascii="Times New Roman" w:hAnsi="Times New Roman" w:cs="Times New Roman"/>
          <w:sz w:val="28"/>
          <w:szCs w:val="28"/>
        </w:rPr>
        <w:t>, точильными камнями, турмалином, глинами и суглинками легкоплавкими для кирпича, строительными камнями, облицовочными камнями, карбонатными породами для строительной извести, известняками для цемента, сырьем для производства минеральной ваты, сапропелями. Осуществляется водозабор пресных вод из одиночных и кустовых скважин для хозяйственно-питьевого и производственно-технического водоснабжения населенных пунктов.</w:t>
      </w:r>
    </w:p>
    <w:p w14:paraId="7792650B" w14:textId="77777777" w:rsidR="00636159" w:rsidRPr="0056125C" w:rsidRDefault="00636159" w:rsidP="007079B5">
      <w:pPr>
        <w:pStyle w:val="a3"/>
        <w:ind w:left="-284" w:firstLine="851"/>
        <w:jc w:val="both"/>
        <w:rPr>
          <w:rFonts w:ascii="Times New Roman" w:hAnsi="Times New Roman" w:cs="Times New Roman"/>
          <w:sz w:val="28"/>
          <w:szCs w:val="28"/>
        </w:rPr>
      </w:pPr>
      <w:r w:rsidRPr="0056125C">
        <w:rPr>
          <w:rFonts w:ascii="Times New Roman" w:hAnsi="Times New Roman" w:cs="Times New Roman"/>
          <w:sz w:val="28"/>
          <w:szCs w:val="28"/>
        </w:rPr>
        <w:t>В настоящее время на территории района геологоразведочные работы  ведутся. Добыча полезных ископаемых на территории Манского района выполняется по 15 лицензиям 10 недропользователями.</w:t>
      </w:r>
    </w:p>
    <w:p w14:paraId="463B40B8" w14:textId="77777777" w:rsidR="00AF08C5" w:rsidRPr="0056125C" w:rsidRDefault="00AF08C5" w:rsidP="007079B5">
      <w:pPr>
        <w:ind w:firstLine="851"/>
        <w:jc w:val="both"/>
        <w:rPr>
          <w:b/>
          <w:sz w:val="28"/>
          <w:szCs w:val="28"/>
        </w:rPr>
      </w:pPr>
      <w:r w:rsidRPr="0056125C">
        <w:rPr>
          <w:b/>
          <w:sz w:val="28"/>
          <w:szCs w:val="28"/>
        </w:rPr>
        <w:t>1.</w:t>
      </w:r>
      <w:r w:rsidR="00C64074" w:rsidRPr="0056125C">
        <w:rPr>
          <w:b/>
          <w:sz w:val="28"/>
          <w:szCs w:val="28"/>
        </w:rPr>
        <w:t>7</w:t>
      </w:r>
      <w:r w:rsidRPr="0056125C">
        <w:rPr>
          <w:b/>
          <w:sz w:val="28"/>
          <w:szCs w:val="28"/>
        </w:rPr>
        <w:t>. Населенные пункты, население района</w:t>
      </w:r>
    </w:p>
    <w:p w14:paraId="6A2EB812" w14:textId="77777777" w:rsidR="00752832" w:rsidRPr="0056125C" w:rsidRDefault="00752832" w:rsidP="007F475C">
      <w:pPr>
        <w:tabs>
          <w:tab w:val="left" w:pos="6946"/>
        </w:tabs>
        <w:autoSpaceDE w:val="0"/>
        <w:autoSpaceDN w:val="0"/>
        <w:adjustRightInd w:val="0"/>
        <w:ind w:left="-284" w:firstLine="851"/>
        <w:jc w:val="both"/>
        <w:rPr>
          <w:sz w:val="28"/>
          <w:szCs w:val="28"/>
        </w:rPr>
      </w:pPr>
      <w:r w:rsidRPr="0056125C">
        <w:rPr>
          <w:sz w:val="28"/>
          <w:szCs w:val="28"/>
        </w:rPr>
        <w:t xml:space="preserve">    Манский район включает в себя 11 муниципальных образований различающихся между собой по всем параметрам – численности населения,</w:t>
      </w:r>
      <w:r w:rsidR="004F7FE3" w:rsidRPr="0056125C">
        <w:rPr>
          <w:sz w:val="28"/>
          <w:szCs w:val="28"/>
        </w:rPr>
        <w:t xml:space="preserve"> </w:t>
      </w:r>
      <w:r w:rsidRPr="0056125C">
        <w:rPr>
          <w:sz w:val="28"/>
          <w:szCs w:val="28"/>
        </w:rPr>
        <w:t>занимаемой площади и сложившейся системе расселения, природно-климатическим условиям, территориальной удаленности, потенциалу и уровню  экономического развития, обеспеченностью социальной инфраструктурой, уровню и качеству жизни населения.</w:t>
      </w:r>
    </w:p>
    <w:p w14:paraId="1D587397" w14:textId="77777777" w:rsidR="003A20EC" w:rsidRPr="00997DAA" w:rsidRDefault="003A20EC" w:rsidP="007F475C">
      <w:pPr>
        <w:tabs>
          <w:tab w:val="left" w:pos="1470"/>
          <w:tab w:val="left" w:pos="6946"/>
        </w:tabs>
        <w:ind w:left="-284" w:firstLine="851"/>
        <w:jc w:val="both"/>
      </w:pPr>
    </w:p>
    <w:tbl>
      <w:tblPr>
        <w:tblW w:w="976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3112"/>
      </w:tblGrid>
      <w:tr w:rsidR="007F475C" w:rsidRPr="00997DAA" w14:paraId="3C0C10CC" w14:textId="77777777" w:rsidTr="007F475C">
        <w:trPr>
          <w:trHeight w:val="528"/>
        </w:trPr>
        <w:tc>
          <w:tcPr>
            <w:tcW w:w="7779" w:type="dxa"/>
            <w:shd w:val="clear" w:color="auto" w:fill="auto"/>
            <w:vAlign w:val="bottom"/>
            <w:hideMark/>
          </w:tcPr>
          <w:p w14:paraId="655734A8" w14:textId="77777777" w:rsidR="007F475C" w:rsidRPr="00997DAA" w:rsidRDefault="007F475C" w:rsidP="007F475C">
            <w:pPr>
              <w:ind w:firstLineChars="200" w:firstLine="560"/>
              <w:jc w:val="center"/>
              <w:rPr>
                <w:color w:val="000000"/>
                <w:sz w:val="28"/>
                <w:szCs w:val="28"/>
              </w:rPr>
            </w:pPr>
            <w:r w:rsidRPr="00997DAA">
              <w:rPr>
                <w:color w:val="000000"/>
                <w:sz w:val="28"/>
                <w:szCs w:val="28"/>
              </w:rPr>
              <w:t>Сельсоветы (населённые пункты, входящие в состав с/совета)</w:t>
            </w:r>
          </w:p>
        </w:tc>
        <w:tc>
          <w:tcPr>
            <w:tcW w:w="1985" w:type="dxa"/>
            <w:shd w:val="clear" w:color="auto" w:fill="auto"/>
            <w:noWrap/>
            <w:vAlign w:val="bottom"/>
            <w:hideMark/>
          </w:tcPr>
          <w:p w14:paraId="5D8BF1D6" w14:textId="77777777" w:rsidR="007F475C" w:rsidRPr="00997DAA" w:rsidRDefault="007F475C" w:rsidP="007F475C">
            <w:pPr>
              <w:jc w:val="center"/>
              <w:rPr>
                <w:color w:val="000000"/>
                <w:sz w:val="28"/>
                <w:szCs w:val="28"/>
              </w:rPr>
            </w:pPr>
            <w:r w:rsidRPr="00997DAA">
              <w:rPr>
                <w:color w:val="000000"/>
                <w:sz w:val="28"/>
                <w:szCs w:val="28"/>
              </w:rPr>
              <w:t>Численность населения сельсовета/Численность населения</w:t>
            </w:r>
          </w:p>
          <w:p w14:paraId="5CC992A8" w14:textId="77777777" w:rsidR="007F475C" w:rsidRPr="00997DAA" w:rsidRDefault="007F475C" w:rsidP="007F475C">
            <w:pPr>
              <w:jc w:val="center"/>
              <w:rPr>
                <w:color w:val="000000"/>
                <w:sz w:val="28"/>
                <w:szCs w:val="28"/>
              </w:rPr>
            </w:pPr>
            <w:r w:rsidRPr="00997DAA">
              <w:rPr>
                <w:color w:val="000000"/>
                <w:sz w:val="28"/>
                <w:szCs w:val="28"/>
              </w:rPr>
              <w:t>Населенного пункта (чел)</w:t>
            </w:r>
          </w:p>
        </w:tc>
      </w:tr>
      <w:tr w:rsidR="007F475C" w:rsidRPr="00997DAA" w14:paraId="481877C1" w14:textId="77777777" w:rsidTr="007F475C">
        <w:trPr>
          <w:trHeight w:val="528"/>
        </w:trPr>
        <w:tc>
          <w:tcPr>
            <w:tcW w:w="7779" w:type="dxa"/>
            <w:shd w:val="clear" w:color="auto" w:fill="auto"/>
            <w:vAlign w:val="bottom"/>
            <w:hideMark/>
          </w:tcPr>
          <w:p w14:paraId="35ED2CD0" w14:textId="77777777" w:rsidR="007F475C" w:rsidRPr="00997DAA" w:rsidRDefault="007F475C" w:rsidP="00155833">
            <w:pPr>
              <w:ind w:firstLineChars="200" w:firstLine="562"/>
              <w:jc w:val="center"/>
              <w:rPr>
                <w:b/>
                <w:color w:val="000000"/>
                <w:sz w:val="28"/>
                <w:szCs w:val="28"/>
              </w:rPr>
            </w:pPr>
            <w:r w:rsidRPr="00997DAA">
              <w:rPr>
                <w:b/>
                <w:color w:val="000000"/>
                <w:sz w:val="28"/>
                <w:szCs w:val="28"/>
              </w:rPr>
              <w:t>Манский муниципальный район - сельское население</w:t>
            </w:r>
          </w:p>
        </w:tc>
        <w:tc>
          <w:tcPr>
            <w:tcW w:w="1985" w:type="dxa"/>
            <w:shd w:val="clear" w:color="auto" w:fill="auto"/>
            <w:noWrap/>
            <w:vAlign w:val="bottom"/>
            <w:hideMark/>
          </w:tcPr>
          <w:p w14:paraId="66DD0512" w14:textId="77777777" w:rsidR="007F475C" w:rsidRPr="00997DAA" w:rsidRDefault="007F475C" w:rsidP="00155833">
            <w:pPr>
              <w:jc w:val="center"/>
              <w:rPr>
                <w:b/>
                <w:color w:val="000000"/>
                <w:sz w:val="28"/>
                <w:szCs w:val="28"/>
              </w:rPr>
            </w:pPr>
            <w:r w:rsidRPr="00997DAA">
              <w:rPr>
                <w:b/>
                <w:color w:val="000000"/>
                <w:sz w:val="28"/>
                <w:szCs w:val="28"/>
              </w:rPr>
              <w:t>13943</w:t>
            </w:r>
          </w:p>
        </w:tc>
      </w:tr>
      <w:tr w:rsidR="007F475C" w:rsidRPr="00997DAA" w14:paraId="537C1DF1" w14:textId="77777777" w:rsidTr="007F475C">
        <w:trPr>
          <w:trHeight w:val="528"/>
        </w:trPr>
        <w:tc>
          <w:tcPr>
            <w:tcW w:w="7779" w:type="dxa"/>
            <w:shd w:val="clear" w:color="auto" w:fill="auto"/>
            <w:vAlign w:val="bottom"/>
            <w:hideMark/>
          </w:tcPr>
          <w:p w14:paraId="6DB6F663"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Выезжелогский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1F17148D" w14:textId="77777777" w:rsidR="007F475C" w:rsidRPr="00997DAA" w:rsidRDefault="007F475C" w:rsidP="00155833">
            <w:pPr>
              <w:jc w:val="center"/>
              <w:rPr>
                <w:b/>
                <w:color w:val="000000"/>
                <w:sz w:val="28"/>
                <w:szCs w:val="28"/>
              </w:rPr>
            </w:pPr>
            <w:r w:rsidRPr="00997DAA">
              <w:rPr>
                <w:b/>
                <w:color w:val="000000"/>
                <w:sz w:val="28"/>
                <w:szCs w:val="28"/>
              </w:rPr>
              <w:t>325</w:t>
            </w:r>
          </w:p>
        </w:tc>
      </w:tr>
      <w:tr w:rsidR="007F475C" w:rsidRPr="00997DAA" w14:paraId="114C7D4B" w14:textId="77777777" w:rsidTr="007F475C">
        <w:trPr>
          <w:trHeight w:val="276"/>
        </w:trPr>
        <w:tc>
          <w:tcPr>
            <w:tcW w:w="7779" w:type="dxa"/>
            <w:shd w:val="clear" w:color="auto" w:fill="auto"/>
            <w:vAlign w:val="bottom"/>
            <w:hideMark/>
          </w:tcPr>
          <w:p w14:paraId="5B9593A5" w14:textId="77777777" w:rsidR="007F475C" w:rsidRPr="00997DAA" w:rsidRDefault="007F475C" w:rsidP="007F475C">
            <w:pPr>
              <w:ind w:firstLineChars="500" w:firstLine="1400"/>
              <w:rPr>
                <w:color w:val="000000"/>
                <w:sz w:val="28"/>
                <w:szCs w:val="28"/>
              </w:rPr>
            </w:pPr>
            <w:r w:rsidRPr="00997DAA">
              <w:rPr>
                <w:color w:val="000000"/>
                <w:sz w:val="28"/>
                <w:szCs w:val="28"/>
              </w:rPr>
              <w:t>деревня  Выезжий Лог</w:t>
            </w:r>
          </w:p>
        </w:tc>
        <w:tc>
          <w:tcPr>
            <w:tcW w:w="1985" w:type="dxa"/>
            <w:shd w:val="clear" w:color="auto" w:fill="auto"/>
            <w:noWrap/>
            <w:vAlign w:val="bottom"/>
            <w:hideMark/>
          </w:tcPr>
          <w:p w14:paraId="144E0CC4" w14:textId="77777777" w:rsidR="007F475C" w:rsidRPr="00997DAA" w:rsidRDefault="007F475C" w:rsidP="00155833">
            <w:pPr>
              <w:jc w:val="center"/>
              <w:rPr>
                <w:color w:val="000000"/>
                <w:sz w:val="28"/>
                <w:szCs w:val="28"/>
              </w:rPr>
            </w:pPr>
            <w:r w:rsidRPr="00997DAA">
              <w:rPr>
                <w:color w:val="000000"/>
                <w:sz w:val="28"/>
                <w:szCs w:val="28"/>
              </w:rPr>
              <w:t>320</w:t>
            </w:r>
          </w:p>
        </w:tc>
      </w:tr>
      <w:tr w:rsidR="007F475C" w:rsidRPr="00997DAA" w14:paraId="47AE6C8A" w14:textId="77777777" w:rsidTr="007F475C">
        <w:trPr>
          <w:trHeight w:val="276"/>
        </w:trPr>
        <w:tc>
          <w:tcPr>
            <w:tcW w:w="7779" w:type="dxa"/>
            <w:shd w:val="clear" w:color="auto" w:fill="auto"/>
            <w:vAlign w:val="bottom"/>
            <w:hideMark/>
          </w:tcPr>
          <w:p w14:paraId="3E6F61AA"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Жайма</w:t>
            </w:r>
            <w:proofErr w:type="spellEnd"/>
          </w:p>
        </w:tc>
        <w:tc>
          <w:tcPr>
            <w:tcW w:w="1985" w:type="dxa"/>
            <w:shd w:val="clear" w:color="auto" w:fill="auto"/>
            <w:noWrap/>
            <w:vAlign w:val="bottom"/>
            <w:hideMark/>
          </w:tcPr>
          <w:p w14:paraId="5202922B" w14:textId="77777777" w:rsidR="007F475C" w:rsidRPr="00997DAA" w:rsidRDefault="007F475C" w:rsidP="00155833">
            <w:pPr>
              <w:jc w:val="center"/>
              <w:rPr>
                <w:color w:val="000000"/>
                <w:sz w:val="28"/>
                <w:szCs w:val="28"/>
              </w:rPr>
            </w:pPr>
            <w:r w:rsidRPr="00997DAA">
              <w:rPr>
                <w:color w:val="000000"/>
                <w:sz w:val="28"/>
                <w:szCs w:val="28"/>
              </w:rPr>
              <w:t>5</w:t>
            </w:r>
          </w:p>
        </w:tc>
      </w:tr>
      <w:tr w:rsidR="007F475C" w:rsidRPr="00997DAA" w14:paraId="5F6B955B" w14:textId="77777777" w:rsidTr="007F475C">
        <w:trPr>
          <w:trHeight w:val="276"/>
        </w:trPr>
        <w:tc>
          <w:tcPr>
            <w:tcW w:w="7779" w:type="dxa"/>
            <w:shd w:val="clear" w:color="auto" w:fill="auto"/>
            <w:vAlign w:val="bottom"/>
            <w:hideMark/>
          </w:tcPr>
          <w:p w14:paraId="0986B9B6"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Жайма</w:t>
            </w:r>
            <w:proofErr w:type="spellEnd"/>
          </w:p>
        </w:tc>
        <w:tc>
          <w:tcPr>
            <w:tcW w:w="1985" w:type="dxa"/>
            <w:shd w:val="clear" w:color="auto" w:fill="auto"/>
            <w:noWrap/>
            <w:vAlign w:val="bottom"/>
            <w:hideMark/>
          </w:tcPr>
          <w:p w14:paraId="108F2ADA" w14:textId="77777777" w:rsidR="007F475C" w:rsidRPr="00997DAA" w:rsidRDefault="007F475C" w:rsidP="00155833">
            <w:pPr>
              <w:jc w:val="center"/>
              <w:rPr>
                <w:color w:val="000000"/>
                <w:sz w:val="28"/>
                <w:szCs w:val="28"/>
              </w:rPr>
            </w:pPr>
            <w:r w:rsidRPr="00997DAA">
              <w:rPr>
                <w:color w:val="000000"/>
                <w:sz w:val="28"/>
                <w:szCs w:val="28"/>
              </w:rPr>
              <w:t>-</w:t>
            </w:r>
          </w:p>
        </w:tc>
      </w:tr>
      <w:tr w:rsidR="007F475C" w:rsidRPr="00997DAA" w14:paraId="548E7057" w14:textId="77777777" w:rsidTr="007F475C">
        <w:trPr>
          <w:trHeight w:val="528"/>
        </w:trPr>
        <w:tc>
          <w:tcPr>
            <w:tcW w:w="7779" w:type="dxa"/>
            <w:shd w:val="clear" w:color="auto" w:fill="auto"/>
            <w:vAlign w:val="bottom"/>
            <w:hideMark/>
          </w:tcPr>
          <w:p w14:paraId="3D4DABAF"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Камарчагский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67C03A6E" w14:textId="77777777" w:rsidR="007F475C" w:rsidRPr="00997DAA" w:rsidRDefault="007F475C" w:rsidP="00155833">
            <w:pPr>
              <w:jc w:val="center"/>
              <w:rPr>
                <w:b/>
                <w:color w:val="000000"/>
                <w:sz w:val="28"/>
                <w:szCs w:val="28"/>
              </w:rPr>
            </w:pPr>
            <w:r w:rsidRPr="00997DAA">
              <w:rPr>
                <w:b/>
                <w:color w:val="000000"/>
                <w:sz w:val="28"/>
                <w:szCs w:val="28"/>
              </w:rPr>
              <w:t>2214</w:t>
            </w:r>
          </w:p>
        </w:tc>
      </w:tr>
      <w:tr w:rsidR="007F475C" w:rsidRPr="00997DAA" w14:paraId="600021CB" w14:textId="77777777" w:rsidTr="007F475C">
        <w:trPr>
          <w:trHeight w:val="276"/>
        </w:trPr>
        <w:tc>
          <w:tcPr>
            <w:tcW w:w="7779" w:type="dxa"/>
            <w:shd w:val="clear" w:color="auto" w:fill="auto"/>
            <w:vAlign w:val="bottom"/>
            <w:hideMark/>
          </w:tcPr>
          <w:p w14:paraId="7778A666" w14:textId="77777777" w:rsidR="007F475C" w:rsidRPr="00997DAA" w:rsidRDefault="007F475C" w:rsidP="007F475C">
            <w:pPr>
              <w:ind w:firstLineChars="500" w:firstLine="1400"/>
              <w:rPr>
                <w:color w:val="000000"/>
                <w:sz w:val="28"/>
                <w:szCs w:val="28"/>
              </w:rPr>
            </w:pPr>
            <w:r w:rsidRPr="00997DAA">
              <w:rPr>
                <w:color w:val="000000"/>
                <w:sz w:val="28"/>
                <w:szCs w:val="28"/>
              </w:rPr>
              <w:t>деревня  Правый</w:t>
            </w:r>
          </w:p>
        </w:tc>
        <w:tc>
          <w:tcPr>
            <w:tcW w:w="1985" w:type="dxa"/>
            <w:shd w:val="clear" w:color="auto" w:fill="auto"/>
            <w:noWrap/>
            <w:vAlign w:val="bottom"/>
            <w:hideMark/>
          </w:tcPr>
          <w:p w14:paraId="6A948D5D" w14:textId="77777777" w:rsidR="007F475C" w:rsidRPr="00997DAA" w:rsidRDefault="007F475C" w:rsidP="00155833">
            <w:pPr>
              <w:jc w:val="center"/>
              <w:rPr>
                <w:color w:val="000000"/>
                <w:sz w:val="28"/>
                <w:szCs w:val="28"/>
              </w:rPr>
            </w:pPr>
            <w:r w:rsidRPr="00997DAA">
              <w:rPr>
                <w:color w:val="000000"/>
                <w:sz w:val="28"/>
                <w:szCs w:val="28"/>
              </w:rPr>
              <w:t>16</w:t>
            </w:r>
          </w:p>
        </w:tc>
      </w:tr>
      <w:tr w:rsidR="007F475C" w:rsidRPr="00997DAA" w14:paraId="3E1C9D14" w14:textId="77777777" w:rsidTr="007F475C">
        <w:trPr>
          <w:trHeight w:val="276"/>
        </w:trPr>
        <w:tc>
          <w:tcPr>
            <w:tcW w:w="7779" w:type="dxa"/>
            <w:shd w:val="clear" w:color="auto" w:fill="auto"/>
            <w:vAlign w:val="bottom"/>
            <w:hideMark/>
          </w:tcPr>
          <w:p w14:paraId="001D5000"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Новоникольск</w:t>
            </w:r>
            <w:proofErr w:type="spellEnd"/>
          </w:p>
        </w:tc>
        <w:tc>
          <w:tcPr>
            <w:tcW w:w="1985" w:type="dxa"/>
            <w:shd w:val="clear" w:color="auto" w:fill="auto"/>
            <w:noWrap/>
            <w:vAlign w:val="bottom"/>
            <w:hideMark/>
          </w:tcPr>
          <w:p w14:paraId="7F92CF03" w14:textId="77777777" w:rsidR="007F475C" w:rsidRPr="00997DAA" w:rsidRDefault="007F475C" w:rsidP="00155833">
            <w:pPr>
              <w:jc w:val="center"/>
              <w:rPr>
                <w:color w:val="000000"/>
                <w:sz w:val="28"/>
                <w:szCs w:val="28"/>
              </w:rPr>
            </w:pPr>
            <w:r w:rsidRPr="00997DAA">
              <w:rPr>
                <w:color w:val="000000"/>
                <w:sz w:val="28"/>
                <w:szCs w:val="28"/>
              </w:rPr>
              <w:t>252</w:t>
            </w:r>
          </w:p>
        </w:tc>
      </w:tr>
      <w:tr w:rsidR="007F475C" w:rsidRPr="00997DAA" w14:paraId="219CF522" w14:textId="77777777" w:rsidTr="007F475C">
        <w:trPr>
          <w:trHeight w:val="276"/>
        </w:trPr>
        <w:tc>
          <w:tcPr>
            <w:tcW w:w="7779" w:type="dxa"/>
            <w:shd w:val="clear" w:color="auto" w:fill="auto"/>
            <w:vAlign w:val="bottom"/>
            <w:hideMark/>
          </w:tcPr>
          <w:p w14:paraId="6AC2DB35"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Новосельск</w:t>
            </w:r>
            <w:proofErr w:type="spellEnd"/>
          </w:p>
        </w:tc>
        <w:tc>
          <w:tcPr>
            <w:tcW w:w="1985" w:type="dxa"/>
            <w:shd w:val="clear" w:color="auto" w:fill="auto"/>
            <w:noWrap/>
            <w:vAlign w:val="bottom"/>
            <w:hideMark/>
          </w:tcPr>
          <w:p w14:paraId="50608361" w14:textId="77777777" w:rsidR="007F475C" w:rsidRPr="00997DAA" w:rsidRDefault="007F475C" w:rsidP="00155833">
            <w:pPr>
              <w:jc w:val="center"/>
              <w:rPr>
                <w:color w:val="000000"/>
                <w:sz w:val="28"/>
                <w:szCs w:val="28"/>
              </w:rPr>
            </w:pPr>
            <w:r w:rsidRPr="00997DAA">
              <w:rPr>
                <w:color w:val="000000"/>
                <w:sz w:val="28"/>
                <w:szCs w:val="28"/>
              </w:rPr>
              <w:t>87</w:t>
            </w:r>
          </w:p>
        </w:tc>
      </w:tr>
      <w:tr w:rsidR="007F475C" w:rsidRPr="00997DAA" w14:paraId="566D109B" w14:textId="77777777" w:rsidTr="007F475C">
        <w:trPr>
          <w:trHeight w:val="276"/>
        </w:trPr>
        <w:tc>
          <w:tcPr>
            <w:tcW w:w="7779" w:type="dxa"/>
            <w:shd w:val="clear" w:color="auto" w:fill="auto"/>
            <w:vAlign w:val="bottom"/>
            <w:hideMark/>
          </w:tcPr>
          <w:p w14:paraId="1D74EB7A" w14:textId="77777777" w:rsidR="007F475C" w:rsidRPr="00997DAA" w:rsidRDefault="007F475C" w:rsidP="007F475C">
            <w:pPr>
              <w:ind w:firstLineChars="500" w:firstLine="1400"/>
              <w:rPr>
                <w:color w:val="000000"/>
                <w:sz w:val="28"/>
                <w:szCs w:val="28"/>
              </w:rPr>
            </w:pPr>
            <w:r w:rsidRPr="00997DAA">
              <w:rPr>
                <w:color w:val="000000"/>
                <w:sz w:val="28"/>
                <w:szCs w:val="28"/>
              </w:rPr>
              <w:t>деревня Самарка</w:t>
            </w:r>
          </w:p>
        </w:tc>
        <w:tc>
          <w:tcPr>
            <w:tcW w:w="1985" w:type="dxa"/>
            <w:shd w:val="clear" w:color="auto" w:fill="auto"/>
            <w:noWrap/>
            <w:vAlign w:val="bottom"/>
            <w:hideMark/>
          </w:tcPr>
          <w:p w14:paraId="297A5DCB" w14:textId="77777777" w:rsidR="007F475C" w:rsidRPr="00997DAA" w:rsidRDefault="007F475C" w:rsidP="00155833">
            <w:pPr>
              <w:jc w:val="center"/>
              <w:rPr>
                <w:color w:val="000000"/>
                <w:sz w:val="28"/>
                <w:szCs w:val="28"/>
              </w:rPr>
            </w:pPr>
            <w:r w:rsidRPr="00997DAA">
              <w:rPr>
                <w:color w:val="000000"/>
                <w:sz w:val="28"/>
                <w:szCs w:val="28"/>
              </w:rPr>
              <w:t>7</w:t>
            </w:r>
          </w:p>
        </w:tc>
      </w:tr>
      <w:tr w:rsidR="007F475C" w:rsidRPr="00997DAA" w14:paraId="20622A02" w14:textId="77777777" w:rsidTr="007F475C">
        <w:trPr>
          <w:trHeight w:val="276"/>
        </w:trPr>
        <w:tc>
          <w:tcPr>
            <w:tcW w:w="7779" w:type="dxa"/>
            <w:shd w:val="clear" w:color="auto" w:fill="auto"/>
            <w:vAlign w:val="bottom"/>
            <w:hideMark/>
          </w:tcPr>
          <w:p w14:paraId="3122FEAC"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Камарчага</w:t>
            </w:r>
            <w:proofErr w:type="spellEnd"/>
          </w:p>
        </w:tc>
        <w:tc>
          <w:tcPr>
            <w:tcW w:w="1985" w:type="dxa"/>
            <w:shd w:val="clear" w:color="auto" w:fill="auto"/>
            <w:noWrap/>
            <w:vAlign w:val="bottom"/>
            <w:hideMark/>
          </w:tcPr>
          <w:p w14:paraId="2690E9B2" w14:textId="77777777" w:rsidR="007F475C" w:rsidRPr="00997DAA" w:rsidRDefault="007F475C" w:rsidP="00155833">
            <w:pPr>
              <w:jc w:val="center"/>
              <w:rPr>
                <w:color w:val="000000"/>
                <w:sz w:val="28"/>
                <w:szCs w:val="28"/>
              </w:rPr>
            </w:pPr>
            <w:r w:rsidRPr="00997DAA">
              <w:rPr>
                <w:color w:val="000000"/>
                <w:sz w:val="28"/>
                <w:szCs w:val="28"/>
              </w:rPr>
              <w:t>1683</w:t>
            </w:r>
          </w:p>
        </w:tc>
      </w:tr>
      <w:tr w:rsidR="007F475C" w:rsidRPr="00997DAA" w14:paraId="4F719923" w14:textId="77777777" w:rsidTr="007F475C">
        <w:trPr>
          <w:trHeight w:val="276"/>
        </w:trPr>
        <w:tc>
          <w:tcPr>
            <w:tcW w:w="7779" w:type="dxa"/>
            <w:shd w:val="clear" w:color="auto" w:fill="auto"/>
            <w:vAlign w:val="bottom"/>
            <w:hideMark/>
          </w:tcPr>
          <w:p w14:paraId="70F2481E" w14:textId="77777777" w:rsidR="007F475C" w:rsidRPr="00997DAA" w:rsidRDefault="007F475C" w:rsidP="007F475C">
            <w:pPr>
              <w:ind w:firstLineChars="500" w:firstLine="1400"/>
              <w:rPr>
                <w:color w:val="000000"/>
                <w:sz w:val="28"/>
                <w:szCs w:val="28"/>
              </w:rPr>
            </w:pPr>
            <w:r w:rsidRPr="00997DAA">
              <w:rPr>
                <w:color w:val="000000"/>
                <w:sz w:val="28"/>
                <w:szCs w:val="28"/>
              </w:rPr>
              <w:t>поселок  Сорокино</w:t>
            </w:r>
          </w:p>
        </w:tc>
        <w:tc>
          <w:tcPr>
            <w:tcW w:w="1985" w:type="dxa"/>
            <w:shd w:val="clear" w:color="auto" w:fill="auto"/>
            <w:noWrap/>
            <w:vAlign w:val="bottom"/>
            <w:hideMark/>
          </w:tcPr>
          <w:p w14:paraId="19C5AC59" w14:textId="77777777" w:rsidR="007F475C" w:rsidRPr="00997DAA" w:rsidRDefault="007F475C" w:rsidP="00155833">
            <w:pPr>
              <w:jc w:val="center"/>
              <w:rPr>
                <w:color w:val="000000"/>
                <w:sz w:val="28"/>
                <w:szCs w:val="28"/>
              </w:rPr>
            </w:pPr>
            <w:r w:rsidRPr="00997DAA">
              <w:rPr>
                <w:color w:val="000000"/>
                <w:sz w:val="28"/>
                <w:szCs w:val="28"/>
              </w:rPr>
              <w:t>169</w:t>
            </w:r>
          </w:p>
        </w:tc>
      </w:tr>
      <w:tr w:rsidR="007F475C" w:rsidRPr="00997DAA" w14:paraId="647464F4" w14:textId="77777777" w:rsidTr="007F475C">
        <w:trPr>
          <w:trHeight w:val="528"/>
        </w:trPr>
        <w:tc>
          <w:tcPr>
            <w:tcW w:w="7779" w:type="dxa"/>
            <w:shd w:val="clear" w:color="auto" w:fill="auto"/>
            <w:vAlign w:val="bottom"/>
            <w:hideMark/>
          </w:tcPr>
          <w:p w14:paraId="540CC681"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lastRenderedPageBreak/>
              <w:t>Сельское поселение Каменский сельсовет</w:t>
            </w:r>
          </w:p>
        </w:tc>
        <w:tc>
          <w:tcPr>
            <w:tcW w:w="1985" w:type="dxa"/>
            <w:shd w:val="clear" w:color="auto" w:fill="auto"/>
            <w:noWrap/>
            <w:vAlign w:val="bottom"/>
            <w:hideMark/>
          </w:tcPr>
          <w:p w14:paraId="09282732" w14:textId="77777777" w:rsidR="007F475C" w:rsidRPr="00997DAA" w:rsidRDefault="007F475C" w:rsidP="00155833">
            <w:pPr>
              <w:jc w:val="center"/>
              <w:rPr>
                <w:b/>
                <w:color w:val="000000"/>
                <w:sz w:val="28"/>
                <w:szCs w:val="28"/>
              </w:rPr>
            </w:pPr>
            <w:r w:rsidRPr="00997DAA">
              <w:rPr>
                <w:b/>
                <w:color w:val="000000"/>
                <w:sz w:val="28"/>
                <w:szCs w:val="28"/>
              </w:rPr>
              <w:t>1448</w:t>
            </w:r>
          </w:p>
        </w:tc>
      </w:tr>
      <w:tr w:rsidR="007F475C" w:rsidRPr="00997DAA" w14:paraId="2E15F150" w14:textId="77777777" w:rsidTr="007F475C">
        <w:trPr>
          <w:trHeight w:val="276"/>
        </w:trPr>
        <w:tc>
          <w:tcPr>
            <w:tcW w:w="7779" w:type="dxa"/>
            <w:shd w:val="clear" w:color="auto" w:fill="auto"/>
            <w:vAlign w:val="bottom"/>
            <w:hideMark/>
          </w:tcPr>
          <w:p w14:paraId="6051E2E5"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Малая </w:t>
            </w:r>
            <w:proofErr w:type="spellStart"/>
            <w:r w:rsidRPr="00997DAA">
              <w:rPr>
                <w:color w:val="000000"/>
                <w:sz w:val="28"/>
                <w:szCs w:val="28"/>
              </w:rPr>
              <w:t>Камарчага</w:t>
            </w:r>
            <w:proofErr w:type="spellEnd"/>
          </w:p>
        </w:tc>
        <w:tc>
          <w:tcPr>
            <w:tcW w:w="1985" w:type="dxa"/>
            <w:shd w:val="clear" w:color="auto" w:fill="auto"/>
            <w:noWrap/>
            <w:vAlign w:val="bottom"/>
            <w:hideMark/>
          </w:tcPr>
          <w:p w14:paraId="407A4781" w14:textId="77777777" w:rsidR="007F475C" w:rsidRPr="00997DAA" w:rsidRDefault="007F475C" w:rsidP="00155833">
            <w:pPr>
              <w:jc w:val="center"/>
              <w:rPr>
                <w:color w:val="000000"/>
                <w:sz w:val="28"/>
                <w:szCs w:val="28"/>
              </w:rPr>
            </w:pPr>
            <w:r w:rsidRPr="00997DAA">
              <w:rPr>
                <w:color w:val="000000"/>
                <w:sz w:val="28"/>
                <w:szCs w:val="28"/>
              </w:rPr>
              <w:t>193</w:t>
            </w:r>
          </w:p>
        </w:tc>
      </w:tr>
      <w:tr w:rsidR="007F475C" w:rsidRPr="00997DAA" w14:paraId="35A8A568" w14:textId="77777777" w:rsidTr="007F475C">
        <w:trPr>
          <w:trHeight w:val="276"/>
        </w:trPr>
        <w:tc>
          <w:tcPr>
            <w:tcW w:w="7779" w:type="dxa"/>
            <w:shd w:val="clear" w:color="auto" w:fill="auto"/>
            <w:vAlign w:val="bottom"/>
            <w:hideMark/>
          </w:tcPr>
          <w:p w14:paraId="1AD74E8D" w14:textId="77777777" w:rsidR="007F475C" w:rsidRPr="00997DAA" w:rsidRDefault="007F475C" w:rsidP="007F475C">
            <w:pPr>
              <w:ind w:firstLineChars="500" w:firstLine="1400"/>
              <w:rPr>
                <w:color w:val="000000"/>
                <w:sz w:val="28"/>
                <w:szCs w:val="28"/>
              </w:rPr>
            </w:pPr>
            <w:r w:rsidRPr="00997DAA">
              <w:rPr>
                <w:color w:val="000000"/>
                <w:sz w:val="28"/>
                <w:szCs w:val="28"/>
              </w:rPr>
              <w:t>деревня Сергеевка</w:t>
            </w:r>
          </w:p>
        </w:tc>
        <w:tc>
          <w:tcPr>
            <w:tcW w:w="1985" w:type="dxa"/>
            <w:shd w:val="clear" w:color="auto" w:fill="auto"/>
            <w:noWrap/>
            <w:vAlign w:val="bottom"/>
            <w:hideMark/>
          </w:tcPr>
          <w:p w14:paraId="50ED2B72" w14:textId="77777777" w:rsidR="007F475C" w:rsidRPr="00997DAA" w:rsidRDefault="007F475C" w:rsidP="00155833">
            <w:pPr>
              <w:jc w:val="center"/>
              <w:rPr>
                <w:color w:val="000000"/>
                <w:sz w:val="28"/>
                <w:szCs w:val="28"/>
              </w:rPr>
            </w:pPr>
            <w:r w:rsidRPr="00997DAA">
              <w:rPr>
                <w:color w:val="000000"/>
                <w:sz w:val="28"/>
                <w:szCs w:val="28"/>
              </w:rPr>
              <w:t>82</w:t>
            </w:r>
          </w:p>
        </w:tc>
      </w:tr>
      <w:tr w:rsidR="007F475C" w:rsidRPr="00997DAA" w14:paraId="584A9986" w14:textId="77777777" w:rsidTr="007F475C">
        <w:trPr>
          <w:trHeight w:val="276"/>
        </w:trPr>
        <w:tc>
          <w:tcPr>
            <w:tcW w:w="7779" w:type="dxa"/>
            <w:shd w:val="clear" w:color="auto" w:fill="auto"/>
            <w:vAlign w:val="bottom"/>
            <w:hideMark/>
          </w:tcPr>
          <w:p w14:paraId="21DE5D53"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Тингино</w:t>
            </w:r>
            <w:proofErr w:type="spellEnd"/>
          </w:p>
        </w:tc>
        <w:tc>
          <w:tcPr>
            <w:tcW w:w="1985" w:type="dxa"/>
            <w:shd w:val="clear" w:color="auto" w:fill="auto"/>
            <w:noWrap/>
            <w:vAlign w:val="bottom"/>
            <w:hideMark/>
          </w:tcPr>
          <w:p w14:paraId="6AAF0B1F" w14:textId="77777777" w:rsidR="007F475C" w:rsidRPr="00997DAA" w:rsidRDefault="007F475C" w:rsidP="00155833">
            <w:pPr>
              <w:jc w:val="center"/>
              <w:rPr>
                <w:color w:val="000000"/>
                <w:sz w:val="28"/>
                <w:szCs w:val="28"/>
              </w:rPr>
            </w:pPr>
            <w:r w:rsidRPr="00997DAA">
              <w:rPr>
                <w:color w:val="000000"/>
                <w:sz w:val="28"/>
                <w:szCs w:val="28"/>
              </w:rPr>
              <w:t>23</w:t>
            </w:r>
          </w:p>
        </w:tc>
      </w:tr>
      <w:tr w:rsidR="007F475C" w:rsidRPr="00997DAA" w14:paraId="20AEAC53" w14:textId="77777777" w:rsidTr="007F475C">
        <w:trPr>
          <w:trHeight w:val="276"/>
        </w:trPr>
        <w:tc>
          <w:tcPr>
            <w:tcW w:w="7779" w:type="dxa"/>
            <w:shd w:val="clear" w:color="auto" w:fill="auto"/>
            <w:vAlign w:val="bottom"/>
            <w:hideMark/>
          </w:tcPr>
          <w:p w14:paraId="40F08DC9" w14:textId="77777777" w:rsidR="007F475C" w:rsidRPr="00997DAA" w:rsidRDefault="007F475C" w:rsidP="007F475C">
            <w:pPr>
              <w:ind w:firstLineChars="500" w:firstLine="1400"/>
              <w:rPr>
                <w:color w:val="000000"/>
                <w:sz w:val="28"/>
                <w:szCs w:val="28"/>
              </w:rPr>
            </w:pPr>
            <w:r w:rsidRPr="00997DAA">
              <w:rPr>
                <w:color w:val="000000"/>
                <w:sz w:val="28"/>
                <w:szCs w:val="28"/>
              </w:rPr>
              <w:t>поселок  Ягодный</w:t>
            </w:r>
          </w:p>
        </w:tc>
        <w:tc>
          <w:tcPr>
            <w:tcW w:w="1985" w:type="dxa"/>
            <w:shd w:val="clear" w:color="auto" w:fill="auto"/>
            <w:noWrap/>
            <w:vAlign w:val="bottom"/>
            <w:hideMark/>
          </w:tcPr>
          <w:p w14:paraId="677C2545" w14:textId="77777777" w:rsidR="007F475C" w:rsidRPr="00997DAA" w:rsidRDefault="007F475C" w:rsidP="00155833">
            <w:pPr>
              <w:jc w:val="center"/>
              <w:rPr>
                <w:color w:val="000000"/>
                <w:sz w:val="28"/>
                <w:szCs w:val="28"/>
              </w:rPr>
            </w:pPr>
            <w:r w:rsidRPr="00997DAA">
              <w:rPr>
                <w:color w:val="000000"/>
                <w:sz w:val="28"/>
                <w:szCs w:val="28"/>
              </w:rPr>
              <w:t>1</w:t>
            </w:r>
          </w:p>
        </w:tc>
      </w:tr>
      <w:tr w:rsidR="007F475C" w:rsidRPr="00997DAA" w14:paraId="04BB3152" w14:textId="77777777" w:rsidTr="007F475C">
        <w:trPr>
          <w:trHeight w:val="276"/>
        </w:trPr>
        <w:tc>
          <w:tcPr>
            <w:tcW w:w="7779" w:type="dxa"/>
            <w:shd w:val="clear" w:color="auto" w:fill="auto"/>
            <w:vAlign w:val="bottom"/>
            <w:hideMark/>
          </w:tcPr>
          <w:p w14:paraId="6815A0FA" w14:textId="77777777" w:rsidR="007F475C" w:rsidRPr="00997DAA" w:rsidRDefault="007F475C" w:rsidP="007F475C">
            <w:pPr>
              <w:ind w:firstLineChars="500" w:firstLine="1400"/>
              <w:rPr>
                <w:color w:val="000000"/>
                <w:sz w:val="28"/>
                <w:szCs w:val="28"/>
              </w:rPr>
            </w:pPr>
            <w:r w:rsidRPr="00997DAA">
              <w:rPr>
                <w:color w:val="000000"/>
                <w:sz w:val="28"/>
                <w:szCs w:val="28"/>
              </w:rPr>
              <w:t>село Нижняя Есауловка</w:t>
            </w:r>
          </w:p>
        </w:tc>
        <w:tc>
          <w:tcPr>
            <w:tcW w:w="1985" w:type="dxa"/>
            <w:shd w:val="clear" w:color="auto" w:fill="auto"/>
            <w:noWrap/>
            <w:vAlign w:val="bottom"/>
            <w:hideMark/>
          </w:tcPr>
          <w:p w14:paraId="20CD72D6" w14:textId="77777777" w:rsidR="007F475C" w:rsidRPr="00997DAA" w:rsidRDefault="007F475C" w:rsidP="00155833">
            <w:pPr>
              <w:jc w:val="center"/>
              <w:rPr>
                <w:color w:val="000000"/>
                <w:sz w:val="28"/>
                <w:szCs w:val="28"/>
              </w:rPr>
            </w:pPr>
            <w:r w:rsidRPr="00997DAA">
              <w:rPr>
                <w:color w:val="000000"/>
                <w:sz w:val="28"/>
                <w:szCs w:val="28"/>
              </w:rPr>
              <w:t>711</w:t>
            </w:r>
          </w:p>
        </w:tc>
      </w:tr>
      <w:tr w:rsidR="007F475C" w:rsidRPr="00997DAA" w14:paraId="1239AD60" w14:textId="77777777" w:rsidTr="007F475C">
        <w:trPr>
          <w:trHeight w:val="276"/>
        </w:trPr>
        <w:tc>
          <w:tcPr>
            <w:tcW w:w="7779" w:type="dxa"/>
            <w:shd w:val="clear" w:color="auto" w:fill="auto"/>
            <w:vAlign w:val="bottom"/>
            <w:hideMark/>
          </w:tcPr>
          <w:p w14:paraId="1C5FC566" w14:textId="77777777" w:rsidR="007F475C" w:rsidRPr="00997DAA" w:rsidRDefault="007F475C" w:rsidP="007F475C">
            <w:pPr>
              <w:ind w:firstLineChars="500" w:firstLine="1400"/>
              <w:rPr>
                <w:color w:val="000000"/>
                <w:sz w:val="28"/>
                <w:szCs w:val="28"/>
              </w:rPr>
            </w:pPr>
            <w:r w:rsidRPr="00997DAA">
              <w:rPr>
                <w:color w:val="000000"/>
                <w:sz w:val="28"/>
                <w:szCs w:val="28"/>
              </w:rPr>
              <w:t>село Тертеж</w:t>
            </w:r>
          </w:p>
        </w:tc>
        <w:tc>
          <w:tcPr>
            <w:tcW w:w="1985" w:type="dxa"/>
            <w:shd w:val="clear" w:color="auto" w:fill="auto"/>
            <w:noWrap/>
            <w:vAlign w:val="bottom"/>
            <w:hideMark/>
          </w:tcPr>
          <w:p w14:paraId="21248CC9" w14:textId="77777777" w:rsidR="007F475C" w:rsidRPr="00997DAA" w:rsidRDefault="007F475C" w:rsidP="00155833">
            <w:pPr>
              <w:jc w:val="center"/>
              <w:rPr>
                <w:color w:val="000000"/>
                <w:sz w:val="28"/>
                <w:szCs w:val="28"/>
              </w:rPr>
            </w:pPr>
            <w:r w:rsidRPr="00997DAA">
              <w:rPr>
                <w:color w:val="000000"/>
                <w:sz w:val="28"/>
                <w:szCs w:val="28"/>
              </w:rPr>
              <w:t>438</w:t>
            </w:r>
          </w:p>
        </w:tc>
      </w:tr>
      <w:tr w:rsidR="007F475C" w:rsidRPr="00997DAA" w14:paraId="56D5290A" w14:textId="77777777" w:rsidTr="007F475C">
        <w:trPr>
          <w:trHeight w:val="528"/>
        </w:trPr>
        <w:tc>
          <w:tcPr>
            <w:tcW w:w="7779" w:type="dxa"/>
            <w:shd w:val="clear" w:color="auto" w:fill="auto"/>
            <w:vAlign w:val="bottom"/>
            <w:hideMark/>
          </w:tcPr>
          <w:p w14:paraId="49BCF1C0"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Кияйский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70931D3A" w14:textId="77777777" w:rsidR="007F475C" w:rsidRPr="00997DAA" w:rsidRDefault="007F475C" w:rsidP="00155833">
            <w:pPr>
              <w:jc w:val="center"/>
              <w:rPr>
                <w:b/>
                <w:color w:val="000000"/>
                <w:sz w:val="28"/>
                <w:szCs w:val="28"/>
              </w:rPr>
            </w:pPr>
            <w:r w:rsidRPr="00997DAA">
              <w:rPr>
                <w:b/>
                <w:color w:val="000000"/>
                <w:sz w:val="28"/>
                <w:szCs w:val="28"/>
              </w:rPr>
              <w:t>513</w:t>
            </w:r>
          </w:p>
        </w:tc>
      </w:tr>
      <w:tr w:rsidR="007F475C" w:rsidRPr="00997DAA" w14:paraId="65466A38" w14:textId="77777777" w:rsidTr="007F475C">
        <w:trPr>
          <w:trHeight w:val="276"/>
        </w:trPr>
        <w:tc>
          <w:tcPr>
            <w:tcW w:w="7779" w:type="dxa"/>
            <w:shd w:val="clear" w:color="auto" w:fill="auto"/>
            <w:vAlign w:val="bottom"/>
            <w:hideMark/>
          </w:tcPr>
          <w:p w14:paraId="4A943EEC"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Голубевка</w:t>
            </w:r>
            <w:proofErr w:type="spellEnd"/>
          </w:p>
        </w:tc>
        <w:tc>
          <w:tcPr>
            <w:tcW w:w="1985" w:type="dxa"/>
            <w:shd w:val="clear" w:color="auto" w:fill="auto"/>
            <w:noWrap/>
            <w:vAlign w:val="bottom"/>
            <w:hideMark/>
          </w:tcPr>
          <w:p w14:paraId="343EB8DB" w14:textId="77777777" w:rsidR="007F475C" w:rsidRPr="00997DAA" w:rsidRDefault="007F475C" w:rsidP="00155833">
            <w:pPr>
              <w:jc w:val="center"/>
              <w:rPr>
                <w:color w:val="000000"/>
                <w:sz w:val="28"/>
                <w:szCs w:val="28"/>
              </w:rPr>
            </w:pPr>
            <w:r w:rsidRPr="00997DAA">
              <w:rPr>
                <w:color w:val="000000"/>
                <w:sz w:val="28"/>
                <w:szCs w:val="28"/>
              </w:rPr>
              <w:t>-</w:t>
            </w:r>
          </w:p>
        </w:tc>
      </w:tr>
      <w:tr w:rsidR="007F475C" w:rsidRPr="00997DAA" w14:paraId="281E3877" w14:textId="77777777" w:rsidTr="007F475C">
        <w:trPr>
          <w:trHeight w:val="276"/>
        </w:trPr>
        <w:tc>
          <w:tcPr>
            <w:tcW w:w="7779" w:type="dxa"/>
            <w:shd w:val="clear" w:color="auto" w:fill="auto"/>
            <w:vAlign w:val="bottom"/>
            <w:hideMark/>
          </w:tcPr>
          <w:p w14:paraId="5965DD2E" w14:textId="77777777" w:rsidR="007F475C" w:rsidRPr="00997DAA" w:rsidRDefault="007F475C" w:rsidP="007F475C">
            <w:pPr>
              <w:ind w:firstLineChars="500" w:firstLine="1400"/>
              <w:rPr>
                <w:color w:val="000000"/>
                <w:sz w:val="28"/>
                <w:szCs w:val="28"/>
              </w:rPr>
            </w:pPr>
            <w:r w:rsidRPr="00997DAA">
              <w:rPr>
                <w:color w:val="000000"/>
                <w:sz w:val="28"/>
                <w:szCs w:val="28"/>
              </w:rPr>
              <w:t>деревня Новогеоргиевка</w:t>
            </w:r>
          </w:p>
        </w:tc>
        <w:tc>
          <w:tcPr>
            <w:tcW w:w="1985" w:type="dxa"/>
            <w:shd w:val="clear" w:color="auto" w:fill="auto"/>
            <w:noWrap/>
            <w:vAlign w:val="bottom"/>
            <w:hideMark/>
          </w:tcPr>
          <w:p w14:paraId="33E30AB3" w14:textId="77777777" w:rsidR="007F475C" w:rsidRPr="00997DAA" w:rsidRDefault="007F475C" w:rsidP="00155833">
            <w:pPr>
              <w:jc w:val="center"/>
              <w:rPr>
                <w:color w:val="000000"/>
                <w:sz w:val="28"/>
                <w:szCs w:val="28"/>
              </w:rPr>
            </w:pPr>
            <w:r w:rsidRPr="00997DAA">
              <w:rPr>
                <w:color w:val="000000"/>
                <w:sz w:val="28"/>
                <w:szCs w:val="28"/>
              </w:rPr>
              <w:t>10</w:t>
            </w:r>
          </w:p>
        </w:tc>
      </w:tr>
      <w:tr w:rsidR="007F475C" w:rsidRPr="00997DAA" w14:paraId="5B3A894F" w14:textId="77777777" w:rsidTr="007F475C">
        <w:trPr>
          <w:trHeight w:val="276"/>
        </w:trPr>
        <w:tc>
          <w:tcPr>
            <w:tcW w:w="7779" w:type="dxa"/>
            <w:shd w:val="clear" w:color="auto" w:fill="auto"/>
            <w:vAlign w:val="bottom"/>
            <w:hideMark/>
          </w:tcPr>
          <w:p w14:paraId="2A68F2FE" w14:textId="77777777" w:rsidR="007F475C" w:rsidRPr="00997DAA" w:rsidRDefault="007F475C" w:rsidP="007F475C">
            <w:pPr>
              <w:ind w:firstLineChars="500" w:firstLine="1400"/>
              <w:rPr>
                <w:color w:val="000000"/>
                <w:sz w:val="28"/>
                <w:szCs w:val="28"/>
              </w:rPr>
            </w:pPr>
            <w:r w:rsidRPr="00997DAA">
              <w:rPr>
                <w:color w:val="000000"/>
                <w:sz w:val="28"/>
                <w:szCs w:val="28"/>
              </w:rPr>
              <w:t>деревня Новомихайловка</w:t>
            </w:r>
          </w:p>
        </w:tc>
        <w:tc>
          <w:tcPr>
            <w:tcW w:w="1985" w:type="dxa"/>
            <w:shd w:val="clear" w:color="auto" w:fill="auto"/>
            <w:noWrap/>
            <w:vAlign w:val="bottom"/>
            <w:hideMark/>
          </w:tcPr>
          <w:p w14:paraId="173EB1E0" w14:textId="77777777" w:rsidR="007F475C" w:rsidRPr="00997DAA" w:rsidRDefault="007F475C" w:rsidP="00155833">
            <w:pPr>
              <w:jc w:val="center"/>
              <w:rPr>
                <w:color w:val="000000"/>
                <w:sz w:val="28"/>
                <w:szCs w:val="28"/>
              </w:rPr>
            </w:pPr>
            <w:r w:rsidRPr="00997DAA">
              <w:rPr>
                <w:color w:val="000000"/>
                <w:sz w:val="28"/>
                <w:szCs w:val="28"/>
              </w:rPr>
              <w:t>65</w:t>
            </w:r>
          </w:p>
        </w:tc>
      </w:tr>
      <w:tr w:rsidR="007F475C" w:rsidRPr="00997DAA" w14:paraId="56F6ADD1" w14:textId="77777777" w:rsidTr="007F475C">
        <w:trPr>
          <w:trHeight w:val="276"/>
        </w:trPr>
        <w:tc>
          <w:tcPr>
            <w:tcW w:w="7779" w:type="dxa"/>
            <w:shd w:val="clear" w:color="auto" w:fill="auto"/>
            <w:vAlign w:val="bottom"/>
            <w:hideMark/>
          </w:tcPr>
          <w:p w14:paraId="6FB2789C" w14:textId="77777777" w:rsidR="007F475C" w:rsidRPr="00997DAA" w:rsidRDefault="007F475C" w:rsidP="007F475C">
            <w:pPr>
              <w:ind w:firstLineChars="500" w:firstLine="1400"/>
              <w:rPr>
                <w:color w:val="000000"/>
                <w:sz w:val="28"/>
                <w:szCs w:val="28"/>
              </w:rPr>
            </w:pPr>
            <w:r w:rsidRPr="00997DAA">
              <w:rPr>
                <w:color w:val="000000"/>
                <w:sz w:val="28"/>
                <w:szCs w:val="28"/>
              </w:rPr>
              <w:t>деревня Островки</w:t>
            </w:r>
          </w:p>
        </w:tc>
        <w:tc>
          <w:tcPr>
            <w:tcW w:w="1985" w:type="dxa"/>
            <w:shd w:val="clear" w:color="auto" w:fill="auto"/>
            <w:noWrap/>
            <w:vAlign w:val="bottom"/>
            <w:hideMark/>
          </w:tcPr>
          <w:p w14:paraId="2CC9DB81" w14:textId="77777777" w:rsidR="007F475C" w:rsidRPr="00997DAA" w:rsidRDefault="007F475C" w:rsidP="00155833">
            <w:pPr>
              <w:jc w:val="center"/>
              <w:rPr>
                <w:color w:val="000000"/>
                <w:sz w:val="28"/>
                <w:szCs w:val="28"/>
              </w:rPr>
            </w:pPr>
            <w:r w:rsidRPr="00997DAA">
              <w:rPr>
                <w:color w:val="000000"/>
                <w:sz w:val="28"/>
                <w:szCs w:val="28"/>
              </w:rPr>
              <w:t>30</w:t>
            </w:r>
          </w:p>
        </w:tc>
      </w:tr>
      <w:tr w:rsidR="007F475C" w:rsidRPr="00997DAA" w14:paraId="5D5D2521" w14:textId="77777777" w:rsidTr="007F475C">
        <w:trPr>
          <w:trHeight w:val="276"/>
        </w:trPr>
        <w:tc>
          <w:tcPr>
            <w:tcW w:w="7779" w:type="dxa"/>
            <w:shd w:val="clear" w:color="auto" w:fill="auto"/>
            <w:vAlign w:val="bottom"/>
            <w:hideMark/>
          </w:tcPr>
          <w:p w14:paraId="50770F7B" w14:textId="77777777" w:rsidR="007F475C" w:rsidRPr="00997DAA" w:rsidRDefault="007F475C" w:rsidP="007F475C">
            <w:pPr>
              <w:ind w:firstLineChars="500" w:firstLine="1400"/>
              <w:rPr>
                <w:color w:val="000000"/>
                <w:sz w:val="28"/>
                <w:szCs w:val="28"/>
              </w:rPr>
            </w:pPr>
            <w:r w:rsidRPr="00997DAA">
              <w:rPr>
                <w:color w:val="000000"/>
                <w:sz w:val="28"/>
                <w:szCs w:val="28"/>
              </w:rPr>
              <w:t>деревня Покосное</w:t>
            </w:r>
          </w:p>
        </w:tc>
        <w:tc>
          <w:tcPr>
            <w:tcW w:w="1985" w:type="dxa"/>
            <w:shd w:val="clear" w:color="auto" w:fill="auto"/>
            <w:noWrap/>
            <w:vAlign w:val="bottom"/>
            <w:hideMark/>
          </w:tcPr>
          <w:p w14:paraId="0299B263" w14:textId="77777777" w:rsidR="007F475C" w:rsidRPr="00997DAA" w:rsidRDefault="007F475C" w:rsidP="00155833">
            <w:pPr>
              <w:jc w:val="center"/>
              <w:rPr>
                <w:color w:val="000000"/>
                <w:sz w:val="28"/>
                <w:szCs w:val="28"/>
              </w:rPr>
            </w:pPr>
            <w:r w:rsidRPr="00997DAA">
              <w:rPr>
                <w:color w:val="000000"/>
                <w:sz w:val="28"/>
                <w:szCs w:val="28"/>
              </w:rPr>
              <w:t>118</w:t>
            </w:r>
          </w:p>
        </w:tc>
      </w:tr>
      <w:tr w:rsidR="007F475C" w:rsidRPr="00997DAA" w14:paraId="38D52660" w14:textId="77777777" w:rsidTr="007F475C">
        <w:trPr>
          <w:trHeight w:val="276"/>
        </w:trPr>
        <w:tc>
          <w:tcPr>
            <w:tcW w:w="7779" w:type="dxa"/>
            <w:shd w:val="clear" w:color="auto" w:fill="auto"/>
            <w:vAlign w:val="bottom"/>
            <w:hideMark/>
          </w:tcPr>
          <w:p w14:paraId="5966406D"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Сугристое</w:t>
            </w:r>
            <w:proofErr w:type="spellEnd"/>
          </w:p>
        </w:tc>
        <w:tc>
          <w:tcPr>
            <w:tcW w:w="1985" w:type="dxa"/>
            <w:shd w:val="clear" w:color="auto" w:fill="auto"/>
            <w:noWrap/>
            <w:vAlign w:val="bottom"/>
            <w:hideMark/>
          </w:tcPr>
          <w:p w14:paraId="42C2737C" w14:textId="77777777" w:rsidR="007F475C" w:rsidRPr="00997DAA" w:rsidRDefault="007F475C" w:rsidP="00155833">
            <w:pPr>
              <w:jc w:val="center"/>
              <w:rPr>
                <w:color w:val="000000"/>
                <w:sz w:val="28"/>
                <w:szCs w:val="28"/>
              </w:rPr>
            </w:pPr>
            <w:r w:rsidRPr="00997DAA">
              <w:rPr>
                <w:color w:val="000000"/>
                <w:sz w:val="28"/>
                <w:szCs w:val="28"/>
              </w:rPr>
              <w:t>77</w:t>
            </w:r>
          </w:p>
        </w:tc>
      </w:tr>
      <w:tr w:rsidR="007F475C" w:rsidRPr="00997DAA" w14:paraId="67D4C70F" w14:textId="77777777" w:rsidTr="007F475C">
        <w:trPr>
          <w:trHeight w:val="276"/>
        </w:trPr>
        <w:tc>
          <w:tcPr>
            <w:tcW w:w="7779" w:type="dxa"/>
            <w:shd w:val="clear" w:color="auto" w:fill="auto"/>
            <w:vAlign w:val="bottom"/>
            <w:hideMark/>
          </w:tcPr>
          <w:p w14:paraId="642E11E8"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село </w:t>
            </w:r>
            <w:proofErr w:type="spellStart"/>
            <w:r w:rsidRPr="00997DAA">
              <w:rPr>
                <w:color w:val="000000"/>
                <w:sz w:val="28"/>
                <w:szCs w:val="28"/>
              </w:rPr>
              <w:t>Кияй</w:t>
            </w:r>
            <w:proofErr w:type="spellEnd"/>
          </w:p>
        </w:tc>
        <w:tc>
          <w:tcPr>
            <w:tcW w:w="1985" w:type="dxa"/>
            <w:shd w:val="clear" w:color="auto" w:fill="auto"/>
            <w:noWrap/>
            <w:vAlign w:val="bottom"/>
            <w:hideMark/>
          </w:tcPr>
          <w:p w14:paraId="5671D3BC" w14:textId="77777777" w:rsidR="007F475C" w:rsidRPr="00997DAA" w:rsidRDefault="007F475C" w:rsidP="00155833">
            <w:pPr>
              <w:jc w:val="center"/>
              <w:rPr>
                <w:color w:val="000000"/>
                <w:sz w:val="28"/>
                <w:szCs w:val="28"/>
              </w:rPr>
            </w:pPr>
            <w:r w:rsidRPr="00997DAA">
              <w:rPr>
                <w:color w:val="000000"/>
                <w:sz w:val="28"/>
                <w:szCs w:val="28"/>
              </w:rPr>
              <w:t>213</w:t>
            </w:r>
          </w:p>
        </w:tc>
      </w:tr>
      <w:tr w:rsidR="007F475C" w:rsidRPr="00997DAA" w14:paraId="51955B71" w14:textId="77777777" w:rsidTr="007F475C">
        <w:trPr>
          <w:trHeight w:val="528"/>
        </w:trPr>
        <w:tc>
          <w:tcPr>
            <w:tcW w:w="7779" w:type="dxa"/>
            <w:shd w:val="clear" w:color="auto" w:fill="auto"/>
            <w:vAlign w:val="bottom"/>
            <w:hideMark/>
          </w:tcPr>
          <w:p w14:paraId="68E57CA3"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Колбинский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46EB7286" w14:textId="77777777" w:rsidR="007F475C" w:rsidRPr="00997DAA" w:rsidRDefault="007F475C" w:rsidP="00155833">
            <w:pPr>
              <w:jc w:val="center"/>
              <w:rPr>
                <w:b/>
                <w:color w:val="000000"/>
                <w:sz w:val="28"/>
                <w:szCs w:val="28"/>
              </w:rPr>
            </w:pPr>
            <w:r w:rsidRPr="00997DAA">
              <w:rPr>
                <w:b/>
                <w:color w:val="000000"/>
                <w:sz w:val="28"/>
                <w:szCs w:val="28"/>
              </w:rPr>
              <w:t>508</w:t>
            </w:r>
          </w:p>
        </w:tc>
      </w:tr>
      <w:tr w:rsidR="007F475C" w:rsidRPr="00997DAA" w14:paraId="4D7F161B" w14:textId="77777777" w:rsidTr="007F475C">
        <w:trPr>
          <w:trHeight w:val="276"/>
        </w:trPr>
        <w:tc>
          <w:tcPr>
            <w:tcW w:w="7779" w:type="dxa"/>
            <w:shd w:val="clear" w:color="auto" w:fill="auto"/>
            <w:vAlign w:val="bottom"/>
            <w:hideMark/>
          </w:tcPr>
          <w:p w14:paraId="69E1D2F1"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Спирино</w:t>
            </w:r>
            <w:proofErr w:type="spellEnd"/>
          </w:p>
        </w:tc>
        <w:tc>
          <w:tcPr>
            <w:tcW w:w="1985" w:type="dxa"/>
            <w:shd w:val="clear" w:color="auto" w:fill="auto"/>
            <w:noWrap/>
            <w:vAlign w:val="bottom"/>
            <w:hideMark/>
          </w:tcPr>
          <w:p w14:paraId="1766600A" w14:textId="77777777" w:rsidR="007F475C" w:rsidRPr="00997DAA" w:rsidRDefault="007F475C" w:rsidP="00155833">
            <w:pPr>
              <w:jc w:val="center"/>
              <w:rPr>
                <w:color w:val="000000"/>
                <w:sz w:val="28"/>
                <w:szCs w:val="28"/>
              </w:rPr>
            </w:pPr>
            <w:r w:rsidRPr="00997DAA">
              <w:rPr>
                <w:color w:val="000000"/>
                <w:sz w:val="28"/>
                <w:szCs w:val="28"/>
              </w:rPr>
              <w:t>-</w:t>
            </w:r>
          </w:p>
        </w:tc>
      </w:tr>
      <w:tr w:rsidR="007F475C" w:rsidRPr="00997DAA" w14:paraId="34970342" w14:textId="77777777" w:rsidTr="007F475C">
        <w:trPr>
          <w:trHeight w:val="276"/>
        </w:trPr>
        <w:tc>
          <w:tcPr>
            <w:tcW w:w="7779" w:type="dxa"/>
            <w:shd w:val="clear" w:color="auto" w:fill="auto"/>
            <w:vAlign w:val="bottom"/>
            <w:hideMark/>
          </w:tcPr>
          <w:p w14:paraId="1F7FE5AC"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Анастасино</w:t>
            </w:r>
            <w:proofErr w:type="spellEnd"/>
          </w:p>
        </w:tc>
        <w:tc>
          <w:tcPr>
            <w:tcW w:w="1985" w:type="dxa"/>
            <w:shd w:val="clear" w:color="auto" w:fill="auto"/>
            <w:noWrap/>
            <w:vAlign w:val="bottom"/>
            <w:hideMark/>
          </w:tcPr>
          <w:p w14:paraId="089AC57D" w14:textId="77777777" w:rsidR="007F475C" w:rsidRPr="00997DAA" w:rsidRDefault="007F475C" w:rsidP="00155833">
            <w:pPr>
              <w:jc w:val="center"/>
              <w:rPr>
                <w:color w:val="000000"/>
                <w:sz w:val="28"/>
                <w:szCs w:val="28"/>
              </w:rPr>
            </w:pPr>
            <w:r w:rsidRPr="00997DAA">
              <w:rPr>
                <w:color w:val="000000"/>
                <w:sz w:val="28"/>
                <w:szCs w:val="28"/>
              </w:rPr>
              <w:t>128</w:t>
            </w:r>
          </w:p>
        </w:tc>
      </w:tr>
      <w:tr w:rsidR="007F475C" w:rsidRPr="00997DAA" w14:paraId="758CAC28" w14:textId="77777777" w:rsidTr="007F475C">
        <w:trPr>
          <w:trHeight w:val="276"/>
        </w:trPr>
        <w:tc>
          <w:tcPr>
            <w:tcW w:w="7779" w:type="dxa"/>
            <w:shd w:val="clear" w:color="auto" w:fill="auto"/>
            <w:vAlign w:val="bottom"/>
            <w:hideMark/>
          </w:tcPr>
          <w:p w14:paraId="2064D352"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Колбинский</w:t>
            </w:r>
            <w:proofErr w:type="spellEnd"/>
          </w:p>
        </w:tc>
        <w:tc>
          <w:tcPr>
            <w:tcW w:w="1985" w:type="dxa"/>
            <w:shd w:val="clear" w:color="auto" w:fill="auto"/>
            <w:noWrap/>
            <w:vAlign w:val="bottom"/>
            <w:hideMark/>
          </w:tcPr>
          <w:p w14:paraId="570BAA2F" w14:textId="77777777" w:rsidR="007F475C" w:rsidRPr="00997DAA" w:rsidRDefault="007F475C" w:rsidP="00155833">
            <w:pPr>
              <w:jc w:val="center"/>
              <w:rPr>
                <w:color w:val="000000"/>
                <w:sz w:val="28"/>
                <w:szCs w:val="28"/>
              </w:rPr>
            </w:pPr>
            <w:r w:rsidRPr="00997DAA">
              <w:rPr>
                <w:color w:val="000000"/>
                <w:sz w:val="28"/>
                <w:szCs w:val="28"/>
              </w:rPr>
              <w:t>380</w:t>
            </w:r>
          </w:p>
        </w:tc>
      </w:tr>
      <w:tr w:rsidR="007F475C" w:rsidRPr="00997DAA" w14:paraId="760F3C5C" w14:textId="77777777" w:rsidTr="007F475C">
        <w:trPr>
          <w:trHeight w:val="528"/>
        </w:trPr>
        <w:tc>
          <w:tcPr>
            <w:tcW w:w="7779" w:type="dxa"/>
            <w:shd w:val="clear" w:color="auto" w:fill="auto"/>
            <w:vAlign w:val="bottom"/>
            <w:hideMark/>
          </w:tcPr>
          <w:p w14:paraId="30B567A1"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Нарвинский</w:t>
            </w:r>
            <w:proofErr w:type="spellEnd"/>
            <w:r w:rsidRPr="00997DAA">
              <w:rPr>
                <w:b/>
                <w:color w:val="000000"/>
                <w:sz w:val="28"/>
                <w:szCs w:val="28"/>
              </w:rPr>
              <w:t xml:space="preserve"> сельсовет - село Нарва</w:t>
            </w:r>
          </w:p>
        </w:tc>
        <w:tc>
          <w:tcPr>
            <w:tcW w:w="1985" w:type="dxa"/>
            <w:shd w:val="clear" w:color="auto" w:fill="auto"/>
            <w:noWrap/>
            <w:vAlign w:val="bottom"/>
            <w:hideMark/>
          </w:tcPr>
          <w:p w14:paraId="3A5550F3" w14:textId="77777777" w:rsidR="007F475C" w:rsidRPr="00997DAA" w:rsidRDefault="007F475C" w:rsidP="00155833">
            <w:pPr>
              <w:jc w:val="center"/>
              <w:rPr>
                <w:b/>
                <w:color w:val="000000"/>
                <w:sz w:val="28"/>
                <w:szCs w:val="28"/>
              </w:rPr>
            </w:pPr>
            <w:r w:rsidRPr="00997DAA">
              <w:rPr>
                <w:b/>
                <w:color w:val="000000"/>
                <w:sz w:val="28"/>
                <w:szCs w:val="28"/>
              </w:rPr>
              <w:t>1016</w:t>
            </w:r>
          </w:p>
        </w:tc>
      </w:tr>
      <w:tr w:rsidR="007F475C" w:rsidRPr="00997DAA" w14:paraId="456EDFC8" w14:textId="77777777" w:rsidTr="007F475C">
        <w:trPr>
          <w:trHeight w:val="528"/>
        </w:trPr>
        <w:tc>
          <w:tcPr>
            <w:tcW w:w="7779" w:type="dxa"/>
            <w:shd w:val="clear" w:color="auto" w:fill="auto"/>
            <w:vAlign w:val="bottom"/>
            <w:hideMark/>
          </w:tcPr>
          <w:p w14:paraId="418B9D91"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Орешенский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24289F2A" w14:textId="77777777" w:rsidR="007F475C" w:rsidRPr="00997DAA" w:rsidRDefault="007F475C" w:rsidP="00155833">
            <w:pPr>
              <w:jc w:val="center"/>
              <w:rPr>
                <w:b/>
                <w:color w:val="000000"/>
                <w:sz w:val="28"/>
                <w:szCs w:val="28"/>
              </w:rPr>
            </w:pPr>
            <w:r w:rsidRPr="00997DAA">
              <w:rPr>
                <w:b/>
                <w:color w:val="000000"/>
                <w:sz w:val="28"/>
                <w:szCs w:val="28"/>
              </w:rPr>
              <w:t>411</w:t>
            </w:r>
          </w:p>
        </w:tc>
      </w:tr>
      <w:tr w:rsidR="007F475C" w:rsidRPr="00997DAA" w14:paraId="612F8594" w14:textId="77777777" w:rsidTr="007F475C">
        <w:trPr>
          <w:trHeight w:val="276"/>
        </w:trPr>
        <w:tc>
          <w:tcPr>
            <w:tcW w:w="7779" w:type="dxa"/>
            <w:shd w:val="clear" w:color="auto" w:fill="auto"/>
            <w:vAlign w:val="bottom"/>
            <w:hideMark/>
          </w:tcPr>
          <w:p w14:paraId="498BC71C"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Орешное</w:t>
            </w:r>
            <w:proofErr w:type="spellEnd"/>
          </w:p>
        </w:tc>
        <w:tc>
          <w:tcPr>
            <w:tcW w:w="1985" w:type="dxa"/>
            <w:shd w:val="clear" w:color="auto" w:fill="auto"/>
            <w:noWrap/>
            <w:vAlign w:val="bottom"/>
            <w:hideMark/>
          </w:tcPr>
          <w:p w14:paraId="126253A4" w14:textId="77777777" w:rsidR="007F475C" w:rsidRPr="00997DAA" w:rsidRDefault="007F475C" w:rsidP="00155833">
            <w:pPr>
              <w:jc w:val="center"/>
              <w:rPr>
                <w:color w:val="000000"/>
                <w:sz w:val="28"/>
                <w:szCs w:val="28"/>
              </w:rPr>
            </w:pPr>
            <w:r w:rsidRPr="00997DAA">
              <w:rPr>
                <w:color w:val="000000"/>
                <w:sz w:val="28"/>
                <w:szCs w:val="28"/>
              </w:rPr>
              <w:t>342</w:t>
            </w:r>
          </w:p>
        </w:tc>
      </w:tr>
      <w:tr w:rsidR="007F475C" w:rsidRPr="00997DAA" w14:paraId="3339B19E" w14:textId="77777777" w:rsidTr="007F475C">
        <w:trPr>
          <w:trHeight w:val="276"/>
        </w:trPr>
        <w:tc>
          <w:tcPr>
            <w:tcW w:w="7779" w:type="dxa"/>
            <w:shd w:val="clear" w:color="auto" w:fill="auto"/>
            <w:vAlign w:val="bottom"/>
            <w:hideMark/>
          </w:tcPr>
          <w:p w14:paraId="77247825"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Пимия</w:t>
            </w:r>
            <w:proofErr w:type="spellEnd"/>
          </w:p>
        </w:tc>
        <w:tc>
          <w:tcPr>
            <w:tcW w:w="1985" w:type="dxa"/>
            <w:shd w:val="clear" w:color="auto" w:fill="auto"/>
            <w:noWrap/>
            <w:vAlign w:val="bottom"/>
            <w:hideMark/>
          </w:tcPr>
          <w:p w14:paraId="4D222D89" w14:textId="77777777" w:rsidR="007F475C" w:rsidRPr="00997DAA" w:rsidRDefault="007F475C" w:rsidP="00155833">
            <w:pPr>
              <w:jc w:val="center"/>
              <w:rPr>
                <w:color w:val="000000"/>
                <w:sz w:val="28"/>
                <w:szCs w:val="28"/>
              </w:rPr>
            </w:pPr>
            <w:r w:rsidRPr="00997DAA">
              <w:rPr>
                <w:color w:val="000000"/>
                <w:sz w:val="28"/>
                <w:szCs w:val="28"/>
              </w:rPr>
              <w:t>69</w:t>
            </w:r>
          </w:p>
        </w:tc>
      </w:tr>
      <w:tr w:rsidR="007F475C" w:rsidRPr="00997DAA" w14:paraId="02E62852" w14:textId="77777777" w:rsidTr="007F475C">
        <w:trPr>
          <w:trHeight w:val="528"/>
        </w:trPr>
        <w:tc>
          <w:tcPr>
            <w:tcW w:w="7779" w:type="dxa"/>
            <w:shd w:val="clear" w:color="auto" w:fill="auto"/>
            <w:vAlign w:val="bottom"/>
            <w:hideMark/>
          </w:tcPr>
          <w:p w14:paraId="475FD3DD"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Первоманский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424F9A7B" w14:textId="77777777" w:rsidR="007F475C" w:rsidRPr="00997DAA" w:rsidRDefault="007F475C" w:rsidP="00155833">
            <w:pPr>
              <w:jc w:val="center"/>
              <w:rPr>
                <w:b/>
                <w:color w:val="000000"/>
                <w:sz w:val="28"/>
                <w:szCs w:val="28"/>
              </w:rPr>
            </w:pPr>
            <w:r w:rsidRPr="00997DAA">
              <w:rPr>
                <w:b/>
                <w:color w:val="000000"/>
                <w:sz w:val="28"/>
                <w:szCs w:val="28"/>
              </w:rPr>
              <w:t>2046</w:t>
            </w:r>
          </w:p>
        </w:tc>
      </w:tr>
      <w:tr w:rsidR="007F475C" w:rsidRPr="00997DAA" w14:paraId="256705F3" w14:textId="77777777" w:rsidTr="007F475C">
        <w:trPr>
          <w:trHeight w:val="276"/>
        </w:trPr>
        <w:tc>
          <w:tcPr>
            <w:tcW w:w="7779" w:type="dxa"/>
            <w:shd w:val="clear" w:color="auto" w:fill="auto"/>
            <w:vAlign w:val="bottom"/>
            <w:hideMark/>
          </w:tcPr>
          <w:p w14:paraId="52A577C7"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Кускун</w:t>
            </w:r>
            <w:proofErr w:type="spellEnd"/>
          </w:p>
        </w:tc>
        <w:tc>
          <w:tcPr>
            <w:tcW w:w="1985" w:type="dxa"/>
            <w:shd w:val="clear" w:color="auto" w:fill="auto"/>
            <w:noWrap/>
            <w:vAlign w:val="bottom"/>
            <w:hideMark/>
          </w:tcPr>
          <w:p w14:paraId="30F0EAA8" w14:textId="77777777" w:rsidR="007F475C" w:rsidRPr="00997DAA" w:rsidRDefault="007F475C" w:rsidP="00155833">
            <w:pPr>
              <w:jc w:val="center"/>
              <w:rPr>
                <w:color w:val="000000"/>
                <w:sz w:val="28"/>
                <w:szCs w:val="28"/>
              </w:rPr>
            </w:pPr>
            <w:r w:rsidRPr="00997DAA">
              <w:rPr>
                <w:color w:val="000000"/>
                <w:sz w:val="28"/>
                <w:szCs w:val="28"/>
              </w:rPr>
              <w:t>120</w:t>
            </w:r>
          </w:p>
        </w:tc>
      </w:tr>
      <w:tr w:rsidR="007F475C" w:rsidRPr="00997DAA" w14:paraId="534B6832" w14:textId="77777777" w:rsidTr="007F475C">
        <w:trPr>
          <w:trHeight w:val="276"/>
        </w:trPr>
        <w:tc>
          <w:tcPr>
            <w:tcW w:w="7779" w:type="dxa"/>
            <w:shd w:val="clear" w:color="auto" w:fill="auto"/>
            <w:vAlign w:val="bottom"/>
            <w:hideMark/>
          </w:tcPr>
          <w:p w14:paraId="7C5C09B9" w14:textId="77777777" w:rsidR="007F475C" w:rsidRPr="00997DAA" w:rsidRDefault="007F475C" w:rsidP="007F475C">
            <w:pPr>
              <w:ind w:firstLineChars="500" w:firstLine="1400"/>
              <w:rPr>
                <w:color w:val="000000"/>
                <w:sz w:val="28"/>
                <w:szCs w:val="28"/>
              </w:rPr>
            </w:pPr>
            <w:r w:rsidRPr="00997DAA">
              <w:rPr>
                <w:color w:val="000000"/>
                <w:sz w:val="28"/>
                <w:szCs w:val="28"/>
              </w:rPr>
              <w:t>поселок Ветвистый</w:t>
            </w:r>
          </w:p>
        </w:tc>
        <w:tc>
          <w:tcPr>
            <w:tcW w:w="1985" w:type="dxa"/>
            <w:shd w:val="clear" w:color="auto" w:fill="auto"/>
            <w:noWrap/>
            <w:vAlign w:val="bottom"/>
            <w:hideMark/>
          </w:tcPr>
          <w:p w14:paraId="71EE053A" w14:textId="77777777" w:rsidR="007F475C" w:rsidRPr="00997DAA" w:rsidRDefault="007F475C" w:rsidP="00155833">
            <w:pPr>
              <w:jc w:val="center"/>
              <w:rPr>
                <w:color w:val="000000"/>
                <w:sz w:val="28"/>
                <w:szCs w:val="28"/>
              </w:rPr>
            </w:pPr>
            <w:r w:rsidRPr="00997DAA">
              <w:rPr>
                <w:color w:val="000000"/>
                <w:sz w:val="28"/>
                <w:szCs w:val="28"/>
              </w:rPr>
              <w:t>206</w:t>
            </w:r>
          </w:p>
        </w:tc>
      </w:tr>
      <w:tr w:rsidR="007F475C" w:rsidRPr="00997DAA" w14:paraId="0EA8DA4C" w14:textId="77777777" w:rsidTr="007F475C">
        <w:trPr>
          <w:trHeight w:val="276"/>
        </w:trPr>
        <w:tc>
          <w:tcPr>
            <w:tcW w:w="7779" w:type="dxa"/>
            <w:shd w:val="clear" w:color="auto" w:fill="auto"/>
            <w:vAlign w:val="bottom"/>
            <w:hideMark/>
          </w:tcPr>
          <w:p w14:paraId="0EE9362F"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Первоманск</w:t>
            </w:r>
            <w:proofErr w:type="spellEnd"/>
          </w:p>
        </w:tc>
        <w:tc>
          <w:tcPr>
            <w:tcW w:w="1985" w:type="dxa"/>
            <w:shd w:val="clear" w:color="auto" w:fill="auto"/>
            <w:noWrap/>
            <w:vAlign w:val="bottom"/>
            <w:hideMark/>
          </w:tcPr>
          <w:p w14:paraId="23D071C2" w14:textId="77777777" w:rsidR="007F475C" w:rsidRPr="00997DAA" w:rsidRDefault="007F475C" w:rsidP="00155833">
            <w:pPr>
              <w:jc w:val="center"/>
              <w:rPr>
                <w:color w:val="000000"/>
                <w:sz w:val="28"/>
                <w:szCs w:val="28"/>
              </w:rPr>
            </w:pPr>
            <w:r w:rsidRPr="00997DAA">
              <w:rPr>
                <w:color w:val="000000"/>
                <w:sz w:val="28"/>
                <w:szCs w:val="28"/>
              </w:rPr>
              <w:t>1603</w:t>
            </w:r>
          </w:p>
        </w:tc>
      </w:tr>
      <w:tr w:rsidR="007F475C" w:rsidRPr="00997DAA" w14:paraId="169AAE51" w14:textId="77777777" w:rsidTr="007F475C">
        <w:trPr>
          <w:trHeight w:val="276"/>
        </w:trPr>
        <w:tc>
          <w:tcPr>
            <w:tcW w:w="7779" w:type="dxa"/>
            <w:shd w:val="clear" w:color="auto" w:fill="auto"/>
            <w:vAlign w:val="bottom"/>
            <w:hideMark/>
          </w:tcPr>
          <w:p w14:paraId="7ECB5FA3" w14:textId="77777777" w:rsidR="007F475C" w:rsidRPr="00997DAA" w:rsidRDefault="007F475C" w:rsidP="007F475C">
            <w:pPr>
              <w:ind w:firstLineChars="500" w:firstLine="1400"/>
              <w:rPr>
                <w:color w:val="000000"/>
                <w:sz w:val="28"/>
                <w:szCs w:val="28"/>
              </w:rPr>
            </w:pPr>
            <w:r w:rsidRPr="00997DAA">
              <w:rPr>
                <w:color w:val="000000"/>
                <w:sz w:val="28"/>
                <w:szCs w:val="28"/>
              </w:rPr>
              <w:t>поселок Ручейки</w:t>
            </w:r>
          </w:p>
        </w:tc>
        <w:tc>
          <w:tcPr>
            <w:tcW w:w="1985" w:type="dxa"/>
            <w:shd w:val="clear" w:color="auto" w:fill="auto"/>
            <w:noWrap/>
            <w:vAlign w:val="bottom"/>
            <w:hideMark/>
          </w:tcPr>
          <w:p w14:paraId="5B20DBBC" w14:textId="77777777" w:rsidR="007F475C" w:rsidRPr="00997DAA" w:rsidRDefault="007F475C" w:rsidP="00155833">
            <w:pPr>
              <w:jc w:val="center"/>
              <w:rPr>
                <w:color w:val="000000"/>
                <w:sz w:val="28"/>
                <w:szCs w:val="28"/>
              </w:rPr>
            </w:pPr>
            <w:r w:rsidRPr="00997DAA">
              <w:rPr>
                <w:color w:val="000000"/>
                <w:sz w:val="28"/>
                <w:szCs w:val="28"/>
              </w:rPr>
              <w:t>117</w:t>
            </w:r>
          </w:p>
        </w:tc>
      </w:tr>
      <w:tr w:rsidR="007F475C" w:rsidRPr="00997DAA" w14:paraId="6FB7C169" w14:textId="77777777" w:rsidTr="007F475C">
        <w:trPr>
          <w:trHeight w:val="528"/>
        </w:trPr>
        <w:tc>
          <w:tcPr>
            <w:tcW w:w="7779" w:type="dxa"/>
            <w:shd w:val="clear" w:color="auto" w:fill="auto"/>
            <w:vAlign w:val="bottom"/>
            <w:hideMark/>
          </w:tcPr>
          <w:p w14:paraId="471E05EF"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Сельское поселение Степно-</w:t>
            </w:r>
            <w:proofErr w:type="spellStart"/>
            <w:r w:rsidRPr="00997DAA">
              <w:rPr>
                <w:b/>
                <w:color w:val="000000"/>
                <w:sz w:val="28"/>
                <w:szCs w:val="28"/>
              </w:rPr>
              <w:t>Баджейский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65D6779D" w14:textId="77777777" w:rsidR="007F475C" w:rsidRPr="00997DAA" w:rsidRDefault="007F475C" w:rsidP="00155833">
            <w:pPr>
              <w:jc w:val="center"/>
              <w:rPr>
                <w:b/>
                <w:color w:val="000000"/>
                <w:sz w:val="28"/>
                <w:szCs w:val="28"/>
              </w:rPr>
            </w:pPr>
            <w:r w:rsidRPr="00997DAA">
              <w:rPr>
                <w:b/>
                <w:color w:val="000000"/>
                <w:sz w:val="28"/>
                <w:szCs w:val="28"/>
              </w:rPr>
              <w:t>304</w:t>
            </w:r>
          </w:p>
        </w:tc>
      </w:tr>
      <w:tr w:rsidR="007F475C" w:rsidRPr="00997DAA" w14:paraId="64861C81" w14:textId="77777777" w:rsidTr="007F475C">
        <w:trPr>
          <w:trHeight w:val="276"/>
        </w:trPr>
        <w:tc>
          <w:tcPr>
            <w:tcW w:w="7779" w:type="dxa"/>
            <w:shd w:val="clear" w:color="auto" w:fill="auto"/>
            <w:vAlign w:val="bottom"/>
            <w:hideMark/>
          </w:tcPr>
          <w:p w14:paraId="7783D140" w14:textId="77777777" w:rsidR="007F475C" w:rsidRPr="00997DAA" w:rsidRDefault="007F475C" w:rsidP="007F475C">
            <w:pPr>
              <w:ind w:firstLineChars="500" w:firstLine="1400"/>
              <w:rPr>
                <w:color w:val="000000"/>
                <w:sz w:val="28"/>
                <w:szCs w:val="28"/>
              </w:rPr>
            </w:pPr>
            <w:r w:rsidRPr="00997DAA">
              <w:rPr>
                <w:color w:val="000000"/>
                <w:sz w:val="28"/>
                <w:szCs w:val="28"/>
              </w:rPr>
              <w:t>деревня Кирза</w:t>
            </w:r>
          </w:p>
        </w:tc>
        <w:tc>
          <w:tcPr>
            <w:tcW w:w="1985" w:type="dxa"/>
            <w:shd w:val="clear" w:color="auto" w:fill="auto"/>
            <w:noWrap/>
            <w:vAlign w:val="bottom"/>
            <w:hideMark/>
          </w:tcPr>
          <w:p w14:paraId="16FF8B0D" w14:textId="77777777" w:rsidR="007F475C" w:rsidRPr="00997DAA" w:rsidRDefault="007F475C" w:rsidP="00155833">
            <w:pPr>
              <w:jc w:val="center"/>
              <w:rPr>
                <w:color w:val="000000"/>
                <w:sz w:val="28"/>
                <w:szCs w:val="28"/>
              </w:rPr>
            </w:pPr>
            <w:r w:rsidRPr="00997DAA">
              <w:rPr>
                <w:color w:val="000000"/>
                <w:sz w:val="28"/>
                <w:szCs w:val="28"/>
              </w:rPr>
              <w:t>81</w:t>
            </w:r>
          </w:p>
        </w:tc>
      </w:tr>
      <w:tr w:rsidR="007F475C" w:rsidRPr="00997DAA" w14:paraId="28507614" w14:textId="77777777" w:rsidTr="007F475C">
        <w:trPr>
          <w:trHeight w:val="276"/>
        </w:trPr>
        <w:tc>
          <w:tcPr>
            <w:tcW w:w="7779" w:type="dxa"/>
            <w:shd w:val="clear" w:color="auto" w:fill="auto"/>
            <w:vAlign w:val="bottom"/>
            <w:hideMark/>
          </w:tcPr>
          <w:p w14:paraId="08007634" w14:textId="77777777" w:rsidR="007F475C" w:rsidRPr="00997DAA" w:rsidRDefault="007F475C" w:rsidP="007F475C">
            <w:pPr>
              <w:ind w:firstLineChars="500" w:firstLine="1400"/>
              <w:rPr>
                <w:color w:val="000000"/>
                <w:sz w:val="28"/>
                <w:szCs w:val="28"/>
              </w:rPr>
            </w:pPr>
            <w:r w:rsidRPr="00997DAA">
              <w:rPr>
                <w:color w:val="000000"/>
                <w:sz w:val="28"/>
                <w:szCs w:val="28"/>
              </w:rPr>
              <w:t>деревня Нововасильевка</w:t>
            </w:r>
          </w:p>
        </w:tc>
        <w:tc>
          <w:tcPr>
            <w:tcW w:w="1985" w:type="dxa"/>
            <w:shd w:val="clear" w:color="auto" w:fill="auto"/>
            <w:noWrap/>
            <w:vAlign w:val="bottom"/>
            <w:hideMark/>
          </w:tcPr>
          <w:p w14:paraId="14C36D9A" w14:textId="77777777" w:rsidR="007F475C" w:rsidRPr="00997DAA" w:rsidRDefault="007F475C" w:rsidP="00155833">
            <w:pPr>
              <w:jc w:val="center"/>
              <w:rPr>
                <w:color w:val="000000"/>
                <w:sz w:val="28"/>
                <w:szCs w:val="28"/>
              </w:rPr>
            </w:pPr>
            <w:r w:rsidRPr="00997DAA">
              <w:rPr>
                <w:color w:val="000000"/>
                <w:sz w:val="28"/>
                <w:szCs w:val="28"/>
              </w:rPr>
              <w:t>23</w:t>
            </w:r>
          </w:p>
        </w:tc>
      </w:tr>
      <w:tr w:rsidR="007F475C" w:rsidRPr="00997DAA" w14:paraId="2D3E084F" w14:textId="77777777" w:rsidTr="007F475C">
        <w:trPr>
          <w:trHeight w:val="276"/>
        </w:trPr>
        <w:tc>
          <w:tcPr>
            <w:tcW w:w="7779" w:type="dxa"/>
            <w:shd w:val="clear" w:color="auto" w:fill="auto"/>
            <w:vAlign w:val="bottom"/>
            <w:hideMark/>
          </w:tcPr>
          <w:p w14:paraId="31CE9B88" w14:textId="77777777" w:rsidR="007F475C" w:rsidRPr="00997DAA" w:rsidRDefault="007F475C" w:rsidP="007F475C">
            <w:pPr>
              <w:ind w:firstLineChars="500" w:firstLine="1400"/>
              <w:rPr>
                <w:color w:val="000000"/>
                <w:sz w:val="28"/>
                <w:szCs w:val="28"/>
              </w:rPr>
            </w:pPr>
            <w:r w:rsidRPr="00997DAA">
              <w:rPr>
                <w:color w:val="000000"/>
                <w:sz w:val="28"/>
                <w:szCs w:val="28"/>
              </w:rPr>
              <w:t>село Степной Баджей</w:t>
            </w:r>
          </w:p>
        </w:tc>
        <w:tc>
          <w:tcPr>
            <w:tcW w:w="1985" w:type="dxa"/>
            <w:shd w:val="clear" w:color="auto" w:fill="auto"/>
            <w:noWrap/>
            <w:vAlign w:val="bottom"/>
            <w:hideMark/>
          </w:tcPr>
          <w:p w14:paraId="5E318812" w14:textId="77777777" w:rsidR="007F475C" w:rsidRPr="00997DAA" w:rsidRDefault="007F475C" w:rsidP="00155833">
            <w:pPr>
              <w:jc w:val="center"/>
              <w:rPr>
                <w:color w:val="000000"/>
                <w:sz w:val="28"/>
                <w:szCs w:val="28"/>
              </w:rPr>
            </w:pPr>
            <w:r w:rsidRPr="00997DAA">
              <w:rPr>
                <w:color w:val="000000"/>
                <w:sz w:val="28"/>
                <w:szCs w:val="28"/>
              </w:rPr>
              <w:t>200</w:t>
            </w:r>
          </w:p>
        </w:tc>
      </w:tr>
      <w:tr w:rsidR="007F475C" w:rsidRPr="00997DAA" w14:paraId="048D1F6F" w14:textId="77777777" w:rsidTr="007F475C">
        <w:trPr>
          <w:trHeight w:val="528"/>
        </w:trPr>
        <w:tc>
          <w:tcPr>
            <w:tcW w:w="7779" w:type="dxa"/>
            <w:shd w:val="clear" w:color="auto" w:fill="auto"/>
            <w:vAlign w:val="bottom"/>
            <w:hideMark/>
          </w:tcPr>
          <w:p w14:paraId="3FD19C83" w14:textId="77777777" w:rsidR="007F475C" w:rsidRPr="00997DAA" w:rsidRDefault="007F475C" w:rsidP="00155833">
            <w:pPr>
              <w:ind w:firstLineChars="300" w:firstLine="843"/>
              <w:jc w:val="center"/>
              <w:rPr>
                <w:b/>
                <w:color w:val="000000"/>
                <w:sz w:val="28"/>
                <w:szCs w:val="28"/>
              </w:rPr>
            </w:pPr>
            <w:r w:rsidRPr="00997DAA">
              <w:rPr>
                <w:b/>
                <w:color w:val="000000"/>
                <w:sz w:val="28"/>
                <w:szCs w:val="28"/>
              </w:rPr>
              <w:t xml:space="preserve">Сельское поселение </w:t>
            </w:r>
            <w:proofErr w:type="spellStart"/>
            <w:r w:rsidRPr="00997DAA">
              <w:rPr>
                <w:b/>
                <w:color w:val="000000"/>
                <w:sz w:val="28"/>
                <w:szCs w:val="28"/>
              </w:rPr>
              <w:t>Унгутский</w:t>
            </w:r>
            <w:proofErr w:type="spellEnd"/>
            <w:r w:rsidRPr="00997DAA">
              <w:rPr>
                <w:b/>
                <w:color w:val="000000"/>
                <w:sz w:val="28"/>
                <w:szCs w:val="28"/>
              </w:rPr>
              <w:t xml:space="preserve"> сельсовет</w:t>
            </w:r>
          </w:p>
        </w:tc>
        <w:tc>
          <w:tcPr>
            <w:tcW w:w="1985" w:type="dxa"/>
            <w:shd w:val="clear" w:color="auto" w:fill="auto"/>
            <w:noWrap/>
            <w:vAlign w:val="bottom"/>
            <w:hideMark/>
          </w:tcPr>
          <w:p w14:paraId="676E10F3" w14:textId="77777777" w:rsidR="007F475C" w:rsidRPr="00997DAA" w:rsidRDefault="007F475C" w:rsidP="00155833">
            <w:pPr>
              <w:jc w:val="center"/>
              <w:rPr>
                <w:b/>
                <w:color w:val="000000"/>
                <w:sz w:val="28"/>
                <w:szCs w:val="28"/>
              </w:rPr>
            </w:pPr>
            <w:r w:rsidRPr="00997DAA">
              <w:rPr>
                <w:b/>
                <w:color w:val="000000"/>
                <w:sz w:val="28"/>
                <w:szCs w:val="28"/>
              </w:rPr>
              <w:t>514</w:t>
            </w:r>
          </w:p>
        </w:tc>
      </w:tr>
      <w:tr w:rsidR="007F475C" w:rsidRPr="00997DAA" w14:paraId="13635ECF" w14:textId="77777777" w:rsidTr="007F475C">
        <w:trPr>
          <w:trHeight w:val="276"/>
        </w:trPr>
        <w:tc>
          <w:tcPr>
            <w:tcW w:w="7779" w:type="dxa"/>
            <w:shd w:val="clear" w:color="auto" w:fill="auto"/>
            <w:vAlign w:val="bottom"/>
            <w:hideMark/>
          </w:tcPr>
          <w:p w14:paraId="34FBA10B" w14:textId="77777777" w:rsidR="007F475C" w:rsidRPr="00997DAA" w:rsidRDefault="007F475C" w:rsidP="007F475C">
            <w:pPr>
              <w:ind w:firstLineChars="500" w:firstLine="1400"/>
              <w:rPr>
                <w:color w:val="000000"/>
                <w:sz w:val="28"/>
                <w:szCs w:val="28"/>
              </w:rPr>
            </w:pPr>
            <w:r w:rsidRPr="00997DAA">
              <w:rPr>
                <w:color w:val="000000"/>
                <w:sz w:val="28"/>
                <w:szCs w:val="28"/>
              </w:rPr>
              <w:t>деревня  Новоалексеевка</w:t>
            </w:r>
          </w:p>
        </w:tc>
        <w:tc>
          <w:tcPr>
            <w:tcW w:w="1985" w:type="dxa"/>
            <w:shd w:val="clear" w:color="auto" w:fill="auto"/>
            <w:noWrap/>
            <w:vAlign w:val="bottom"/>
            <w:hideMark/>
          </w:tcPr>
          <w:p w14:paraId="345DF3EB" w14:textId="77777777" w:rsidR="007F475C" w:rsidRPr="00997DAA" w:rsidRDefault="007F475C" w:rsidP="00155833">
            <w:pPr>
              <w:jc w:val="center"/>
              <w:rPr>
                <w:color w:val="000000"/>
                <w:sz w:val="28"/>
                <w:szCs w:val="28"/>
              </w:rPr>
            </w:pPr>
            <w:r w:rsidRPr="00997DAA">
              <w:rPr>
                <w:color w:val="000000"/>
                <w:sz w:val="28"/>
                <w:szCs w:val="28"/>
              </w:rPr>
              <w:t>1</w:t>
            </w:r>
          </w:p>
        </w:tc>
      </w:tr>
      <w:tr w:rsidR="007F475C" w:rsidRPr="00997DAA" w14:paraId="32C5B680" w14:textId="77777777" w:rsidTr="007F475C">
        <w:trPr>
          <w:trHeight w:val="276"/>
        </w:trPr>
        <w:tc>
          <w:tcPr>
            <w:tcW w:w="7779" w:type="dxa"/>
            <w:shd w:val="clear" w:color="auto" w:fill="auto"/>
            <w:vAlign w:val="bottom"/>
            <w:hideMark/>
          </w:tcPr>
          <w:p w14:paraId="6638D5E8"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Большой </w:t>
            </w:r>
            <w:proofErr w:type="spellStart"/>
            <w:r w:rsidRPr="00997DAA">
              <w:rPr>
                <w:color w:val="000000"/>
                <w:sz w:val="28"/>
                <w:szCs w:val="28"/>
              </w:rPr>
              <w:t>Унгут</w:t>
            </w:r>
            <w:proofErr w:type="spellEnd"/>
          </w:p>
        </w:tc>
        <w:tc>
          <w:tcPr>
            <w:tcW w:w="1985" w:type="dxa"/>
            <w:shd w:val="clear" w:color="auto" w:fill="auto"/>
            <w:noWrap/>
            <w:vAlign w:val="bottom"/>
            <w:hideMark/>
          </w:tcPr>
          <w:p w14:paraId="2D7313A7" w14:textId="77777777" w:rsidR="007F475C" w:rsidRPr="00997DAA" w:rsidRDefault="007F475C" w:rsidP="00155833">
            <w:pPr>
              <w:jc w:val="center"/>
              <w:rPr>
                <w:color w:val="000000"/>
                <w:sz w:val="28"/>
                <w:szCs w:val="28"/>
              </w:rPr>
            </w:pPr>
            <w:r w:rsidRPr="00997DAA">
              <w:rPr>
                <w:color w:val="000000"/>
                <w:sz w:val="28"/>
                <w:szCs w:val="28"/>
              </w:rPr>
              <w:t>291</w:t>
            </w:r>
          </w:p>
        </w:tc>
      </w:tr>
      <w:tr w:rsidR="007F475C" w:rsidRPr="00997DAA" w14:paraId="7362931C" w14:textId="77777777" w:rsidTr="007F475C">
        <w:trPr>
          <w:trHeight w:val="276"/>
        </w:trPr>
        <w:tc>
          <w:tcPr>
            <w:tcW w:w="7779" w:type="dxa"/>
            <w:shd w:val="clear" w:color="auto" w:fill="auto"/>
            <w:vAlign w:val="bottom"/>
            <w:hideMark/>
          </w:tcPr>
          <w:p w14:paraId="65F71541"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w:t>
            </w:r>
            <w:proofErr w:type="spellStart"/>
            <w:r w:rsidRPr="00997DAA">
              <w:rPr>
                <w:color w:val="000000"/>
                <w:sz w:val="28"/>
                <w:szCs w:val="28"/>
              </w:rPr>
              <w:t>Жержул</w:t>
            </w:r>
            <w:proofErr w:type="spellEnd"/>
          </w:p>
        </w:tc>
        <w:tc>
          <w:tcPr>
            <w:tcW w:w="1985" w:type="dxa"/>
            <w:shd w:val="clear" w:color="auto" w:fill="auto"/>
            <w:noWrap/>
            <w:vAlign w:val="bottom"/>
            <w:hideMark/>
          </w:tcPr>
          <w:p w14:paraId="52F746C3" w14:textId="77777777" w:rsidR="007F475C" w:rsidRPr="00997DAA" w:rsidRDefault="007F475C" w:rsidP="00155833">
            <w:pPr>
              <w:jc w:val="center"/>
              <w:rPr>
                <w:color w:val="000000"/>
                <w:sz w:val="28"/>
                <w:szCs w:val="28"/>
              </w:rPr>
            </w:pPr>
            <w:r w:rsidRPr="00997DAA">
              <w:rPr>
                <w:color w:val="000000"/>
                <w:sz w:val="28"/>
                <w:szCs w:val="28"/>
              </w:rPr>
              <w:t>170</w:t>
            </w:r>
          </w:p>
        </w:tc>
      </w:tr>
      <w:tr w:rsidR="007F475C" w:rsidRPr="00997DAA" w14:paraId="6E60C0E0" w14:textId="77777777" w:rsidTr="007F475C">
        <w:trPr>
          <w:trHeight w:val="276"/>
        </w:trPr>
        <w:tc>
          <w:tcPr>
            <w:tcW w:w="7779" w:type="dxa"/>
            <w:shd w:val="clear" w:color="auto" w:fill="auto"/>
            <w:vAlign w:val="bottom"/>
            <w:hideMark/>
          </w:tcPr>
          <w:p w14:paraId="27B28512"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поселок Малый </w:t>
            </w:r>
            <w:proofErr w:type="spellStart"/>
            <w:r w:rsidRPr="00997DAA">
              <w:rPr>
                <w:color w:val="000000"/>
                <w:sz w:val="28"/>
                <w:szCs w:val="28"/>
              </w:rPr>
              <w:t>Унгут</w:t>
            </w:r>
            <w:proofErr w:type="spellEnd"/>
          </w:p>
        </w:tc>
        <w:tc>
          <w:tcPr>
            <w:tcW w:w="1985" w:type="dxa"/>
            <w:shd w:val="clear" w:color="auto" w:fill="auto"/>
            <w:noWrap/>
            <w:vAlign w:val="bottom"/>
            <w:hideMark/>
          </w:tcPr>
          <w:p w14:paraId="06A7CC99" w14:textId="77777777" w:rsidR="007F475C" w:rsidRPr="00997DAA" w:rsidRDefault="007F475C" w:rsidP="00155833">
            <w:pPr>
              <w:jc w:val="center"/>
              <w:rPr>
                <w:color w:val="000000"/>
                <w:sz w:val="28"/>
                <w:szCs w:val="28"/>
              </w:rPr>
            </w:pPr>
            <w:r w:rsidRPr="00997DAA">
              <w:rPr>
                <w:color w:val="000000"/>
                <w:sz w:val="28"/>
                <w:szCs w:val="28"/>
              </w:rPr>
              <w:t>52</w:t>
            </w:r>
          </w:p>
        </w:tc>
      </w:tr>
      <w:tr w:rsidR="007F475C" w:rsidRPr="00997DAA" w14:paraId="41587F1B" w14:textId="77777777" w:rsidTr="007F475C">
        <w:trPr>
          <w:trHeight w:val="528"/>
        </w:trPr>
        <w:tc>
          <w:tcPr>
            <w:tcW w:w="7779" w:type="dxa"/>
            <w:shd w:val="clear" w:color="auto" w:fill="auto"/>
            <w:vAlign w:val="bottom"/>
            <w:hideMark/>
          </w:tcPr>
          <w:p w14:paraId="10D45387" w14:textId="77777777" w:rsidR="007F475C" w:rsidRPr="00997DAA" w:rsidRDefault="007F475C" w:rsidP="007F475C">
            <w:pPr>
              <w:ind w:firstLineChars="300" w:firstLine="843"/>
              <w:jc w:val="center"/>
              <w:rPr>
                <w:b/>
                <w:color w:val="000000"/>
                <w:sz w:val="28"/>
                <w:szCs w:val="28"/>
              </w:rPr>
            </w:pPr>
            <w:r w:rsidRPr="00997DAA">
              <w:rPr>
                <w:b/>
                <w:color w:val="000000"/>
                <w:sz w:val="28"/>
                <w:szCs w:val="28"/>
              </w:rPr>
              <w:lastRenderedPageBreak/>
              <w:t>Сельское поселение Шалинский сельсовет</w:t>
            </w:r>
          </w:p>
        </w:tc>
        <w:tc>
          <w:tcPr>
            <w:tcW w:w="1985" w:type="dxa"/>
            <w:shd w:val="clear" w:color="auto" w:fill="auto"/>
            <w:noWrap/>
            <w:vAlign w:val="bottom"/>
            <w:hideMark/>
          </w:tcPr>
          <w:p w14:paraId="3C952927" w14:textId="77777777" w:rsidR="007F475C" w:rsidRPr="00997DAA" w:rsidRDefault="007F475C" w:rsidP="00155833">
            <w:pPr>
              <w:jc w:val="center"/>
              <w:rPr>
                <w:b/>
                <w:color w:val="000000"/>
                <w:sz w:val="28"/>
                <w:szCs w:val="28"/>
              </w:rPr>
            </w:pPr>
            <w:r w:rsidRPr="00997DAA">
              <w:rPr>
                <w:b/>
                <w:color w:val="000000"/>
                <w:sz w:val="28"/>
                <w:szCs w:val="28"/>
              </w:rPr>
              <w:t>4644</w:t>
            </w:r>
          </w:p>
        </w:tc>
      </w:tr>
      <w:tr w:rsidR="007F475C" w:rsidRPr="00997DAA" w14:paraId="456FCE1B" w14:textId="77777777" w:rsidTr="007F475C">
        <w:trPr>
          <w:trHeight w:val="276"/>
        </w:trPr>
        <w:tc>
          <w:tcPr>
            <w:tcW w:w="7779" w:type="dxa"/>
            <w:shd w:val="clear" w:color="auto" w:fill="auto"/>
            <w:vAlign w:val="bottom"/>
            <w:hideMark/>
          </w:tcPr>
          <w:p w14:paraId="7B1102A6"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Белогорка</w:t>
            </w:r>
            <w:proofErr w:type="spellEnd"/>
          </w:p>
        </w:tc>
        <w:tc>
          <w:tcPr>
            <w:tcW w:w="1985" w:type="dxa"/>
            <w:shd w:val="clear" w:color="auto" w:fill="auto"/>
            <w:noWrap/>
            <w:vAlign w:val="bottom"/>
            <w:hideMark/>
          </w:tcPr>
          <w:p w14:paraId="569FA452" w14:textId="77777777" w:rsidR="007F475C" w:rsidRPr="00997DAA" w:rsidRDefault="007F475C" w:rsidP="00155833">
            <w:pPr>
              <w:jc w:val="center"/>
              <w:rPr>
                <w:color w:val="000000"/>
                <w:sz w:val="28"/>
                <w:szCs w:val="28"/>
              </w:rPr>
            </w:pPr>
            <w:r w:rsidRPr="00997DAA">
              <w:rPr>
                <w:color w:val="000000"/>
                <w:sz w:val="28"/>
                <w:szCs w:val="28"/>
              </w:rPr>
              <w:t>16</w:t>
            </w:r>
          </w:p>
        </w:tc>
      </w:tr>
      <w:tr w:rsidR="007F475C" w:rsidRPr="00997DAA" w14:paraId="3BF296A6" w14:textId="77777777" w:rsidTr="007F475C">
        <w:trPr>
          <w:trHeight w:val="276"/>
        </w:trPr>
        <w:tc>
          <w:tcPr>
            <w:tcW w:w="7779" w:type="dxa"/>
            <w:shd w:val="clear" w:color="auto" w:fill="auto"/>
            <w:vAlign w:val="bottom"/>
            <w:hideMark/>
          </w:tcPr>
          <w:p w14:paraId="6D42C65C"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Верхнешалинское</w:t>
            </w:r>
            <w:proofErr w:type="spellEnd"/>
          </w:p>
        </w:tc>
        <w:tc>
          <w:tcPr>
            <w:tcW w:w="1985" w:type="dxa"/>
            <w:shd w:val="clear" w:color="auto" w:fill="auto"/>
            <w:noWrap/>
            <w:vAlign w:val="bottom"/>
            <w:hideMark/>
          </w:tcPr>
          <w:p w14:paraId="35C0AE7C" w14:textId="77777777" w:rsidR="007F475C" w:rsidRPr="00997DAA" w:rsidRDefault="007F475C" w:rsidP="00155833">
            <w:pPr>
              <w:jc w:val="center"/>
              <w:rPr>
                <w:color w:val="000000"/>
                <w:sz w:val="28"/>
                <w:szCs w:val="28"/>
              </w:rPr>
            </w:pPr>
            <w:r w:rsidRPr="00997DAA">
              <w:rPr>
                <w:color w:val="000000"/>
                <w:sz w:val="28"/>
                <w:szCs w:val="28"/>
              </w:rPr>
              <w:t>3</w:t>
            </w:r>
          </w:p>
        </w:tc>
      </w:tr>
      <w:tr w:rsidR="007F475C" w:rsidRPr="00997DAA" w14:paraId="2B314582" w14:textId="77777777" w:rsidTr="007F475C">
        <w:trPr>
          <w:trHeight w:val="276"/>
        </w:trPr>
        <w:tc>
          <w:tcPr>
            <w:tcW w:w="7779" w:type="dxa"/>
            <w:shd w:val="clear" w:color="auto" w:fill="auto"/>
            <w:vAlign w:val="bottom"/>
            <w:hideMark/>
          </w:tcPr>
          <w:p w14:paraId="648A42B5" w14:textId="77777777" w:rsidR="007F475C" w:rsidRPr="00997DAA" w:rsidRDefault="007F475C" w:rsidP="007F475C">
            <w:pPr>
              <w:ind w:firstLineChars="500" w:firstLine="1400"/>
              <w:rPr>
                <w:color w:val="000000"/>
                <w:sz w:val="28"/>
                <w:szCs w:val="28"/>
              </w:rPr>
            </w:pPr>
            <w:r w:rsidRPr="00997DAA">
              <w:rPr>
                <w:color w:val="000000"/>
                <w:sz w:val="28"/>
                <w:szCs w:val="28"/>
              </w:rPr>
              <w:t>деревня Верхняя Есауловка</w:t>
            </w:r>
          </w:p>
        </w:tc>
        <w:tc>
          <w:tcPr>
            <w:tcW w:w="1985" w:type="dxa"/>
            <w:shd w:val="clear" w:color="auto" w:fill="auto"/>
            <w:noWrap/>
            <w:vAlign w:val="bottom"/>
            <w:hideMark/>
          </w:tcPr>
          <w:p w14:paraId="272E02E1" w14:textId="77777777" w:rsidR="007F475C" w:rsidRPr="00997DAA" w:rsidRDefault="007F475C" w:rsidP="00155833">
            <w:pPr>
              <w:jc w:val="center"/>
              <w:rPr>
                <w:color w:val="000000"/>
                <w:sz w:val="28"/>
                <w:szCs w:val="28"/>
              </w:rPr>
            </w:pPr>
            <w:r w:rsidRPr="00997DAA">
              <w:rPr>
                <w:color w:val="000000"/>
                <w:sz w:val="28"/>
                <w:szCs w:val="28"/>
              </w:rPr>
              <w:t>478</w:t>
            </w:r>
          </w:p>
        </w:tc>
      </w:tr>
      <w:tr w:rsidR="007F475C" w:rsidRPr="00997DAA" w14:paraId="6105F511" w14:textId="77777777" w:rsidTr="007F475C">
        <w:trPr>
          <w:trHeight w:val="276"/>
        </w:trPr>
        <w:tc>
          <w:tcPr>
            <w:tcW w:w="7779" w:type="dxa"/>
            <w:shd w:val="clear" w:color="auto" w:fill="auto"/>
            <w:vAlign w:val="bottom"/>
            <w:hideMark/>
          </w:tcPr>
          <w:p w14:paraId="1C4468EA" w14:textId="77777777" w:rsidR="007F475C" w:rsidRPr="00997DAA" w:rsidRDefault="007F475C" w:rsidP="007F475C">
            <w:pPr>
              <w:ind w:firstLineChars="500" w:firstLine="1400"/>
              <w:rPr>
                <w:color w:val="000000"/>
                <w:sz w:val="28"/>
                <w:szCs w:val="28"/>
              </w:rPr>
            </w:pPr>
            <w:r w:rsidRPr="00997DAA">
              <w:rPr>
                <w:color w:val="000000"/>
                <w:sz w:val="28"/>
                <w:szCs w:val="28"/>
              </w:rPr>
              <w:t xml:space="preserve">деревня </w:t>
            </w:r>
            <w:proofErr w:type="spellStart"/>
            <w:r w:rsidRPr="00997DAA">
              <w:rPr>
                <w:color w:val="000000"/>
                <w:sz w:val="28"/>
                <w:szCs w:val="28"/>
              </w:rPr>
              <w:t>Кубеинка</w:t>
            </w:r>
            <w:proofErr w:type="spellEnd"/>
          </w:p>
        </w:tc>
        <w:tc>
          <w:tcPr>
            <w:tcW w:w="1985" w:type="dxa"/>
            <w:shd w:val="clear" w:color="auto" w:fill="auto"/>
            <w:noWrap/>
            <w:vAlign w:val="bottom"/>
            <w:hideMark/>
          </w:tcPr>
          <w:p w14:paraId="0779A6F0" w14:textId="77777777" w:rsidR="007F475C" w:rsidRPr="00997DAA" w:rsidRDefault="007F475C" w:rsidP="00155833">
            <w:pPr>
              <w:jc w:val="center"/>
              <w:rPr>
                <w:color w:val="000000"/>
                <w:sz w:val="28"/>
                <w:szCs w:val="28"/>
              </w:rPr>
            </w:pPr>
            <w:r w:rsidRPr="00997DAA">
              <w:rPr>
                <w:color w:val="000000"/>
                <w:sz w:val="28"/>
                <w:szCs w:val="28"/>
              </w:rPr>
              <w:t>3</w:t>
            </w:r>
          </w:p>
        </w:tc>
      </w:tr>
      <w:tr w:rsidR="007F475C" w:rsidRPr="00997DAA" w14:paraId="335EDD30" w14:textId="77777777" w:rsidTr="007F475C">
        <w:trPr>
          <w:trHeight w:val="276"/>
        </w:trPr>
        <w:tc>
          <w:tcPr>
            <w:tcW w:w="7779" w:type="dxa"/>
            <w:shd w:val="clear" w:color="auto" w:fill="auto"/>
            <w:vAlign w:val="bottom"/>
            <w:hideMark/>
          </w:tcPr>
          <w:p w14:paraId="3C9769A3" w14:textId="77777777" w:rsidR="007F475C" w:rsidRPr="00997DAA" w:rsidRDefault="007F475C" w:rsidP="007F475C">
            <w:pPr>
              <w:ind w:firstLineChars="500" w:firstLine="1400"/>
              <w:rPr>
                <w:color w:val="000000"/>
                <w:sz w:val="28"/>
                <w:szCs w:val="28"/>
              </w:rPr>
            </w:pPr>
            <w:r w:rsidRPr="00997DAA">
              <w:rPr>
                <w:color w:val="000000"/>
                <w:sz w:val="28"/>
                <w:szCs w:val="28"/>
              </w:rPr>
              <w:t>деревня Сосновка</w:t>
            </w:r>
          </w:p>
        </w:tc>
        <w:tc>
          <w:tcPr>
            <w:tcW w:w="1985" w:type="dxa"/>
            <w:shd w:val="clear" w:color="auto" w:fill="auto"/>
            <w:noWrap/>
            <w:vAlign w:val="bottom"/>
            <w:hideMark/>
          </w:tcPr>
          <w:p w14:paraId="17BC719A" w14:textId="77777777" w:rsidR="007F475C" w:rsidRPr="00997DAA" w:rsidRDefault="007F475C" w:rsidP="00155833">
            <w:pPr>
              <w:jc w:val="center"/>
              <w:rPr>
                <w:color w:val="000000"/>
                <w:sz w:val="28"/>
                <w:szCs w:val="28"/>
              </w:rPr>
            </w:pPr>
            <w:r w:rsidRPr="00997DAA">
              <w:rPr>
                <w:color w:val="000000"/>
                <w:sz w:val="28"/>
                <w:szCs w:val="28"/>
              </w:rPr>
              <w:t>192</w:t>
            </w:r>
          </w:p>
        </w:tc>
      </w:tr>
      <w:tr w:rsidR="007F475C" w:rsidRPr="00997DAA" w14:paraId="13E06970" w14:textId="77777777" w:rsidTr="007F475C">
        <w:trPr>
          <w:trHeight w:val="276"/>
        </w:trPr>
        <w:tc>
          <w:tcPr>
            <w:tcW w:w="7779" w:type="dxa"/>
            <w:shd w:val="clear" w:color="auto" w:fill="auto"/>
            <w:vAlign w:val="bottom"/>
            <w:hideMark/>
          </w:tcPr>
          <w:p w14:paraId="595855C6" w14:textId="77777777" w:rsidR="007F475C" w:rsidRPr="00997DAA" w:rsidRDefault="007F475C" w:rsidP="007F475C">
            <w:pPr>
              <w:ind w:firstLineChars="500" w:firstLine="1400"/>
              <w:rPr>
                <w:color w:val="000000"/>
                <w:sz w:val="28"/>
                <w:szCs w:val="28"/>
              </w:rPr>
            </w:pPr>
            <w:r w:rsidRPr="00997DAA">
              <w:rPr>
                <w:color w:val="000000"/>
                <w:sz w:val="28"/>
                <w:szCs w:val="28"/>
              </w:rPr>
              <w:t>село Шалинское</w:t>
            </w:r>
          </w:p>
        </w:tc>
        <w:tc>
          <w:tcPr>
            <w:tcW w:w="1985" w:type="dxa"/>
            <w:shd w:val="clear" w:color="auto" w:fill="auto"/>
            <w:noWrap/>
            <w:vAlign w:val="bottom"/>
            <w:hideMark/>
          </w:tcPr>
          <w:p w14:paraId="2CDF76E1" w14:textId="77777777" w:rsidR="007F475C" w:rsidRPr="00997DAA" w:rsidRDefault="007F475C" w:rsidP="00155833">
            <w:pPr>
              <w:jc w:val="center"/>
              <w:rPr>
                <w:color w:val="000000"/>
                <w:sz w:val="28"/>
                <w:szCs w:val="28"/>
              </w:rPr>
            </w:pPr>
            <w:r w:rsidRPr="00997DAA">
              <w:rPr>
                <w:color w:val="000000"/>
                <w:sz w:val="28"/>
                <w:szCs w:val="28"/>
              </w:rPr>
              <w:t>3952</w:t>
            </w:r>
          </w:p>
        </w:tc>
      </w:tr>
    </w:tbl>
    <w:p w14:paraId="23399D0B" w14:textId="77777777" w:rsidR="00F949E9" w:rsidRPr="00997DAA" w:rsidRDefault="00F949E9" w:rsidP="007079B5">
      <w:pPr>
        <w:ind w:left="567" w:firstLine="851"/>
        <w:jc w:val="both"/>
        <w:rPr>
          <w:sz w:val="28"/>
          <w:szCs w:val="28"/>
        </w:rPr>
      </w:pPr>
    </w:p>
    <w:p w14:paraId="744A810A" w14:textId="77777777" w:rsidR="00F949E9" w:rsidRPr="0056125C" w:rsidRDefault="00F949E9" w:rsidP="007079B5">
      <w:pPr>
        <w:widowControl w:val="0"/>
        <w:spacing w:after="200"/>
        <w:ind w:left="-426" w:right="-1" w:firstLine="851"/>
        <w:jc w:val="both"/>
        <w:rPr>
          <w:sz w:val="28"/>
          <w:szCs w:val="28"/>
        </w:rPr>
      </w:pPr>
      <w:r w:rsidRPr="0056125C">
        <w:rPr>
          <w:sz w:val="28"/>
          <w:szCs w:val="28"/>
        </w:rPr>
        <w:t xml:space="preserve">Из 45 населенных пунктов на территории Манского района </w:t>
      </w:r>
      <w:r w:rsidR="007F475C" w:rsidRPr="0056125C">
        <w:rPr>
          <w:sz w:val="28"/>
          <w:szCs w:val="28"/>
        </w:rPr>
        <w:t>11</w:t>
      </w:r>
      <w:r w:rsidRPr="0056125C">
        <w:rPr>
          <w:sz w:val="28"/>
          <w:szCs w:val="28"/>
        </w:rPr>
        <w:t xml:space="preserve"> - малонаселенных поселков (с численностью населения менее 50 человек),  в которых проживают </w:t>
      </w:r>
      <w:r w:rsidR="007F475C" w:rsidRPr="0056125C">
        <w:rPr>
          <w:sz w:val="28"/>
          <w:szCs w:val="28"/>
        </w:rPr>
        <w:t>122</w:t>
      </w:r>
      <w:r w:rsidRPr="0056125C">
        <w:rPr>
          <w:sz w:val="28"/>
          <w:szCs w:val="28"/>
        </w:rPr>
        <w:t xml:space="preserve"> человека (</w:t>
      </w:r>
      <w:r w:rsidR="007F475C" w:rsidRPr="0056125C">
        <w:rPr>
          <w:sz w:val="28"/>
          <w:szCs w:val="28"/>
        </w:rPr>
        <w:t>0</w:t>
      </w:r>
      <w:r w:rsidRPr="0056125C">
        <w:rPr>
          <w:sz w:val="28"/>
          <w:szCs w:val="28"/>
        </w:rPr>
        <w:t>,</w:t>
      </w:r>
      <w:r w:rsidR="007F475C" w:rsidRPr="0056125C">
        <w:rPr>
          <w:sz w:val="28"/>
          <w:szCs w:val="28"/>
        </w:rPr>
        <w:t>88</w:t>
      </w:r>
      <w:r w:rsidRPr="0056125C">
        <w:rPr>
          <w:sz w:val="28"/>
          <w:szCs w:val="28"/>
        </w:rPr>
        <w:t>% от всего населения).</w:t>
      </w:r>
    </w:p>
    <w:p w14:paraId="694558DD" w14:textId="77777777" w:rsidR="003A20EC" w:rsidRPr="0056125C" w:rsidRDefault="003A20EC" w:rsidP="007079B5">
      <w:pPr>
        <w:ind w:firstLine="851"/>
        <w:rPr>
          <w:sz w:val="28"/>
          <w:szCs w:val="28"/>
        </w:rPr>
      </w:pPr>
    </w:p>
    <w:p w14:paraId="246EF66C" w14:textId="77777777" w:rsidR="00965080" w:rsidRPr="00780503" w:rsidRDefault="00C64074" w:rsidP="00997DAA">
      <w:pPr>
        <w:ind w:firstLine="709"/>
        <w:jc w:val="both"/>
        <w:rPr>
          <w:b/>
          <w:sz w:val="28"/>
          <w:szCs w:val="28"/>
        </w:rPr>
      </w:pPr>
      <w:r w:rsidRPr="0056125C">
        <w:rPr>
          <w:b/>
          <w:sz w:val="28"/>
          <w:szCs w:val="28"/>
        </w:rPr>
        <w:t>1.8. Трудовые ресурсы и заработная плата</w:t>
      </w:r>
    </w:p>
    <w:p w14:paraId="4FF0426F" w14:textId="77777777" w:rsidR="00965080" w:rsidRPr="0056125C" w:rsidRDefault="00965080" w:rsidP="00965080">
      <w:pPr>
        <w:tabs>
          <w:tab w:val="left" w:pos="7800"/>
        </w:tabs>
        <w:ind w:firstLine="709"/>
        <w:jc w:val="both"/>
        <w:rPr>
          <w:sz w:val="28"/>
          <w:szCs w:val="28"/>
        </w:rPr>
      </w:pPr>
      <w:r w:rsidRPr="0056125C">
        <w:rPr>
          <w:sz w:val="28"/>
          <w:szCs w:val="28"/>
        </w:rPr>
        <w:t>Численность занятых в экономике (среднегодовая) в 2021 году составила 4,165 тыс. человек.</w:t>
      </w:r>
    </w:p>
    <w:p w14:paraId="4F3174D0" w14:textId="77777777" w:rsidR="00965080" w:rsidRPr="0056125C" w:rsidRDefault="00965080" w:rsidP="00965080">
      <w:pPr>
        <w:tabs>
          <w:tab w:val="left" w:pos="7800"/>
        </w:tabs>
        <w:ind w:firstLine="709"/>
        <w:jc w:val="both"/>
        <w:rPr>
          <w:sz w:val="28"/>
          <w:szCs w:val="28"/>
        </w:rPr>
      </w:pPr>
      <w:r w:rsidRPr="0056125C">
        <w:rPr>
          <w:sz w:val="28"/>
          <w:szCs w:val="28"/>
        </w:rPr>
        <w:t>В 2021 году численность трудовых ресурсов составила 8,018 тыс. чел. Уровень зарегистрированной безработицы в 2021 году составил 1,0 %.</w:t>
      </w:r>
    </w:p>
    <w:p w14:paraId="375B3D42" w14:textId="77777777" w:rsidR="00965080" w:rsidRPr="0056125C" w:rsidRDefault="00965080" w:rsidP="00965080">
      <w:pPr>
        <w:tabs>
          <w:tab w:val="left" w:pos="7800"/>
        </w:tabs>
        <w:ind w:firstLine="709"/>
        <w:jc w:val="both"/>
        <w:rPr>
          <w:sz w:val="28"/>
          <w:szCs w:val="28"/>
        </w:rPr>
      </w:pPr>
      <w:r w:rsidRPr="0056125C">
        <w:rPr>
          <w:sz w:val="28"/>
          <w:szCs w:val="28"/>
        </w:rPr>
        <w:t>Среднесписочная численность работников списочного состава организаций без внешних совместителей по полному кругу организаций 2021 году составила 2441 человек.</w:t>
      </w:r>
    </w:p>
    <w:p w14:paraId="4249E3D2" w14:textId="77777777" w:rsidR="009A04A4" w:rsidRPr="0056125C" w:rsidRDefault="00965080" w:rsidP="009A04A4">
      <w:pPr>
        <w:tabs>
          <w:tab w:val="left" w:pos="7800"/>
        </w:tabs>
        <w:ind w:firstLine="709"/>
        <w:jc w:val="both"/>
        <w:rPr>
          <w:sz w:val="28"/>
          <w:szCs w:val="28"/>
        </w:rPr>
      </w:pPr>
      <w:r w:rsidRPr="0056125C">
        <w:rPr>
          <w:sz w:val="28"/>
          <w:szCs w:val="28"/>
        </w:rPr>
        <w:t>По состоянию на 01 января 2022</w:t>
      </w:r>
      <w:r w:rsidR="009A04A4" w:rsidRPr="0056125C">
        <w:rPr>
          <w:sz w:val="28"/>
          <w:szCs w:val="28"/>
        </w:rPr>
        <w:t xml:space="preserve"> года на учете в центре занятости населения Манского района состояли  </w:t>
      </w:r>
      <w:r w:rsidR="000A46D0" w:rsidRPr="0056125C">
        <w:rPr>
          <w:sz w:val="28"/>
          <w:szCs w:val="28"/>
        </w:rPr>
        <w:t xml:space="preserve">76 </w:t>
      </w:r>
      <w:r w:rsidR="009A04A4" w:rsidRPr="0056125C">
        <w:rPr>
          <w:sz w:val="28"/>
          <w:szCs w:val="28"/>
        </w:rPr>
        <w:t>человек, обратившихся за содействием в поиске подходящей работы</w:t>
      </w:r>
      <w:r w:rsidR="000A46D0" w:rsidRPr="0056125C">
        <w:rPr>
          <w:sz w:val="28"/>
          <w:szCs w:val="28"/>
        </w:rPr>
        <w:t>.</w:t>
      </w:r>
      <w:r w:rsidR="009A04A4" w:rsidRPr="0056125C">
        <w:rPr>
          <w:sz w:val="28"/>
          <w:szCs w:val="28"/>
        </w:rPr>
        <w:t xml:space="preserve"> Уровень регистрируемой безработицы на 01 января 202</w:t>
      </w:r>
      <w:r w:rsidRPr="0056125C">
        <w:rPr>
          <w:sz w:val="28"/>
          <w:szCs w:val="28"/>
        </w:rPr>
        <w:t>2 года составил 1</w:t>
      </w:r>
      <w:r w:rsidR="009A04A4" w:rsidRPr="0056125C">
        <w:rPr>
          <w:sz w:val="28"/>
          <w:szCs w:val="28"/>
        </w:rPr>
        <w:t xml:space="preserve"> % к численности экономически активного населения.</w:t>
      </w:r>
    </w:p>
    <w:p w14:paraId="27B5B6C6" w14:textId="77777777" w:rsidR="00997DAA" w:rsidRPr="00667371" w:rsidRDefault="00997DAA" w:rsidP="00B92237">
      <w:pPr>
        <w:spacing w:line="240" w:lineRule="exact"/>
        <w:jc w:val="center"/>
        <w:textAlignment w:val="baseline"/>
        <w:rPr>
          <w:rFonts w:eastAsiaTheme="minorEastAsia"/>
          <w:b/>
          <w:bCs/>
          <w:kern w:val="24"/>
          <w:sz w:val="28"/>
          <w:szCs w:val="28"/>
        </w:rPr>
      </w:pPr>
    </w:p>
    <w:p w14:paraId="01318859" w14:textId="77777777" w:rsidR="00B92237" w:rsidRPr="0056125C" w:rsidRDefault="00B92237" w:rsidP="00B92237">
      <w:pPr>
        <w:spacing w:line="240" w:lineRule="exact"/>
        <w:jc w:val="center"/>
        <w:textAlignment w:val="baseline"/>
        <w:rPr>
          <w:rFonts w:eastAsiaTheme="minorEastAsia"/>
          <w:b/>
          <w:bCs/>
          <w:kern w:val="24"/>
          <w:sz w:val="28"/>
          <w:szCs w:val="28"/>
        </w:rPr>
      </w:pPr>
      <w:r w:rsidRPr="0056125C">
        <w:rPr>
          <w:rFonts w:eastAsiaTheme="minorEastAsia"/>
          <w:b/>
          <w:bCs/>
          <w:kern w:val="24"/>
          <w:sz w:val="28"/>
          <w:szCs w:val="28"/>
        </w:rPr>
        <w:t xml:space="preserve">Динамика уровня безработицы в </w:t>
      </w:r>
      <w:r w:rsidR="00BB6F19" w:rsidRPr="0056125C">
        <w:rPr>
          <w:rFonts w:eastAsiaTheme="minorEastAsia"/>
          <w:b/>
          <w:bCs/>
          <w:kern w:val="24"/>
          <w:sz w:val="28"/>
          <w:szCs w:val="28"/>
        </w:rPr>
        <w:t>Манск</w:t>
      </w:r>
      <w:r w:rsidRPr="0056125C">
        <w:rPr>
          <w:rFonts w:eastAsiaTheme="minorEastAsia"/>
          <w:b/>
          <w:bCs/>
          <w:kern w:val="24"/>
          <w:sz w:val="28"/>
          <w:szCs w:val="28"/>
        </w:rPr>
        <w:t>ом районе</w:t>
      </w:r>
    </w:p>
    <w:p w14:paraId="64487D92" w14:textId="77777777" w:rsidR="00997DAA" w:rsidRPr="00997DAA" w:rsidRDefault="00997DAA" w:rsidP="00B92237">
      <w:pPr>
        <w:spacing w:line="240" w:lineRule="exact"/>
        <w:jc w:val="center"/>
        <w:textAlignment w:val="baseline"/>
        <w:rPr>
          <w:rFonts w:eastAsiaTheme="minorEastAsia"/>
          <w:b/>
          <w:bCs/>
          <w:color w:val="FF0000"/>
          <w:kern w:val="24"/>
          <w:sz w:val="28"/>
          <w:szCs w:val="28"/>
        </w:rPr>
      </w:pPr>
    </w:p>
    <w:tbl>
      <w:tblPr>
        <w:tblStyle w:val="ac"/>
        <w:tblW w:w="9584" w:type="dxa"/>
        <w:tblInd w:w="-120" w:type="dxa"/>
        <w:tblLook w:val="04A0" w:firstRow="1" w:lastRow="0" w:firstColumn="1" w:lastColumn="0" w:noHBand="0" w:noVBand="1"/>
      </w:tblPr>
      <w:tblGrid>
        <w:gridCol w:w="3205"/>
        <w:gridCol w:w="1276"/>
        <w:gridCol w:w="1276"/>
        <w:gridCol w:w="1275"/>
        <w:gridCol w:w="1276"/>
        <w:gridCol w:w="1276"/>
      </w:tblGrid>
      <w:tr w:rsidR="00667371" w:rsidRPr="00997DAA" w14:paraId="454415B4" w14:textId="77777777" w:rsidTr="00667371">
        <w:tc>
          <w:tcPr>
            <w:tcW w:w="3205" w:type="dxa"/>
            <w:tcBorders>
              <w:top w:val="single" w:sz="4" w:space="0" w:color="auto"/>
              <w:left w:val="single" w:sz="4" w:space="0" w:color="auto"/>
              <w:bottom w:val="single" w:sz="4" w:space="0" w:color="auto"/>
              <w:right w:val="single" w:sz="4" w:space="0" w:color="auto"/>
            </w:tcBorders>
            <w:hideMark/>
          </w:tcPr>
          <w:p w14:paraId="4C062F91"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год</w:t>
            </w:r>
          </w:p>
        </w:tc>
        <w:tc>
          <w:tcPr>
            <w:tcW w:w="1276" w:type="dxa"/>
            <w:tcBorders>
              <w:top w:val="single" w:sz="4" w:space="0" w:color="auto"/>
              <w:left w:val="single" w:sz="4" w:space="0" w:color="auto"/>
              <w:bottom w:val="single" w:sz="4" w:space="0" w:color="auto"/>
              <w:right w:val="single" w:sz="4" w:space="0" w:color="auto"/>
            </w:tcBorders>
            <w:hideMark/>
          </w:tcPr>
          <w:p w14:paraId="245BB7B4"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2017</w:t>
            </w:r>
          </w:p>
        </w:tc>
        <w:tc>
          <w:tcPr>
            <w:tcW w:w="1276" w:type="dxa"/>
            <w:tcBorders>
              <w:top w:val="single" w:sz="4" w:space="0" w:color="auto"/>
              <w:left w:val="single" w:sz="4" w:space="0" w:color="auto"/>
              <w:bottom w:val="single" w:sz="4" w:space="0" w:color="auto"/>
              <w:right w:val="single" w:sz="4" w:space="0" w:color="auto"/>
            </w:tcBorders>
            <w:hideMark/>
          </w:tcPr>
          <w:p w14:paraId="6DA328B0"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2018</w:t>
            </w:r>
          </w:p>
        </w:tc>
        <w:tc>
          <w:tcPr>
            <w:tcW w:w="1275" w:type="dxa"/>
            <w:tcBorders>
              <w:top w:val="single" w:sz="4" w:space="0" w:color="auto"/>
              <w:left w:val="single" w:sz="4" w:space="0" w:color="auto"/>
              <w:bottom w:val="single" w:sz="4" w:space="0" w:color="auto"/>
              <w:right w:val="single" w:sz="4" w:space="0" w:color="auto"/>
            </w:tcBorders>
            <w:hideMark/>
          </w:tcPr>
          <w:p w14:paraId="275CDFE6"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2019</w:t>
            </w:r>
          </w:p>
        </w:tc>
        <w:tc>
          <w:tcPr>
            <w:tcW w:w="1276" w:type="dxa"/>
            <w:tcBorders>
              <w:top w:val="single" w:sz="4" w:space="0" w:color="auto"/>
              <w:left w:val="single" w:sz="4" w:space="0" w:color="auto"/>
              <w:bottom w:val="single" w:sz="4" w:space="0" w:color="auto"/>
              <w:right w:val="single" w:sz="4" w:space="0" w:color="auto"/>
            </w:tcBorders>
            <w:hideMark/>
          </w:tcPr>
          <w:p w14:paraId="31064D0D"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2020</w:t>
            </w:r>
          </w:p>
        </w:tc>
        <w:tc>
          <w:tcPr>
            <w:tcW w:w="1276" w:type="dxa"/>
            <w:tcBorders>
              <w:top w:val="single" w:sz="4" w:space="0" w:color="auto"/>
              <w:left w:val="single" w:sz="4" w:space="0" w:color="auto"/>
              <w:bottom w:val="single" w:sz="4" w:space="0" w:color="auto"/>
              <w:right w:val="single" w:sz="4" w:space="0" w:color="auto"/>
            </w:tcBorders>
          </w:tcPr>
          <w:p w14:paraId="59C6C509" w14:textId="77777777" w:rsidR="00667371" w:rsidRPr="00997DAA" w:rsidRDefault="00667371" w:rsidP="00383A9C">
            <w:pPr>
              <w:spacing w:line="240" w:lineRule="exact"/>
              <w:jc w:val="center"/>
              <w:rPr>
                <w:rFonts w:eastAsia="Calibri"/>
                <w:sz w:val="24"/>
                <w:szCs w:val="24"/>
                <w:lang w:eastAsia="en-US"/>
              </w:rPr>
            </w:pPr>
            <w:r w:rsidRPr="00997DAA">
              <w:rPr>
                <w:rFonts w:eastAsia="Calibri"/>
                <w:sz w:val="24"/>
                <w:szCs w:val="24"/>
                <w:lang w:eastAsia="en-US"/>
              </w:rPr>
              <w:t>2021</w:t>
            </w:r>
          </w:p>
          <w:p w14:paraId="3981D7E4" w14:textId="77777777" w:rsidR="00667371" w:rsidRPr="00997DAA" w:rsidRDefault="00667371" w:rsidP="00383A9C">
            <w:pPr>
              <w:spacing w:line="240" w:lineRule="exact"/>
              <w:jc w:val="center"/>
              <w:rPr>
                <w:rFonts w:eastAsia="Calibri"/>
                <w:sz w:val="24"/>
                <w:szCs w:val="24"/>
                <w:lang w:eastAsia="en-US"/>
              </w:rPr>
            </w:pPr>
          </w:p>
        </w:tc>
      </w:tr>
      <w:tr w:rsidR="00667371" w:rsidRPr="00997DAA" w14:paraId="7610FDBE" w14:textId="77777777" w:rsidTr="00667371">
        <w:tc>
          <w:tcPr>
            <w:tcW w:w="3205" w:type="dxa"/>
            <w:tcBorders>
              <w:top w:val="single" w:sz="4" w:space="0" w:color="auto"/>
              <w:left w:val="single" w:sz="4" w:space="0" w:color="auto"/>
              <w:bottom w:val="single" w:sz="4" w:space="0" w:color="auto"/>
              <w:right w:val="single" w:sz="4" w:space="0" w:color="auto"/>
            </w:tcBorders>
          </w:tcPr>
          <w:p w14:paraId="600165FE" w14:textId="77777777" w:rsidR="00667371" w:rsidRPr="00997DAA" w:rsidRDefault="00667371" w:rsidP="00383A9C">
            <w:pPr>
              <w:jc w:val="center"/>
              <w:rPr>
                <w:rFonts w:eastAsia="Calibri"/>
                <w:sz w:val="24"/>
                <w:szCs w:val="24"/>
                <w:lang w:eastAsia="en-US"/>
              </w:rPr>
            </w:pPr>
            <w:r w:rsidRPr="00997DAA">
              <w:rPr>
                <w:rFonts w:eastAsia="Calibri"/>
                <w:sz w:val="24"/>
                <w:szCs w:val="24"/>
                <w:lang w:eastAsia="en-US"/>
              </w:rPr>
              <w:t>Уровень безработицы на конец года(%)</w:t>
            </w:r>
          </w:p>
          <w:p w14:paraId="30B2A5AE" w14:textId="77777777" w:rsidR="00667371" w:rsidRPr="00997DAA" w:rsidRDefault="00667371" w:rsidP="00383A9C">
            <w:pPr>
              <w:jc w:val="center"/>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08AC6F9" w14:textId="77777777" w:rsidR="00667371" w:rsidRPr="00997DAA" w:rsidRDefault="00667371" w:rsidP="001D598A">
            <w:pPr>
              <w:jc w:val="center"/>
              <w:rPr>
                <w:rFonts w:eastAsia="Calibri"/>
                <w:sz w:val="24"/>
                <w:szCs w:val="24"/>
                <w:lang w:eastAsia="en-US"/>
              </w:rPr>
            </w:pPr>
            <w:r w:rsidRPr="00997DAA">
              <w:rPr>
                <w:rFonts w:eastAsia="Calibri"/>
                <w:sz w:val="24"/>
                <w:szCs w:val="24"/>
                <w:lang w:eastAsia="en-US"/>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7001239" w14:textId="77777777" w:rsidR="00667371" w:rsidRPr="00997DAA" w:rsidRDefault="00667371" w:rsidP="001D598A">
            <w:pPr>
              <w:jc w:val="center"/>
              <w:rPr>
                <w:rFonts w:eastAsia="Calibri"/>
                <w:sz w:val="24"/>
                <w:szCs w:val="24"/>
                <w:lang w:eastAsia="en-US"/>
              </w:rPr>
            </w:pPr>
            <w:r w:rsidRPr="00997DAA">
              <w:rPr>
                <w:rFonts w:eastAsia="Calibri"/>
                <w:sz w:val="24"/>
                <w:szCs w:val="24"/>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8C817C1" w14:textId="77777777" w:rsidR="00667371" w:rsidRPr="00997DAA" w:rsidRDefault="00667371" w:rsidP="001D598A">
            <w:pPr>
              <w:jc w:val="center"/>
              <w:rPr>
                <w:rFonts w:eastAsia="Calibri"/>
                <w:sz w:val="24"/>
                <w:szCs w:val="24"/>
                <w:lang w:eastAsia="en-US"/>
              </w:rPr>
            </w:pPr>
            <w:r w:rsidRPr="00997DAA">
              <w:rPr>
                <w:rFonts w:eastAsia="Calibri"/>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F443B7B" w14:textId="77777777" w:rsidR="00667371" w:rsidRPr="00997DAA" w:rsidRDefault="00667371" w:rsidP="00965080">
            <w:pPr>
              <w:jc w:val="center"/>
              <w:rPr>
                <w:rFonts w:eastAsia="Calibri"/>
                <w:sz w:val="24"/>
                <w:szCs w:val="24"/>
                <w:lang w:eastAsia="en-US"/>
              </w:rPr>
            </w:pPr>
            <w:r w:rsidRPr="00997DAA">
              <w:rPr>
                <w:rFonts w:eastAsia="Calibri"/>
                <w:sz w:val="24"/>
                <w:szCs w:val="24"/>
                <w:lang w:eastAsia="en-US"/>
              </w:rPr>
              <w:t>3,7</w:t>
            </w:r>
          </w:p>
        </w:tc>
        <w:tc>
          <w:tcPr>
            <w:tcW w:w="1276" w:type="dxa"/>
            <w:tcBorders>
              <w:top w:val="single" w:sz="4" w:space="0" w:color="auto"/>
              <w:left w:val="single" w:sz="4" w:space="0" w:color="auto"/>
              <w:bottom w:val="single" w:sz="4" w:space="0" w:color="auto"/>
              <w:right w:val="single" w:sz="4" w:space="0" w:color="auto"/>
            </w:tcBorders>
            <w:vAlign w:val="center"/>
          </w:tcPr>
          <w:p w14:paraId="47AA9488" w14:textId="77777777" w:rsidR="00667371" w:rsidRPr="00997DAA" w:rsidRDefault="00667371" w:rsidP="00965080">
            <w:pPr>
              <w:spacing w:line="240" w:lineRule="exact"/>
              <w:jc w:val="center"/>
              <w:rPr>
                <w:rFonts w:eastAsia="Calibri"/>
                <w:sz w:val="24"/>
                <w:szCs w:val="24"/>
                <w:lang w:eastAsia="en-US"/>
              </w:rPr>
            </w:pPr>
            <w:r w:rsidRPr="00997DAA">
              <w:rPr>
                <w:rFonts w:eastAsia="Calibri"/>
                <w:sz w:val="24"/>
                <w:szCs w:val="24"/>
                <w:lang w:eastAsia="en-US"/>
              </w:rPr>
              <w:t>1,0</w:t>
            </w:r>
          </w:p>
        </w:tc>
      </w:tr>
      <w:tr w:rsidR="00667371" w:rsidRPr="00997DAA" w14:paraId="423FB0EB" w14:textId="77777777" w:rsidTr="00667371">
        <w:trPr>
          <w:gridAfter w:val="1"/>
          <w:wAfter w:w="1276" w:type="dxa"/>
        </w:trPr>
        <w:tc>
          <w:tcPr>
            <w:tcW w:w="3205" w:type="dxa"/>
            <w:tcBorders>
              <w:top w:val="single" w:sz="4" w:space="0" w:color="auto"/>
              <w:left w:val="nil"/>
              <w:bottom w:val="nil"/>
              <w:right w:val="nil"/>
            </w:tcBorders>
          </w:tcPr>
          <w:p w14:paraId="04E36826" w14:textId="77777777" w:rsidR="00667371" w:rsidRPr="00997DAA" w:rsidRDefault="00667371" w:rsidP="00383A9C">
            <w:pPr>
              <w:jc w:val="center"/>
              <w:rPr>
                <w:rFonts w:eastAsia="Calibri"/>
                <w:sz w:val="24"/>
                <w:szCs w:val="24"/>
                <w:lang w:eastAsia="en-US"/>
              </w:rPr>
            </w:pPr>
          </w:p>
        </w:tc>
        <w:tc>
          <w:tcPr>
            <w:tcW w:w="1276" w:type="dxa"/>
            <w:tcBorders>
              <w:top w:val="single" w:sz="4" w:space="0" w:color="auto"/>
              <w:left w:val="nil"/>
              <w:bottom w:val="nil"/>
              <w:right w:val="nil"/>
            </w:tcBorders>
          </w:tcPr>
          <w:p w14:paraId="231F32AD" w14:textId="77777777" w:rsidR="00667371" w:rsidRPr="00997DAA" w:rsidRDefault="00667371" w:rsidP="00383A9C">
            <w:pPr>
              <w:jc w:val="center"/>
              <w:rPr>
                <w:rFonts w:eastAsia="Calibri"/>
                <w:sz w:val="24"/>
                <w:szCs w:val="24"/>
                <w:lang w:eastAsia="en-US"/>
              </w:rPr>
            </w:pPr>
          </w:p>
        </w:tc>
        <w:tc>
          <w:tcPr>
            <w:tcW w:w="1276" w:type="dxa"/>
            <w:tcBorders>
              <w:top w:val="single" w:sz="4" w:space="0" w:color="auto"/>
              <w:left w:val="nil"/>
              <w:bottom w:val="nil"/>
              <w:right w:val="nil"/>
            </w:tcBorders>
          </w:tcPr>
          <w:p w14:paraId="7EE7EB83" w14:textId="77777777" w:rsidR="00667371" w:rsidRPr="00997DAA" w:rsidRDefault="00667371" w:rsidP="00383A9C">
            <w:pPr>
              <w:jc w:val="center"/>
              <w:rPr>
                <w:rFonts w:eastAsia="Calibri"/>
                <w:sz w:val="24"/>
                <w:szCs w:val="24"/>
                <w:lang w:eastAsia="en-US"/>
              </w:rPr>
            </w:pPr>
          </w:p>
        </w:tc>
        <w:tc>
          <w:tcPr>
            <w:tcW w:w="1275" w:type="dxa"/>
            <w:tcBorders>
              <w:top w:val="single" w:sz="4" w:space="0" w:color="auto"/>
              <w:left w:val="nil"/>
              <w:bottom w:val="nil"/>
              <w:right w:val="nil"/>
            </w:tcBorders>
          </w:tcPr>
          <w:p w14:paraId="22430A89" w14:textId="77777777" w:rsidR="00667371" w:rsidRPr="00997DAA" w:rsidRDefault="00667371" w:rsidP="00383A9C">
            <w:pPr>
              <w:jc w:val="center"/>
              <w:rPr>
                <w:rFonts w:eastAsia="Calibri"/>
                <w:sz w:val="24"/>
                <w:szCs w:val="24"/>
                <w:lang w:eastAsia="en-US"/>
              </w:rPr>
            </w:pPr>
          </w:p>
        </w:tc>
        <w:tc>
          <w:tcPr>
            <w:tcW w:w="1276" w:type="dxa"/>
            <w:tcBorders>
              <w:top w:val="single" w:sz="4" w:space="0" w:color="auto"/>
              <w:left w:val="nil"/>
              <w:bottom w:val="nil"/>
              <w:right w:val="nil"/>
            </w:tcBorders>
          </w:tcPr>
          <w:p w14:paraId="00F7ECAF" w14:textId="77777777" w:rsidR="00667371" w:rsidRPr="00997DAA" w:rsidRDefault="00667371" w:rsidP="00383A9C">
            <w:pPr>
              <w:jc w:val="center"/>
              <w:rPr>
                <w:rFonts w:eastAsia="Calibri"/>
                <w:sz w:val="24"/>
                <w:szCs w:val="24"/>
                <w:lang w:eastAsia="en-US"/>
              </w:rPr>
            </w:pPr>
          </w:p>
        </w:tc>
      </w:tr>
    </w:tbl>
    <w:p w14:paraId="2072FBD2" w14:textId="77777777" w:rsidR="00C62303" w:rsidRPr="0056125C" w:rsidRDefault="00C62303" w:rsidP="00C62303">
      <w:pPr>
        <w:ind w:firstLine="720"/>
        <w:jc w:val="both"/>
        <w:rPr>
          <w:sz w:val="28"/>
          <w:szCs w:val="28"/>
        </w:rPr>
      </w:pPr>
      <w:r w:rsidRPr="0056125C">
        <w:rPr>
          <w:sz w:val="28"/>
          <w:szCs w:val="28"/>
        </w:rPr>
        <w:t xml:space="preserve">В целом, район обладает трудовым потенциалом, который при благоприятном экономическом развитии может быть востребован и задействован в  районе. </w:t>
      </w:r>
    </w:p>
    <w:p w14:paraId="76335B10" w14:textId="77777777" w:rsidR="00430F40" w:rsidRPr="0056125C" w:rsidRDefault="00430F40" w:rsidP="00C62303">
      <w:pPr>
        <w:ind w:firstLine="709"/>
        <w:jc w:val="both"/>
        <w:rPr>
          <w:sz w:val="28"/>
          <w:szCs w:val="28"/>
        </w:rPr>
      </w:pPr>
      <w:r w:rsidRPr="0056125C">
        <w:rPr>
          <w:rFonts w:ascii="Times New Roman CYR" w:eastAsiaTheme="minorHAnsi" w:hAnsi="Times New Roman CYR" w:cs="Times New Roman CYR"/>
          <w:sz w:val="28"/>
          <w:szCs w:val="28"/>
          <w:lang w:eastAsia="en-US"/>
        </w:rPr>
        <w:t xml:space="preserve">Среднемесячная заработная плата работников списочного состава организаций и внешних совместителей по полному кругу организаций в 2021 году составила 35990,80 рублей. </w:t>
      </w:r>
    </w:p>
    <w:p w14:paraId="2B39625C" w14:textId="77777777" w:rsidR="00430F40" w:rsidRPr="0056125C" w:rsidRDefault="00430F40" w:rsidP="00717464">
      <w:pPr>
        <w:widowControl w:val="0"/>
        <w:tabs>
          <w:tab w:val="left" w:pos="1189"/>
        </w:tabs>
        <w:autoSpaceDE w:val="0"/>
        <w:autoSpaceDN w:val="0"/>
        <w:adjustRightInd w:val="0"/>
        <w:ind w:firstLine="708"/>
        <w:jc w:val="both"/>
        <w:rPr>
          <w:b/>
          <w:sz w:val="28"/>
          <w:szCs w:val="28"/>
        </w:rPr>
      </w:pPr>
    </w:p>
    <w:p w14:paraId="537F2C7A" w14:textId="77777777" w:rsidR="00997DAA" w:rsidRDefault="00997DAA" w:rsidP="00717464">
      <w:pPr>
        <w:widowControl w:val="0"/>
        <w:tabs>
          <w:tab w:val="left" w:pos="1189"/>
        </w:tabs>
        <w:autoSpaceDE w:val="0"/>
        <w:autoSpaceDN w:val="0"/>
        <w:adjustRightInd w:val="0"/>
        <w:ind w:firstLine="708"/>
        <w:jc w:val="both"/>
        <w:rPr>
          <w:b/>
          <w:sz w:val="28"/>
          <w:szCs w:val="28"/>
        </w:rPr>
      </w:pPr>
    </w:p>
    <w:p w14:paraId="50DA21FB" w14:textId="77777777" w:rsidR="00667371" w:rsidRPr="00667371" w:rsidRDefault="00667371" w:rsidP="00717464">
      <w:pPr>
        <w:widowControl w:val="0"/>
        <w:tabs>
          <w:tab w:val="left" w:pos="1189"/>
        </w:tabs>
        <w:autoSpaceDE w:val="0"/>
        <w:autoSpaceDN w:val="0"/>
        <w:adjustRightInd w:val="0"/>
        <w:ind w:firstLine="708"/>
        <w:jc w:val="both"/>
        <w:rPr>
          <w:b/>
          <w:sz w:val="28"/>
          <w:szCs w:val="28"/>
        </w:rPr>
      </w:pPr>
    </w:p>
    <w:p w14:paraId="5B5675F8" w14:textId="77777777" w:rsidR="00997DAA" w:rsidRPr="00667371" w:rsidRDefault="00997DAA" w:rsidP="00717464">
      <w:pPr>
        <w:widowControl w:val="0"/>
        <w:tabs>
          <w:tab w:val="left" w:pos="1189"/>
        </w:tabs>
        <w:autoSpaceDE w:val="0"/>
        <w:autoSpaceDN w:val="0"/>
        <w:adjustRightInd w:val="0"/>
        <w:ind w:firstLine="708"/>
        <w:jc w:val="both"/>
        <w:rPr>
          <w:b/>
          <w:sz w:val="28"/>
          <w:szCs w:val="28"/>
        </w:rPr>
      </w:pPr>
    </w:p>
    <w:p w14:paraId="1EF8987E" w14:textId="77777777" w:rsidR="00717464" w:rsidRPr="0056125C" w:rsidRDefault="00717464" w:rsidP="00717464">
      <w:pPr>
        <w:widowControl w:val="0"/>
        <w:tabs>
          <w:tab w:val="left" w:pos="1189"/>
        </w:tabs>
        <w:autoSpaceDE w:val="0"/>
        <w:autoSpaceDN w:val="0"/>
        <w:adjustRightInd w:val="0"/>
        <w:ind w:firstLine="708"/>
        <w:jc w:val="both"/>
        <w:rPr>
          <w:sz w:val="28"/>
          <w:szCs w:val="28"/>
        </w:rPr>
      </w:pPr>
      <w:r w:rsidRPr="0056125C">
        <w:rPr>
          <w:b/>
          <w:sz w:val="28"/>
          <w:szCs w:val="28"/>
        </w:rPr>
        <w:t>1.8.</w:t>
      </w:r>
      <w:r w:rsidRPr="0056125C">
        <w:rPr>
          <w:sz w:val="28"/>
          <w:szCs w:val="28"/>
        </w:rPr>
        <w:t xml:space="preserve"> </w:t>
      </w:r>
      <w:r w:rsidRPr="0056125C">
        <w:rPr>
          <w:b/>
          <w:sz w:val="28"/>
          <w:szCs w:val="28"/>
        </w:rPr>
        <w:t xml:space="preserve">Доходы и расходы бюджета </w:t>
      </w:r>
      <w:r w:rsidR="00DC62F1" w:rsidRPr="0056125C">
        <w:rPr>
          <w:b/>
          <w:sz w:val="28"/>
          <w:szCs w:val="28"/>
        </w:rPr>
        <w:t>Манско</w:t>
      </w:r>
      <w:r w:rsidRPr="0056125C">
        <w:rPr>
          <w:b/>
          <w:sz w:val="28"/>
          <w:szCs w:val="28"/>
        </w:rPr>
        <w:t>го района</w:t>
      </w:r>
    </w:p>
    <w:p w14:paraId="41FED4BE" w14:textId="77777777" w:rsidR="00430F40" w:rsidRPr="0056125C" w:rsidRDefault="00430F40" w:rsidP="00430F40">
      <w:pPr>
        <w:ind w:firstLine="720"/>
        <w:jc w:val="both"/>
        <w:rPr>
          <w:sz w:val="28"/>
          <w:szCs w:val="28"/>
        </w:rPr>
      </w:pPr>
      <w:r w:rsidRPr="0056125C">
        <w:rPr>
          <w:sz w:val="28"/>
          <w:szCs w:val="28"/>
        </w:rPr>
        <w:lastRenderedPageBreak/>
        <w:t>Доходы бюджета муниципального образования в 2021 году составили 845275,51 тыс. рублей.</w:t>
      </w:r>
    </w:p>
    <w:p w14:paraId="683454FD" w14:textId="77777777" w:rsidR="00430F40" w:rsidRPr="0056125C" w:rsidRDefault="00430F40" w:rsidP="00430F40">
      <w:pPr>
        <w:ind w:firstLine="720"/>
        <w:jc w:val="both"/>
        <w:rPr>
          <w:sz w:val="28"/>
          <w:szCs w:val="28"/>
        </w:rPr>
      </w:pPr>
      <w:r w:rsidRPr="0056125C">
        <w:rPr>
          <w:sz w:val="28"/>
          <w:szCs w:val="28"/>
        </w:rPr>
        <w:t xml:space="preserve">За 2021 год сумма собственных доходов Манского района составила 535787,02 тыс. рублей. </w:t>
      </w:r>
    </w:p>
    <w:p w14:paraId="3AAD5131" w14:textId="77777777" w:rsidR="00430F40" w:rsidRPr="0056125C" w:rsidRDefault="00430F40" w:rsidP="00430F40">
      <w:pPr>
        <w:ind w:firstLine="720"/>
        <w:jc w:val="both"/>
        <w:rPr>
          <w:sz w:val="28"/>
          <w:szCs w:val="28"/>
        </w:rPr>
      </w:pPr>
      <w:r w:rsidRPr="0056125C">
        <w:rPr>
          <w:sz w:val="28"/>
          <w:szCs w:val="28"/>
        </w:rPr>
        <w:t>Налоговые доходы консолидированного бюджета в 2021 году составили 85950,88 тыс. рублей.</w:t>
      </w:r>
    </w:p>
    <w:p w14:paraId="26109221" w14:textId="77777777" w:rsidR="00430F40" w:rsidRPr="0056125C" w:rsidRDefault="00430F40" w:rsidP="00430F40">
      <w:pPr>
        <w:ind w:firstLine="720"/>
        <w:jc w:val="both"/>
        <w:rPr>
          <w:sz w:val="28"/>
          <w:szCs w:val="28"/>
        </w:rPr>
      </w:pPr>
      <w:r w:rsidRPr="0056125C">
        <w:rPr>
          <w:sz w:val="28"/>
          <w:szCs w:val="28"/>
        </w:rPr>
        <w:t>Неналоговые доходы консолидированного бюджета в 2021 году составили 16287,16 тыс. рублей.</w:t>
      </w:r>
    </w:p>
    <w:p w14:paraId="64C2C0D8" w14:textId="77777777" w:rsidR="00430F40" w:rsidRPr="0056125C" w:rsidRDefault="00430F40" w:rsidP="00430F40">
      <w:pPr>
        <w:ind w:firstLine="720"/>
        <w:jc w:val="both"/>
        <w:rPr>
          <w:sz w:val="28"/>
          <w:szCs w:val="28"/>
        </w:rPr>
      </w:pPr>
      <w:r w:rsidRPr="0056125C">
        <w:rPr>
          <w:sz w:val="28"/>
          <w:szCs w:val="28"/>
        </w:rPr>
        <w:t>Безвозмездные поступления, за исключением субвенций, поступающие в консолидированный бюджет в 2021 году составили 433548,97 тыс. рублей.</w:t>
      </w:r>
    </w:p>
    <w:p w14:paraId="1E6D1BE7" w14:textId="77777777" w:rsidR="00430F40" w:rsidRPr="0056125C" w:rsidRDefault="00430F40" w:rsidP="00430F40">
      <w:pPr>
        <w:ind w:firstLine="720"/>
        <w:jc w:val="both"/>
        <w:rPr>
          <w:sz w:val="28"/>
          <w:szCs w:val="28"/>
        </w:rPr>
      </w:pPr>
      <w:r w:rsidRPr="0056125C">
        <w:rPr>
          <w:sz w:val="28"/>
          <w:szCs w:val="28"/>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за исключением субвенций в 2021 году составила 19,08 %.</w:t>
      </w:r>
    </w:p>
    <w:p w14:paraId="5AD422F1" w14:textId="77777777" w:rsidR="00717464" w:rsidRPr="0056125C" w:rsidRDefault="00430F40" w:rsidP="00430F40">
      <w:pPr>
        <w:ind w:firstLine="720"/>
        <w:jc w:val="both"/>
        <w:rPr>
          <w:sz w:val="28"/>
          <w:szCs w:val="28"/>
        </w:rPr>
      </w:pPr>
      <w:r w:rsidRPr="0056125C">
        <w:rPr>
          <w:sz w:val="28"/>
          <w:szCs w:val="28"/>
        </w:rPr>
        <w:t>Расходы бюджета Манского района в 2021 год составили в сумме 848050,25 тыс. рублей. Суммы субвенций, формирующие доходную часть бюджета, находят свое отражение в расходной части бюджета.</w:t>
      </w:r>
    </w:p>
    <w:p w14:paraId="174D4FF8" w14:textId="77777777" w:rsidR="003A20EC" w:rsidRPr="00997DAA" w:rsidRDefault="003A20EC" w:rsidP="007079B5">
      <w:pPr>
        <w:tabs>
          <w:tab w:val="left" w:pos="1470"/>
        </w:tabs>
        <w:ind w:firstLine="851"/>
      </w:pPr>
    </w:p>
    <w:p w14:paraId="0C019D76" w14:textId="77777777" w:rsidR="003A20EC" w:rsidRPr="00997DAA" w:rsidRDefault="003A20EC" w:rsidP="007079B5">
      <w:pPr>
        <w:tabs>
          <w:tab w:val="left" w:pos="1470"/>
        </w:tabs>
        <w:ind w:firstLine="851"/>
      </w:pPr>
    </w:p>
    <w:p w14:paraId="35026C78" w14:textId="77777777" w:rsidR="004D0103" w:rsidRPr="00997DAA" w:rsidRDefault="004D0103" w:rsidP="004D0103">
      <w:pPr>
        <w:ind w:firstLine="709"/>
        <w:jc w:val="both"/>
        <w:rPr>
          <w:b/>
          <w:sz w:val="28"/>
          <w:szCs w:val="28"/>
        </w:rPr>
      </w:pPr>
      <w:r w:rsidRPr="00997DAA">
        <w:rPr>
          <w:b/>
          <w:sz w:val="28"/>
          <w:szCs w:val="28"/>
          <w:lang w:val="en-US"/>
        </w:rPr>
        <w:t>II</w:t>
      </w:r>
      <w:r w:rsidR="00574944">
        <w:rPr>
          <w:b/>
          <w:sz w:val="28"/>
          <w:szCs w:val="28"/>
        </w:rPr>
        <w:t>. Показатели социально</w:t>
      </w:r>
      <w:r w:rsidR="00574944" w:rsidRPr="00574944">
        <w:rPr>
          <w:b/>
          <w:sz w:val="28"/>
          <w:szCs w:val="28"/>
        </w:rPr>
        <w:t>-</w:t>
      </w:r>
      <w:r w:rsidRPr="00997DAA">
        <w:rPr>
          <w:b/>
          <w:sz w:val="28"/>
          <w:szCs w:val="28"/>
        </w:rPr>
        <w:t>экономического развития муниципального района, структура экономики района</w:t>
      </w:r>
    </w:p>
    <w:p w14:paraId="3907FEB4" w14:textId="77777777" w:rsidR="004D0103" w:rsidRPr="00997DAA" w:rsidRDefault="004D0103" w:rsidP="004D0103">
      <w:pPr>
        <w:ind w:firstLine="709"/>
        <w:jc w:val="both"/>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105"/>
        <w:gridCol w:w="1417"/>
        <w:gridCol w:w="1843"/>
        <w:gridCol w:w="1843"/>
      </w:tblGrid>
      <w:tr w:rsidR="00CC47CE" w:rsidRPr="00997DAA" w14:paraId="2AB02C23" w14:textId="77777777" w:rsidTr="00A608D6">
        <w:trPr>
          <w:trHeight w:val="513"/>
          <w:tblHeader/>
        </w:trPr>
        <w:tc>
          <w:tcPr>
            <w:tcW w:w="3148" w:type="dxa"/>
            <w:tcBorders>
              <w:top w:val="single" w:sz="4" w:space="0" w:color="auto"/>
              <w:left w:val="single" w:sz="4" w:space="0" w:color="auto"/>
              <w:bottom w:val="single" w:sz="4" w:space="0" w:color="auto"/>
              <w:right w:val="single" w:sz="4" w:space="0" w:color="auto"/>
            </w:tcBorders>
            <w:hideMark/>
          </w:tcPr>
          <w:p w14:paraId="02C30155" w14:textId="77777777" w:rsidR="00CC47CE" w:rsidRPr="00997DAA" w:rsidRDefault="00CC47CE" w:rsidP="00A608D6">
            <w:pPr>
              <w:spacing w:line="240" w:lineRule="exact"/>
              <w:jc w:val="center"/>
              <w:rPr>
                <w:rFonts w:eastAsia="Calibri"/>
                <w:spacing w:val="-3"/>
                <w:sz w:val="24"/>
                <w:szCs w:val="24"/>
                <w:lang w:eastAsia="en-US"/>
              </w:rPr>
            </w:pPr>
            <w:r w:rsidRPr="00997DAA">
              <w:rPr>
                <w:rFonts w:eastAsia="Calibri"/>
                <w:spacing w:val="-3"/>
                <w:sz w:val="24"/>
                <w:szCs w:val="24"/>
                <w:lang w:eastAsia="en-US"/>
              </w:rPr>
              <w:t>Наименование</w:t>
            </w:r>
          </w:p>
          <w:p w14:paraId="0E16C75D" w14:textId="77777777" w:rsidR="00CC47CE" w:rsidRPr="00997DAA" w:rsidRDefault="00CC47CE" w:rsidP="00A608D6">
            <w:pPr>
              <w:spacing w:line="240" w:lineRule="exact"/>
              <w:jc w:val="center"/>
              <w:rPr>
                <w:rFonts w:eastAsia="Calibri"/>
                <w:spacing w:val="-3"/>
                <w:sz w:val="24"/>
                <w:szCs w:val="24"/>
                <w:lang w:eastAsia="en-US"/>
              </w:rPr>
            </w:pPr>
            <w:r w:rsidRPr="00997DAA">
              <w:rPr>
                <w:rFonts w:eastAsia="Calibri"/>
                <w:spacing w:val="-3"/>
                <w:sz w:val="24"/>
                <w:szCs w:val="24"/>
                <w:lang w:eastAsia="en-US"/>
              </w:rPr>
              <w:t>показатели</w:t>
            </w:r>
          </w:p>
        </w:tc>
        <w:tc>
          <w:tcPr>
            <w:tcW w:w="1105" w:type="dxa"/>
            <w:tcBorders>
              <w:top w:val="single" w:sz="4" w:space="0" w:color="auto"/>
              <w:left w:val="single" w:sz="4" w:space="0" w:color="auto"/>
              <w:bottom w:val="single" w:sz="4" w:space="0" w:color="auto"/>
              <w:right w:val="single" w:sz="4" w:space="0" w:color="auto"/>
            </w:tcBorders>
            <w:hideMark/>
          </w:tcPr>
          <w:p w14:paraId="1AEAF815" w14:textId="77777777" w:rsidR="00CC47CE" w:rsidRPr="00997DAA" w:rsidRDefault="00CC47CE" w:rsidP="00A608D6">
            <w:pPr>
              <w:spacing w:line="240" w:lineRule="exact"/>
              <w:jc w:val="center"/>
              <w:rPr>
                <w:rFonts w:eastAsia="Calibri"/>
                <w:spacing w:val="-3"/>
                <w:sz w:val="24"/>
                <w:szCs w:val="24"/>
                <w:lang w:eastAsia="en-US"/>
              </w:rPr>
            </w:pPr>
            <w:r w:rsidRPr="00997DAA">
              <w:rPr>
                <w:rFonts w:eastAsia="Calibri"/>
                <w:spacing w:val="-3"/>
                <w:sz w:val="24"/>
                <w:szCs w:val="24"/>
                <w:lang w:eastAsia="en-US"/>
              </w:rPr>
              <w:t>ед. изм.</w:t>
            </w:r>
          </w:p>
        </w:tc>
        <w:tc>
          <w:tcPr>
            <w:tcW w:w="1417" w:type="dxa"/>
            <w:tcBorders>
              <w:top w:val="single" w:sz="4" w:space="0" w:color="auto"/>
              <w:left w:val="single" w:sz="4" w:space="0" w:color="auto"/>
              <w:bottom w:val="single" w:sz="4" w:space="0" w:color="auto"/>
              <w:right w:val="single" w:sz="4" w:space="0" w:color="auto"/>
            </w:tcBorders>
            <w:hideMark/>
          </w:tcPr>
          <w:p w14:paraId="433BF813" w14:textId="77777777" w:rsidR="00CC47CE" w:rsidRPr="00997DAA" w:rsidRDefault="00D84221" w:rsidP="00383A9C">
            <w:pPr>
              <w:spacing w:line="276" w:lineRule="auto"/>
              <w:jc w:val="center"/>
              <w:rPr>
                <w:rFonts w:eastAsia="Calibri"/>
                <w:spacing w:val="-3"/>
                <w:sz w:val="24"/>
                <w:szCs w:val="24"/>
                <w:lang w:eastAsia="en-US"/>
              </w:rPr>
            </w:pPr>
            <w:r w:rsidRPr="00997DAA">
              <w:rPr>
                <w:rFonts w:eastAsia="Calibri"/>
                <w:spacing w:val="-3"/>
                <w:sz w:val="24"/>
                <w:szCs w:val="24"/>
                <w:lang w:eastAsia="en-US"/>
              </w:rPr>
              <w:t>2019</w:t>
            </w:r>
            <w:r w:rsidR="00CC47CE" w:rsidRPr="00997DAA">
              <w:rPr>
                <w:rFonts w:eastAsia="Calibri"/>
                <w:spacing w:val="-3"/>
                <w:sz w:val="24"/>
                <w:szCs w:val="24"/>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14:paraId="6EA8BE73" w14:textId="77777777" w:rsidR="00CC47CE" w:rsidRPr="00997DAA" w:rsidRDefault="00D84221" w:rsidP="00383A9C">
            <w:pPr>
              <w:spacing w:line="276" w:lineRule="auto"/>
              <w:jc w:val="center"/>
              <w:rPr>
                <w:rFonts w:eastAsia="Calibri"/>
                <w:spacing w:val="-3"/>
                <w:sz w:val="24"/>
                <w:szCs w:val="24"/>
                <w:lang w:eastAsia="en-US"/>
              </w:rPr>
            </w:pPr>
            <w:r w:rsidRPr="00997DAA">
              <w:rPr>
                <w:rFonts w:eastAsia="Calibri"/>
                <w:spacing w:val="-3"/>
                <w:sz w:val="24"/>
                <w:szCs w:val="24"/>
                <w:lang w:eastAsia="en-US"/>
              </w:rPr>
              <w:t>2020</w:t>
            </w:r>
            <w:r w:rsidR="00CC47CE" w:rsidRPr="00997DAA">
              <w:rPr>
                <w:rFonts w:eastAsia="Calibri"/>
                <w:spacing w:val="-3"/>
                <w:sz w:val="24"/>
                <w:szCs w:val="24"/>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14:paraId="5A9F41E7" w14:textId="77777777" w:rsidR="00CC47CE" w:rsidRPr="00667371" w:rsidRDefault="00D84221" w:rsidP="00A608D6">
            <w:pPr>
              <w:spacing w:line="276" w:lineRule="auto"/>
              <w:jc w:val="center"/>
              <w:rPr>
                <w:rFonts w:eastAsia="Calibri"/>
                <w:spacing w:val="-3"/>
                <w:sz w:val="24"/>
                <w:szCs w:val="24"/>
                <w:lang w:val="en-US" w:eastAsia="en-US"/>
              </w:rPr>
            </w:pPr>
            <w:r w:rsidRPr="00997DAA">
              <w:rPr>
                <w:rFonts w:eastAsia="Calibri"/>
                <w:spacing w:val="-3"/>
                <w:sz w:val="24"/>
                <w:szCs w:val="24"/>
                <w:lang w:eastAsia="en-US"/>
              </w:rPr>
              <w:t>2021</w:t>
            </w:r>
            <w:r w:rsidR="00667371">
              <w:rPr>
                <w:rFonts w:eastAsia="Calibri"/>
                <w:spacing w:val="-3"/>
                <w:sz w:val="24"/>
                <w:szCs w:val="24"/>
                <w:lang w:eastAsia="en-US"/>
              </w:rPr>
              <w:t>г</w:t>
            </w:r>
            <w:r w:rsidR="00667371">
              <w:rPr>
                <w:rFonts w:eastAsia="Calibri"/>
                <w:spacing w:val="-3"/>
                <w:sz w:val="24"/>
                <w:szCs w:val="24"/>
                <w:lang w:val="en-US" w:eastAsia="en-US"/>
              </w:rPr>
              <w:t>.</w:t>
            </w:r>
          </w:p>
        </w:tc>
      </w:tr>
      <w:tr w:rsidR="00CC47CE" w:rsidRPr="00997DAA" w14:paraId="49F9BF40" w14:textId="77777777" w:rsidTr="00A608D6">
        <w:tc>
          <w:tcPr>
            <w:tcW w:w="3148" w:type="dxa"/>
            <w:tcBorders>
              <w:top w:val="single" w:sz="4" w:space="0" w:color="auto"/>
              <w:left w:val="single" w:sz="4" w:space="0" w:color="auto"/>
              <w:bottom w:val="single" w:sz="4" w:space="0" w:color="auto"/>
              <w:right w:val="single" w:sz="4" w:space="0" w:color="auto"/>
            </w:tcBorders>
            <w:hideMark/>
          </w:tcPr>
          <w:p w14:paraId="4399FFCD"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Численность населения района на начало года</w:t>
            </w:r>
          </w:p>
        </w:tc>
        <w:tc>
          <w:tcPr>
            <w:tcW w:w="1105" w:type="dxa"/>
            <w:tcBorders>
              <w:top w:val="single" w:sz="4" w:space="0" w:color="auto"/>
              <w:left w:val="single" w:sz="4" w:space="0" w:color="auto"/>
              <w:bottom w:val="single" w:sz="4" w:space="0" w:color="auto"/>
              <w:right w:val="single" w:sz="4" w:space="0" w:color="auto"/>
            </w:tcBorders>
            <w:hideMark/>
          </w:tcPr>
          <w:p w14:paraId="05F72116"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чел.</w:t>
            </w:r>
          </w:p>
        </w:tc>
        <w:tc>
          <w:tcPr>
            <w:tcW w:w="1417" w:type="dxa"/>
            <w:tcBorders>
              <w:top w:val="single" w:sz="4" w:space="0" w:color="auto"/>
              <w:left w:val="single" w:sz="4" w:space="0" w:color="auto"/>
              <w:bottom w:val="single" w:sz="4" w:space="0" w:color="auto"/>
              <w:right w:val="single" w:sz="4" w:space="0" w:color="auto"/>
            </w:tcBorders>
          </w:tcPr>
          <w:p w14:paraId="74BCF2A6" w14:textId="77777777" w:rsidR="00CC47CE" w:rsidRPr="00997DAA" w:rsidRDefault="00CC47CE" w:rsidP="00383A9C">
            <w:pPr>
              <w:spacing w:line="276" w:lineRule="auto"/>
              <w:jc w:val="center"/>
              <w:rPr>
                <w:rFonts w:eastAsia="Calibri"/>
                <w:spacing w:val="-3"/>
                <w:sz w:val="24"/>
                <w:szCs w:val="24"/>
                <w:lang w:eastAsia="en-US"/>
              </w:rPr>
            </w:pPr>
            <w:r w:rsidRPr="00997DAA">
              <w:rPr>
                <w:rFonts w:eastAsia="Calibri"/>
                <w:spacing w:val="-3"/>
                <w:sz w:val="24"/>
                <w:szCs w:val="24"/>
                <w:lang w:eastAsia="en-US"/>
              </w:rPr>
              <w:t xml:space="preserve">15 </w:t>
            </w:r>
            <w:r w:rsidR="00D84221" w:rsidRPr="00997DAA">
              <w:rPr>
                <w:rFonts w:eastAsia="Calibri"/>
                <w:spacing w:val="-3"/>
                <w:sz w:val="24"/>
                <w:szCs w:val="24"/>
                <w:lang w:eastAsia="en-US"/>
              </w:rPr>
              <w:t>558</w:t>
            </w:r>
          </w:p>
        </w:tc>
        <w:tc>
          <w:tcPr>
            <w:tcW w:w="1843" w:type="dxa"/>
            <w:tcBorders>
              <w:top w:val="single" w:sz="4" w:space="0" w:color="auto"/>
              <w:left w:val="single" w:sz="4" w:space="0" w:color="auto"/>
              <w:bottom w:val="single" w:sz="4" w:space="0" w:color="auto"/>
              <w:right w:val="single" w:sz="4" w:space="0" w:color="auto"/>
            </w:tcBorders>
          </w:tcPr>
          <w:p w14:paraId="0FB5CA36" w14:textId="77777777" w:rsidR="00CC47CE" w:rsidRPr="00997DAA" w:rsidRDefault="00CC47CE" w:rsidP="00383A9C">
            <w:pPr>
              <w:spacing w:line="276" w:lineRule="auto"/>
              <w:jc w:val="center"/>
              <w:rPr>
                <w:rFonts w:eastAsia="Calibri"/>
                <w:spacing w:val="-3"/>
                <w:sz w:val="24"/>
                <w:szCs w:val="24"/>
                <w:lang w:eastAsia="en-US"/>
              </w:rPr>
            </w:pPr>
            <w:r w:rsidRPr="00997DAA">
              <w:rPr>
                <w:rFonts w:eastAsia="Calibri"/>
                <w:spacing w:val="-3"/>
                <w:sz w:val="24"/>
                <w:szCs w:val="24"/>
                <w:lang w:eastAsia="en-US"/>
              </w:rPr>
              <w:t>15</w:t>
            </w:r>
            <w:r w:rsidR="00D84221" w:rsidRPr="00997DAA">
              <w:rPr>
                <w:rFonts w:eastAsia="Calibri"/>
                <w:spacing w:val="-3"/>
                <w:sz w:val="24"/>
                <w:szCs w:val="24"/>
                <w:lang w:eastAsia="en-US"/>
              </w:rPr>
              <w:t>385</w:t>
            </w:r>
          </w:p>
        </w:tc>
        <w:tc>
          <w:tcPr>
            <w:tcW w:w="1843" w:type="dxa"/>
            <w:tcBorders>
              <w:top w:val="single" w:sz="4" w:space="0" w:color="auto"/>
              <w:left w:val="single" w:sz="4" w:space="0" w:color="auto"/>
              <w:bottom w:val="single" w:sz="4" w:space="0" w:color="auto"/>
              <w:right w:val="single" w:sz="4" w:space="0" w:color="auto"/>
            </w:tcBorders>
          </w:tcPr>
          <w:p w14:paraId="4C1B2F7D" w14:textId="77777777" w:rsidR="00CC47CE" w:rsidRPr="00997DAA" w:rsidRDefault="00CC47CE" w:rsidP="00A608D6">
            <w:pPr>
              <w:spacing w:line="276" w:lineRule="auto"/>
              <w:jc w:val="center"/>
              <w:rPr>
                <w:rFonts w:eastAsia="Calibri"/>
                <w:spacing w:val="-3"/>
                <w:sz w:val="24"/>
                <w:szCs w:val="24"/>
                <w:lang w:eastAsia="en-US"/>
              </w:rPr>
            </w:pPr>
            <w:r w:rsidRPr="00997DAA">
              <w:rPr>
                <w:rFonts w:eastAsia="Calibri"/>
                <w:spacing w:val="-3"/>
                <w:sz w:val="24"/>
                <w:szCs w:val="24"/>
                <w:lang w:eastAsia="en-US"/>
              </w:rPr>
              <w:t>15</w:t>
            </w:r>
            <w:r w:rsidR="00D84221" w:rsidRPr="00997DAA">
              <w:rPr>
                <w:rFonts w:eastAsia="Calibri"/>
                <w:spacing w:val="-3"/>
                <w:sz w:val="24"/>
                <w:szCs w:val="24"/>
                <w:lang w:eastAsia="en-US"/>
              </w:rPr>
              <w:t>193</w:t>
            </w:r>
          </w:p>
        </w:tc>
      </w:tr>
      <w:tr w:rsidR="00CC47CE" w:rsidRPr="00997DAA" w14:paraId="4110A5A8" w14:textId="77777777" w:rsidTr="00A608D6">
        <w:trPr>
          <w:trHeight w:val="1000"/>
        </w:trPr>
        <w:tc>
          <w:tcPr>
            <w:tcW w:w="3148" w:type="dxa"/>
            <w:tcBorders>
              <w:top w:val="single" w:sz="4" w:space="0" w:color="auto"/>
              <w:left w:val="single" w:sz="4" w:space="0" w:color="auto"/>
              <w:bottom w:val="single" w:sz="4" w:space="0" w:color="auto"/>
              <w:right w:val="single" w:sz="4" w:space="0" w:color="auto"/>
            </w:tcBorders>
            <w:hideMark/>
          </w:tcPr>
          <w:p w14:paraId="0D2AE939"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Объём инвестиций в основной капитал за счет всех источников финансирования</w:t>
            </w:r>
          </w:p>
        </w:tc>
        <w:tc>
          <w:tcPr>
            <w:tcW w:w="1105" w:type="dxa"/>
            <w:tcBorders>
              <w:top w:val="single" w:sz="4" w:space="0" w:color="auto"/>
              <w:left w:val="single" w:sz="4" w:space="0" w:color="auto"/>
              <w:bottom w:val="single" w:sz="4" w:space="0" w:color="auto"/>
              <w:right w:val="single" w:sz="4" w:space="0" w:color="auto"/>
            </w:tcBorders>
            <w:hideMark/>
          </w:tcPr>
          <w:p w14:paraId="4241E38F"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тыс. руб.</w:t>
            </w:r>
          </w:p>
        </w:tc>
        <w:tc>
          <w:tcPr>
            <w:tcW w:w="1417" w:type="dxa"/>
            <w:tcBorders>
              <w:top w:val="single" w:sz="4" w:space="0" w:color="auto"/>
              <w:left w:val="single" w:sz="4" w:space="0" w:color="auto"/>
              <w:bottom w:val="single" w:sz="4" w:space="0" w:color="auto"/>
              <w:right w:val="single" w:sz="4" w:space="0" w:color="auto"/>
            </w:tcBorders>
          </w:tcPr>
          <w:p w14:paraId="74C3B319" w14:textId="77777777" w:rsidR="00CC47CE" w:rsidRPr="00997DAA" w:rsidRDefault="00D84221" w:rsidP="00383A9C">
            <w:pPr>
              <w:spacing w:line="276" w:lineRule="auto"/>
              <w:jc w:val="center"/>
              <w:rPr>
                <w:rFonts w:eastAsia="Calibri"/>
                <w:sz w:val="24"/>
                <w:szCs w:val="24"/>
                <w:lang w:eastAsia="en-US"/>
              </w:rPr>
            </w:pPr>
            <w:r w:rsidRPr="00997DAA">
              <w:rPr>
                <w:rFonts w:eastAsia="Calibri"/>
                <w:sz w:val="24"/>
                <w:szCs w:val="24"/>
                <w:lang w:eastAsia="en-US"/>
              </w:rPr>
              <w:t>147865</w:t>
            </w:r>
            <w:r w:rsidR="00CC47CE" w:rsidRPr="00997DAA">
              <w:rPr>
                <w:rFonts w:eastAsia="Calibri"/>
                <w:sz w:val="24"/>
                <w:szCs w:val="24"/>
                <w:lang w:eastAsia="en-US"/>
              </w:rPr>
              <w:t>,00</w:t>
            </w:r>
          </w:p>
        </w:tc>
        <w:tc>
          <w:tcPr>
            <w:tcW w:w="1843" w:type="dxa"/>
            <w:tcBorders>
              <w:top w:val="single" w:sz="4" w:space="0" w:color="auto"/>
              <w:left w:val="single" w:sz="4" w:space="0" w:color="auto"/>
              <w:bottom w:val="single" w:sz="4" w:space="0" w:color="auto"/>
              <w:right w:val="single" w:sz="4" w:space="0" w:color="auto"/>
            </w:tcBorders>
          </w:tcPr>
          <w:p w14:paraId="12BAB13C" w14:textId="77777777" w:rsidR="00CC47CE" w:rsidRPr="00997DAA" w:rsidRDefault="00CC47CE" w:rsidP="00383A9C">
            <w:pPr>
              <w:spacing w:line="276" w:lineRule="auto"/>
              <w:jc w:val="center"/>
              <w:rPr>
                <w:rFonts w:eastAsia="Calibri"/>
                <w:sz w:val="24"/>
                <w:szCs w:val="24"/>
                <w:lang w:eastAsia="en-US"/>
              </w:rPr>
            </w:pPr>
            <w:r w:rsidRPr="00997DAA">
              <w:rPr>
                <w:rFonts w:eastAsia="Calibri"/>
                <w:sz w:val="24"/>
                <w:szCs w:val="24"/>
                <w:lang w:eastAsia="en-US"/>
              </w:rPr>
              <w:t>1</w:t>
            </w:r>
            <w:r w:rsidR="001C4A5D" w:rsidRPr="00997DAA">
              <w:rPr>
                <w:rFonts w:eastAsia="Calibri"/>
                <w:sz w:val="24"/>
                <w:szCs w:val="24"/>
                <w:lang w:eastAsia="en-US"/>
              </w:rPr>
              <w:t> </w:t>
            </w:r>
            <w:r w:rsidR="00D84221" w:rsidRPr="00997DAA">
              <w:rPr>
                <w:rFonts w:eastAsia="Calibri"/>
                <w:sz w:val="24"/>
                <w:szCs w:val="24"/>
                <w:lang w:eastAsia="en-US"/>
              </w:rPr>
              <w:t>333302</w:t>
            </w:r>
            <w:r w:rsidR="00D84221" w:rsidRPr="00997DAA">
              <w:rPr>
                <w:rFonts w:eastAsia="Calibri"/>
                <w:sz w:val="24"/>
                <w:szCs w:val="24"/>
                <w:lang w:val="en-US" w:eastAsia="en-US"/>
              </w:rPr>
              <w:t>,</w:t>
            </w:r>
            <w:r w:rsidRPr="00997DAA">
              <w:rPr>
                <w:rFonts w:eastAsia="Calibri"/>
                <w:sz w:val="24"/>
                <w:szCs w:val="24"/>
                <w:lang w:eastAsia="en-US"/>
              </w:rPr>
              <w:t>0</w:t>
            </w:r>
            <w:r w:rsidR="001C4A5D" w:rsidRPr="00997DAA">
              <w:rPr>
                <w:rFonts w:eastAsia="Calibr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F2DF4AF"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val="en-US" w:eastAsia="en-US"/>
              </w:rPr>
              <w:t>214</w:t>
            </w:r>
            <w:r w:rsidR="001C4A5D" w:rsidRPr="00997DAA">
              <w:rPr>
                <w:rFonts w:eastAsia="Calibri"/>
                <w:sz w:val="24"/>
                <w:szCs w:val="24"/>
                <w:lang w:eastAsia="en-US"/>
              </w:rPr>
              <w:t xml:space="preserve"> </w:t>
            </w:r>
            <w:r w:rsidRPr="00997DAA">
              <w:rPr>
                <w:rFonts w:eastAsia="Calibri"/>
                <w:sz w:val="24"/>
                <w:szCs w:val="24"/>
                <w:lang w:val="en-US" w:eastAsia="en-US"/>
              </w:rPr>
              <w:t>338</w:t>
            </w:r>
            <w:r w:rsidR="00CC47CE" w:rsidRPr="00997DAA">
              <w:rPr>
                <w:rFonts w:eastAsia="Calibri"/>
                <w:sz w:val="24"/>
                <w:szCs w:val="24"/>
                <w:lang w:eastAsia="en-US"/>
              </w:rPr>
              <w:t>,0</w:t>
            </w:r>
            <w:r w:rsidRPr="00997DAA">
              <w:rPr>
                <w:rFonts w:eastAsia="Calibri"/>
                <w:sz w:val="24"/>
                <w:szCs w:val="24"/>
                <w:lang w:val="en-US" w:eastAsia="en-US"/>
              </w:rPr>
              <w:t>0</w:t>
            </w:r>
          </w:p>
        </w:tc>
      </w:tr>
      <w:tr w:rsidR="002A4E35" w:rsidRPr="00997DAA" w14:paraId="6B572CFD" w14:textId="77777777" w:rsidTr="00A608D6">
        <w:tc>
          <w:tcPr>
            <w:tcW w:w="3148" w:type="dxa"/>
            <w:tcBorders>
              <w:top w:val="single" w:sz="4" w:space="0" w:color="auto"/>
              <w:left w:val="single" w:sz="4" w:space="0" w:color="auto"/>
              <w:bottom w:val="single" w:sz="4" w:space="0" w:color="auto"/>
              <w:right w:val="single" w:sz="4" w:space="0" w:color="auto"/>
            </w:tcBorders>
            <w:hideMark/>
          </w:tcPr>
          <w:p w14:paraId="36AFEDD5" w14:textId="77777777" w:rsidR="00CC47CE" w:rsidRPr="00997DAA" w:rsidRDefault="009806CE" w:rsidP="00A608D6">
            <w:pPr>
              <w:spacing w:line="240" w:lineRule="exact"/>
              <w:jc w:val="center"/>
              <w:rPr>
                <w:rFonts w:eastAsia="Calibri"/>
                <w:sz w:val="24"/>
                <w:szCs w:val="24"/>
                <w:lang w:eastAsia="en-US"/>
              </w:rPr>
            </w:pPr>
            <w:r w:rsidRPr="00997DAA">
              <w:rPr>
                <w:rFonts w:eastAsia="Calibri"/>
                <w:sz w:val="24"/>
                <w:szCs w:val="24"/>
                <w:lang w:eastAsia="en-US"/>
              </w:rPr>
              <w:t>Заготовлено</w:t>
            </w:r>
            <w:r w:rsidR="00CC47CE" w:rsidRPr="00997DAA">
              <w:rPr>
                <w:rFonts w:eastAsia="Calibri"/>
                <w:sz w:val="24"/>
                <w:szCs w:val="24"/>
                <w:lang w:eastAsia="en-US"/>
              </w:rPr>
              <w:t xml:space="preserve">  древесины</w:t>
            </w:r>
          </w:p>
        </w:tc>
        <w:tc>
          <w:tcPr>
            <w:tcW w:w="1105" w:type="dxa"/>
            <w:tcBorders>
              <w:top w:val="single" w:sz="4" w:space="0" w:color="auto"/>
              <w:left w:val="single" w:sz="4" w:space="0" w:color="auto"/>
              <w:bottom w:val="single" w:sz="4" w:space="0" w:color="auto"/>
              <w:right w:val="single" w:sz="4" w:space="0" w:color="auto"/>
            </w:tcBorders>
            <w:hideMark/>
          </w:tcPr>
          <w:p w14:paraId="1643C904"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тыс. м</w:t>
            </w:r>
            <w:r w:rsidRPr="00997DAA">
              <w:rPr>
                <w:rFonts w:eastAsia="Calibri"/>
                <w:sz w:val="24"/>
                <w:szCs w:val="24"/>
                <w:vertAlign w:val="superscript"/>
                <w:lang w:eastAsia="en-US"/>
              </w:rPr>
              <w:t>3</w:t>
            </w:r>
          </w:p>
        </w:tc>
        <w:tc>
          <w:tcPr>
            <w:tcW w:w="1417" w:type="dxa"/>
            <w:tcBorders>
              <w:top w:val="single" w:sz="4" w:space="0" w:color="auto"/>
              <w:left w:val="single" w:sz="4" w:space="0" w:color="auto"/>
              <w:bottom w:val="single" w:sz="4" w:space="0" w:color="auto"/>
              <w:right w:val="single" w:sz="4" w:space="0" w:color="auto"/>
            </w:tcBorders>
          </w:tcPr>
          <w:p w14:paraId="4183609D" w14:textId="77777777" w:rsidR="00CC47CE" w:rsidRPr="00997DAA" w:rsidRDefault="00D84221" w:rsidP="00383A9C">
            <w:pPr>
              <w:spacing w:line="276" w:lineRule="auto"/>
              <w:jc w:val="center"/>
              <w:rPr>
                <w:rFonts w:eastAsia="Calibri"/>
                <w:sz w:val="24"/>
                <w:szCs w:val="24"/>
                <w:lang w:eastAsia="en-US"/>
              </w:rPr>
            </w:pPr>
            <w:r w:rsidRPr="00997DAA">
              <w:rPr>
                <w:rFonts w:eastAsia="Calibri"/>
                <w:sz w:val="24"/>
                <w:szCs w:val="24"/>
                <w:lang w:val="en-US" w:eastAsia="en-US"/>
              </w:rPr>
              <w:t>425</w:t>
            </w:r>
            <w:r w:rsidRPr="00997DAA">
              <w:rPr>
                <w:rFonts w:eastAsia="Calibri"/>
                <w:sz w:val="24"/>
                <w:szCs w:val="24"/>
                <w:lang w:eastAsia="en-US"/>
              </w:rPr>
              <w:t>,</w:t>
            </w:r>
            <w:r w:rsidRPr="00997DAA">
              <w:rPr>
                <w:rFonts w:eastAsia="Calibri"/>
                <w:sz w:val="24"/>
                <w:szCs w:val="24"/>
                <w:lang w:val="en-US" w:eastAsia="en-US"/>
              </w:rPr>
              <w:t>0</w:t>
            </w:r>
            <w:r w:rsidR="009806CE" w:rsidRPr="00997DAA">
              <w:rPr>
                <w:rFonts w:eastAsia="Calibri"/>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81E4FC8" w14:textId="77777777" w:rsidR="00CC47CE" w:rsidRPr="00997DAA" w:rsidRDefault="00D84221" w:rsidP="00383A9C">
            <w:pPr>
              <w:spacing w:line="276" w:lineRule="auto"/>
              <w:jc w:val="center"/>
              <w:rPr>
                <w:rFonts w:eastAsia="Calibri"/>
                <w:sz w:val="24"/>
                <w:szCs w:val="24"/>
                <w:lang w:val="en-US" w:eastAsia="en-US"/>
              </w:rPr>
            </w:pPr>
            <w:r w:rsidRPr="00997DAA">
              <w:rPr>
                <w:rFonts w:eastAsia="Calibri"/>
                <w:sz w:val="24"/>
                <w:szCs w:val="24"/>
                <w:lang w:val="en-US" w:eastAsia="en-US"/>
              </w:rPr>
              <w:t>355</w:t>
            </w:r>
            <w:r w:rsidR="009806CE" w:rsidRPr="00997DAA">
              <w:rPr>
                <w:rFonts w:eastAsia="Calibri"/>
                <w:sz w:val="24"/>
                <w:szCs w:val="24"/>
                <w:lang w:eastAsia="en-US"/>
              </w:rPr>
              <w:t>,</w:t>
            </w:r>
            <w:r w:rsidRPr="00997DAA">
              <w:rPr>
                <w:rFonts w:eastAsia="Calibri"/>
                <w:sz w:val="24"/>
                <w:szCs w:val="24"/>
                <w:lang w:val="en-US" w:eastAsia="en-US"/>
              </w:rPr>
              <w:t>20</w:t>
            </w:r>
          </w:p>
        </w:tc>
        <w:tc>
          <w:tcPr>
            <w:tcW w:w="1843" w:type="dxa"/>
            <w:tcBorders>
              <w:top w:val="single" w:sz="4" w:space="0" w:color="auto"/>
              <w:left w:val="single" w:sz="4" w:space="0" w:color="auto"/>
              <w:bottom w:val="single" w:sz="4" w:space="0" w:color="auto"/>
              <w:right w:val="single" w:sz="4" w:space="0" w:color="auto"/>
            </w:tcBorders>
          </w:tcPr>
          <w:p w14:paraId="6DE7A94F"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eastAsia="en-US"/>
              </w:rPr>
              <w:t>1</w:t>
            </w:r>
            <w:r w:rsidRPr="00997DAA">
              <w:rPr>
                <w:rFonts w:eastAsia="Calibri"/>
                <w:sz w:val="24"/>
                <w:szCs w:val="24"/>
                <w:lang w:val="en-US" w:eastAsia="en-US"/>
              </w:rPr>
              <w:t>84</w:t>
            </w:r>
            <w:r w:rsidR="009806CE" w:rsidRPr="00997DAA">
              <w:rPr>
                <w:rFonts w:eastAsia="Calibri"/>
                <w:sz w:val="24"/>
                <w:szCs w:val="24"/>
                <w:lang w:eastAsia="en-US"/>
              </w:rPr>
              <w:t>,</w:t>
            </w:r>
            <w:r w:rsidRPr="00997DAA">
              <w:rPr>
                <w:rFonts w:eastAsia="Calibri"/>
                <w:sz w:val="24"/>
                <w:szCs w:val="24"/>
                <w:lang w:val="en-US" w:eastAsia="en-US"/>
              </w:rPr>
              <w:t>00</w:t>
            </w:r>
          </w:p>
        </w:tc>
      </w:tr>
      <w:tr w:rsidR="00112A1E" w:rsidRPr="00997DAA" w14:paraId="16ADF19C" w14:textId="77777777" w:rsidTr="00A608D6">
        <w:tc>
          <w:tcPr>
            <w:tcW w:w="3148" w:type="dxa"/>
            <w:tcBorders>
              <w:top w:val="single" w:sz="4" w:space="0" w:color="auto"/>
              <w:left w:val="single" w:sz="4" w:space="0" w:color="auto"/>
              <w:bottom w:val="single" w:sz="4" w:space="0" w:color="auto"/>
              <w:right w:val="single" w:sz="4" w:space="0" w:color="auto"/>
            </w:tcBorders>
          </w:tcPr>
          <w:p w14:paraId="0A65D854" w14:textId="77777777" w:rsidR="00CC47CE" w:rsidRPr="00997DAA" w:rsidRDefault="00112A1E" w:rsidP="00A608D6">
            <w:pPr>
              <w:spacing w:line="240" w:lineRule="exact"/>
              <w:jc w:val="center"/>
              <w:rPr>
                <w:rFonts w:eastAsia="Calibri"/>
                <w:sz w:val="24"/>
                <w:szCs w:val="24"/>
                <w:lang w:eastAsia="en-US"/>
              </w:rPr>
            </w:pPr>
            <w:r w:rsidRPr="00997DAA">
              <w:rPr>
                <w:rFonts w:eastAsia="Calibri"/>
                <w:sz w:val="24"/>
                <w:szCs w:val="24"/>
                <w:lang w:eastAsia="en-US"/>
              </w:rPr>
              <w:t>Производство мяса</w:t>
            </w:r>
          </w:p>
        </w:tc>
        <w:tc>
          <w:tcPr>
            <w:tcW w:w="1105" w:type="dxa"/>
            <w:tcBorders>
              <w:top w:val="single" w:sz="4" w:space="0" w:color="auto"/>
              <w:left w:val="single" w:sz="4" w:space="0" w:color="auto"/>
              <w:bottom w:val="single" w:sz="4" w:space="0" w:color="auto"/>
              <w:right w:val="single" w:sz="4" w:space="0" w:color="auto"/>
            </w:tcBorders>
          </w:tcPr>
          <w:p w14:paraId="0028D015" w14:textId="77777777" w:rsidR="00CC47CE" w:rsidRPr="00997DAA" w:rsidRDefault="00574944" w:rsidP="00A608D6">
            <w:pPr>
              <w:spacing w:line="240" w:lineRule="exact"/>
              <w:jc w:val="center"/>
              <w:rPr>
                <w:sz w:val="24"/>
                <w:szCs w:val="24"/>
                <w:lang w:eastAsia="en-US"/>
              </w:rPr>
            </w:pPr>
            <w:r>
              <w:rPr>
                <w:sz w:val="24"/>
                <w:szCs w:val="24"/>
                <w:lang w:eastAsia="en-US"/>
              </w:rPr>
              <w:t>т</w:t>
            </w:r>
            <w:r w:rsidR="00112A1E" w:rsidRPr="00997DAA">
              <w:rPr>
                <w:sz w:val="24"/>
                <w:szCs w:val="24"/>
                <w:lang w:eastAsia="en-US"/>
              </w:rPr>
              <w:t>ыс. тонн.</w:t>
            </w:r>
          </w:p>
        </w:tc>
        <w:tc>
          <w:tcPr>
            <w:tcW w:w="1417" w:type="dxa"/>
            <w:tcBorders>
              <w:top w:val="single" w:sz="4" w:space="0" w:color="auto"/>
              <w:left w:val="single" w:sz="4" w:space="0" w:color="auto"/>
              <w:bottom w:val="single" w:sz="4" w:space="0" w:color="auto"/>
              <w:right w:val="single" w:sz="4" w:space="0" w:color="auto"/>
            </w:tcBorders>
          </w:tcPr>
          <w:p w14:paraId="38C366A2" w14:textId="77777777" w:rsidR="00CC47CE" w:rsidRPr="00997DAA" w:rsidRDefault="00023590" w:rsidP="00112A1E">
            <w:pPr>
              <w:spacing w:line="276" w:lineRule="auto"/>
              <w:jc w:val="center"/>
              <w:rPr>
                <w:rFonts w:eastAsia="Calibri"/>
                <w:sz w:val="24"/>
                <w:szCs w:val="24"/>
                <w:lang w:eastAsia="en-US"/>
              </w:rPr>
            </w:pPr>
            <w:r w:rsidRPr="00997DAA">
              <w:rPr>
                <w:rFonts w:eastAsia="Calibri"/>
                <w:sz w:val="24"/>
                <w:szCs w:val="24"/>
                <w:lang w:eastAsia="en-US"/>
              </w:rPr>
              <w:t>4</w:t>
            </w:r>
            <w:r w:rsidR="00112A1E" w:rsidRPr="00997DAA">
              <w:rPr>
                <w:rFonts w:eastAsia="Calibri"/>
                <w:sz w:val="24"/>
                <w:szCs w:val="24"/>
                <w:lang w:eastAsia="en-US"/>
              </w:rPr>
              <w:t>,</w:t>
            </w:r>
            <w:r w:rsidRPr="00997DAA">
              <w:rPr>
                <w:rFonts w:eastAsia="Calibri"/>
                <w:sz w:val="24"/>
                <w:szCs w:val="24"/>
                <w:lang w:eastAsia="en-US"/>
              </w:rPr>
              <w:t>596</w:t>
            </w:r>
          </w:p>
        </w:tc>
        <w:tc>
          <w:tcPr>
            <w:tcW w:w="1843" w:type="dxa"/>
            <w:tcBorders>
              <w:top w:val="single" w:sz="4" w:space="0" w:color="auto"/>
              <w:left w:val="single" w:sz="4" w:space="0" w:color="auto"/>
              <w:bottom w:val="single" w:sz="4" w:space="0" w:color="auto"/>
              <w:right w:val="single" w:sz="4" w:space="0" w:color="auto"/>
            </w:tcBorders>
          </w:tcPr>
          <w:p w14:paraId="3B4526C0" w14:textId="77777777" w:rsidR="00CC47CE" w:rsidRPr="00997DAA" w:rsidRDefault="00023590" w:rsidP="00383A9C">
            <w:pPr>
              <w:spacing w:line="276" w:lineRule="auto"/>
              <w:jc w:val="center"/>
              <w:rPr>
                <w:rFonts w:eastAsia="Calibri"/>
                <w:sz w:val="24"/>
                <w:szCs w:val="24"/>
                <w:lang w:eastAsia="en-US"/>
              </w:rPr>
            </w:pPr>
            <w:r w:rsidRPr="00997DAA">
              <w:rPr>
                <w:rFonts w:eastAsia="Calibri"/>
                <w:sz w:val="24"/>
                <w:szCs w:val="24"/>
                <w:lang w:eastAsia="en-US"/>
              </w:rPr>
              <w:t>3</w:t>
            </w:r>
            <w:r w:rsidRPr="00997DAA">
              <w:rPr>
                <w:rFonts w:eastAsia="Calibri"/>
                <w:sz w:val="24"/>
                <w:szCs w:val="24"/>
                <w:lang w:val="en-US" w:eastAsia="en-US"/>
              </w:rPr>
              <w:t>,</w:t>
            </w:r>
            <w:r w:rsidRPr="00997DAA">
              <w:rPr>
                <w:rFonts w:eastAsia="Calibri"/>
                <w:sz w:val="24"/>
                <w:szCs w:val="24"/>
                <w:lang w:eastAsia="en-US"/>
              </w:rPr>
              <w:t>864</w:t>
            </w:r>
          </w:p>
        </w:tc>
        <w:tc>
          <w:tcPr>
            <w:tcW w:w="1843" w:type="dxa"/>
            <w:tcBorders>
              <w:top w:val="single" w:sz="4" w:space="0" w:color="auto"/>
              <w:left w:val="single" w:sz="4" w:space="0" w:color="auto"/>
              <w:bottom w:val="single" w:sz="4" w:space="0" w:color="auto"/>
              <w:right w:val="single" w:sz="4" w:space="0" w:color="auto"/>
            </w:tcBorders>
          </w:tcPr>
          <w:p w14:paraId="66EC6A11" w14:textId="77777777" w:rsidR="00CC47CE" w:rsidRPr="00997DAA" w:rsidRDefault="00023590" w:rsidP="00A608D6">
            <w:pPr>
              <w:spacing w:line="276" w:lineRule="auto"/>
              <w:jc w:val="center"/>
              <w:rPr>
                <w:rFonts w:eastAsia="Calibri"/>
                <w:sz w:val="24"/>
                <w:szCs w:val="24"/>
                <w:lang w:eastAsia="en-US"/>
              </w:rPr>
            </w:pPr>
            <w:r w:rsidRPr="00997DAA">
              <w:rPr>
                <w:rFonts w:eastAsia="Calibri"/>
                <w:sz w:val="24"/>
                <w:szCs w:val="24"/>
                <w:lang w:eastAsia="en-US"/>
              </w:rPr>
              <w:t>3788,90</w:t>
            </w:r>
          </w:p>
        </w:tc>
      </w:tr>
      <w:tr w:rsidR="00112A1E" w:rsidRPr="00997DAA" w14:paraId="0EA3E7F8" w14:textId="77777777" w:rsidTr="00A608D6">
        <w:tc>
          <w:tcPr>
            <w:tcW w:w="3148" w:type="dxa"/>
            <w:tcBorders>
              <w:top w:val="single" w:sz="4" w:space="0" w:color="auto"/>
              <w:left w:val="single" w:sz="4" w:space="0" w:color="auto"/>
              <w:bottom w:val="single" w:sz="4" w:space="0" w:color="auto"/>
              <w:right w:val="single" w:sz="4" w:space="0" w:color="auto"/>
            </w:tcBorders>
            <w:hideMark/>
          </w:tcPr>
          <w:p w14:paraId="2A1AA293" w14:textId="77777777" w:rsidR="00CC47CE" w:rsidRPr="00997DAA" w:rsidRDefault="00112A1E" w:rsidP="00A608D6">
            <w:pPr>
              <w:spacing w:line="240" w:lineRule="exact"/>
              <w:jc w:val="center"/>
              <w:rPr>
                <w:rFonts w:eastAsia="Calibri"/>
                <w:sz w:val="24"/>
                <w:szCs w:val="24"/>
                <w:lang w:eastAsia="en-US"/>
              </w:rPr>
            </w:pPr>
            <w:r w:rsidRPr="00997DAA">
              <w:rPr>
                <w:rFonts w:eastAsia="Calibri"/>
                <w:sz w:val="24"/>
                <w:szCs w:val="24"/>
                <w:lang w:eastAsia="en-US"/>
              </w:rPr>
              <w:t>Производство молока</w:t>
            </w:r>
          </w:p>
        </w:tc>
        <w:tc>
          <w:tcPr>
            <w:tcW w:w="1105" w:type="dxa"/>
            <w:tcBorders>
              <w:top w:val="single" w:sz="4" w:space="0" w:color="auto"/>
              <w:left w:val="single" w:sz="4" w:space="0" w:color="auto"/>
              <w:bottom w:val="single" w:sz="4" w:space="0" w:color="auto"/>
              <w:right w:val="single" w:sz="4" w:space="0" w:color="auto"/>
            </w:tcBorders>
            <w:hideMark/>
          </w:tcPr>
          <w:p w14:paraId="5ADB9E05" w14:textId="77777777" w:rsidR="00CC47CE" w:rsidRPr="00997DAA" w:rsidRDefault="00574944" w:rsidP="00A608D6">
            <w:pPr>
              <w:spacing w:line="240" w:lineRule="exact"/>
              <w:jc w:val="center"/>
              <w:rPr>
                <w:sz w:val="24"/>
                <w:szCs w:val="24"/>
                <w:lang w:eastAsia="en-US"/>
              </w:rPr>
            </w:pPr>
            <w:r>
              <w:rPr>
                <w:sz w:val="24"/>
                <w:szCs w:val="24"/>
                <w:lang w:eastAsia="en-US"/>
              </w:rPr>
              <w:t>т</w:t>
            </w:r>
            <w:r w:rsidR="00112A1E" w:rsidRPr="00997DAA">
              <w:rPr>
                <w:sz w:val="24"/>
                <w:szCs w:val="24"/>
                <w:lang w:eastAsia="en-US"/>
              </w:rPr>
              <w:t>ыс. тонн</w:t>
            </w:r>
          </w:p>
        </w:tc>
        <w:tc>
          <w:tcPr>
            <w:tcW w:w="1417" w:type="dxa"/>
            <w:tcBorders>
              <w:top w:val="single" w:sz="4" w:space="0" w:color="auto"/>
              <w:left w:val="single" w:sz="4" w:space="0" w:color="auto"/>
              <w:bottom w:val="single" w:sz="4" w:space="0" w:color="auto"/>
              <w:right w:val="single" w:sz="4" w:space="0" w:color="auto"/>
            </w:tcBorders>
            <w:vAlign w:val="bottom"/>
          </w:tcPr>
          <w:p w14:paraId="3649FDA2" w14:textId="77777777" w:rsidR="00112A1E" w:rsidRPr="00997DAA" w:rsidRDefault="00D84221" w:rsidP="00112A1E">
            <w:pPr>
              <w:jc w:val="center"/>
              <w:rPr>
                <w:color w:val="000000"/>
                <w:sz w:val="24"/>
                <w:szCs w:val="24"/>
                <w:lang w:val="en-US"/>
              </w:rPr>
            </w:pPr>
            <w:r w:rsidRPr="00997DAA">
              <w:rPr>
                <w:color w:val="000000"/>
                <w:sz w:val="24"/>
                <w:szCs w:val="24"/>
                <w:lang w:val="en-US"/>
              </w:rPr>
              <w:t>4</w:t>
            </w:r>
            <w:r w:rsidR="00112A1E" w:rsidRPr="00997DAA">
              <w:rPr>
                <w:color w:val="000000"/>
                <w:sz w:val="24"/>
                <w:szCs w:val="24"/>
              </w:rPr>
              <w:t>,</w:t>
            </w:r>
            <w:r w:rsidRPr="00997DAA">
              <w:rPr>
                <w:color w:val="000000"/>
                <w:sz w:val="24"/>
                <w:szCs w:val="24"/>
                <w:lang w:val="en-US"/>
              </w:rPr>
              <w:t>635</w:t>
            </w:r>
          </w:p>
          <w:p w14:paraId="4F940532" w14:textId="77777777" w:rsidR="00CC47CE" w:rsidRPr="00997DAA" w:rsidRDefault="00CC47CE" w:rsidP="00112A1E">
            <w:pPr>
              <w:spacing w:line="276" w:lineRule="auto"/>
              <w:jc w:val="center"/>
              <w:rPr>
                <w:rFonts w:eastAsia="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7C9824BB"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val="en-US" w:eastAsia="en-US"/>
              </w:rPr>
              <w:t>4</w:t>
            </w:r>
            <w:r w:rsidR="00112A1E" w:rsidRPr="00997DAA">
              <w:rPr>
                <w:rFonts w:eastAsia="Calibri"/>
                <w:sz w:val="24"/>
                <w:szCs w:val="24"/>
                <w:lang w:eastAsia="en-US"/>
              </w:rPr>
              <w:t>,</w:t>
            </w:r>
            <w:r w:rsidRPr="00997DAA">
              <w:rPr>
                <w:rFonts w:eastAsia="Calibri"/>
                <w:sz w:val="24"/>
                <w:szCs w:val="24"/>
                <w:lang w:val="en-US" w:eastAsia="en-US"/>
              </w:rPr>
              <w:t>635</w:t>
            </w:r>
          </w:p>
        </w:tc>
        <w:tc>
          <w:tcPr>
            <w:tcW w:w="1843" w:type="dxa"/>
            <w:tcBorders>
              <w:top w:val="single" w:sz="4" w:space="0" w:color="auto"/>
              <w:left w:val="single" w:sz="4" w:space="0" w:color="auto"/>
              <w:bottom w:val="single" w:sz="4" w:space="0" w:color="auto"/>
              <w:right w:val="single" w:sz="4" w:space="0" w:color="auto"/>
            </w:tcBorders>
          </w:tcPr>
          <w:p w14:paraId="73C60467"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val="en-US" w:eastAsia="en-US"/>
              </w:rPr>
              <w:t>5</w:t>
            </w:r>
            <w:r w:rsidR="00112A1E" w:rsidRPr="00997DAA">
              <w:rPr>
                <w:rFonts w:eastAsia="Calibri"/>
                <w:sz w:val="24"/>
                <w:szCs w:val="24"/>
                <w:lang w:eastAsia="en-US"/>
              </w:rPr>
              <w:t>,</w:t>
            </w:r>
            <w:r w:rsidRPr="00997DAA">
              <w:rPr>
                <w:rFonts w:eastAsia="Calibri"/>
                <w:sz w:val="24"/>
                <w:szCs w:val="24"/>
                <w:lang w:val="en-US" w:eastAsia="en-US"/>
              </w:rPr>
              <w:t>713</w:t>
            </w:r>
          </w:p>
        </w:tc>
      </w:tr>
      <w:tr w:rsidR="002A4E35" w:rsidRPr="00997DAA" w14:paraId="637A3EA3" w14:textId="77777777" w:rsidTr="00A608D6">
        <w:tc>
          <w:tcPr>
            <w:tcW w:w="3148" w:type="dxa"/>
            <w:tcBorders>
              <w:top w:val="single" w:sz="4" w:space="0" w:color="auto"/>
              <w:left w:val="single" w:sz="4" w:space="0" w:color="auto"/>
              <w:bottom w:val="single" w:sz="4" w:space="0" w:color="auto"/>
              <w:right w:val="single" w:sz="4" w:space="0" w:color="auto"/>
            </w:tcBorders>
          </w:tcPr>
          <w:p w14:paraId="4106D502" w14:textId="77777777" w:rsidR="00CC47CE" w:rsidRPr="00997DAA" w:rsidRDefault="00AD73AA" w:rsidP="00A608D6">
            <w:pPr>
              <w:spacing w:line="240" w:lineRule="exact"/>
              <w:jc w:val="center"/>
              <w:rPr>
                <w:rFonts w:eastAsia="Calibri"/>
                <w:sz w:val="24"/>
                <w:szCs w:val="24"/>
                <w:lang w:eastAsia="en-US"/>
              </w:rPr>
            </w:pPr>
            <w:r w:rsidRPr="00997DAA">
              <w:rPr>
                <w:rFonts w:eastAsia="Calibri"/>
                <w:sz w:val="24"/>
                <w:szCs w:val="24"/>
                <w:lang w:eastAsia="en-US"/>
              </w:rPr>
              <w:t>Пассажирооборот автомобильного транспорта</w:t>
            </w:r>
          </w:p>
        </w:tc>
        <w:tc>
          <w:tcPr>
            <w:tcW w:w="1105" w:type="dxa"/>
            <w:tcBorders>
              <w:top w:val="single" w:sz="4" w:space="0" w:color="auto"/>
              <w:left w:val="single" w:sz="4" w:space="0" w:color="auto"/>
              <w:bottom w:val="single" w:sz="4" w:space="0" w:color="auto"/>
              <w:right w:val="single" w:sz="4" w:space="0" w:color="auto"/>
            </w:tcBorders>
          </w:tcPr>
          <w:p w14:paraId="3E26853E" w14:textId="77777777" w:rsidR="00CC47CE" w:rsidRPr="00997DAA" w:rsidRDefault="00AD73AA" w:rsidP="00A608D6">
            <w:pPr>
              <w:spacing w:line="240" w:lineRule="exact"/>
              <w:jc w:val="center"/>
              <w:rPr>
                <w:rFonts w:eastAsia="Calibri"/>
                <w:sz w:val="24"/>
                <w:szCs w:val="24"/>
                <w:lang w:eastAsia="en-US"/>
              </w:rPr>
            </w:pPr>
            <w:r w:rsidRPr="00997DAA">
              <w:rPr>
                <w:rFonts w:eastAsia="Calibri"/>
                <w:sz w:val="24"/>
                <w:szCs w:val="24"/>
                <w:lang w:eastAsia="en-US"/>
              </w:rPr>
              <w:t>млн. пасс. км.</w:t>
            </w:r>
          </w:p>
        </w:tc>
        <w:tc>
          <w:tcPr>
            <w:tcW w:w="1417" w:type="dxa"/>
            <w:tcBorders>
              <w:top w:val="single" w:sz="4" w:space="0" w:color="auto"/>
              <w:left w:val="single" w:sz="4" w:space="0" w:color="auto"/>
              <w:bottom w:val="single" w:sz="4" w:space="0" w:color="auto"/>
              <w:right w:val="single" w:sz="4" w:space="0" w:color="auto"/>
            </w:tcBorders>
            <w:vAlign w:val="center"/>
          </w:tcPr>
          <w:p w14:paraId="66D27B5B" w14:textId="77777777" w:rsidR="00CC47CE" w:rsidRPr="00997DAA" w:rsidRDefault="00AD73AA" w:rsidP="00112A1E">
            <w:pPr>
              <w:spacing w:line="276" w:lineRule="auto"/>
              <w:jc w:val="center"/>
              <w:rPr>
                <w:rFonts w:eastAsia="Calibri"/>
                <w:sz w:val="24"/>
                <w:szCs w:val="24"/>
                <w:lang w:val="en-US" w:eastAsia="en-US"/>
              </w:rPr>
            </w:pPr>
            <w:r w:rsidRPr="00997DAA">
              <w:rPr>
                <w:rFonts w:eastAsia="Calibri"/>
                <w:sz w:val="24"/>
                <w:szCs w:val="24"/>
                <w:lang w:eastAsia="en-US"/>
              </w:rPr>
              <w:t>13,9</w:t>
            </w:r>
            <w:r w:rsidR="00D84221" w:rsidRPr="00997DAA">
              <w:rPr>
                <w:rFonts w:eastAsia="Calibri"/>
                <w:sz w:val="24"/>
                <w:szCs w:val="24"/>
                <w:lang w:val="en-US" w:eastAsia="en-US"/>
              </w:rPr>
              <w:t>5</w:t>
            </w:r>
          </w:p>
        </w:tc>
        <w:tc>
          <w:tcPr>
            <w:tcW w:w="1843" w:type="dxa"/>
            <w:tcBorders>
              <w:top w:val="single" w:sz="4" w:space="0" w:color="auto"/>
              <w:left w:val="single" w:sz="4" w:space="0" w:color="auto"/>
              <w:bottom w:val="single" w:sz="4" w:space="0" w:color="auto"/>
              <w:right w:val="single" w:sz="4" w:space="0" w:color="auto"/>
            </w:tcBorders>
            <w:vAlign w:val="center"/>
          </w:tcPr>
          <w:p w14:paraId="33D3381D"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eastAsia="en-US"/>
              </w:rPr>
              <w:t>1</w:t>
            </w:r>
            <w:r w:rsidRPr="00997DAA">
              <w:rPr>
                <w:rFonts w:eastAsia="Calibri"/>
                <w:sz w:val="24"/>
                <w:szCs w:val="24"/>
                <w:lang w:val="en-US" w:eastAsia="en-US"/>
              </w:rPr>
              <w:t>0</w:t>
            </w:r>
            <w:r w:rsidR="00AD73AA" w:rsidRPr="00997DAA">
              <w:rPr>
                <w:rFonts w:eastAsia="Calibri"/>
                <w:sz w:val="24"/>
                <w:szCs w:val="24"/>
                <w:lang w:eastAsia="en-US"/>
              </w:rPr>
              <w:t>,</w:t>
            </w:r>
            <w:r w:rsidRPr="00997DAA">
              <w:rPr>
                <w:rFonts w:eastAsia="Calibri"/>
                <w:sz w:val="24"/>
                <w:szCs w:val="24"/>
                <w:lang w:val="en-US"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14:paraId="491C7325" w14:textId="77777777" w:rsidR="00CC47CE" w:rsidRPr="00997DAA" w:rsidRDefault="00D84221" w:rsidP="00A608D6">
            <w:pPr>
              <w:spacing w:line="276" w:lineRule="auto"/>
              <w:jc w:val="center"/>
              <w:rPr>
                <w:rFonts w:eastAsia="Calibri"/>
                <w:color w:val="FF0000"/>
                <w:sz w:val="24"/>
                <w:szCs w:val="24"/>
                <w:lang w:val="en-US" w:eastAsia="en-US"/>
              </w:rPr>
            </w:pPr>
            <w:r w:rsidRPr="00997DAA">
              <w:rPr>
                <w:rFonts w:eastAsia="Calibri"/>
                <w:sz w:val="24"/>
                <w:szCs w:val="24"/>
                <w:lang w:val="en-US" w:eastAsia="en-US"/>
              </w:rPr>
              <w:t>10</w:t>
            </w:r>
            <w:r w:rsidR="00AD73AA" w:rsidRPr="00997DAA">
              <w:rPr>
                <w:rFonts w:eastAsia="Calibri"/>
                <w:sz w:val="24"/>
                <w:szCs w:val="24"/>
                <w:lang w:eastAsia="en-US"/>
              </w:rPr>
              <w:t>,</w:t>
            </w:r>
            <w:r w:rsidRPr="00997DAA">
              <w:rPr>
                <w:rFonts w:eastAsia="Calibri"/>
                <w:sz w:val="24"/>
                <w:szCs w:val="24"/>
                <w:lang w:val="en-US" w:eastAsia="en-US"/>
              </w:rPr>
              <w:t>29</w:t>
            </w:r>
          </w:p>
        </w:tc>
      </w:tr>
      <w:tr w:rsidR="00237BEA" w:rsidRPr="00997DAA" w14:paraId="52FFC11E" w14:textId="77777777" w:rsidTr="00A608D6">
        <w:trPr>
          <w:trHeight w:val="425"/>
        </w:trPr>
        <w:tc>
          <w:tcPr>
            <w:tcW w:w="3148" w:type="dxa"/>
            <w:tcBorders>
              <w:top w:val="single" w:sz="4" w:space="0" w:color="auto"/>
              <w:left w:val="single" w:sz="4" w:space="0" w:color="auto"/>
              <w:bottom w:val="single" w:sz="4" w:space="0" w:color="auto"/>
              <w:right w:val="single" w:sz="4" w:space="0" w:color="auto"/>
            </w:tcBorders>
            <w:hideMark/>
          </w:tcPr>
          <w:p w14:paraId="63C1D824"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Оборот розничной торговли</w:t>
            </w:r>
          </w:p>
        </w:tc>
        <w:tc>
          <w:tcPr>
            <w:tcW w:w="1105" w:type="dxa"/>
            <w:tcBorders>
              <w:top w:val="single" w:sz="4" w:space="0" w:color="auto"/>
              <w:left w:val="single" w:sz="4" w:space="0" w:color="auto"/>
              <w:bottom w:val="single" w:sz="4" w:space="0" w:color="auto"/>
              <w:right w:val="single" w:sz="4" w:space="0" w:color="auto"/>
            </w:tcBorders>
            <w:hideMark/>
          </w:tcPr>
          <w:p w14:paraId="1E8DD09F"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млн.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91AAF"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val="en-US" w:eastAsia="en-US"/>
              </w:rPr>
              <w:t>1093</w:t>
            </w:r>
            <w:r w:rsidR="0006758F" w:rsidRPr="00997DAA">
              <w:rPr>
                <w:rFonts w:eastAsia="Calibri"/>
                <w:sz w:val="24"/>
                <w:szCs w:val="24"/>
                <w:lang w:eastAsia="en-US"/>
              </w:rPr>
              <w:t>,</w:t>
            </w:r>
            <w:r w:rsidRPr="00997DAA">
              <w:rPr>
                <w:rFonts w:eastAsia="Calibri"/>
                <w:sz w:val="24"/>
                <w:szCs w:val="24"/>
                <w:lang w:val="en-US" w:eastAsia="en-US"/>
              </w:rPr>
              <w:t>7478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D18AE2"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eastAsia="en-US"/>
              </w:rPr>
              <w:t>1</w:t>
            </w:r>
            <w:r w:rsidRPr="00997DAA">
              <w:rPr>
                <w:rFonts w:eastAsia="Calibri"/>
                <w:sz w:val="24"/>
                <w:szCs w:val="24"/>
                <w:lang w:val="en-US" w:eastAsia="en-US"/>
              </w:rPr>
              <w:t>102</w:t>
            </w:r>
            <w:r w:rsidR="00237BEA" w:rsidRPr="00997DAA">
              <w:rPr>
                <w:rFonts w:eastAsia="Calibri"/>
                <w:sz w:val="24"/>
                <w:szCs w:val="24"/>
                <w:lang w:eastAsia="en-US"/>
              </w:rPr>
              <w:t>,4</w:t>
            </w:r>
            <w:r w:rsidRPr="00997DAA">
              <w:rPr>
                <w:rFonts w:eastAsia="Calibri"/>
                <w:sz w:val="24"/>
                <w:szCs w:val="24"/>
                <w:lang w:val="en-US" w:eastAsia="en-US"/>
              </w:rPr>
              <w:t>381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C9DBBD"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val="en-US" w:eastAsia="en-US"/>
              </w:rPr>
              <w:t>1219</w:t>
            </w:r>
            <w:r w:rsidR="00237BEA" w:rsidRPr="00997DAA">
              <w:rPr>
                <w:rFonts w:eastAsia="Calibri"/>
                <w:sz w:val="24"/>
                <w:szCs w:val="24"/>
                <w:lang w:eastAsia="en-US"/>
              </w:rPr>
              <w:t>,</w:t>
            </w:r>
            <w:r w:rsidRPr="00997DAA">
              <w:rPr>
                <w:rFonts w:eastAsia="Calibri"/>
                <w:sz w:val="24"/>
                <w:szCs w:val="24"/>
                <w:lang w:val="en-US" w:eastAsia="en-US"/>
              </w:rPr>
              <w:t>2808</w:t>
            </w:r>
          </w:p>
        </w:tc>
      </w:tr>
      <w:tr w:rsidR="00237BEA" w:rsidRPr="00997DAA" w14:paraId="09706F8C" w14:textId="77777777" w:rsidTr="00A608D6">
        <w:trPr>
          <w:trHeight w:val="554"/>
        </w:trPr>
        <w:tc>
          <w:tcPr>
            <w:tcW w:w="3148" w:type="dxa"/>
            <w:tcBorders>
              <w:top w:val="single" w:sz="4" w:space="0" w:color="auto"/>
              <w:left w:val="single" w:sz="4" w:space="0" w:color="auto"/>
              <w:bottom w:val="single" w:sz="4" w:space="0" w:color="auto"/>
              <w:right w:val="single" w:sz="4" w:space="0" w:color="auto"/>
            </w:tcBorders>
            <w:hideMark/>
          </w:tcPr>
          <w:p w14:paraId="38A08579"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Оборот общественного питания</w:t>
            </w:r>
          </w:p>
        </w:tc>
        <w:tc>
          <w:tcPr>
            <w:tcW w:w="1105" w:type="dxa"/>
            <w:tcBorders>
              <w:top w:val="single" w:sz="4" w:space="0" w:color="auto"/>
              <w:left w:val="single" w:sz="4" w:space="0" w:color="auto"/>
              <w:bottom w:val="single" w:sz="4" w:space="0" w:color="auto"/>
              <w:right w:val="single" w:sz="4" w:space="0" w:color="auto"/>
            </w:tcBorders>
            <w:hideMark/>
          </w:tcPr>
          <w:p w14:paraId="012D4A2D"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млн.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3644F"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val="en-US" w:eastAsia="en-US"/>
              </w:rPr>
              <w:t>30936</w:t>
            </w:r>
            <w:r w:rsidR="00237BEA" w:rsidRPr="00997DAA">
              <w:rPr>
                <w:rFonts w:eastAsia="Calibri"/>
                <w:sz w:val="24"/>
                <w:szCs w:val="24"/>
                <w:lang w:eastAsia="en-US"/>
              </w:rPr>
              <w:t>,</w:t>
            </w:r>
            <w:r w:rsidRPr="00997DAA">
              <w:rPr>
                <w:rFonts w:eastAsia="Calibri"/>
                <w:sz w:val="24"/>
                <w:szCs w:val="24"/>
                <w:lang w:val="en-US"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ABFADF" w14:textId="77777777" w:rsidR="00CC47CE" w:rsidRPr="00997DAA" w:rsidRDefault="00D84221" w:rsidP="00112A1E">
            <w:pPr>
              <w:spacing w:line="276" w:lineRule="auto"/>
              <w:jc w:val="center"/>
              <w:rPr>
                <w:rFonts w:eastAsia="Calibri"/>
                <w:sz w:val="24"/>
                <w:szCs w:val="24"/>
                <w:lang w:val="en-US" w:eastAsia="en-US"/>
              </w:rPr>
            </w:pPr>
            <w:r w:rsidRPr="00997DAA">
              <w:rPr>
                <w:rFonts w:eastAsia="Calibri"/>
                <w:sz w:val="24"/>
                <w:szCs w:val="24"/>
                <w:lang w:eastAsia="en-US"/>
              </w:rPr>
              <w:t>2</w:t>
            </w:r>
            <w:r w:rsidRPr="00997DAA">
              <w:rPr>
                <w:rFonts w:eastAsia="Calibri"/>
                <w:sz w:val="24"/>
                <w:szCs w:val="24"/>
                <w:lang w:val="en-US" w:eastAsia="en-US"/>
              </w:rPr>
              <w:t>6043</w:t>
            </w:r>
            <w:r w:rsidR="00237BEA" w:rsidRPr="00997DAA">
              <w:rPr>
                <w:rFonts w:eastAsia="Calibri"/>
                <w:sz w:val="24"/>
                <w:szCs w:val="24"/>
                <w:lang w:eastAsia="en-US"/>
              </w:rPr>
              <w:t>,</w:t>
            </w:r>
            <w:r w:rsidRPr="00997DAA">
              <w:rPr>
                <w:rFonts w:eastAsia="Calibri"/>
                <w:sz w:val="24"/>
                <w:szCs w:val="24"/>
                <w:lang w:val="en-US"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C42FF4"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val="en-US" w:eastAsia="en-US"/>
              </w:rPr>
              <w:t>37553</w:t>
            </w:r>
            <w:r w:rsidR="00237BEA" w:rsidRPr="00997DAA">
              <w:rPr>
                <w:rFonts w:eastAsia="Calibri"/>
                <w:sz w:val="24"/>
                <w:szCs w:val="24"/>
                <w:lang w:eastAsia="en-US"/>
              </w:rPr>
              <w:t>,</w:t>
            </w:r>
            <w:r w:rsidRPr="00997DAA">
              <w:rPr>
                <w:rFonts w:eastAsia="Calibri"/>
                <w:sz w:val="24"/>
                <w:szCs w:val="24"/>
                <w:lang w:val="en-US" w:eastAsia="en-US"/>
              </w:rPr>
              <w:t>00</w:t>
            </w:r>
          </w:p>
        </w:tc>
      </w:tr>
      <w:tr w:rsidR="006E7333" w:rsidRPr="00997DAA" w14:paraId="3DFFC9CD" w14:textId="77777777" w:rsidTr="00A608D6">
        <w:tc>
          <w:tcPr>
            <w:tcW w:w="3148" w:type="dxa"/>
            <w:tcBorders>
              <w:top w:val="single" w:sz="4" w:space="0" w:color="auto"/>
              <w:left w:val="single" w:sz="4" w:space="0" w:color="auto"/>
              <w:bottom w:val="single" w:sz="4" w:space="0" w:color="auto"/>
              <w:right w:val="single" w:sz="4" w:space="0" w:color="auto"/>
            </w:tcBorders>
            <w:hideMark/>
          </w:tcPr>
          <w:p w14:paraId="39740169"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Количество СМСП на 10 тыс. чел. населения</w:t>
            </w:r>
          </w:p>
        </w:tc>
        <w:tc>
          <w:tcPr>
            <w:tcW w:w="1105" w:type="dxa"/>
            <w:tcBorders>
              <w:top w:val="single" w:sz="4" w:space="0" w:color="auto"/>
              <w:left w:val="single" w:sz="4" w:space="0" w:color="auto"/>
              <w:bottom w:val="single" w:sz="4" w:space="0" w:color="auto"/>
              <w:right w:val="single" w:sz="4" w:space="0" w:color="auto"/>
            </w:tcBorders>
            <w:vAlign w:val="center"/>
          </w:tcPr>
          <w:p w14:paraId="3266F1C9" w14:textId="77777777" w:rsidR="00CC47CE" w:rsidRPr="00997DAA" w:rsidRDefault="00CC47CE" w:rsidP="00A608D6">
            <w:pPr>
              <w:spacing w:line="240" w:lineRule="exact"/>
              <w:jc w:val="center"/>
              <w:rPr>
                <w:rFonts w:eastAsia="Calibri"/>
                <w:sz w:val="24"/>
                <w:szCs w:val="24"/>
                <w:lang w:eastAsia="en-US"/>
              </w:rPr>
            </w:pPr>
          </w:p>
          <w:p w14:paraId="3256814A"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ед.</w:t>
            </w:r>
          </w:p>
        </w:tc>
        <w:tc>
          <w:tcPr>
            <w:tcW w:w="1417" w:type="dxa"/>
            <w:tcBorders>
              <w:top w:val="single" w:sz="4" w:space="0" w:color="auto"/>
              <w:left w:val="single" w:sz="4" w:space="0" w:color="auto"/>
              <w:bottom w:val="single" w:sz="4" w:space="0" w:color="auto"/>
              <w:right w:val="single" w:sz="4" w:space="0" w:color="auto"/>
            </w:tcBorders>
            <w:vAlign w:val="center"/>
          </w:tcPr>
          <w:p w14:paraId="3BAAC27C" w14:textId="77777777" w:rsidR="00CC47CE" w:rsidRPr="00997DAA" w:rsidRDefault="00D84221" w:rsidP="00383A9C">
            <w:pPr>
              <w:spacing w:line="276" w:lineRule="auto"/>
              <w:jc w:val="center"/>
              <w:rPr>
                <w:rFonts w:eastAsia="Calibri"/>
                <w:sz w:val="24"/>
                <w:szCs w:val="24"/>
                <w:lang w:val="en-US" w:eastAsia="en-US"/>
              </w:rPr>
            </w:pPr>
            <w:r w:rsidRPr="00997DAA">
              <w:rPr>
                <w:rFonts w:eastAsia="Calibri"/>
                <w:sz w:val="24"/>
                <w:szCs w:val="24"/>
                <w:lang w:val="en-US" w:eastAsia="en-US"/>
              </w:rPr>
              <w:t>246</w:t>
            </w:r>
            <w:r w:rsidR="00244446" w:rsidRPr="00997DAA">
              <w:rPr>
                <w:rFonts w:eastAsia="Calibri"/>
                <w:sz w:val="24"/>
                <w:szCs w:val="24"/>
                <w:lang w:eastAsia="en-US"/>
              </w:rPr>
              <w:t>,</w:t>
            </w:r>
            <w:r w:rsidRPr="00997DAA">
              <w:rPr>
                <w:rFonts w:eastAsia="Calibri"/>
                <w:sz w:val="24"/>
                <w:szCs w:val="24"/>
                <w:lang w:val="en-US" w:eastAsia="en-US"/>
              </w:rPr>
              <w:t>99</w:t>
            </w:r>
          </w:p>
        </w:tc>
        <w:tc>
          <w:tcPr>
            <w:tcW w:w="1843" w:type="dxa"/>
            <w:tcBorders>
              <w:top w:val="single" w:sz="4" w:space="0" w:color="auto"/>
              <w:left w:val="single" w:sz="4" w:space="0" w:color="auto"/>
              <w:bottom w:val="single" w:sz="4" w:space="0" w:color="auto"/>
              <w:right w:val="single" w:sz="4" w:space="0" w:color="auto"/>
            </w:tcBorders>
            <w:vAlign w:val="center"/>
          </w:tcPr>
          <w:p w14:paraId="20F3D748" w14:textId="77777777" w:rsidR="00CC47CE" w:rsidRPr="00997DAA" w:rsidRDefault="00D84221" w:rsidP="00383A9C">
            <w:pPr>
              <w:spacing w:line="276" w:lineRule="auto"/>
              <w:jc w:val="center"/>
              <w:rPr>
                <w:rFonts w:eastAsia="Calibri"/>
                <w:sz w:val="24"/>
                <w:szCs w:val="24"/>
                <w:lang w:val="en-US" w:eastAsia="en-US"/>
              </w:rPr>
            </w:pPr>
            <w:r w:rsidRPr="00997DAA">
              <w:rPr>
                <w:rFonts w:eastAsia="Calibri"/>
                <w:sz w:val="24"/>
                <w:szCs w:val="24"/>
                <w:lang w:eastAsia="en-US"/>
              </w:rPr>
              <w:t>2</w:t>
            </w:r>
            <w:r w:rsidRPr="00997DAA">
              <w:rPr>
                <w:rFonts w:eastAsia="Calibri"/>
                <w:sz w:val="24"/>
                <w:szCs w:val="24"/>
                <w:lang w:val="en-US" w:eastAsia="en-US"/>
              </w:rPr>
              <w:t>54</w:t>
            </w:r>
            <w:r w:rsidR="00244446" w:rsidRPr="00997DAA">
              <w:rPr>
                <w:rFonts w:eastAsia="Calibri"/>
                <w:sz w:val="24"/>
                <w:szCs w:val="24"/>
                <w:lang w:eastAsia="en-US"/>
              </w:rPr>
              <w:t>,</w:t>
            </w:r>
            <w:r w:rsidRPr="00997DAA">
              <w:rPr>
                <w:rFonts w:eastAsia="Calibri"/>
                <w:sz w:val="24"/>
                <w:szCs w:val="24"/>
                <w:lang w:val="en-US" w:eastAsia="en-US"/>
              </w:rPr>
              <w:t>06</w:t>
            </w:r>
          </w:p>
        </w:tc>
        <w:tc>
          <w:tcPr>
            <w:tcW w:w="1843" w:type="dxa"/>
            <w:tcBorders>
              <w:top w:val="single" w:sz="4" w:space="0" w:color="auto"/>
              <w:left w:val="single" w:sz="4" w:space="0" w:color="auto"/>
              <w:bottom w:val="single" w:sz="4" w:space="0" w:color="auto"/>
              <w:right w:val="single" w:sz="4" w:space="0" w:color="auto"/>
            </w:tcBorders>
            <w:vAlign w:val="center"/>
          </w:tcPr>
          <w:p w14:paraId="45969C87"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eastAsia="en-US"/>
              </w:rPr>
              <w:t>2</w:t>
            </w:r>
            <w:r w:rsidRPr="00997DAA">
              <w:rPr>
                <w:rFonts w:eastAsia="Calibri"/>
                <w:sz w:val="24"/>
                <w:szCs w:val="24"/>
                <w:lang w:val="en-US" w:eastAsia="en-US"/>
              </w:rPr>
              <w:t>67</w:t>
            </w:r>
            <w:r w:rsidR="006E7333" w:rsidRPr="00997DAA">
              <w:rPr>
                <w:rFonts w:eastAsia="Calibri"/>
                <w:sz w:val="24"/>
                <w:szCs w:val="24"/>
                <w:lang w:eastAsia="en-US"/>
              </w:rPr>
              <w:t>,</w:t>
            </w:r>
            <w:r w:rsidRPr="00997DAA">
              <w:rPr>
                <w:rFonts w:eastAsia="Calibri"/>
                <w:sz w:val="24"/>
                <w:szCs w:val="24"/>
                <w:lang w:val="en-US" w:eastAsia="en-US"/>
              </w:rPr>
              <w:t>27</w:t>
            </w:r>
          </w:p>
        </w:tc>
      </w:tr>
      <w:tr w:rsidR="00FF32AD" w:rsidRPr="00997DAA" w14:paraId="0A999084" w14:textId="77777777" w:rsidTr="00A608D6">
        <w:tc>
          <w:tcPr>
            <w:tcW w:w="3148" w:type="dxa"/>
            <w:tcBorders>
              <w:top w:val="single" w:sz="4" w:space="0" w:color="auto"/>
              <w:left w:val="single" w:sz="4" w:space="0" w:color="auto"/>
              <w:bottom w:val="single" w:sz="4" w:space="0" w:color="auto"/>
              <w:right w:val="single" w:sz="4" w:space="0" w:color="auto"/>
            </w:tcBorders>
            <w:hideMark/>
          </w:tcPr>
          <w:p w14:paraId="18ED8063"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Ввод жилья</w:t>
            </w:r>
          </w:p>
        </w:tc>
        <w:tc>
          <w:tcPr>
            <w:tcW w:w="1105" w:type="dxa"/>
            <w:tcBorders>
              <w:top w:val="single" w:sz="4" w:space="0" w:color="auto"/>
              <w:left w:val="single" w:sz="4" w:space="0" w:color="auto"/>
              <w:bottom w:val="single" w:sz="4" w:space="0" w:color="auto"/>
              <w:right w:val="single" w:sz="4" w:space="0" w:color="auto"/>
            </w:tcBorders>
            <w:hideMark/>
          </w:tcPr>
          <w:p w14:paraId="6A63114E" w14:textId="77777777" w:rsidR="00CC47CE" w:rsidRPr="00997DAA" w:rsidRDefault="00CC47CE" w:rsidP="00A608D6">
            <w:pPr>
              <w:spacing w:line="240" w:lineRule="exact"/>
              <w:jc w:val="center"/>
              <w:rPr>
                <w:rFonts w:eastAsia="Calibri"/>
                <w:sz w:val="24"/>
                <w:szCs w:val="24"/>
                <w:lang w:eastAsia="en-US"/>
              </w:rPr>
            </w:pPr>
            <w:r w:rsidRPr="00997DAA">
              <w:rPr>
                <w:rFonts w:eastAsia="Calibri"/>
                <w:sz w:val="24"/>
                <w:szCs w:val="24"/>
                <w:lang w:eastAsia="en-US"/>
              </w:rPr>
              <w:t>тыс. кв. м</w:t>
            </w:r>
          </w:p>
        </w:tc>
        <w:tc>
          <w:tcPr>
            <w:tcW w:w="1417" w:type="dxa"/>
            <w:tcBorders>
              <w:top w:val="single" w:sz="4" w:space="0" w:color="auto"/>
              <w:left w:val="single" w:sz="4" w:space="0" w:color="auto"/>
              <w:bottom w:val="single" w:sz="4" w:space="0" w:color="auto"/>
              <w:right w:val="single" w:sz="4" w:space="0" w:color="auto"/>
            </w:tcBorders>
          </w:tcPr>
          <w:p w14:paraId="759BD824" w14:textId="77777777" w:rsidR="00CC47CE" w:rsidRPr="00997DAA" w:rsidRDefault="00D84221" w:rsidP="006E7333">
            <w:pPr>
              <w:spacing w:line="276" w:lineRule="auto"/>
              <w:jc w:val="center"/>
              <w:rPr>
                <w:rFonts w:eastAsia="Calibri"/>
                <w:sz w:val="24"/>
                <w:szCs w:val="24"/>
                <w:lang w:val="en-US" w:eastAsia="en-US"/>
              </w:rPr>
            </w:pPr>
            <w:r w:rsidRPr="00997DAA">
              <w:rPr>
                <w:rFonts w:eastAsia="Calibri"/>
                <w:sz w:val="24"/>
                <w:szCs w:val="24"/>
                <w:lang w:val="en-US" w:eastAsia="en-US"/>
              </w:rPr>
              <w:t>11703</w:t>
            </w:r>
            <w:r w:rsidR="00272269" w:rsidRPr="00997DAA">
              <w:rPr>
                <w:rFonts w:eastAsia="Calibri"/>
                <w:sz w:val="24"/>
                <w:szCs w:val="24"/>
                <w:lang w:eastAsia="en-US"/>
              </w:rPr>
              <w:t>,</w:t>
            </w:r>
            <w:r w:rsidRPr="00997DAA">
              <w:rPr>
                <w:rFonts w:eastAsia="Calibri"/>
                <w:sz w:val="24"/>
                <w:szCs w:val="24"/>
                <w:lang w:val="en-US" w:eastAsia="en-US"/>
              </w:rPr>
              <w:t>00</w:t>
            </w:r>
          </w:p>
        </w:tc>
        <w:tc>
          <w:tcPr>
            <w:tcW w:w="1843" w:type="dxa"/>
            <w:tcBorders>
              <w:top w:val="single" w:sz="4" w:space="0" w:color="auto"/>
              <w:left w:val="single" w:sz="4" w:space="0" w:color="auto"/>
              <w:bottom w:val="single" w:sz="4" w:space="0" w:color="auto"/>
              <w:right w:val="single" w:sz="4" w:space="0" w:color="auto"/>
            </w:tcBorders>
          </w:tcPr>
          <w:p w14:paraId="76BFD21D" w14:textId="77777777" w:rsidR="00CC47CE" w:rsidRPr="00997DAA" w:rsidRDefault="00D84221" w:rsidP="00272269">
            <w:pPr>
              <w:spacing w:line="276" w:lineRule="auto"/>
              <w:jc w:val="center"/>
              <w:rPr>
                <w:rFonts w:eastAsia="Calibri"/>
                <w:sz w:val="24"/>
                <w:szCs w:val="24"/>
                <w:lang w:val="en-US" w:eastAsia="en-US"/>
              </w:rPr>
            </w:pPr>
            <w:r w:rsidRPr="00997DAA">
              <w:rPr>
                <w:rFonts w:eastAsia="Calibri"/>
                <w:sz w:val="24"/>
                <w:szCs w:val="24"/>
                <w:lang w:val="en-US" w:eastAsia="en-US"/>
              </w:rPr>
              <w:t>10920</w:t>
            </w:r>
            <w:r w:rsidR="00272269" w:rsidRPr="00997DAA">
              <w:rPr>
                <w:rFonts w:eastAsia="Calibri"/>
                <w:sz w:val="24"/>
                <w:szCs w:val="24"/>
                <w:lang w:eastAsia="en-US"/>
              </w:rPr>
              <w:t>,</w:t>
            </w:r>
            <w:r w:rsidRPr="00997DAA">
              <w:rPr>
                <w:rFonts w:eastAsia="Calibri"/>
                <w:sz w:val="24"/>
                <w:szCs w:val="24"/>
                <w:lang w:val="en-US" w:eastAsia="en-US"/>
              </w:rPr>
              <w:t>00</w:t>
            </w:r>
          </w:p>
        </w:tc>
        <w:tc>
          <w:tcPr>
            <w:tcW w:w="1843" w:type="dxa"/>
            <w:tcBorders>
              <w:top w:val="single" w:sz="4" w:space="0" w:color="auto"/>
              <w:left w:val="single" w:sz="4" w:space="0" w:color="auto"/>
              <w:bottom w:val="single" w:sz="4" w:space="0" w:color="auto"/>
              <w:right w:val="single" w:sz="4" w:space="0" w:color="auto"/>
            </w:tcBorders>
          </w:tcPr>
          <w:p w14:paraId="37EC9840" w14:textId="77777777" w:rsidR="00CC47CE" w:rsidRPr="00997DAA" w:rsidRDefault="00D84221" w:rsidP="00A608D6">
            <w:pPr>
              <w:spacing w:line="276" w:lineRule="auto"/>
              <w:jc w:val="center"/>
              <w:rPr>
                <w:rFonts w:eastAsia="Calibri"/>
                <w:sz w:val="24"/>
                <w:szCs w:val="24"/>
                <w:lang w:val="en-US" w:eastAsia="en-US"/>
              </w:rPr>
            </w:pPr>
            <w:r w:rsidRPr="00997DAA">
              <w:rPr>
                <w:rFonts w:eastAsia="Calibri"/>
                <w:sz w:val="24"/>
                <w:szCs w:val="24"/>
                <w:lang w:val="en-US" w:eastAsia="en-US"/>
              </w:rPr>
              <w:t>8238</w:t>
            </w:r>
            <w:r w:rsidR="00FF32AD" w:rsidRPr="00997DAA">
              <w:rPr>
                <w:rFonts w:eastAsia="Calibri"/>
                <w:sz w:val="24"/>
                <w:szCs w:val="24"/>
                <w:lang w:eastAsia="en-US"/>
              </w:rPr>
              <w:t>,</w:t>
            </w:r>
            <w:r w:rsidRPr="00997DAA">
              <w:rPr>
                <w:rFonts w:eastAsia="Calibri"/>
                <w:sz w:val="24"/>
                <w:szCs w:val="24"/>
                <w:lang w:val="en-US" w:eastAsia="en-US"/>
              </w:rPr>
              <w:t>00</w:t>
            </w:r>
          </w:p>
        </w:tc>
      </w:tr>
    </w:tbl>
    <w:p w14:paraId="4049D372" w14:textId="77777777" w:rsidR="003A20EC" w:rsidRPr="00997DAA" w:rsidRDefault="003A20EC" w:rsidP="007079B5">
      <w:pPr>
        <w:tabs>
          <w:tab w:val="left" w:pos="1470"/>
        </w:tabs>
        <w:ind w:firstLine="851"/>
      </w:pPr>
    </w:p>
    <w:p w14:paraId="6B419ECB" w14:textId="77777777" w:rsidR="0056228B" w:rsidRPr="00997DAA" w:rsidRDefault="0056228B" w:rsidP="007079B5">
      <w:pPr>
        <w:tabs>
          <w:tab w:val="left" w:pos="1470"/>
        </w:tabs>
        <w:ind w:firstLine="851"/>
        <w:rPr>
          <w:lang w:val="en-US"/>
        </w:rPr>
      </w:pPr>
    </w:p>
    <w:p w14:paraId="4F75BE8B" w14:textId="77777777" w:rsidR="0056228B" w:rsidRPr="00997DAA" w:rsidRDefault="0056228B" w:rsidP="007079B5">
      <w:pPr>
        <w:tabs>
          <w:tab w:val="left" w:pos="1470"/>
        </w:tabs>
        <w:ind w:firstLine="851"/>
      </w:pPr>
    </w:p>
    <w:p w14:paraId="731BAA71" w14:textId="77777777" w:rsidR="0056228B" w:rsidRPr="00997DAA" w:rsidRDefault="0056228B" w:rsidP="0056228B">
      <w:pPr>
        <w:ind w:firstLine="709"/>
        <w:rPr>
          <w:b/>
          <w:sz w:val="28"/>
          <w:szCs w:val="28"/>
        </w:rPr>
      </w:pPr>
      <w:r w:rsidRPr="00997DAA">
        <w:rPr>
          <w:b/>
          <w:sz w:val="28"/>
          <w:szCs w:val="28"/>
          <w:lang w:val="en-US"/>
        </w:rPr>
        <w:t>III</w:t>
      </w:r>
      <w:r w:rsidRPr="00997DAA">
        <w:rPr>
          <w:b/>
          <w:sz w:val="28"/>
          <w:szCs w:val="28"/>
        </w:rPr>
        <w:t>. Экономическое развитие муниципального района, направления инвестиционного развития.</w:t>
      </w:r>
    </w:p>
    <w:p w14:paraId="0766A9FD" w14:textId="77777777" w:rsidR="00FA089E" w:rsidRPr="00997DAA" w:rsidRDefault="00FA089E" w:rsidP="0056228B">
      <w:pPr>
        <w:ind w:firstLine="709"/>
        <w:rPr>
          <w:b/>
          <w:sz w:val="28"/>
          <w:szCs w:val="28"/>
        </w:rPr>
      </w:pPr>
    </w:p>
    <w:p w14:paraId="089408FC" w14:textId="77777777" w:rsidR="001E5E9F" w:rsidRPr="0056125C" w:rsidRDefault="006E68C4" w:rsidP="0056228B">
      <w:pPr>
        <w:ind w:firstLine="709"/>
        <w:rPr>
          <w:b/>
          <w:sz w:val="28"/>
          <w:szCs w:val="28"/>
        </w:rPr>
      </w:pPr>
      <w:r w:rsidRPr="0056125C">
        <w:rPr>
          <w:b/>
          <w:sz w:val="28"/>
          <w:szCs w:val="28"/>
        </w:rPr>
        <w:t xml:space="preserve">3.1. </w:t>
      </w:r>
      <w:r w:rsidR="006D78FD" w:rsidRPr="0056125C">
        <w:rPr>
          <w:b/>
          <w:sz w:val="28"/>
          <w:szCs w:val="28"/>
        </w:rPr>
        <w:t>Сельское хозяйство.</w:t>
      </w:r>
      <w:r w:rsidR="00F203B4" w:rsidRPr="0056125C">
        <w:rPr>
          <w:b/>
          <w:sz w:val="28"/>
          <w:szCs w:val="28"/>
        </w:rPr>
        <w:t xml:space="preserve"> </w:t>
      </w:r>
    </w:p>
    <w:p w14:paraId="32295642" w14:textId="77777777" w:rsidR="00F203B4" w:rsidRPr="0056125C" w:rsidRDefault="00F203B4" w:rsidP="00997DAA">
      <w:pPr>
        <w:pStyle w:val="a3"/>
        <w:ind w:firstLine="851"/>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F22091" w:rsidRPr="0056125C">
        <w:rPr>
          <w:rFonts w:ascii="Times New Roman" w:hAnsi="Times New Roman" w:cs="Times New Roman"/>
          <w:sz w:val="28"/>
          <w:szCs w:val="28"/>
        </w:rPr>
        <w:t xml:space="preserve">В районе 2 сельскохозяйственных организации. Число прибыльных сельскохозяйственных организаций в 2021 году составило 2.  </w:t>
      </w:r>
    </w:p>
    <w:p w14:paraId="76DEE9FB" w14:textId="77777777" w:rsidR="00F22091" w:rsidRPr="0056125C" w:rsidRDefault="00F22091" w:rsidP="00F22091">
      <w:pPr>
        <w:pStyle w:val="a3"/>
        <w:jc w:val="both"/>
        <w:rPr>
          <w:sz w:val="28"/>
          <w:szCs w:val="28"/>
        </w:rPr>
      </w:pPr>
      <w:r w:rsidRPr="0056125C">
        <w:rPr>
          <w:rFonts w:ascii="Times New Roman" w:hAnsi="Times New Roman" w:cs="Times New Roman"/>
          <w:sz w:val="28"/>
          <w:szCs w:val="28"/>
        </w:rPr>
        <w:t xml:space="preserve">          Площадь сельскохозяйственных угодий в составе земель сельскохозяйственного назначения в районе - 70760 га. В 2021 году площадь обрабатываемой пашни составила 11721,9 га</w:t>
      </w:r>
      <w:r w:rsidRPr="0056125C">
        <w:rPr>
          <w:sz w:val="28"/>
          <w:szCs w:val="28"/>
        </w:rPr>
        <w:t>.</w:t>
      </w:r>
    </w:p>
    <w:p w14:paraId="60C33160" w14:textId="77777777" w:rsidR="00F22091" w:rsidRPr="0056125C" w:rsidRDefault="00F22091" w:rsidP="00F22091">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Производство зерна (в весе после доработки) в 2021 году составило 7883,96 тонн, урожайность зерновых культур – 21,1 ц/га. </w:t>
      </w:r>
    </w:p>
    <w:p w14:paraId="3B4A1EFF" w14:textId="77777777" w:rsidR="00F22091" w:rsidRPr="0056125C" w:rsidRDefault="00F22091" w:rsidP="00F22091">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Производство картофеля в предприятиях и КФХ района составило 17313,64 тонн, урожайность – 196,5 ц/га. </w:t>
      </w:r>
    </w:p>
    <w:p w14:paraId="2593DE6D" w14:textId="77777777" w:rsidR="00F22091" w:rsidRPr="0056125C" w:rsidRDefault="00F22091" w:rsidP="00F22091">
      <w:pPr>
        <w:widowControl w:val="0"/>
        <w:autoSpaceDE w:val="0"/>
        <w:autoSpaceDN w:val="0"/>
        <w:adjustRightInd w:val="0"/>
        <w:ind w:firstLine="72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Разведением крупного рогатого скота в районе занимается два хозяйства ООО «Агрохолдинг </w:t>
      </w:r>
      <w:proofErr w:type="spellStart"/>
      <w:r w:rsidRPr="0056125C">
        <w:rPr>
          <w:rFonts w:ascii="Times New Roman CYR" w:eastAsiaTheme="minorHAnsi" w:hAnsi="Times New Roman CYR" w:cs="Times New Roman CYR"/>
          <w:sz w:val="28"/>
          <w:szCs w:val="28"/>
          <w:lang w:eastAsia="en-US"/>
        </w:rPr>
        <w:t>Камарчагский</w:t>
      </w:r>
      <w:proofErr w:type="spellEnd"/>
      <w:r w:rsidRPr="0056125C">
        <w:rPr>
          <w:rFonts w:ascii="Times New Roman CYR" w:eastAsiaTheme="minorHAnsi" w:hAnsi="Times New Roman CYR" w:cs="Times New Roman CYR"/>
          <w:sz w:val="28"/>
          <w:szCs w:val="28"/>
          <w:lang w:eastAsia="en-US"/>
        </w:rPr>
        <w:t xml:space="preserve">» и ИП Глава КФХ Зотин А.В. Поголовье крупного рогатого скота на конец 2021 года  в этих организациях составило 1971 голов, в том числе коров 903 голов. Среднесуточный привес КРС составляет 763 гр. </w:t>
      </w:r>
    </w:p>
    <w:p w14:paraId="34C8C182" w14:textId="77777777" w:rsidR="00FA089E" w:rsidRPr="00667371" w:rsidRDefault="00F22091" w:rsidP="00574944">
      <w:pPr>
        <w:autoSpaceDE w:val="0"/>
        <w:autoSpaceDN w:val="0"/>
        <w:adjustRightInd w:val="0"/>
        <w:spacing w:after="160" w:line="252" w:lineRule="auto"/>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Надой молока на одну корову (на среднее поголовье) в 2021 году составил 5713 кг.</w:t>
      </w:r>
    </w:p>
    <w:p w14:paraId="14B45DC3" w14:textId="77777777" w:rsidR="007B55FA" w:rsidRPr="0056125C" w:rsidRDefault="007B55FA" w:rsidP="007B55FA">
      <w:pPr>
        <w:ind w:firstLine="709"/>
        <w:rPr>
          <w:b/>
          <w:sz w:val="28"/>
          <w:szCs w:val="28"/>
        </w:rPr>
      </w:pPr>
      <w:r w:rsidRPr="0056125C">
        <w:rPr>
          <w:b/>
          <w:sz w:val="28"/>
          <w:szCs w:val="28"/>
        </w:rPr>
        <w:t xml:space="preserve">3.2. Промышленность.      </w:t>
      </w:r>
    </w:p>
    <w:p w14:paraId="667DCAE5" w14:textId="77777777" w:rsidR="007B55FA" w:rsidRPr="0056125C" w:rsidRDefault="007B55FA" w:rsidP="007B55FA">
      <w:pPr>
        <w:ind w:firstLine="709"/>
        <w:jc w:val="both"/>
        <w:rPr>
          <w:sz w:val="28"/>
          <w:szCs w:val="28"/>
        </w:rPr>
      </w:pPr>
      <w:r w:rsidRPr="0056125C">
        <w:rPr>
          <w:sz w:val="28"/>
          <w:szCs w:val="28"/>
        </w:rPr>
        <w:t xml:space="preserve"> Основными видами промышленного производства в 20</w:t>
      </w:r>
      <w:r w:rsidR="00D07093" w:rsidRPr="0056125C">
        <w:rPr>
          <w:sz w:val="28"/>
          <w:szCs w:val="28"/>
        </w:rPr>
        <w:t>21</w:t>
      </w:r>
      <w:r w:rsidRPr="0056125C">
        <w:rPr>
          <w:sz w:val="28"/>
          <w:szCs w:val="28"/>
        </w:rPr>
        <w:t xml:space="preserve"> году в районе было  производство тепловой энергии.</w:t>
      </w:r>
    </w:p>
    <w:p w14:paraId="02DD90DB" w14:textId="77777777" w:rsidR="007B55FA" w:rsidRPr="0056125C" w:rsidRDefault="00F22091" w:rsidP="007B55FA">
      <w:pPr>
        <w:ind w:firstLine="709"/>
        <w:jc w:val="both"/>
        <w:rPr>
          <w:sz w:val="28"/>
          <w:szCs w:val="28"/>
        </w:rPr>
      </w:pPr>
      <w:r w:rsidRPr="0056125C">
        <w:rPr>
          <w:rFonts w:ascii="Times New Roman CYR" w:eastAsiaTheme="minorHAnsi" w:hAnsi="Times New Roman CYR" w:cs="Times New Roman CYR"/>
          <w:sz w:val="28"/>
          <w:szCs w:val="28"/>
          <w:lang w:eastAsia="en-US"/>
        </w:rPr>
        <w:t>Производством тепловой энер</w:t>
      </w:r>
      <w:r w:rsidR="00D35976">
        <w:rPr>
          <w:rFonts w:ascii="Times New Roman CYR" w:eastAsiaTheme="minorHAnsi" w:hAnsi="Times New Roman CYR" w:cs="Times New Roman CYR"/>
          <w:sz w:val="28"/>
          <w:szCs w:val="28"/>
          <w:lang w:eastAsia="en-US"/>
        </w:rPr>
        <w:t>гии занимаются ООО "Жилпрогресс-</w:t>
      </w:r>
      <w:r w:rsidRPr="0056125C">
        <w:rPr>
          <w:rFonts w:ascii="Times New Roman CYR" w:eastAsiaTheme="minorHAnsi" w:hAnsi="Times New Roman CYR" w:cs="Times New Roman CYR"/>
          <w:sz w:val="28"/>
          <w:szCs w:val="28"/>
          <w:lang w:eastAsia="en-US"/>
        </w:rPr>
        <w:t>1", ООО «Коммунальное хозяйство», МУП ЖКХ «Нижне-</w:t>
      </w:r>
      <w:proofErr w:type="spellStart"/>
      <w:r w:rsidRPr="0056125C">
        <w:rPr>
          <w:rFonts w:ascii="Times New Roman CYR" w:eastAsiaTheme="minorHAnsi" w:hAnsi="Times New Roman CYR" w:cs="Times New Roman CYR"/>
          <w:sz w:val="28"/>
          <w:szCs w:val="28"/>
          <w:lang w:eastAsia="en-US"/>
        </w:rPr>
        <w:t>Есауловское</w:t>
      </w:r>
      <w:proofErr w:type="spellEnd"/>
      <w:r w:rsidRPr="0056125C">
        <w:rPr>
          <w:rFonts w:ascii="Times New Roman CYR" w:eastAsiaTheme="minorHAnsi" w:hAnsi="Times New Roman CYR" w:cs="Times New Roman CYR"/>
          <w:sz w:val="28"/>
          <w:szCs w:val="28"/>
          <w:lang w:eastAsia="en-US"/>
        </w:rPr>
        <w:t>», ООО "Атланта Красноярск"</w:t>
      </w:r>
      <w:r w:rsidR="007B55FA" w:rsidRPr="0056125C">
        <w:rPr>
          <w:sz w:val="28"/>
          <w:szCs w:val="28"/>
        </w:rPr>
        <w:t>. Основные виды деятельности предприятий – производство тепловой энергии  и водоснабжение.</w:t>
      </w:r>
    </w:p>
    <w:p w14:paraId="090AD6FC" w14:textId="77777777" w:rsidR="007B55FA" w:rsidRPr="0056125C" w:rsidRDefault="007B55FA" w:rsidP="007B55FA">
      <w:pPr>
        <w:ind w:firstLine="709"/>
        <w:jc w:val="both"/>
        <w:rPr>
          <w:sz w:val="28"/>
          <w:szCs w:val="28"/>
        </w:rPr>
      </w:pPr>
      <w:r w:rsidRPr="0056125C">
        <w:rPr>
          <w:sz w:val="28"/>
          <w:szCs w:val="28"/>
        </w:rPr>
        <w:t>Среднесписочная</w:t>
      </w:r>
      <w:r w:rsidR="00D35976">
        <w:rPr>
          <w:sz w:val="28"/>
          <w:szCs w:val="28"/>
        </w:rPr>
        <w:t xml:space="preserve"> численность работников жилищно-</w:t>
      </w:r>
      <w:r w:rsidRPr="0056125C">
        <w:rPr>
          <w:sz w:val="28"/>
          <w:szCs w:val="28"/>
        </w:rPr>
        <w:t>коммунального хозяйства в 20</w:t>
      </w:r>
      <w:r w:rsidR="00D07093" w:rsidRPr="0056125C">
        <w:rPr>
          <w:sz w:val="28"/>
          <w:szCs w:val="28"/>
        </w:rPr>
        <w:t>21</w:t>
      </w:r>
      <w:r w:rsidRPr="0056125C">
        <w:rPr>
          <w:sz w:val="28"/>
          <w:szCs w:val="28"/>
        </w:rPr>
        <w:t xml:space="preserve"> году составила 296 человек.</w:t>
      </w:r>
    </w:p>
    <w:p w14:paraId="7FE64894" w14:textId="77777777" w:rsidR="007B55FA" w:rsidRPr="0056125C" w:rsidRDefault="007B55FA" w:rsidP="007B55FA">
      <w:pPr>
        <w:ind w:firstLine="709"/>
        <w:jc w:val="both"/>
        <w:rPr>
          <w:sz w:val="28"/>
          <w:szCs w:val="28"/>
        </w:rPr>
      </w:pPr>
      <w:r w:rsidRPr="0056125C">
        <w:rPr>
          <w:sz w:val="28"/>
          <w:szCs w:val="28"/>
        </w:rPr>
        <w:t>Количество источников теплоснабжения на кон</w:t>
      </w:r>
      <w:r w:rsidR="00D07093" w:rsidRPr="0056125C">
        <w:rPr>
          <w:sz w:val="28"/>
          <w:szCs w:val="28"/>
        </w:rPr>
        <w:t>ец периода в районе составляет 9</w:t>
      </w:r>
      <w:r w:rsidRPr="0056125C">
        <w:rPr>
          <w:sz w:val="28"/>
          <w:szCs w:val="28"/>
        </w:rPr>
        <w:t xml:space="preserve"> единиц. Суммарная часовая тепловая мощность котлов 47,250 Гкал/час</w:t>
      </w:r>
      <w:r w:rsidR="00D07093" w:rsidRPr="0056125C">
        <w:rPr>
          <w:sz w:val="28"/>
          <w:szCs w:val="28"/>
        </w:rPr>
        <w:t>.</w:t>
      </w:r>
    </w:p>
    <w:p w14:paraId="407B4E17" w14:textId="77777777" w:rsidR="007B55FA" w:rsidRPr="0056125C" w:rsidRDefault="00D07093" w:rsidP="00D35976">
      <w:pPr>
        <w:ind w:firstLine="709"/>
        <w:jc w:val="both"/>
        <w:rPr>
          <w:sz w:val="28"/>
          <w:szCs w:val="28"/>
        </w:rPr>
      </w:pPr>
      <w:r w:rsidRPr="0056125C">
        <w:rPr>
          <w:sz w:val="28"/>
          <w:szCs w:val="28"/>
        </w:rPr>
        <w:t>Объем отпуска тепло</w:t>
      </w:r>
      <w:r w:rsidR="00AC332A" w:rsidRPr="0056125C">
        <w:rPr>
          <w:sz w:val="28"/>
          <w:szCs w:val="28"/>
        </w:rPr>
        <w:t>энергии в 2021 году составил  51,56</w:t>
      </w:r>
      <w:r w:rsidR="007B55FA" w:rsidRPr="0056125C">
        <w:rPr>
          <w:sz w:val="28"/>
          <w:szCs w:val="28"/>
        </w:rPr>
        <w:t xml:space="preserve"> тыс. Гкал.</w:t>
      </w:r>
    </w:p>
    <w:p w14:paraId="556FAE7B" w14:textId="77777777" w:rsidR="00F203B4" w:rsidRPr="0056125C" w:rsidRDefault="007B55FA" w:rsidP="00D35976">
      <w:pPr>
        <w:ind w:firstLine="709"/>
        <w:jc w:val="both"/>
        <w:rPr>
          <w:sz w:val="28"/>
          <w:szCs w:val="28"/>
        </w:rPr>
      </w:pPr>
      <w:r w:rsidRPr="0056125C">
        <w:rP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в 20</w:t>
      </w:r>
      <w:r w:rsidR="00D07093" w:rsidRPr="0056125C">
        <w:rPr>
          <w:sz w:val="28"/>
          <w:szCs w:val="28"/>
        </w:rPr>
        <w:t>21 году составил 183,00</w:t>
      </w:r>
      <w:r w:rsidRPr="0056125C">
        <w:rPr>
          <w:sz w:val="28"/>
          <w:szCs w:val="28"/>
        </w:rPr>
        <w:t xml:space="preserve">  тысяч</w:t>
      </w:r>
      <w:r w:rsidR="00D35976">
        <w:rPr>
          <w:sz w:val="28"/>
          <w:szCs w:val="28"/>
        </w:rPr>
        <w:t>и</w:t>
      </w:r>
      <w:r w:rsidRPr="0056125C">
        <w:rPr>
          <w:sz w:val="28"/>
          <w:szCs w:val="28"/>
        </w:rPr>
        <w:t xml:space="preserve"> рублей.  </w:t>
      </w:r>
    </w:p>
    <w:p w14:paraId="388594A1" w14:textId="77777777" w:rsidR="00240BBD" w:rsidRPr="0056125C" w:rsidRDefault="00240BBD" w:rsidP="00D35976">
      <w:pPr>
        <w:ind w:firstLine="709"/>
        <w:jc w:val="both"/>
        <w:rPr>
          <w:b/>
          <w:bCs/>
          <w:sz w:val="28"/>
          <w:szCs w:val="28"/>
        </w:rPr>
      </w:pPr>
    </w:p>
    <w:p w14:paraId="77A3A633" w14:textId="77777777" w:rsidR="00240BBD" w:rsidRPr="0056125C" w:rsidRDefault="00240BBD" w:rsidP="00D07093">
      <w:pPr>
        <w:ind w:firstLine="709"/>
        <w:rPr>
          <w:b/>
          <w:bCs/>
          <w:sz w:val="28"/>
          <w:szCs w:val="28"/>
        </w:rPr>
      </w:pPr>
      <w:r w:rsidRPr="0056125C">
        <w:rPr>
          <w:b/>
          <w:bCs/>
          <w:sz w:val="28"/>
          <w:szCs w:val="28"/>
        </w:rPr>
        <w:t>3.3 Дорожная деятельность и транспортное обслуживание населения</w:t>
      </w:r>
    </w:p>
    <w:p w14:paraId="5C2BD7D4" w14:textId="77777777" w:rsidR="001877FD" w:rsidRPr="0056125C" w:rsidRDefault="001877FD" w:rsidP="0056228B">
      <w:pPr>
        <w:ind w:firstLine="709"/>
        <w:rPr>
          <w:b/>
          <w:bCs/>
          <w:sz w:val="28"/>
          <w:szCs w:val="28"/>
        </w:rPr>
      </w:pPr>
    </w:p>
    <w:p w14:paraId="1903D009" w14:textId="77777777" w:rsidR="00F203B4" w:rsidRPr="0056125C" w:rsidRDefault="00FA089E" w:rsidP="00D07093">
      <w:pPr>
        <w:ind w:firstLine="709"/>
        <w:jc w:val="both"/>
        <w:rPr>
          <w:b/>
          <w:sz w:val="28"/>
          <w:szCs w:val="28"/>
        </w:rPr>
      </w:pPr>
      <w:r w:rsidRPr="0056125C">
        <w:rPr>
          <w:b/>
          <w:bCs/>
          <w:sz w:val="28"/>
          <w:szCs w:val="28"/>
        </w:rPr>
        <w:t>3.3.</w:t>
      </w:r>
      <w:r w:rsidR="00240BBD" w:rsidRPr="0056125C">
        <w:rPr>
          <w:b/>
          <w:bCs/>
          <w:sz w:val="28"/>
          <w:szCs w:val="28"/>
        </w:rPr>
        <w:t>1</w:t>
      </w:r>
      <w:r w:rsidRPr="0056125C">
        <w:rPr>
          <w:b/>
          <w:bCs/>
          <w:sz w:val="28"/>
          <w:szCs w:val="28"/>
        </w:rPr>
        <w:t xml:space="preserve"> Дорожная деятельность</w:t>
      </w:r>
    </w:p>
    <w:p w14:paraId="4250B1F3" w14:textId="77777777" w:rsidR="00FA089E" w:rsidRPr="0056125C" w:rsidRDefault="00FA089E" w:rsidP="00D07093">
      <w:pPr>
        <w:ind w:firstLine="709"/>
        <w:jc w:val="both"/>
        <w:rPr>
          <w:sz w:val="28"/>
          <w:szCs w:val="28"/>
        </w:rPr>
      </w:pPr>
      <w:r w:rsidRPr="0056125C">
        <w:rPr>
          <w:sz w:val="28"/>
          <w:szCs w:val="28"/>
        </w:rPr>
        <w:t>Автодорожная сеть в районе представлена автомобильными дорогами федерального, регионального или межмуниципального значения.</w:t>
      </w:r>
    </w:p>
    <w:p w14:paraId="2CC79876" w14:textId="77777777" w:rsidR="00F22091" w:rsidRPr="0056125C" w:rsidRDefault="00F22091" w:rsidP="00D07093">
      <w:pPr>
        <w:ind w:firstLine="709"/>
        <w:jc w:val="both"/>
        <w:rPr>
          <w:sz w:val="28"/>
          <w:szCs w:val="28"/>
        </w:rPr>
      </w:pPr>
      <w:r w:rsidRPr="0056125C">
        <w:rPr>
          <w:rFonts w:ascii="Times New Roman CYR" w:eastAsiaTheme="minorHAnsi" w:hAnsi="Times New Roman CYR" w:cs="Times New Roman CYR"/>
          <w:sz w:val="28"/>
          <w:szCs w:val="28"/>
          <w:lang w:eastAsia="en-US"/>
        </w:rPr>
        <w:t>Протяженность автомобильных дорог общего пользования местного значения</w:t>
      </w:r>
      <w:r w:rsidR="00D85ADE" w:rsidRPr="0056125C">
        <w:rPr>
          <w:rFonts w:ascii="Times New Roman CYR" w:eastAsiaTheme="minorHAnsi" w:hAnsi="Times New Roman CYR" w:cs="Times New Roman CYR"/>
          <w:sz w:val="28"/>
          <w:szCs w:val="28"/>
          <w:lang w:eastAsia="en-US"/>
        </w:rPr>
        <w:t xml:space="preserve"> в 2021 году составила 463,4 км</w:t>
      </w:r>
      <w:r w:rsidRPr="0056125C">
        <w:rPr>
          <w:rFonts w:ascii="Times New Roman CYR" w:eastAsiaTheme="minorHAnsi" w:hAnsi="Times New Roman CYR" w:cs="Times New Roman CYR"/>
          <w:sz w:val="28"/>
          <w:szCs w:val="28"/>
          <w:lang w:eastAsia="en-US"/>
        </w:rPr>
        <w:t>.</w:t>
      </w:r>
    </w:p>
    <w:p w14:paraId="0030B0E7" w14:textId="77777777" w:rsidR="00D85ADE" w:rsidRPr="0056125C" w:rsidRDefault="00D85ADE" w:rsidP="00D07093">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lastRenderedPageBreak/>
        <w:t xml:space="preserve">          Протяженность автомобильных дорог общего пользования местного значения, не отвечающих нормативным требованиям, на конец периода составила 100,90 км.</w:t>
      </w:r>
    </w:p>
    <w:p w14:paraId="66FF2CB6" w14:textId="77777777" w:rsidR="00D85ADE" w:rsidRPr="0056125C" w:rsidRDefault="00D85ADE" w:rsidP="00D07093">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Протяженность участков автомобильных дорог местного значения, требующих ремонта в 2021 году составила 100,90 км.</w:t>
      </w:r>
    </w:p>
    <w:p w14:paraId="6663350E" w14:textId="77777777" w:rsidR="00D85ADE" w:rsidRPr="0056125C" w:rsidRDefault="00D85ADE" w:rsidP="00D07093">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Протяженность участков автомобильных дорог местного значения с переходным типом покрытия составляет 279,2 км.</w:t>
      </w:r>
    </w:p>
    <w:p w14:paraId="06F75ABE" w14:textId="77777777" w:rsidR="00D85ADE" w:rsidRPr="0056125C" w:rsidRDefault="00D85ADE" w:rsidP="00D07093">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Населенных пунктов не обеспеченных автодорожной связью в районе нет.</w:t>
      </w:r>
    </w:p>
    <w:p w14:paraId="5A60D9C7" w14:textId="77777777" w:rsidR="00F203B4" w:rsidRPr="0056125C" w:rsidRDefault="007B0864" w:rsidP="00D07093">
      <w:pPr>
        <w:ind w:firstLine="709"/>
        <w:jc w:val="both"/>
        <w:rPr>
          <w:sz w:val="28"/>
          <w:szCs w:val="28"/>
        </w:rPr>
      </w:pPr>
      <w:r w:rsidRPr="0056125C">
        <w:rPr>
          <w:sz w:val="28"/>
          <w:szCs w:val="28"/>
        </w:rPr>
        <w:t xml:space="preserve">Обслуживанием автомобильных дорог на территории района занимается Манский филиал </w:t>
      </w:r>
      <w:r w:rsidR="00A544A7" w:rsidRPr="0056125C">
        <w:rPr>
          <w:sz w:val="28"/>
          <w:szCs w:val="28"/>
        </w:rPr>
        <w:t xml:space="preserve">«ГП </w:t>
      </w:r>
      <w:proofErr w:type="spellStart"/>
      <w:r w:rsidR="00A544A7" w:rsidRPr="0056125C">
        <w:rPr>
          <w:sz w:val="28"/>
          <w:szCs w:val="28"/>
        </w:rPr>
        <w:t>КрайДЭО</w:t>
      </w:r>
      <w:proofErr w:type="spellEnd"/>
      <w:r w:rsidR="00A544A7" w:rsidRPr="0056125C">
        <w:rPr>
          <w:sz w:val="28"/>
          <w:szCs w:val="28"/>
        </w:rPr>
        <w:t>».</w:t>
      </w:r>
    </w:p>
    <w:p w14:paraId="508F8E52" w14:textId="77777777" w:rsidR="001877FD" w:rsidRPr="0056125C" w:rsidRDefault="001877FD" w:rsidP="00A544A7">
      <w:pPr>
        <w:ind w:firstLine="708"/>
        <w:jc w:val="both"/>
        <w:rPr>
          <w:rFonts w:eastAsia="Calibri"/>
          <w:b/>
          <w:sz w:val="28"/>
          <w:szCs w:val="28"/>
          <w:lang w:eastAsia="en-US"/>
        </w:rPr>
      </w:pPr>
    </w:p>
    <w:p w14:paraId="2E53B043" w14:textId="77777777" w:rsidR="00D85ADE" w:rsidRPr="0056125C" w:rsidRDefault="00A544A7" w:rsidP="00D85ADE">
      <w:pPr>
        <w:ind w:firstLine="708"/>
        <w:jc w:val="both"/>
        <w:rPr>
          <w:rFonts w:eastAsia="Calibri"/>
          <w:b/>
          <w:sz w:val="28"/>
          <w:szCs w:val="28"/>
          <w:lang w:eastAsia="en-US"/>
        </w:rPr>
      </w:pPr>
      <w:r w:rsidRPr="0056125C">
        <w:rPr>
          <w:rFonts w:eastAsia="Calibri"/>
          <w:b/>
          <w:sz w:val="28"/>
          <w:szCs w:val="28"/>
          <w:lang w:eastAsia="en-US"/>
        </w:rPr>
        <w:t>3.3.2. Транспортное обслуживание населения</w:t>
      </w:r>
    </w:p>
    <w:p w14:paraId="5B9DD753" w14:textId="77777777" w:rsidR="00D85ADE" w:rsidRPr="0056125C" w:rsidRDefault="00D85ADE" w:rsidP="00C054A0">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Пассажирские перевозки в районе осуществляет Манский филиал АО "Краевое АТП". Других альтернативных перевозчиков нет.</w:t>
      </w:r>
    </w:p>
    <w:p w14:paraId="515A74F3" w14:textId="77777777" w:rsidR="00D85ADE" w:rsidRPr="0056125C" w:rsidRDefault="00D85ADE" w:rsidP="00C054A0">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 xml:space="preserve">Количество автобусных маршрутов в 2021 году составило 14, протяженность маршрутов составила 690,5 км.  </w:t>
      </w:r>
    </w:p>
    <w:p w14:paraId="16457A67" w14:textId="77777777" w:rsidR="00D85ADE" w:rsidRPr="0056125C" w:rsidRDefault="00D85ADE" w:rsidP="00C054A0">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Количество перевезенных (отправленных) пассажиров автомобильным транспортом в 2021 году составило 100,90  тыс. человек.</w:t>
      </w:r>
    </w:p>
    <w:p w14:paraId="02757905" w14:textId="77777777" w:rsidR="00D85ADE" w:rsidRPr="0056125C" w:rsidRDefault="00D85ADE" w:rsidP="00C054A0">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Подвижной состав в Манском филиале АО "Краевое АТП": 15 автобусов, 2 легковой автомобиль, 2 грузовых автомобиля. Автопарк обновлен на 100 процентов.</w:t>
      </w:r>
    </w:p>
    <w:p w14:paraId="6FB05FBF" w14:textId="77777777" w:rsidR="001877FD" w:rsidRPr="0056125C" w:rsidRDefault="001877FD" w:rsidP="00C054A0">
      <w:pPr>
        <w:ind w:firstLine="709"/>
        <w:jc w:val="both"/>
        <w:rPr>
          <w:b/>
          <w:sz w:val="28"/>
          <w:szCs w:val="28"/>
        </w:rPr>
      </w:pPr>
    </w:p>
    <w:p w14:paraId="5C5625A9" w14:textId="77777777" w:rsidR="001E5E9F" w:rsidRPr="0056125C" w:rsidRDefault="001877FD" w:rsidP="0056228B">
      <w:pPr>
        <w:ind w:firstLine="709"/>
        <w:rPr>
          <w:b/>
          <w:sz w:val="28"/>
          <w:szCs w:val="28"/>
        </w:rPr>
      </w:pPr>
      <w:r w:rsidRPr="0056125C">
        <w:rPr>
          <w:b/>
          <w:sz w:val="28"/>
          <w:szCs w:val="28"/>
        </w:rPr>
        <w:t>3.4 Связь</w:t>
      </w:r>
    </w:p>
    <w:p w14:paraId="6FEFBE4D"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Телефонная связь района представлена ОАО «Сибирьтелеком» Красноярский пригородный центр телекоммуникаций Манский районный узел связи.</w:t>
      </w:r>
    </w:p>
    <w:p w14:paraId="5B647E1E" w14:textId="77777777" w:rsidR="00D85ADE" w:rsidRPr="0056125C"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В районе установлено 11 координатных телефонных станций АТСК-50/200, из них 5 электронные телефонные станций в </w:t>
      </w:r>
      <w:proofErr w:type="spellStart"/>
      <w:r w:rsidRPr="0056125C">
        <w:rPr>
          <w:rFonts w:ascii="Times New Roman CYR" w:eastAsiaTheme="minorHAnsi" w:hAnsi="Times New Roman CYR" w:cs="Times New Roman CYR"/>
          <w:sz w:val="28"/>
          <w:szCs w:val="28"/>
          <w:lang w:eastAsia="en-US"/>
        </w:rPr>
        <w:t>с.Шалинское</w:t>
      </w:r>
      <w:proofErr w:type="spellEnd"/>
      <w:r w:rsidRPr="0056125C">
        <w:rPr>
          <w:rFonts w:ascii="Times New Roman CYR" w:eastAsiaTheme="minorHAnsi" w:hAnsi="Times New Roman CYR" w:cs="Times New Roman CYR"/>
          <w:sz w:val="28"/>
          <w:szCs w:val="28"/>
          <w:lang w:eastAsia="en-US"/>
        </w:rPr>
        <w:t xml:space="preserve">,  п. </w:t>
      </w:r>
      <w:proofErr w:type="spellStart"/>
      <w:r w:rsidRPr="0056125C">
        <w:rPr>
          <w:rFonts w:ascii="Times New Roman CYR" w:eastAsiaTheme="minorHAnsi" w:hAnsi="Times New Roman CYR" w:cs="Times New Roman CYR"/>
          <w:sz w:val="28"/>
          <w:szCs w:val="28"/>
          <w:lang w:eastAsia="en-US"/>
        </w:rPr>
        <w:t>Камарчага</w:t>
      </w:r>
      <w:proofErr w:type="spellEnd"/>
      <w:r w:rsidRPr="0056125C">
        <w:rPr>
          <w:rFonts w:ascii="Times New Roman CYR" w:eastAsiaTheme="minorHAnsi" w:hAnsi="Times New Roman CYR" w:cs="Times New Roman CYR"/>
          <w:sz w:val="28"/>
          <w:szCs w:val="28"/>
          <w:lang w:eastAsia="en-US"/>
        </w:rPr>
        <w:t xml:space="preserve">, в п. </w:t>
      </w:r>
      <w:proofErr w:type="spellStart"/>
      <w:r w:rsidRPr="0056125C">
        <w:rPr>
          <w:rFonts w:ascii="Times New Roman CYR" w:eastAsiaTheme="minorHAnsi" w:hAnsi="Times New Roman CYR" w:cs="Times New Roman CYR"/>
          <w:sz w:val="28"/>
          <w:szCs w:val="28"/>
          <w:lang w:eastAsia="en-US"/>
        </w:rPr>
        <w:t>Колбинское</w:t>
      </w:r>
      <w:proofErr w:type="spellEnd"/>
      <w:r w:rsidRPr="0056125C">
        <w:rPr>
          <w:rFonts w:ascii="Times New Roman CYR" w:eastAsiaTheme="minorHAnsi" w:hAnsi="Times New Roman CYR" w:cs="Times New Roman CYR"/>
          <w:sz w:val="28"/>
          <w:szCs w:val="28"/>
          <w:lang w:eastAsia="en-US"/>
        </w:rPr>
        <w:t xml:space="preserve">, п. Нарва и Выезжий Лог. </w:t>
      </w:r>
    </w:p>
    <w:p w14:paraId="39471F56" w14:textId="77777777" w:rsidR="00D85ADE" w:rsidRPr="00780503"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Количество квартирных телефонных аппаратов телефонной сети общего пользования на конец периода составила 2212 единиц. В последующие годы их количество останется на прежнем уровне.</w:t>
      </w:r>
    </w:p>
    <w:p w14:paraId="788A094B"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За последние 2 года в Манском районе по местным телефонным сетям выполнены следующие работы: смонтированы системы передач ИКМ по следующим направлениям: В-Лог - Кирза - С-Баджей, С-Баджей - </w:t>
      </w:r>
      <w:proofErr w:type="spellStart"/>
      <w:r w:rsidRPr="0056125C">
        <w:rPr>
          <w:rFonts w:ascii="Times New Roman CYR" w:eastAsiaTheme="minorHAnsi" w:hAnsi="Times New Roman CYR" w:cs="Times New Roman CYR"/>
          <w:sz w:val="28"/>
          <w:szCs w:val="28"/>
          <w:lang w:eastAsia="en-US"/>
        </w:rPr>
        <w:t>Колбинское</w:t>
      </w:r>
      <w:proofErr w:type="spellEnd"/>
      <w:r w:rsidRPr="0056125C">
        <w:rPr>
          <w:rFonts w:ascii="Times New Roman CYR" w:eastAsiaTheme="minorHAnsi" w:hAnsi="Times New Roman CYR" w:cs="Times New Roman CYR"/>
          <w:sz w:val="28"/>
          <w:szCs w:val="28"/>
          <w:lang w:eastAsia="en-US"/>
        </w:rPr>
        <w:t xml:space="preserve">, С-Баджей - </w:t>
      </w:r>
      <w:proofErr w:type="spellStart"/>
      <w:r w:rsidRPr="0056125C">
        <w:rPr>
          <w:rFonts w:ascii="Times New Roman CYR" w:eastAsiaTheme="minorHAnsi" w:hAnsi="Times New Roman CYR" w:cs="Times New Roman CYR"/>
          <w:sz w:val="28"/>
          <w:szCs w:val="28"/>
          <w:lang w:eastAsia="en-US"/>
        </w:rPr>
        <w:t>Орешное</w:t>
      </w:r>
      <w:proofErr w:type="spellEnd"/>
      <w:r w:rsidRPr="0056125C">
        <w:rPr>
          <w:rFonts w:ascii="Times New Roman CYR" w:eastAsiaTheme="minorHAnsi" w:hAnsi="Times New Roman CYR" w:cs="Times New Roman CYR"/>
          <w:sz w:val="28"/>
          <w:szCs w:val="28"/>
          <w:lang w:eastAsia="en-US"/>
        </w:rPr>
        <w:t xml:space="preserve"> - Нарва, С-Баджей -Н-</w:t>
      </w:r>
      <w:proofErr w:type="spellStart"/>
      <w:r w:rsidRPr="0056125C">
        <w:rPr>
          <w:rFonts w:ascii="Times New Roman CYR" w:eastAsiaTheme="minorHAnsi" w:hAnsi="Times New Roman CYR" w:cs="Times New Roman CYR"/>
          <w:sz w:val="28"/>
          <w:szCs w:val="28"/>
          <w:lang w:eastAsia="en-US"/>
        </w:rPr>
        <w:t>Васильсвка</w:t>
      </w:r>
      <w:proofErr w:type="spellEnd"/>
      <w:r w:rsidRPr="0056125C">
        <w:rPr>
          <w:rFonts w:ascii="Times New Roman CYR" w:eastAsiaTheme="minorHAnsi" w:hAnsi="Times New Roman CYR" w:cs="Times New Roman CYR"/>
          <w:sz w:val="28"/>
          <w:szCs w:val="28"/>
          <w:lang w:eastAsia="en-US"/>
        </w:rPr>
        <w:t>, Нарва - Б-</w:t>
      </w:r>
      <w:proofErr w:type="spellStart"/>
      <w:r w:rsidRPr="0056125C">
        <w:rPr>
          <w:rFonts w:ascii="Times New Roman CYR" w:eastAsiaTheme="minorHAnsi" w:hAnsi="Times New Roman CYR" w:cs="Times New Roman CYR"/>
          <w:sz w:val="28"/>
          <w:szCs w:val="28"/>
          <w:lang w:eastAsia="en-US"/>
        </w:rPr>
        <w:t>Унгут</w:t>
      </w:r>
      <w:proofErr w:type="spellEnd"/>
      <w:r w:rsidRPr="0056125C">
        <w:rPr>
          <w:rFonts w:ascii="Times New Roman CYR" w:eastAsiaTheme="minorHAnsi" w:hAnsi="Times New Roman CYR" w:cs="Times New Roman CYR"/>
          <w:sz w:val="28"/>
          <w:szCs w:val="28"/>
          <w:lang w:eastAsia="en-US"/>
        </w:rPr>
        <w:t xml:space="preserve">, Шало - </w:t>
      </w:r>
      <w:proofErr w:type="spellStart"/>
      <w:r w:rsidRPr="0056125C">
        <w:rPr>
          <w:rFonts w:ascii="Times New Roman CYR" w:eastAsiaTheme="minorHAnsi" w:hAnsi="Times New Roman CYR" w:cs="Times New Roman CYR"/>
          <w:sz w:val="28"/>
          <w:szCs w:val="28"/>
          <w:lang w:eastAsia="en-US"/>
        </w:rPr>
        <w:t>Кияй</w:t>
      </w:r>
      <w:proofErr w:type="spellEnd"/>
      <w:r w:rsidRPr="0056125C">
        <w:rPr>
          <w:rFonts w:ascii="Times New Roman CYR" w:eastAsiaTheme="minorHAnsi" w:hAnsi="Times New Roman CYR" w:cs="Times New Roman CYR"/>
          <w:sz w:val="28"/>
          <w:szCs w:val="28"/>
          <w:lang w:eastAsia="en-US"/>
        </w:rPr>
        <w:t xml:space="preserve">, Шало - </w:t>
      </w:r>
      <w:proofErr w:type="spellStart"/>
      <w:r w:rsidRPr="0056125C">
        <w:rPr>
          <w:rFonts w:ascii="Times New Roman CYR" w:eastAsiaTheme="minorHAnsi" w:hAnsi="Times New Roman CYR" w:cs="Times New Roman CYR"/>
          <w:sz w:val="28"/>
          <w:szCs w:val="28"/>
          <w:lang w:eastAsia="en-US"/>
        </w:rPr>
        <w:t>Камарчага</w:t>
      </w:r>
      <w:proofErr w:type="spellEnd"/>
      <w:r w:rsidRPr="0056125C">
        <w:rPr>
          <w:rFonts w:ascii="Times New Roman CYR" w:eastAsiaTheme="minorHAnsi" w:hAnsi="Times New Roman CYR" w:cs="Times New Roman CYR"/>
          <w:sz w:val="28"/>
          <w:szCs w:val="28"/>
          <w:lang w:eastAsia="en-US"/>
        </w:rPr>
        <w:t xml:space="preserve">, Шало - </w:t>
      </w:r>
      <w:proofErr w:type="spellStart"/>
      <w:r w:rsidRPr="0056125C">
        <w:rPr>
          <w:rFonts w:ascii="Times New Roman CYR" w:eastAsiaTheme="minorHAnsi" w:hAnsi="Times New Roman CYR" w:cs="Times New Roman CYR"/>
          <w:sz w:val="28"/>
          <w:szCs w:val="28"/>
          <w:lang w:eastAsia="en-US"/>
        </w:rPr>
        <w:t>Первоманск</w:t>
      </w:r>
      <w:proofErr w:type="spellEnd"/>
      <w:r w:rsidRPr="0056125C">
        <w:rPr>
          <w:rFonts w:ascii="Times New Roman CYR" w:eastAsiaTheme="minorHAnsi" w:hAnsi="Times New Roman CYR" w:cs="Times New Roman CYR"/>
          <w:sz w:val="28"/>
          <w:szCs w:val="28"/>
          <w:lang w:eastAsia="en-US"/>
        </w:rPr>
        <w:t xml:space="preserve"> -Ветвистое, Шало - В-Есауловка - Тертеж, Шало - В-Есауловка. В п. </w:t>
      </w:r>
      <w:proofErr w:type="spellStart"/>
      <w:r w:rsidRPr="0056125C">
        <w:rPr>
          <w:rFonts w:ascii="Times New Roman CYR" w:eastAsiaTheme="minorHAnsi" w:hAnsi="Times New Roman CYR" w:cs="Times New Roman CYR"/>
          <w:sz w:val="28"/>
          <w:szCs w:val="28"/>
          <w:lang w:eastAsia="en-US"/>
        </w:rPr>
        <w:t>Колбинское</w:t>
      </w:r>
      <w:proofErr w:type="spellEnd"/>
      <w:r w:rsidRPr="0056125C">
        <w:rPr>
          <w:rFonts w:ascii="Times New Roman CYR" w:eastAsiaTheme="minorHAnsi" w:hAnsi="Times New Roman CYR" w:cs="Times New Roman CYR"/>
          <w:sz w:val="28"/>
          <w:szCs w:val="28"/>
          <w:lang w:eastAsia="en-US"/>
        </w:rPr>
        <w:t xml:space="preserve"> построены линейно-кабельные сооружения, смонтирована и запущена в эксплуатацию электронная станция МС-240, задействована на 100%, Проложен оптический кабель в п. С-Баджей. Степень цифровизации местных телефонных сетей была доведена до уровня 100% (по сравнению с существующей - 15%), что позволило также обеспечить выполнение плана по задействованию свободной емкости, район был переведен на автоматизированный уровень </w:t>
      </w:r>
      <w:r w:rsidRPr="0056125C">
        <w:rPr>
          <w:rFonts w:ascii="Times New Roman CYR" w:eastAsiaTheme="minorHAnsi" w:hAnsi="Times New Roman CYR" w:cs="Times New Roman CYR"/>
          <w:sz w:val="28"/>
          <w:szCs w:val="28"/>
          <w:lang w:eastAsia="en-US"/>
        </w:rPr>
        <w:lastRenderedPageBreak/>
        <w:t xml:space="preserve">предоставления услуг связи населению (были сокращены телефонистки). Смонтированы цифровые станции в п. </w:t>
      </w:r>
      <w:proofErr w:type="spellStart"/>
      <w:r w:rsidRPr="0056125C">
        <w:rPr>
          <w:rFonts w:ascii="Times New Roman CYR" w:eastAsiaTheme="minorHAnsi" w:hAnsi="Times New Roman CYR" w:cs="Times New Roman CYR"/>
          <w:sz w:val="28"/>
          <w:szCs w:val="28"/>
          <w:lang w:eastAsia="en-US"/>
        </w:rPr>
        <w:t>Колбинское</w:t>
      </w:r>
      <w:proofErr w:type="spellEnd"/>
      <w:r w:rsidRPr="0056125C">
        <w:rPr>
          <w:rFonts w:ascii="Times New Roman CYR" w:eastAsiaTheme="minorHAnsi" w:hAnsi="Times New Roman CYR" w:cs="Times New Roman CYR"/>
          <w:sz w:val="28"/>
          <w:szCs w:val="28"/>
          <w:lang w:eastAsia="en-US"/>
        </w:rPr>
        <w:t>, п. Нарва, п , В-Лог.</w:t>
      </w:r>
    </w:p>
    <w:p w14:paraId="62938764" w14:textId="77777777" w:rsidR="00D85ADE" w:rsidRPr="0056125C" w:rsidRDefault="00D85ADE" w:rsidP="00D85ADE">
      <w:pPr>
        <w:tabs>
          <w:tab w:val="left" w:pos="709"/>
          <w:tab w:val="left" w:pos="851"/>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16 школ района уже подключены к высокоскоростному Интернету, в ближайшее время такой услугой смогут воспользоваться все желающее население района.</w:t>
      </w:r>
    </w:p>
    <w:p w14:paraId="50BDFEFD" w14:textId="77777777" w:rsidR="00D85ADE" w:rsidRPr="0056125C"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В 39 населенных пунктах установлены таксофоны. </w:t>
      </w:r>
    </w:p>
    <w:p w14:paraId="23EC0CD3" w14:textId="77777777" w:rsidR="00D85ADE" w:rsidRPr="0056125C"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Появилась возможность не только качественно улучшить телефонную связь, но и установить связь (телефоны, таксофоны) в населенных пунктах, где ее не было (</w:t>
      </w:r>
      <w:proofErr w:type="spellStart"/>
      <w:r w:rsidRPr="0056125C">
        <w:rPr>
          <w:rFonts w:ascii="Times New Roman CYR" w:eastAsiaTheme="minorHAnsi" w:hAnsi="Times New Roman CYR" w:cs="Times New Roman CYR"/>
          <w:sz w:val="28"/>
          <w:szCs w:val="28"/>
          <w:lang w:eastAsia="en-US"/>
        </w:rPr>
        <w:t>д.Сосновка</w:t>
      </w:r>
      <w:proofErr w:type="spellEnd"/>
      <w:r w:rsidRPr="0056125C">
        <w:rPr>
          <w:rFonts w:ascii="Times New Roman CYR" w:eastAsiaTheme="minorHAnsi" w:hAnsi="Times New Roman CYR" w:cs="Times New Roman CYR"/>
          <w:sz w:val="28"/>
          <w:szCs w:val="28"/>
          <w:lang w:eastAsia="en-US"/>
        </w:rPr>
        <w:t xml:space="preserve">, Н-Михайловка, Островки, Н-Алексеевка).   </w:t>
      </w:r>
    </w:p>
    <w:p w14:paraId="31B4B71F" w14:textId="77777777" w:rsidR="00D85ADE" w:rsidRPr="0056125C"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По междугородной связи перешли с аналогового оборудования связи на цифровое, что также позволило улучшить качество и количество телефонных каналов.</w:t>
      </w:r>
    </w:p>
    <w:p w14:paraId="7CE1EA23"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В районе установлено  </w:t>
      </w:r>
      <w:proofErr w:type="spellStart"/>
      <w:r w:rsidRPr="0056125C">
        <w:rPr>
          <w:rFonts w:ascii="Times New Roman CYR" w:eastAsiaTheme="minorHAnsi" w:hAnsi="Times New Roman CYR" w:cs="Times New Roman CYR"/>
          <w:sz w:val="28"/>
          <w:szCs w:val="28"/>
          <w:lang w:eastAsia="en-US"/>
        </w:rPr>
        <w:t>приемо</w:t>
      </w:r>
      <w:proofErr w:type="spellEnd"/>
      <w:r w:rsidRPr="0056125C">
        <w:rPr>
          <w:rFonts w:ascii="Times New Roman CYR" w:eastAsiaTheme="minorHAnsi" w:hAnsi="Times New Roman CYR" w:cs="Times New Roman CYR"/>
          <w:sz w:val="28"/>
          <w:szCs w:val="28"/>
          <w:lang w:eastAsia="en-US"/>
        </w:rPr>
        <w:t xml:space="preserve"> - передаточных устройства сотовой связи ОАО «</w:t>
      </w:r>
      <w:proofErr w:type="spellStart"/>
      <w:r w:rsidRPr="0056125C">
        <w:rPr>
          <w:rFonts w:ascii="Times New Roman CYR" w:eastAsiaTheme="minorHAnsi" w:hAnsi="Times New Roman CYR" w:cs="Times New Roman CYR"/>
          <w:sz w:val="28"/>
          <w:szCs w:val="28"/>
          <w:lang w:eastAsia="en-US"/>
        </w:rPr>
        <w:t>Енисейтелеком</w:t>
      </w:r>
      <w:proofErr w:type="spellEnd"/>
      <w:r w:rsidRPr="0056125C">
        <w:rPr>
          <w:rFonts w:ascii="Times New Roman CYR" w:eastAsiaTheme="minorHAnsi" w:hAnsi="Times New Roman CYR" w:cs="Times New Roman CYR"/>
          <w:sz w:val="28"/>
          <w:szCs w:val="28"/>
          <w:lang w:eastAsia="en-US"/>
        </w:rPr>
        <w:t xml:space="preserve">»  и   МТС, Билайн, Мегафон.  </w:t>
      </w:r>
    </w:p>
    <w:p w14:paraId="01E044AB" w14:textId="77777777" w:rsidR="00D85ADE" w:rsidRPr="0056125C" w:rsidRDefault="00D85ADE" w:rsidP="00D85ADE">
      <w:pPr>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На рынок услуг сотовой связи в район  пришли  4 оператора: </w:t>
      </w:r>
      <w:proofErr w:type="spellStart"/>
      <w:r w:rsidRPr="0056125C">
        <w:rPr>
          <w:rFonts w:ascii="Times New Roman CYR" w:eastAsiaTheme="minorHAnsi" w:hAnsi="Times New Roman CYR" w:cs="Times New Roman CYR"/>
          <w:sz w:val="28"/>
          <w:szCs w:val="28"/>
          <w:lang w:eastAsia="en-US"/>
        </w:rPr>
        <w:t>Енисейтелеком</w:t>
      </w:r>
      <w:proofErr w:type="spellEnd"/>
      <w:r w:rsidRPr="0056125C">
        <w:rPr>
          <w:rFonts w:ascii="Times New Roman CYR" w:eastAsiaTheme="minorHAnsi" w:hAnsi="Times New Roman CYR" w:cs="Times New Roman CYR"/>
          <w:sz w:val="28"/>
          <w:szCs w:val="28"/>
          <w:lang w:eastAsia="en-US"/>
        </w:rPr>
        <w:t xml:space="preserve">, Билайн,  МТС, Мегафон. Площадь территории, покрытая сотовой связью, составляет 75%. Количество отделений почтовой связи в районе 11. </w:t>
      </w:r>
    </w:p>
    <w:p w14:paraId="13B702A8"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Количество населенных пунктов, на территории которых не расположены учреждения почтовой связи 34.</w:t>
      </w:r>
    </w:p>
    <w:p w14:paraId="6EED92CA"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Объем услуг связи, оказанных организациями связи в 2021 году составил 879,97 тыс. рублей. </w:t>
      </w:r>
    </w:p>
    <w:p w14:paraId="2B254339" w14:textId="77777777" w:rsidR="00D85ADE" w:rsidRPr="0056125C" w:rsidRDefault="00D85ADE" w:rsidP="00D85ADE">
      <w:pPr>
        <w:tabs>
          <w:tab w:val="left" w:pos="709"/>
        </w:tabs>
        <w:autoSpaceDE w:val="0"/>
        <w:autoSpaceDN w:val="0"/>
        <w:adjustRightInd w:val="0"/>
        <w:ind w:firstLine="28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В сети почтовой связи предоставляется значительное количество новых услуг (экспресс-почта, электронная почта), в том числе и нетрадиционных для почтовой связи услуг (прием различных видов платежей, распространение лотерейных билетов, ксерокопирование).</w:t>
      </w:r>
    </w:p>
    <w:p w14:paraId="4F90B4A7" w14:textId="77777777" w:rsidR="00805160" w:rsidRPr="0056125C" w:rsidRDefault="00805160" w:rsidP="001877FD">
      <w:pPr>
        <w:autoSpaceDE w:val="0"/>
        <w:autoSpaceDN w:val="0"/>
        <w:adjustRightInd w:val="0"/>
        <w:ind w:firstLine="851"/>
        <w:rPr>
          <w:rFonts w:eastAsiaTheme="minorHAnsi"/>
          <w:b/>
          <w:sz w:val="28"/>
          <w:szCs w:val="28"/>
          <w:lang w:eastAsia="en-US"/>
        </w:rPr>
      </w:pPr>
    </w:p>
    <w:p w14:paraId="7D6F476D" w14:textId="77777777" w:rsidR="001877FD" w:rsidRPr="0056125C" w:rsidRDefault="00805160" w:rsidP="001877FD">
      <w:pPr>
        <w:autoSpaceDE w:val="0"/>
        <w:autoSpaceDN w:val="0"/>
        <w:adjustRightInd w:val="0"/>
        <w:ind w:firstLine="851"/>
        <w:rPr>
          <w:rFonts w:eastAsiaTheme="minorHAnsi"/>
          <w:b/>
          <w:sz w:val="28"/>
          <w:szCs w:val="28"/>
          <w:lang w:eastAsia="en-US"/>
        </w:rPr>
      </w:pPr>
      <w:r w:rsidRPr="0056125C">
        <w:rPr>
          <w:rFonts w:eastAsiaTheme="minorHAnsi"/>
          <w:b/>
          <w:sz w:val="28"/>
          <w:szCs w:val="28"/>
          <w:lang w:eastAsia="en-US"/>
        </w:rPr>
        <w:t>3.5. Туризм</w:t>
      </w:r>
    </w:p>
    <w:p w14:paraId="31141BDB" w14:textId="77777777" w:rsidR="00805160" w:rsidRPr="0056125C" w:rsidRDefault="00D85ADE" w:rsidP="00D85ADE">
      <w:pPr>
        <w:tabs>
          <w:tab w:val="left" w:pos="709"/>
        </w:tabs>
        <w:jc w:val="both"/>
        <w:rPr>
          <w:sz w:val="28"/>
          <w:szCs w:val="28"/>
        </w:rPr>
      </w:pPr>
      <w:r w:rsidRPr="0056125C">
        <w:rPr>
          <w:sz w:val="28"/>
          <w:szCs w:val="28"/>
        </w:rPr>
        <w:t xml:space="preserve">          </w:t>
      </w:r>
      <w:r w:rsidR="00805160" w:rsidRPr="0056125C">
        <w:rPr>
          <w:sz w:val="28"/>
          <w:szCs w:val="28"/>
        </w:rPr>
        <w:t xml:space="preserve">Стратегическими драйверами сферы услуг Манского района являются отрасли туризма и отдыха, а также  развитие кластера информационных технологий  и бизнес услуг. </w:t>
      </w:r>
    </w:p>
    <w:p w14:paraId="6B7D72C1" w14:textId="77777777" w:rsidR="00805160" w:rsidRPr="0056125C" w:rsidRDefault="00D85ADE" w:rsidP="00D85ADE">
      <w:pPr>
        <w:tabs>
          <w:tab w:val="left" w:pos="709"/>
        </w:tabs>
        <w:jc w:val="both"/>
        <w:rPr>
          <w:sz w:val="28"/>
          <w:szCs w:val="28"/>
        </w:rPr>
      </w:pPr>
      <w:r w:rsidRPr="0056125C">
        <w:rPr>
          <w:sz w:val="28"/>
          <w:szCs w:val="28"/>
        </w:rPr>
        <w:t xml:space="preserve">          </w:t>
      </w:r>
      <w:r w:rsidR="00805160" w:rsidRPr="0056125C">
        <w:rPr>
          <w:sz w:val="28"/>
          <w:szCs w:val="28"/>
        </w:rPr>
        <w:t xml:space="preserve">Конкурентоспособная отрасль туризма и отдыха, отвечающая международным стандартам качества туристических и рекреационных услуг формируется путем: </w:t>
      </w:r>
    </w:p>
    <w:p w14:paraId="46A839EB" w14:textId="77777777" w:rsidR="00805160" w:rsidRPr="0056125C" w:rsidRDefault="00D85ADE" w:rsidP="00D85ADE">
      <w:pPr>
        <w:tabs>
          <w:tab w:val="left" w:pos="709"/>
        </w:tabs>
        <w:jc w:val="both"/>
        <w:rPr>
          <w:sz w:val="28"/>
          <w:szCs w:val="28"/>
        </w:rPr>
      </w:pPr>
      <w:r w:rsidRPr="0056125C">
        <w:rPr>
          <w:sz w:val="28"/>
          <w:szCs w:val="28"/>
        </w:rPr>
        <w:t xml:space="preserve">          </w:t>
      </w:r>
      <w:r w:rsidR="00805160" w:rsidRPr="0056125C">
        <w:rPr>
          <w:sz w:val="28"/>
          <w:szCs w:val="28"/>
        </w:rPr>
        <w:t>- развития инфраструктуры туризма и отдыха (гостиничная сеть, транспортная инфраструктура, информационные туристические центры);</w:t>
      </w:r>
    </w:p>
    <w:p w14:paraId="3EC2C41D" w14:textId="77777777" w:rsidR="00805160" w:rsidRPr="0056125C" w:rsidRDefault="00D85ADE" w:rsidP="00D85ADE">
      <w:pPr>
        <w:jc w:val="both"/>
        <w:rPr>
          <w:sz w:val="28"/>
          <w:szCs w:val="28"/>
        </w:rPr>
      </w:pPr>
      <w:r w:rsidRPr="0056125C">
        <w:rPr>
          <w:sz w:val="28"/>
          <w:szCs w:val="28"/>
        </w:rPr>
        <w:t xml:space="preserve">          </w:t>
      </w:r>
      <w:r w:rsidR="00805160" w:rsidRPr="0056125C">
        <w:rPr>
          <w:sz w:val="28"/>
          <w:szCs w:val="28"/>
        </w:rPr>
        <w:t xml:space="preserve">-  вовлечение новых территорий в рекреационное использование; </w:t>
      </w:r>
    </w:p>
    <w:p w14:paraId="50EA5AE9" w14:textId="77777777" w:rsidR="00805160" w:rsidRPr="0056125C" w:rsidRDefault="00D85ADE" w:rsidP="00D85ADE">
      <w:pPr>
        <w:tabs>
          <w:tab w:val="left" w:pos="709"/>
        </w:tabs>
        <w:jc w:val="both"/>
        <w:rPr>
          <w:sz w:val="28"/>
          <w:szCs w:val="28"/>
        </w:rPr>
      </w:pPr>
      <w:r w:rsidRPr="0056125C">
        <w:rPr>
          <w:sz w:val="28"/>
          <w:szCs w:val="28"/>
        </w:rPr>
        <w:t xml:space="preserve">          </w:t>
      </w:r>
      <w:r w:rsidR="00805160" w:rsidRPr="0056125C">
        <w:rPr>
          <w:sz w:val="28"/>
          <w:szCs w:val="28"/>
        </w:rPr>
        <w:t xml:space="preserve">- развития новых видов туризма - экологического, </w:t>
      </w:r>
      <w:proofErr w:type="spellStart"/>
      <w:r w:rsidR="00805160" w:rsidRPr="0056125C">
        <w:rPr>
          <w:sz w:val="28"/>
          <w:szCs w:val="28"/>
        </w:rPr>
        <w:t>агро</w:t>
      </w:r>
      <w:proofErr w:type="spellEnd"/>
      <w:r w:rsidR="00805160" w:rsidRPr="0056125C">
        <w:rPr>
          <w:sz w:val="28"/>
          <w:szCs w:val="28"/>
        </w:rPr>
        <w:t xml:space="preserve"> – туризма; -  организации безопасные туристические маршруты;-  сохранении уникальных традиций проведения знаменательных дат сёл и посёлков района.</w:t>
      </w:r>
    </w:p>
    <w:p w14:paraId="49AE7655" w14:textId="77777777" w:rsidR="00805160" w:rsidRPr="0056125C" w:rsidRDefault="00805160" w:rsidP="00805160">
      <w:pPr>
        <w:ind w:firstLine="851"/>
        <w:jc w:val="both"/>
        <w:rPr>
          <w:sz w:val="28"/>
          <w:szCs w:val="28"/>
        </w:rPr>
      </w:pPr>
      <w:r w:rsidRPr="0056125C">
        <w:rPr>
          <w:sz w:val="28"/>
          <w:szCs w:val="28"/>
        </w:rPr>
        <w:t xml:space="preserve"> Сфера туризма и отдыха будет развивается в рамках существующих и создания новых рекреационно-туристических кластеров, складывающихся на базе культурных, исторических и природных зон и объектов, уже функционирующих или вновь создаваемых  на территории нашего и соседних районов. </w:t>
      </w:r>
    </w:p>
    <w:p w14:paraId="44FE84FA" w14:textId="77777777" w:rsidR="00805160" w:rsidRPr="0056125C" w:rsidRDefault="00805160" w:rsidP="00805160">
      <w:pPr>
        <w:ind w:firstLine="851"/>
        <w:jc w:val="both"/>
        <w:rPr>
          <w:sz w:val="28"/>
          <w:szCs w:val="28"/>
        </w:rPr>
      </w:pPr>
      <w:r w:rsidRPr="0056125C">
        <w:rPr>
          <w:sz w:val="28"/>
          <w:szCs w:val="28"/>
        </w:rPr>
        <w:lastRenderedPageBreak/>
        <w:t>Привлечение крупных инвесторов в рекреационно-туристическую сферу  будет обеспечиваться через создание особых экономических зон, а также применение механизмов государственно-частного партнерства  при реализации крупных инвестиционных проектов по созданию транспортной, инженерной инфраструктуры.</w:t>
      </w:r>
    </w:p>
    <w:p w14:paraId="73404C73" w14:textId="77777777" w:rsidR="00805160" w:rsidRPr="0056125C" w:rsidRDefault="00805160" w:rsidP="00805160">
      <w:pPr>
        <w:ind w:firstLine="851"/>
        <w:jc w:val="both"/>
        <w:rPr>
          <w:sz w:val="28"/>
          <w:szCs w:val="28"/>
        </w:rPr>
      </w:pPr>
      <w:r w:rsidRPr="0056125C">
        <w:rPr>
          <w:sz w:val="28"/>
          <w:szCs w:val="28"/>
        </w:rPr>
        <w:t>Включение в работу по созданию туристического кластера Красноярского края в рамках Мегапроекта «Енисейская Сибирь».</w:t>
      </w:r>
    </w:p>
    <w:p w14:paraId="04C1CB9F" w14:textId="77777777" w:rsidR="009C42B8" w:rsidRPr="00667371" w:rsidRDefault="009C42B8" w:rsidP="00997DAA">
      <w:pPr>
        <w:rPr>
          <w:sz w:val="28"/>
          <w:szCs w:val="28"/>
        </w:rPr>
      </w:pPr>
    </w:p>
    <w:p w14:paraId="19AD3F59" w14:textId="77777777" w:rsidR="009C42B8" w:rsidRPr="00997DAA" w:rsidRDefault="009C42B8" w:rsidP="009C42B8">
      <w:pPr>
        <w:ind w:firstLine="851"/>
        <w:rPr>
          <w:b/>
          <w:sz w:val="28"/>
          <w:szCs w:val="28"/>
        </w:rPr>
      </w:pPr>
      <w:r w:rsidRPr="00997DAA">
        <w:rPr>
          <w:b/>
          <w:sz w:val="28"/>
          <w:szCs w:val="28"/>
        </w:rPr>
        <w:t>Ключевые объекты туристского интереса на территории ТРЗ «</w:t>
      </w:r>
      <w:proofErr w:type="spellStart"/>
      <w:r w:rsidRPr="00997DAA">
        <w:rPr>
          <w:b/>
          <w:sz w:val="28"/>
          <w:szCs w:val="28"/>
        </w:rPr>
        <w:t>Заманье</w:t>
      </w:r>
      <w:proofErr w:type="spellEnd"/>
      <w:r w:rsidRPr="00997DAA">
        <w:rPr>
          <w:b/>
          <w:sz w:val="28"/>
          <w:szCs w:val="28"/>
        </w:rPr>
        <w:t>»</w:t>
      </w:r>
    </w:p>
    <w:tbl>
      <w:tblPr>
        <w:tblStyle w:val="ac"/>
        <w:tblW w:w="4870" w:type="pct"/>
        <w:tblLayout w:type="fixed"/>
        <w:tblLook w:val="04A0" w:firstRow="1" w:lastRow="0" w:firstColumn="1" w:lastColumn="0" w:noHBand="0" w:noVBand="1"/>
      </w:tblPr>
      <w:tblGrid>
        <w:gridCol w:w="2459"/>
        <w:gridCol w:w="6643"/>
      </w:tblGrid>
      <w:tr w:rsidR="009C42B8" w:rsidRPr="00997DAA" w14:paraId="46497023" w14:textId="77777777" w:rsidTr="009511B9">
        <w:tc>
          <w:tcPr>
            <w:tcW w:w="1351" w:type="pct"/>
          </w:tcPr>
          <w:p w14:paraId="2663EFBB" w14:textId="77777777" w:rsidR="009C42B8" w:rsidRPr="00997DAA" w:rsidRDefault="009C42B8" w:rsidP="009C42B8">
            <w:pPr>
              <w:ind w:firstLine="313"/>
              <w:rPr>
                <w:sz w:val="28"/>
                <w:szCs w:val="28"/>
              </w:rPr>
            </w:pPr>
            <w:r w:rsidRPr="00997DAA">
              <w:rPr>
                <w:sz w:val="28"/>
                <w:szCs w:val="28"/>
              </w:rPr>
              <w:t>Наименование объекта показа (достопримечательности)</w:t>
            </w:r>
          </w:p>
        </w:tc>
        <w:tc>
          <w:tcPr>
            <w:tcW w:w="3649" w:type="pct"/>
          </w:tcPr>
          <w:p w14:paraId="62F0ADD3" w14:textId="77777777" w:rsidR="009C42B8" w:rsidRPr="00997DAA" w:rsidRDefault="009C42B8" w:rsidP="009C42B8">
            <w:pPr>
              <w:ind w:firstLine="851"/>
              <w:rPr>
                <w:sz w:val="28"/>
                <w:szCs w:val="28"/>
              </w:rPr>
            </w:pPr>
            <w:r w:rsidRPr="00997DAA">
              <w:rPr>
                <w:sz w:val="28"/>
                <w:szCs w:val="28"/>
              </w:rPr>
              <w:t>Краткое описание</w:t>
            </w:r>
          </w:p>
        </w:tc>
      </w:tr>
      <w:tr w:rsidR="009C42B8" w:rsidRPr="00997DAA" w14:paraId="550C65FE" w14:textId="77777777" w:rsidTr="009511B9">
        <w:tc>
          <w:tcPr>
            <w:tcW w:w="1351" w:type="pct"/>
          </w:tcPr>
          <w:p w14:paraId="0A5FCB8E" w14:textId="77777777" w:rsidR="009C42B8" w:rsidRPr="00997DAA" w:rsidRDefault="009C42B8" w:rsidP="00D35976">
            <w:pPr>
              <w:ind w:firstLine="171"/>
              <w:jc w:val="center"/>
              <w:rPr>
                <w:b/>
                <w:sz w:val="28"/>
                <w:szCs w:val="28"/>
              </w:rPr>
            </w:pPr>
            <w:r w:rsidRPr="00997DAA">
              <w:rPr>
                <w:b/>
                <w:sz w:val="28"/>
                <w:szCs w:val="28"/>
              </w:rPr>
              <w:t xml:space="preserve">Пещера «Большая </w:t>
            </w:r>
            <w:proofErr w:type="spellStart"/>
            <w:r w:rsidRPr="00997DAA">
              <w:rPr>
                <w:b/>
                <w:sz w:val="28"/>
                <w:szCs w:val="28"/>
              </w:rPr>
              <w:t>Орешная</w:t>
            </w:r>
            <w:proofErr w:type="spellEnd"/>
            <w:r w:rsidRPr="00997DAA">
              <w:rPr>
                <w:b/>
                <w:sz w:val="28"/>
                <w:szCs w:val="28"/>
              </w:rPr>
              <w:t>»</w:t>
            </w:r>
          </w:p>
        </w:tc>
        <w:tc>
          <w:tcPr>
            <w:tcW w:w="3649" w:type="pct"/>
          </w:tcPr>
          <w:p w14:paraId="1810BC16" w14:textId="77777777" w:rsidR="009C42B8" w:rsidRPr="00997DAA" w:rsidRDefault="009C42B8" w:rsidP="00D35976">
            <w:pPr>
              <w:jc w:val="both"/>
              <w:rPr>
                <w:sz w:val="28"/>
                <w:szCs w:val="28"/>
              </w:rPr>
            </w:pPr>
            <w:r w:rsidRPr="00997DAA">
              <w:rPr>
                <w:sz w:val="28"/>
                <w:szCs w:val="28"/>
              </w:rPr>
              <w:t xml:space="preserve">Объявлена памятником природы Краевого значения постановлением Красноярского краевого Совета 1977 г. и является одной из крупнейших пещер не только в России, но и в мире. Она находится в 2,5 км от п. </w:t>
            </w:r>
            <w:proofErr w:type="spellStart"/>
            <w:r w:rsidRPr="00997DAA">
              <w:rPr>
                <w:sz w:val="28"/>
                <w:szCs w:val="28"/>
              </w:rPr>
              <w:t>Орешная</w:t>
            </w:r>
            <w:proofErr w:type="spellEnd"/>
            <w:r w:rsidRPr="00997DAA">
              <w:rPr>
                <w:sz w:val="28"/>
                <w:szCs w:val="28"/>
              </w:rPr>
              <w:t>, имеет лабиринтовое строение, внутри ее преобладают наклонные и горизонтальные ходы на разных уровнях. Их протяженность – 180 км, а общая длина 50 км. Большинство ходов и гротов объединено в крупные системы. В пещере множество уникальных натечных образований, имеются подземные реки, озёра и сифоны глубиной до 40 м.</w:t>
            </w:r>
          </w:p>
        </w:tc>
      </w:tr>
      <w:tr w:rsidR="009C42B8" w:rsidRPr="00997DAA" w14:paraId="7DCF5CB8" w14:textId="77777777" w:rsidTr="009511B9">
        <w:tc>
          <w:tcPr>
            <w:tcW w:w="1351" w:type="pct"/>
          </w:tcPr>
          <w:p w14:paraId="57B19E7C" w14:textId="77777777" w:rsidR="009C42B8" w:rsidRPr="00997DAA" w:rsidRDefault="009C42B8" w:rsidP="00D35976">
            <w:pPr>
              <w:ind w:firstLine="171"/>
              <w:jc w:val="center"/>
              <w:rPr>
                <w:b/>
                <w:sz w:val="28"/>
                <w:szCs w:val="28"/>
              </w:rPr>
            </w:pPr>
            <w:r w:rsidRPr="00997DAA">
              <w:rPr>
                <w:b/>
                <w:sz w:val="28"/>
                <w:szCs w:val="28"/>
              </w:rPr>
              <w:t>Пещера «</w:t>
            </w:r>
            <w:proofErr w:type="spellStart"/>
            <w:r w:rsidRPr="00997DAA">
              <w:rPr>
                <w:b/>
                <w:sz w:val="28"/>
                <w:szCs w:val="28"/>
              </w:rPr>
              <w:t>Баджейская</w:t>
            </w:r>
            <w:proofErr w:type="spellEnd"/>
            <w:r w:rsidRPr="00997DAA">
              <w:rPr>
                <w:b/>
                <w:sz w:val="28"/>
                <w:szCs w:val="28"/>
              </w:rPr>
              <w:t>»</w:t>
            </w:r>
          </w:p>
        </w:tc>
        <w:tc>
          <w:tcPr>
            <w:tcW w:w="3649" w:type="pct"/>
          </w:tcPr>
          <w:p w14:paraId="5419D363" w14:textId="77777777" w:rsidR="009C42B8" w:rsidRPr="00997DAA" w:rsidRDefault="009C42B8" w:rsidP="00D35976">
            <w:pPr>
              <w:jc w:val="both"/>
              <w:rPr>
                <w:sz w:val="28"/>
                <w:szCs w:val="28"/>
              </w:rPr>
            </w:pPr>
            <w:r w:rsidRPr="00997DAA">
              <w:rPr>
                <w:sz w:val="28"/>
                <w:szCs w:val="28"/>
              </w:rPr>
              <w:t>Расположена в 4 км от п. Степной Баджей. Насколько она большая, настолько она и завораживающе красива. В пещере много гротов, переходов, есть подземный ручей. В лужицах на дне раньше наблюдались скопления пещерного жемчуга, но они уничтожены посетителями пещеры. Вход в пещеру имеет форму воронки, диаметром 10 м. Протяжённость ходов пещеры около 6000 м, глубина 170 м. По морфологической характеристике она относится к пещерам комбинированного типа, карстового происхождения. Пещера начинается входным колодцем глубиной 20 метров, от дна которого начинается основной туннель пещеры с многочисленными ответвлениями. Внутри имеется крупное озеро, площадью более 50 кв. м, глубиной до 4 м. Температура в пещере составляет 4 градуса по Цельсию с сезонным колебанием во входных частях, влажность – около 95%.</w:t>
            </w:r>
          </w:p>
        </w:tc>
      </w:tr>
      <w:tr w:rsidR="009C42B8" w:rsidRPr="00997DAA" w14:paraId="7F647D82" w14:textId="77777777" w:rsidTr="009511B9">
        <w:tc>
          <w:tcPr>
            <w:tcW w:w="1351" w:type="pct"/>
          </w:tcPr>
          <w:p w14:paraId="1725044B" w14:textId="77777777" w:rsidR="009C42B8" w:rsidRPr="00997DAA" w:rsidRDefault="009C42B8" w:rsidP="00D35976">
            <w:pPr>
              <w:ind w:firstLine="171"/>
              <w:jc w:val="center"/>
              <w:rPr>
                <w:b/>
                <w:sz w:val="28"/>
                <w:szCs w:val="28"/>
              </w:rPr>
            </w:pPr>
            <w:r w:rsidRPr="00997DAA">
              <w:rPr>
                <w:b/>
                <w:sz w:val="28"/>
                <w:szCs w:val="28"/>
              </w:rPr>
              <w:lastRenderedPageBreak/>
              <w:t>Пещера «Темная»</w:t>
            </w:r>
          </w:p>
        </w:tc>
        <w:tc>
          <w:tcPr>
            <w:tcW w:w="3649" w:type="pct"/>
          </w:tcPr>
          <w:p w14:paraId="0222780F" w14:textId="77777777" w:rsidR="009C42B8" w:rsidRPr="00997DAA" w:rsidRDefault="009C42B8" w:rsidP="00D35976">
            <w:pPr>
              <w:jc w:val="both"/>
              <w:rPr>
                <w:sz w:val="28"/>
                <w:szCs w:val="28"/>
              </w:rPr>
            </w:pPr>
            <w:r w:rsidRPr="00997DAA">
              <w:rPr>
                <w:sz w:val="28"/>
                <w:szCs w:val="28"/>
              </w:rPr>
              <w:t>Недалеко от п. Степной Баджей. Полуовальный вход в пещеру служит началом наклонного коридора, покрытого живописными гирляндами инея. На расстоянии 15 м от входа снизу вверх растут массивные ледяные сталагмиты. Дно грота завалено глыбами, на стенах кое-где отложены тонкие белые наплывы кальцита, с потолка капает вода. На дне среди глыб заметно сухое русло древнего ручья.</w:t>
            </w:r>
          </w:p>
        </w:tc>
      </w:tr>
      <w:tr w:rsidR="009C42B8" w:rsidRPr="00997DAA" w14:paraId="321A7E3B" w14:textId="77777777" w:rsidTr="009511B9">
        <w:tc>
          <w:tcPr>
            <w:tcW w:w="1351" w:type="pct"/>
          </w:tcPr>
          <w:p w14:paraId="4D2FEEEC" w14:textId="77777777" w:rsidR="009C42B8" w:rsidRPr="00997DAA" w:rsidRDefault="009C42B8" w:rsidP="00D35976">
            <w:pPr>
              <w:ind w:firstLine="171"/>
              <w:jc w:val="center"/>
              <w:rPr>
                <w:b/>
                <w:sz w:val="28"/>
                <w:szCs w:val="28"/>
              </w:rPr>
            </w:pPr>
            <w:r w:rsidRPr="00997DAA">
              <w:rPr>
                <w:b/>
                <w:sz w:val="28"/>
                <w:szCs w:val="28"/>
              </w:rPr>
              <w:t>Пещера «</w:t>
            </w:r>
            <w:proofErr w:type="spellStart"/>
            <w:r w:rsidRPr="00997DAA">
              <w:rPr>
                <w:b/>
                <w:sz w:val="28"/>
                <w:szCs w:val="28"/>
              </w:rPr>
              <w:t>Пимийская</w:t>
            </w:r>
            <w:proofErr w:type="spellEnd"/>
            <w:r w:rsidRPr="00997DAA">
              <w:rPr>
                <w:b/>
                <w:sz w:val="28"/>
                <w:szCs w:val="28"/>
              </w:rPr>
              <w:t>»</w:t>
            </w:r>
          </w:p>
        </w:tc>
        <w:tc>
          <w:tcPr>
            <w:tcW w:w="3649" w:type="pct"/>
          </w:tcPr>
          <w:p w14:paraId="42EDA688" w14:textId="77777777" w:rsidR="009C42B8" w:rsidRPr="00997DAA" w:rsidRDefault="009C42B8" w:rsidP="00D35976">
            <w:pPr>
              <w:jc w:val="both"/>
              <w:rPr>
                <w:sz w:val="28"/>
                <w:szCs w:val="28"/>
              </w:rPr>
            </w:pPr>
            <w:r w:rsidRPr="00997DAA">
              <w:rPr>
                <w:sz w:val="28"/>
                <w:szCs w:val="28"/>
              </w:rPr>
              <w:t xml:space="preserve">Расположена высоко в борту лога, который рассекает долину реки Маны в 3 км к востоку от развилки шоссейной дороги в поселок </w:t>
            </w:r>
            <w:proofErr w:type="spellStart"/>
            <w:r w:rsidRPr="00997DAA">
              <w:rPr>
                <w:sz w:val="28"/>
                <w:szCs w:val="28"/>
              </w:rPr>
              <w:t>Пимию</w:t>
            </w:r>
            <w:proofErr w:type="spellEnd"/>
            <w:r w:rsidRPr="00997DAA">
              <w:rPr>
                <w:sz w:val="28"/>
                <w:szCs w:val="28"/>
              </w:rPr>
              <w:t>.</w:t>
            </w:r>
          </w:p>
        </w:tc>
      </w:tr>
      <w:tr w:rsidR="009C42B8" w:rsidRPr="00997DAA" w14:paraId="3A061406" w14:textId="77777777" w:rsidTr="009511B9">
        <w:tc>
          <w:tcPr>
            <w:tcW w:w="1351" w:type="pct"/>
          </w:tcPr>
          <w:p w14:paraId="3D697A92" w14:textId="77777777" w:rsidR="009C42B8" w:rsidRPr="00997DAA" w:rsidRDefault="009C42B8" w:rsidP="00D35976">
            <w:pPr>
              <w:ind w:firstLine="171"/>
              <w:jc w:val="center"/>
              <w:rPr>
                <w:b/>
                <w:sz w:val="28"/>
                <w:szCs w:val="28"/>
              </w:rPr>
            </w:pPr>
            <w:r w:rsidRPr="00997DAA">
              <w:rPr>
                <w:b/>
                <w:sz w:val="28"/>
                <w:szCs w:val="28"/>
              </w:rPr>
              <w:t>Пещера «Белая»</w:t>
            </w:r>
          </w:p>
        </w:tc>
        <w:tc>
          <w:tcPr>
            <w:tcW w:w="3649" w:type="pct"/>
          </w:tcPr>
          <w:p w14:paraId="1290046A" w14:textId="77777777" w:rsidR="009C42B8" w:rsidRPr="00997DAA" w:rsidRDefault="009C42B8" w:rsidP="00D35976">
            <w:pPr>
              <w:jc w:val="both"/>
              <w:rPr>
                <w:sz w:val="28"/>
                <w:szCs w:val="28"/>
              </w:rPr>
            </w:pPr>
            <w:r w:rsidRPr="00997DAA">
              <w:rPr>
                <w:sz w:val="28"/>
                <w:szCs w:val="28"/>
              </w:rPr>
              <w:t xml:space="preserve">Расположена на </w:t>
            </w:r>
            <w:proofErr w:type="spellStart"/>
            <w:r w:rsidRPr="00997DAA">
              <w:rPr>
                <w:sz w:val="28"/>
                <w:szCs w:val="28"/>
              </w:rPr>
              <w:t>хребтике</w:t>
            </w:r>
            <w:proofErr w:type="spellEnd"/>
            <w:r w:rsidRPr="00997DAA">
              <w:rPr>
                <w:sz w:val="28"/>
                <w:szCs w:val="28"/>
              </w:rPr>
              <w:t>, напротив степно-</w:t>
            </w:r>
            <w:proofErr w:type="spellStart"/>
            <w:r w:rsidRPr="00997DAA">
              <w:rPr>
                <w:sz w:val="28"/>
                <w:szCs w:val="28"/>
              </w:rPr>
              <w:t>баджейского</w:t>
            </w:r>
            <w:proofErr w:type="spellEnd"/>
            <w:r w:rsidRPr="00997DAA">
              <w:rPr>
                <w:sz w:val="28"/>
                <w:szCs w:val="28"/>
              </w:rPr>
              <w:t xml:space="preserve"> кладбища, в 300 м от устья лога. Она начинается с углубления, переходящего в довольно просторную наклонную подземную галерею высотой около 5-6 м. В 60 м от входа галерея расширяется в небольшой грот, от которого к северо-западу отходит узкий лаз, покрытый кашицей снежно-белого каменного молока. В дальнем конце пещеры находится галерея с наклонной стеной. Вдоль нее можно пробраться около 30 м над озером.</w:t>
            </w:r>
          </w:p>
        </w:tc>
      </w:tr>
      <w:tr w:rsidR="009C42B8" w:rsidRPr="00997DAA" w14:paraId="74BE48B1" w14:textId="77777777" w:rsidTr="009511B9">
        <w:tc>
          <w:tcPr>
            <w:tcW w:w="1351" w:type="pct"/>
          </w:tcPr>
          <w:p w14:paraId="163B08E4" w14:textId="77777777" w:rsidR="009C42B8" w:rsidRPr="00997DAA" w:rsidRDefault="009C42B8" w:rsidP="00D35976">
            <w:pPr>
              <w:ind w:firstLine="171"/>
              <w:jc w:val="center"/>
              <w:rPr>
                <w:b/>
                <w:sz w:val="28"/>
                <w:szCs w:val="28"/>
              </w:rPr>
            </w:pPr>
            <w:r w:rsidRPr="00997DAA">
              <w:rPr>
                <w:b/>
                <w:sz w:val="28"/>
                <w:szCs w:val="28"/>
              </w:rPr>
              <w:t>Пещера «Медвежья»</w:t>
            </w:r>
          </w:p>
        </w:tc>
        <w:tc>
          <w:tcPr>
            <w:tcW w:w="3649" w:type="pct"/>
          </w:tcPr>
          <w:p w14:paraId="71D0DD14" w14:textId="77777777" w:rsidR="009C42B8" w:rsidRPr="00997DAA" w:rsidRDefault="009C42B8" w:rsidP="00D35976">
            <w:pPr>
              <w:jc w:val="both"/>
              <w:rPr>
                <w:sz w:val="28"/>
                <w:szCs w:val="28"/>
              </w:rPr>
            </w:pPr>
            <w:r w:rsidRPr="00997DAA">
              <w:rPr>
                <w:sz w:val="28"/>
                <w:szCs w:val="28"/>
              </w:rPr>
              <w:t>Рядом с пещерой «Белой», в километре к северу, у основания невысокой скалы. Это полость простого строения, почти горизонтальная. Она состоит из длинного, плавно изгибающегося просторного коридора общей длиной около 200 м, шириной 2-4 м и высотой до 5-6 м. Дно коридора покрыто темной бурой глиной, в которой первопроходцы видели четкие отпечатки когтистых лап медведя – отсюда и ее название.</w:t>
            </w:r>
          </w:p>
        </w:tc>
      </w:tr>
      <w:tr w:rsidR="009C42B8" w:rsidRPr="00997DAA" w14:paraId="07DF0A35" w14:textId="77777777" w:rsidTr="009511B9">
        <w:tc>
          <w:tcPr>
            <w:tcW w:w="1351" w:type="pct"/>
          </w:tcPr>
          <w:p w14:paraId="42F79507" w14:textId="77777777" w:rsidR="009C42B8" w:rsidRPr="00997DAA" w:rsidRDefault="009C42B8" w:rsidP="00D35976">
            <w:pPr>
              <w:ind w:firstLine="171"/>
              <w:jc w:val="center"/>
              <w:rPr>
                <w:b/>
                <w:sz w:val="28"/>
                <w:szCs w:val="28"/>
              </w:rPr>
            </w:pPr>
            <w:r w:rsidRPr="00997DAA">
              <w:rPr>
                <w:b/>
                <w:sz w:val="28"/>
                <w:szCs w:val="28"/>
              </w:rPr>
              <w:t>Пещера «Нарвская»</w:t>
            </w:r>
          </w:p>
        </w:tc>
        <w:tc>
          <w:tcPr>
            <w:tcW w:w="3649" w:type="pct"/>
          </w:tcPr>
          <w:p w14:paraId="2F1D0895" w14:textId="77777777" w:rsidR="009C42B8" w:rsidRPr="00997DAA" w:rsidRDefault="009C42B8" w:rsidP="00D35976">
            <w:pPr>
              <w:jc w:val="both"/>
              <w:rPr>
                <w:sz w:val="28"/>
                <w:szCs w:val="28"/>
              </w:rPr>
            </w:pPr>
            <w:r w:rsidRPr="00997DAA">
              <w:rPr>
                <w:sz w:val="28"/>
                <w:szCs w:val="28"/>
              </w:rPr>
              <w:t xml:space="preserve">В районе междуречья Степного и Таежного </w:t>
            </w:r>
            <w:proofErr w:type="spellStart"/>
            <w:r w:rsidRPr="00997DAA">
              <w:rPr>
                <w:sz w:val="28"/>
                <w:szCs w:val="28"/>
              </w:rPr>
              <w:t>Баджеев</w:t>
            </w:r>
            <w:proofErr w:type="spellEnd"/>
            <w:r w:rsidRPr="00997DAA">
              <w:rPr>
                <w:sz w:val="28"/>
                <w:szCs w:val="28"/>
              </w:rPr>
              <w:t>, за с. Нарва. Она расположена в полутора километрах южнее моста через р. Мана, в вершине крутого узкого лога на склоне горы Лысой.</w:t>
            </w:r>
          </w:p>
        </w:tc>
      </w:tr>
      <w:tr w:rsidR="009C42B8" w:rsidRPr="00997DAA" w14:paraId="7C4D399B" w14:textId="77777777" w:rsidTr="009511B9">
        <w:tc>
          <w:tcPr>
            <w:tcW w:w="1351" w:type="pct"/>
          </w:tcPr>
          <w:p w14:paraId="12975113" w14:textId="77777777" w:rsidR="009C42B8" w:rsidRPr="00997DAA" w:rsidRDefault="009C42B8" w:rsidP="00D35976">
            <w:pPr>
              <w:ind w:firstLine="29"/>
              <w:jc w:val="center"/>
              <w:rPr>
                <w:b/>
                <w:sz w:val="28"/>
                <w:szCs w:val="28"/>
              </w:rPr>
            </w:pPr>
            <w:proofErr w:type="spellStart"/>
            <w:r w:rsidRPr="00997DAA">
              <w:rPr>
                <w:b/>
                <w:sz w:val="28"/>
                <w:szCs w:val="28"/>
              </w:rPr>
              <w:t>Колбинская</w:t>
            </w:r>
            <w:proofErr w:type="spellEnd"/>
            <w:r w:rsidRPr="00997DAA">
              <w:rPr>
                <w:b/>
                <w:sz w:val="28"/>
                <w:szCs w:val="28"/>
              </w:rPr>
              <w:t xml:space="preserve"> писаница</w:t>
            </w:r>
          </w:p>
        </w:tc>
        <w:tc>
          <w:tcPr>
            <w:tcW w:w="3649" w:type="pct"/>
          </w:tcPr>
          <w:p w14:paraId="520DF3C2" w14:textId="77777777" w:rsidR="009C42B8" w:rsidRPr="00997DAA" w:rsidRDefault="009C42B8" w:rsidP="00D35976">
            <w:pPr>
              <w:jc w:val="both"/>
              <w:rPr>
                <w:sz w:val="28"/>
                <w:szCs w:val="28"/>
              </w:rPr>
            </w:pPr>
            <w:r w:rsidRPr="00997DAA">
              <w:rPr>
                <w:sz w:val="28"/>
                <w:szCs w:val="28"/>
              </w:rPr>
              <w:t xml:space="preserve">Расположена в устье реки Колбы, левого притока Маны. Петроглифы были открыты Г. </w:t>
            </w:r>
            <w:proofErr w:type="spellStart"/>
            <w:r w:rsidRPr="00997DAA">
              <w:rPr>
                <w:sz w:val="28"/>
                <w:szCs w:val="28"/>
              </w:rPr>
              <w:t>Гмелиным</w:t>
            </w:r>
            <w:proofErr w:type="spellEnd"/>
            <w:r w:rsidRPr="00997DAA">
              <w:rPr>
                <w:sz w:val="28"/>
                <w:szCs w:val="28"/>
              </w:rPr>
              <w:t xml:space="preserve"> в 1740 г., обследованы А.В. Андриановым, И.Т. Савенковым, В.С. Прозоровским, А.Л. Заика. На береговых утесах нанесены рисунки эпохи железного века и средневековья: изображения людей, всадников, животных, символов солнца.</w:t>
            </w:r>
          </w:p>
        </w:tc>
      </w:tr>
      <w:tr w:rsidR="009C42B8" w:rsidRPr="00997DAA" w14:paraId="409994F5" w14:textId="77777777" w:rsidTr="009511B9">
        <w:tc>
          <w:tcPr>
            <w:tcW w:w="1351" w:type="pct"/>
          </w:tcPr>
          <w:p w14:paraId="39A7F13C" w14:textId="77777777" w:rsidR="009C42B8" w:rsidRPr="00997DAA" w:rsidRDefault="009C42B8" w:rsidP="00D35976">
            <w:pPr>
              <w:jc w:val="center"/>
              <w:rPr>
                <w:b/>
                <w:sz w:val="28"/>
                <w:szCs w:val="28"/>
              </w:rPr>
            </w:pPr>
            <w:proofErr w:type="spellStart"/>
            <w:r w:rsidRPr="00997DAA">
              <w:rPr>
                <w:b/>
                <w:sz w:val="28"/>
                <w:szCs w:val="28"/>
              </w:rPr>
              <w:t>Койская</w:t>
            </w:r>
            <w:proofErr w:type="spellEnd"/>
            <w:r w:rsidRPr="00997DAA">
              <w:rPr>
                <w:b/>
                <w:sz w:val="28"/>
                <w:szCs w:val="28"/>
              </w:rPr>
              <w:t xml:space="preserve"> писаница</w:t>
            </w:r>
          </w:p>
        </w:tc>
        <w:tc>
          <w:tcPr>
            <w:tcW w:w="3649" w:type="pct"/>
          </w:tcPr>
          <w:p w14:paraId="7ADE636F" w14:textId="77777777" w:rsidR="009C42B8" w:rsidRPr="00997DAA" w:rsidRDefault="009C42B8" w:rsidP="00D35976">
            <w:pPr>
              <w:jc w:val="both"/>
              <w:rPr>
                <w:sz w:val="28"/>
                <w:szCs w:val="28"/>
              </w:rPr>
            </w:pPr>
            <w:r w:rsidRPr="00997DAA">
              <w:rPr>
                <w:sz w:val="28"/>
                <w:szCs w:val="28"/>
              </w:rPr>
              <w:t xml:space="preserve">Находится на левом берегу реки Маны, в 500 м к северу от д. Кой. На береговом утесе охрой нанесены изображения: лоси, медведь, личины, лыжник, </w:t>
            </w:r>
            <w:r w:rsidRPr="00997DAA">
              <w:rPr>
                <w:sz w:val="28"/>
                <w:szCs w:val="28"/>
              </w:rPr>
              <w:lastRenderedPageBreak/>
              <w:t xml:space="preserve">“рогатые” антропоморфные фигуры, руны и знаки. </w:t>
            </w:r>
            <w:proofErr w:type="spellStart"/>
            <w:r w:rsidRPr="00997DAA">
              <w:rPr>
                <w:sz w:val="28"/>
                <w:szCs w:val="28"/>
              </w:rPr>
              <w:t>Койская</w:t>
            </w:r>
            <w:proofErr w:type="spellEnd"/>
            <w:r w:rsidRPr="00997DAA">
              <w:rPr>
                <w:sz w:val="28"/>
                <w:szCs w:val="28"/>
              </w:rPr>
              <w:t xml:space="preserve"> писаница была открыта В.Ф. </w:t>
            </w:r>
            <w:proofErr w:type="spellStart"/>
            <w:r w:rsidRPr="00997DAA">
              <w:rPr>
                <w:sz w:val="28"/>
                <w:szCs w:val="28"/>
              </w:rPr>
              <w:t>Капелько</w:t>
            </w:r>
            <w:proofErr w:type="spellEnd"/>
            <w:r w:rsidRPr="00997DAA">
              <w:rPr>
                <w:sz w:val="28"/>
                <w:szCs w:val="28"/>
              </w:rPr>
              <w:t xml:space="preserve"> в 1987, обследована А.Л. Заика в 1991, 1994.</w:t>
            </w:r>
          </w:p>
        </w:tc>
      </w:tr>
      <w:tr w:rsidR="009C42B8" w:rsidRPr="00997DAA" w14:paraId="0AC16AA7" w14:textId="77777777" w:rsidTr="009511B9">
        <w:tc>
          <w:tcPr>
            <w:tcW w:w="1351" w:type="pct"/>
          </w:tcPr>
          <w:p w14:paraId="5EF449C1" w14:textId="77777777" w:rsidR="009C42B8" w:rsidRPr="00997DAA" w:rsidRDefault="009C42B8" w:rsidP="00D35976">
            <w:pPr>
              <w:ind w:firstLine="171"/>
              <w:jc w:val="center"/>
              <w:rPr>
                <w:b/>
                <w:sz w:val="28"/>
                <w:szCs w:val="28"/>
              </w:rPr>
            </w:pPr>
            <w:r w:rsidRPr="00997DAA">
              <w:rPr>
                <w:b/>
                <w:sz w:val="28"/>
                <w:szCs w:val="28"/>
              </w:rPr>
              <w:lastRenderedPageBreak/>
              <w:t>Река Мана</w:t>
            </w:r>
          </w:p>
        </w:tc>
        <w:tc>
          <w:tcPr>
            <w:tcW w:w="3649" w:type="pct"/>
          </w:tcPr>
          <w:p w14:paraId="5CBE4748" w14:textId="77777777" w:rsidR="009C42B8" w:rsidRPr="00997DAA" w:rsidRDefault="009C42B8" w:rsidP="00D35976">
            <w:pPr>
              <w:jc w:val="both"/>
              <w:rPr>
                <w:sz w:val="28"/>
                <w:szCs w:val="28"/>
              </w:rPr>
            </w:pPr>
            <w:r w:rsidRPr="00997DAA">
              <w:rPr>
                <w:sz w:val="28"/>
                <w:szCs w:val="28"/>
              </w:rPr>
              <w:t xml:space="preserve">Река Мана - горная река, правый приток Енисея, берет начало из живописного горного озера Манского или Сорог (Сорок) в северо-западной части горного массива Восточного </w:t>
            </w:r>
            <w:proofErr w:type="spellStart"/>
            <w:r w:rsidRPr="00997DAA">
              <w:rPr>
                <w:sz w:val="28"/>
                <w:szCs w:val="28"/>
              </w:rPr>
              <w:t>Саяна</w:t>
            </w:r>
            <w:proofErr w:type="spellEnd"/>
            <w:r w:rsidRPr="00997DAA">
              <w:rPr>
                <w:sz w:val="28"/>
                <w:szCs w:val="28"/>
              </w:rPr>
              <w:t xml:space="preserve"> - на Манском </w:t>
            </w:r>
            <w:proofErr w:type="spellStart"/>
            <w:r w:rsidRPr="00997DAA">
              <w:rPr>
                <w:sz w:val="28"/>
                <w:szCs w:val="28"/>
              </w:rPr>
              <w:t>белогорье</w:t>
            </w:r>
            <w:proofErr w:type="spellEnd"/>
            <w:r w:rsidRPr="00997DAA">
              <w:rPr>
                <w:sz w:val="28"/>
                <w:szCs w:val="28"/>
              </w:rPr>
              <w:t xml:space="preserve">. В любое время года река – обитель для туристов, рыбаков и просто людей, желающих насладиться красотой природы. Очень популярен сплав по Мане. Начало сплава п. Нарва, завершение в п. Большой </w:t>
            </w:r>
            <w:proofErr w:type="spellStart"/>
            <w:r w:rsidRPr="00997DAA">
              <w:rPr>
                <w:sz w:val="28"/>
                <w:szCs w:val="28"/>
              </w:rPr>
              <w:t>Унгут</w:t>
            </w:r>
            <w:proofErr w:type="spellEnd"/>
            <w:r w:rsidRPr="00997DAA">
              <w:rPr>
                <w:sz w:val="28"/>
                <w:szCs w:val="28"/>
              </w:rPr>
              <w:t>. (Продолжительность сплава 8 ч.). Район «</w:t>
            </w:r>
            <w:proofErr w:type="spellStart"/>
            <w:r w:rsidRPr="00997DAA">
              <w:rPr>
                <w:sz w:val="28"/>
                <w:szCs w:val="28"/>
              </w:rPr>
              <w:t>Заманья</w:t>
            </w:r>
            <w:proofErr w:type="spellEnd"/>
            <w:r w:rsidRPr="00997DAA">
              <w:rPr>
                <w:sz w:val="28"/>
                <w:szCs w:val="28"/>
              </w:rPr>
              <w:t xml:space="preserve">» представлен сплавным участком от п. Выезжий Лог - до </w:t>
            </w:r>
            <w:proofErr w:type="spellStart"/>
            <w:r w:rsidRPr="00997DAA">
              <w:rPr>
                <w:sz w:val="28"/>
                <w:szCs w:val="28"/>
              </w:rPr>
              <w:t>п.Жержул</w:t>
            </w:r>
            <w:proofErr w:type="spellEnd"/>
            <w:r w:rsidRPr="00997DAA">
              <w:rPr>
                <w:sz w:val="28"/>
                <w:szCs w:val="28"/>
              </w:rPr>
              <w:t>.</w:t>
            </w:r>
          </w:p>
        </w:tc>
      </w:tr>
      <w:tr w:rsidR="009C42B8" w:rsidRPr="00997DAA" w14:paraId="5B8E72D2" w14:textId="77777777" w:rsidTr="009511B9">
        <w:tc>
          <w:tcPr>
            <w:tcW w:w="1351" w:type="pct"/>
          </w:tcPr>
          <w:p w14:paraId="392545CF" w14:textId="77777777" w:rsidR="009C42B8" w:rsidRPr="00997DAA" w:rsidRDefault="009C42B8" w:rsidP="00D35976">
            <w:pPr>
              <w:ind w:firstLine="29"/>
              <w:jc w:val="center"/>
              <w:rPr>
                <w:b/>
                <w:sz w:val="28"/>
                <w:szCs w:val="28"/>
              </w:rPr>
            </w:pPr>
            <w:r w:rsidRPr="00997DAA">
              <w:rPr>
                <w:b/>
                <w:sz w:val="28"/>
                <w:szCs w:val="28"/>
              </w:rPr>
              <w:t>Каменный памятник памяти В. С. Высоцкого</w:t>
            </w:r>
          </w:p>
        </w:tc>
        <w:tc>
          <w:tcPr>
            <w:tcW w:w="3649" w:type="pct"/>
          </w:tcPr>
          <w:p w14:paraId="65F3F86E" w14:textId="77777777" w:rsidR="009C42B8" w:rsidRPr="00997DAA" w:rsidRDefault="009C42B8" w:rsidP="00D35976">
            <w:pPr>
              <w:jc w:val="both"/>
              <w:rPr>
                <w:sz w:val="28"/>
                <w:szCs w:val="28"/>
              </w:rPr>
            </w:pPr>
            <w:r w:rsidRPr="00997DAA">
              <w:rPr>
                <w:sz w:val="28"/>
                <w:szCs w:val="28"/>
              </w:rPr>
              <w:t xml:space="preserve">В 1999 г. был установлен памятный камень, «гипотетический осколок Тунгусского метеорита» (2,5 метра в диаметре), который находится на берегу реки Мана, около моста, у села Выезжий Лог. Здесь в 1967 году проходили съемки фильма «Хозяин тайги». На памятной доске изображение Высоцкого и слова из песни «Протопи ты мне баньку </w:t>
            </w:r>
            <w:proofErr w:type="spellStart"/>
            <w:r w:rsidRPr="00997DAA">
              <w:rPr>
                <w:sz w:val="28"/>
                <w:szCs w:val="28"/>
              </w:rPr>
              <w:t>по-белому</w:t>
            </w:r>
            <w:proofErr w:type="spellEnd"/>
            <w:r w:rsidRPr="00997DAA">
              <w:rPr>
                <w:sz w:val="28"/>
                <w:szCs w:val="28"/>
              </w:rPr>
              <w:t>». Художником таблички является Бориса Бычкова.</w:t>
            </w:r>
          </w:p>
        </w:tc>
      </w:tr>
      <w:tr w:rsidR="009C42B8" w:rsidRPr="00997DAA" w14:paraId="5EAD8631" w14:textId="77777777" w:rsidTr="009511B9">
        <w:tc>
          <w:tcPr>
            <w:tcW w:w="1351" w:type="pct"/>
          </w:tcPr>
          <w:p w14:paraId="02D7BA7C" w14:textId="77777777" w:rsidR="009C42B8" w:rsidRPr="00997DAA" w:rsidRDefault="009C42B8" w:rsidP="00D35976">
            <w:pPr>
              <w:ind w:firstLine="29"/>
              <w:jc w:val="center"/>
              <w:rPr>
                <w:b/>
                <w:sz w:val="28"/>
                <w:szCs w:val="28"/>
              </w:rPr>
            </w:pPr>
            <w:r w:rsidRPr="00997DAA">
              <w:rPr>
                <w:b/>
                <w:sz w:val="28"/>
                <w:szCs w:val="28"/>
              </w:rPr>
              <w:t>Краевой фестиваль авторской песни и поэзии «Высоцкий и Сибирь»</w:t>
            </w:r>
          </w:p>
        </w:tc>
        <w:tc>
          <w:tcPr>
            <w:tcW w:w="3649" w:type="pct"/>
          </w:tcPr>
          <w:p w14:paraId="2919D282" w14:textId="77777777" w:rsidR="009C42B8" w:rsidRPr="00997DAA" w:rsidRDefault="009C42B8" w:rsidP="00D35976">
            <w:pPr>
              <w:jc w:val="both"/>
              <w:rPr>
                <w:sz w:val="28"/>
                <w:szCs w:val="28"/>
              </w:rPr>
            </w:pPr>
            <w:r w:rsidRPr="00997DAA">
              <w:rPr>
                <w:sz w:val="28"/>
                <w:szCs w:val="28"/>
              </w:rPr>
              <w:t>Ежегодно с 1999 г. фестиваль собирает любителей авторской песни  со всех уголков страны вблизи п. Нарва Манского района на берегу р. Мана. Программа фестиваля включает в себя традиционные мероприятия, такие как конкурс авторской песни, концерт песен В.С. Высоцкого, концертные программы  гостей Фестиваля, творческих делегаций, тематические концерты и костровые программы, мастер-классы для всех желающих.</w:t>
            </w:r>
          </w:p>
        </w:tc>
      </w:tr>
      <w:tr w:rsidR="009C42B8" w:rsidRPr="00997DAA" w14:paraId="3252980C" w14:textId="77777777" w:rsidTr="009511B9">
        <w:tc>
          <w:tcPr>
            <w:tcW w:w="1351" w:type="pct"/>
          </w:tcPr>
          <w:p w14:paraId="4201E2C9" w14:textId="77777777" w:rsidR="009C42B8" w:rsidRPr="00997DAA" w:rsidRDefault="009C42B8" w:rsidP="00D35976">
            <w:pPr>
              <w:ind w:firstLine="29"/>
              <w:jc w:val="center"/>
              <w:rPr>
                <w:b/>
                <w:sz w:val="28"/>
                <w:szCs w:val="28"/>
              </w:rPr>
            </w:pPr>
            <w:r w:rsidRPr="00997DAA">
              <w:rPr>
                <w:b/>
                <w:sz w:val="28"/>
                <w:szCs w:val="28"/>
              </w:rPr>
              <w:t>Кинопавильон «По следам милиционера Серёжкина»</w:t>
            </w:r>
          </w:p>
        </w:tc>
        <w:tc>
          <w:tcPr>
            <w:tcW w:w="3649" w:type="pct"/>
          </w:tcPr>
          <w:p w14:paraId="5D6622D1" w14:textId="77777777" w:rsidR="009C42B8" w:rsidRPr="00997DAA" w:rsidRDefault="009C42B8" w:rsidP="00D35976">
            <w:pPr>
              <w:jc w:val="both"/>
              <w:rPr>
                <w:sz w:val="28"/>
                <w:szCs w:val="28"/>
              </w:rPr>
            </w:pPr>
            <w:r w:rsidRPr="00997DAA">
              <w:rPr>
                <w:sz w:val="28"/>
                <w:szCs w:val="28"/>
              </w:rPr>
              <w:t>С 2014 г. в посёлке Выезжий Лог  был реализован проект по организации театрализованных встреч-представлений. Театрализованные экскурсии  посетили более 180 туристов. В ходе экскурсии участники становились героями фильма, получали костюмы, реквизит и погружались в эпоху 70-х годов, проходя тропами героев кинокартины, проживали роли, посещали места съемок ключевых сцен.</w:t>
            </w:r>
          </w:p>
        </w:tc>
      </w:tr>
      <w:tr w:rsidR="009C42B8" w:rsidRPr="00997DAA" w14:paraId="5F9369E7" w14:textId="77777777" w:rsidTr="009511B9">
        <w:tc>
          <w:tcPr>
            <w:tcW w:w="1351" w:type="pct"/>
          </w:tcPr>
          <w:p w14:paraId="259FE252" w14:textId="77777777" w:rsidR="009C42B8" w:rsidRPr="00997DAA" w:rsidRDefault="009C42B8" w:rsidP="00D35976">
            <w:pPr>
              <w:jc w:val="center"/>
              <w:rPr>
                <w:b/>
                <w:sz w:val="28"/>
                <w:szCs w:val="28"/>
              </w:rPr>
            </w:pPr>
            <w:r w:rsidRPr="00997DAA">
              <w:rPr>
                <w:b/>
                <w:sz w:val="28"/>
                <w:szCs w:val="28"/>
              </w:rPr>
              <w:t xml:space="preserve">Музей п. </w:t>
            </w:r>
            <w:proofErr w:type="spellStart"/>
            <w:r w:rsidRPr="00997DAA">
              <w:rPr>
                <w:b/>
                <w:sz w:val="28"/>
                <w:szCs w:val="28"/>
              </w:rPr>
              <w:t>Орешное</w:t>
            </w:r>
            <w:proofErr w:type="spellEnd"/>
            <w:r w:rsidRPr="00997DAA">
              <w:rPr>
                <w:b/>
                <w:sz w:val="28"/>
                <w:szCs w:val="28"/>
              </w:rPr>
              <w:t>, Манского района</w:t>
            </w:r>
          </w:p>
        </w:tc>
        <w:tc>
          <w:tcPr>
            <w:tcW w:w="3649" w:type="pct"/>
          </w:tcPr>
          <w:p w14:paraId="01BA3517" w14:textId="77777777" w:rsidR="009C42B8" w:rsidRPr="00997DAA" w:rsidRDefault="009C42B8" w:rsidP="00D35976">
            <w:pPr>
              <w:jc w:val="both"/>
              <w:rPr>
                <w:sz w:val="28"/>
                <w:szCs w:val="28"/>
              </w:rPr>
            </w:pPr>
            <w:r w:rsidRPr="00997DAA">
              <w:rPr>
                <w:sz w:val="28"/>
                <w:szCs w:val="28"/>
              </w:rPr>
              <w:t xml:space="preserve">К 115-летию посёлка (в 2009 г.) появился в п. </w:t>
            </w:r>
            <w:proofErr w:type="spellStart"/>
            <w:r w:rsidRPr="00997DAA">
              <w:rPr>
                <w:sz w:val="28"/>
                <w:szCs w:val="28"/>
              </w:rPr>
              <w:t>Орешное</w:t>
            </w:r>
            <w:proofErr w:type="spellEnd"/>
            <w:r w:rsidRPr="00997DAA">
              <w:rPr>
                <w:sz w:val="28"/>
                <w:szCs w:val="28"/>
              </w:rPr>
              <w:t xml:space="preserve"> музей, который занимает две комнаты здания сельсовета. Здесь собраны не только предметы быта и документы, проливающие свет на историю посёлка, но и подготовлены целые летописи семей </w:t>
            </w:r>
            <w:r w:rsidRPr="00997DAA">
              <w:rPr>
                <w:sz w:val="28"/>
                <w:szCs w:val="28"/>
              </w:rPr>
              <w:lastRenderedPageBreak/>
              <w:t>старожилов, репрессированных, много ценнейших фотографий. Как в своё время на уроках русского языка и литературы, истории и географии, они вновь продолжают учить нас, беречь и ценить прошлое, не забывать свои корни, помнить добро и множить его.</w:t>
            </w:r>
          </w:p>
        </w:tc>
      </w:tr>
      <w:tr w:rsidR="009C42B8" w:rsidRPr="00997DAA" w14:paraId="249EF65F" w14:textId="77777777" w:rsidTr="009511B9">
        <w:tc>
          <w:tcPr>
            <w:tcW w:w="1351" w:type="pct"/>
          </w:tcPr>
          <w:p w14:paraId="3552A5C0" w14:textId="77777777" w:rsidR="009C42B8" w:rsidRPr="00997DAA" w:rsidRDefault="009C42B8" w:rsidP="00D35976">
            <w:pPr>
              <w:ind w:firstLine="29"/>
              <w:jc w:val="center"/>
              <w:rPr>
                <w:b/>
                <w:sz w:val="28"/>
                <w:szCs w:val="28"/>
              </w:rPr>
            </w:pPr>
            <w:r w:rsidRPr="00997DAA">
              <w:rPr>
                <w:b/>
                <w:sz w:val="28"/>
                <w:szCs w:val="28"/>
              </w:rPr>
              <w:lastRenderedPageBreak/>
              <w:t>Памятник жертвам политических репрессий</w:t>
            </w:r>
          </w:p>
        </w:tc>
        <w:tc>
          <w:tcPr>
            <w:tcW w:w="3649" w:type="pct"/>
          </w:tcPr>
          <w:p w14:paraId="3EAD97A2" w14:textId="77777777" w:rsidR="009C42B8" w:rsidRPr="00997DAA" w:rsidRDefault="009C42B8" w:rsidP="00D35976">
            <w:pPr>
              <w:jc w:val="both"/>
              <w:rPr>
                <w:sz w:val="28"/>
                <w:szCs w:val="28"/>
              </w:rPr>
            </w:pPr>
            <w:r w:rsidRPr="00997DAA">
              <w:rPr>
                <w:sz w:val="28"/>
                <w:szCs w:val="28"/>
              </w:rPr>
              <w:t xml:space="preserve">28.10.2011 г. в посёлке </w:t>
            </w:r>
            <w:proofErr w:type="spellStart"/>
            <w:r w:rsidRPr="00997DAA">
              <w:rPr>
                <w:sz w:val="28"/>
                <w:szCs w:val="28"/>
              </w:rPr>
              <w:t>Орешное</w:t>
            </w:r>
            <w:proofErr w:type="spellEnd"/>
            <w:r w:rsidRPr="00997DAA">
              <w:rPr>
                <w:sz w:val="28"/>
                <w:szCs w:val="28"/>
              </w:rPr>
              <w:t xml:space="preserve"> Манского района был открыт памятник жертвам политических репрессий. То, что теперь в посёлке есть памятный знак жертвам политических репрессий - и символично, и справедливо. Список репрессированных сосланных в Манский район, а затем реабилитированных, составляет 3731 фамилий.</w:t>
            </w:r>
          </w:p>
        </w:tc>
      </w:tr>
      <w:tr w:rsidR="009C42B8" w:rsidRPr="00997DAA" w14:paraId="419C3E2C" w14:textId="77777777" w:rsidTr="009511B9">
        <w:tc>
          <w:tcPr>
            <w:tcW w:w="1351" w:type="pct"/>
          </w:tcPr>
          <w:p w14:paraId="015E7029" w14:textId="77777777" w:rsidR="009C42B8" w:rsidRPr="00997DAA" w:rsidRDefault="009C42B8" w:rsidP="00D35976">
            <w:pPr>
              <w:ind w:firstLine="29"/>
              <w:jc w:val="center"/>
              <w:rPr>
                <w:b/>
                <w:sz w:val="28"/>
                <w:szCs w:val="28"/>
              </w:rPr>
            </w:pPr>
            <w:r w:rsidRPr="00997DAA">
              <w:rPr>
                <w:b/>
                <w:sz w:val="28"/>
                <w:szCs w:val="28"/>
              </w:rPr>
              <w:t>Школьный музей «Революционной и боевой славы" и частный музей «Изба ремесел», п. Степной Баджей</w:t>
            </w:r>
          </w:p>
        </w:tc>
        <w:tc>
          <w:tcPr>
            <w:tcW w:w="3649" w:type="pct"/>
          </w:tcPr>
          <w:p w14:paraId="1F01799D" w14:textId="77777777" w:rsidR="009C42B8" w:rsidRPr="00997DAA" w:rsidRDefault="009C42B8" w:rsidP="00D35976">
            <w:pPr>
              <w:jc w:val="both"/>
              <w:rPr>
                <w:sz w:val="28"/>
                <w:szCs w:val="28"/>
              </w:rPr>
            </w:pPr>
            <w:r w:rsidRPr="00997DAA">
              <w:rPr>
                <w:b/>
                <w:sz w:val="28"/>
                <w:szCs w:val="28"/>
              </w:rPr>
              <w:t>Школьный музей</w:t>
            </w:r>
            <w:r w:rsidRPr="00997DAA">
              <w:rPr>
                <w:sz w:val="28"/>
                <w:szCs w:val="28"/>
              </w:rPr>
              <w:t xml:space="preserve"> основан в 1965 году директором школы </w:t>
            </w:r>
            <w:proofErr w:type="spellStart"/>
            <w:r w:rsidRPr="00997DAA">
              <w:rPr>
                <w:sz w:val="28"/>
                <w:szCs w:val="28"/>
              </w:rPr>
              <w:t>Е.С.Соловьёвым</w:t>
            </w:r>
            <w:proofErr w:type="spellEnd"/>
            <w:r w:rsidRPr="00997DAA">
              <w:rPr>
                <w:sz w:val="28"/>
                <w:szCs w:val="28"/>
              </w:rPr>
              <w:t>.</w:t>
            </w:r>
          </w:p>
          <w:p w14:paraId="16A32FAA" w14:textId="77777777" w:rsidR="009C42B8" w:rsidRPr="00997DAA" w:rsidRDefault="009C42B8" w:rsidP="00D35976">
            <w:pPr>
              <w:jc w:val="both"/>
              <w:rPr>
                <w:sz w:val="28"/>
                <w:szCs w:val="28"/>
              </w:rPr>
            </w:pPr>
            <w:r w:rsidRPr="00997DAA">
              <w:rPr>
                <w:sz w:val="28"/>
                <w:szCs w:val="28"/>
              </w:rPr>
              <w:t>21 сентября 1982 года присвоено звание "Школьный музей революционной и боевой славы". Свидетельство № 4361.</w:t>
            </w:r>
          </w:p>
          <w:p w14:paraId="0D685182" w14:textId="77777777" w:rsidR="009C42B8" w:rsidRPr="00997DAA" w:rsidRDefault="009C42B8" w:rsidP="00D35976">
            <w:pPr>
              <w:jc w:val="both"/>
              <w:rPr>
                <w:sz w:val="28"/>
                <w:szCs w:val="28"/>
              </w:rPr>
            </w:pPr>
            <w:r w:rsidRPr="00997DAA">
              <w:rPr>
                <w:sz w:val="28"/>
                <w:szCs w:val="28"/>
              </w:rPr>
              <w:t xml:space="preserve">Работа школьного музея осуществляется по четырем направлениям: </w:t>
            </w:r>
            <w:proofErr w:type="spellStart"/>
            <w:r w:rsidRPr="00997DAA">
              <w:rPr>
                <w:sz w:val="28"/>
                <w:szCs w:val="28"/>
              </w:rPr>
              <w:t>Баджейская</w:t>
            </w:r>
            <w:proofErr w:type="spellEnd"/>
            <w:r w:rsidRPr="00997DAA">
              <w:rPr>
                <w:sz w:val="28"/>
                <w:szCs w:val="28"/>
              </w:rPr>
              <w:t xml:space="preserve"> республика, Великая Отечественная война, деревенский быт, экспонаты школьного музея.</w:t>
            </w:r>
          </w:p>
          <w:p w14:paraId="760BA1A8" w14:textId="77777777" w:rsidR="009C42B8" w:rsidRPr="00997DAA" w:rsidRDefault="009C42B8" w:rsidP="00D35976">
            <w:pPr>
              <w:jc w:val="both"/>
              <w:rPr>
                <w:sz w:val="28"/>
                <w:szCs w:val="28"/>
              </w:rPr>
            </w:pPr>
            <w:r w:rsidRPr="00997DAA">
              <w:rPr>
                <w:sz w:val="28"/>
                <w:szCs w:val="28"/>
              </w:rPr>
              <w:t>Символ школьного музея - сюжет на тему Октябрьская революция: солдат, матрос и рабочий под красным знаменем.</w:t>
            </w:r>
          </w:p>
          <w:p w14:paraId="37459FC8" w14:textId="77777777" w:rsidR="009C42B8" w:rsidRPr="00997DAA" w:rsidRDefault="009C42B8" w:rsidP="00D35976">
            <w:pPr>
              <w:jc w:val="both"/>
              <w:rPr>
                <w:sz w:val="28"/>
                <w:szCs w:val="28"/>
              </w:rPr>
            </w:pPr>
            <w:r w:rsidRPr="00997DAA">
              <w:rPr>
                <w:sz w:val="28"/>
                <w:szCs w:val="28"/>
              </w:rPr>
              <w:t xml:space="preserve">Экспонаты и экспозиции школьного музея используются при изучении истории родного села, района, при изучении истории </w:t>
            </w:r>
            <w:proofErr w:type="spellStart"/>
            <w:r w:rsidRPr="00997DAA">
              <w:rPr>
                <w:sz w:val="28"/>
                <w:szCs w:val="28"/>
              </w:rPr>
              <w:t>Баджейской</w:t>
            </w:r>
            <w:proofErr w:type="spellEnd"/>
            <w:r w:rsidRPr="00997DAA">
              <w:rPr>
                <w:sz w:val="28"/>
                <w:szCs w:val="28"/>
              </w:rPr>
              <w:t xml:space="preserve"> республики, Великой Отечественной войны.</w:t>
            </w:r>
          </w:p>
          <w:p w14:paraId="050F938D" w14:textId="77777777" w:rsidR="009C42B8" w:rsidRPr="00997DAA" w:rsidRDefault="009C42B8" w:rsidP="00D35976">
            <w:pPr>
              <w:jc w:val="both"/>
              <w:rPr>
                <w:sz w:val="28"/>
                <w:szCs w:val="28"/>
              </w:rPr>
            </w:pPr>
            <w:r w:rsidRPr="00997DAA">
              <w:rPr>
                <w:b/>
                <w:sz w:val="28"/>
                <w:szCs w:val="28"/>
              </w:rPr>
              <w:t>«Изба ремесел»</w:t>
            </w:r>
            <w:r w:rsidRPr="00997DAA">
              <w:rPr>
                <w:sz w:val="28"/>
                <w:szCs w:val="28"/>
              </w:rPr>
              <w:t xml:space="preserve"> основана в 2015 году за счет частных средств  </w:t>
            </w:r>
            <w:proofErr w:type="spellStart"/>
            <w:r w:rsidRPr="00997DAA">
              <w:rPr>
                <w:sz w:val="28"/>
                <w:szCs w:val="28"/>
              </w:rPr>
              <w:t>Бурмака</w:t>
            </w:r>
            <w:proofErr w:type="spellEnd"/>
            <w:r w:rsidRPr="00997DAA">
              <w:rPr>
                <w:sz w:val="28"/>
                <w:szCs w:val="28"/>
              </w:rPr>
              <w:t xml:space="preserve"> И.Н. (директора ТК «</w:t>
            </w:r>
            <w:proofErr w:type="spellStart"/>
            <w:r w:rsidRPr="00997DAA">
              <w:rPr>
                <w:sz w:val="28"/>
                <w:szCs w:val="28"/>
              </w:rPr>
              <w:t>Альтаимра</w:t>
            </w:r>
            <w:proofErr w:type="spellEnd"/>
            <w:r w:rsidRPr="00997DAA">
              <w:rPr>
                <w:sz w:val="28"/>
                <w:szCs w:val="28"/>
              </w:rPr>
              <w:t xml:space="preserve">») и экспонатов, предоставленных жителями села Степной Баджей. Представлен сельский быт и ремесла начала 20 века. Проводятся мастер-классы по резьбе по дереву, </w:t>
            </w:r>
            <w:proofErr w:type="spellStart"/>
            <w:r w:rsidRPr="00997DAA">
              <w:rPr>
                <w:sz w:val="28"/>
                <w:szCs w:val="28"/>
              </w:rPr>
              <w:t>руковделию</w:t>
            </w:r>
            <w:proofErr w:type="spellEnd"/>
            <w:r w:rsidRPr="00997DAA">
              <w:rPr>
                <w:sz w:val="28"/>
                <w:szCs w:val="28"/>
              </w:rPr>
              <w:t xml:space="preserve"> и др. местными жителями.</w:t>
            </w:r>
          </w:p>
        </w:tc>
      </w:tr>
      <w:tr w:rsidR="009C42B8" w:rsidRPr="00997DAA" w14:paraId="323D94CA" w14:textId="77777777" w:rsidTr="009511B9">
        <w:tc>
          <w:tcPr>
            <w:tcW w:w="1351" w:type="pct"/>
          </w:tcPr>
          <w:p w14:paraId="2209EF6F" w14:textId="77777777" w:rsidR="009C42B8" w:rsidRPr="00997DAA" w:rsidRDefault="009C42B8" w:rsidP="00D35976">
            <w:pPr>
              <w:ind w:firstLine="29"/>
              <w:jc w:val="center"/>
              <w:rPr>
                <w:b/>
                <w:sz w:val="28"/>
                <w:szCs w:val="28"/>
              </w:rPr>
            </w:pPr>
            <w:r w:rsidRPr="00997DAA">
              <w:rPr>
                <w:b/>
                <w:sz w:val="28"/>
                <w:szCs w:val="28"/>
              </w:rPr>
              <w:t>Туристско-информационный центр «</w:t>
            </w:r>
            <w:proofErr w:type="spellStart"/>
            <w:r w:rsidRPr="00997DAA">
              <w:rPr>
                <w:b/>
                <w:sz w:val="28"/>
                <w:szCs w:val="28"/>
              </w:rPr>
              <w:t>Заманье</w:t>
            </w:r>
            <w:proofErr w:type="spellEnd"/>
            <w:r w:rsidRPr="00997DAA">
              <w:rPr>
                <w:b/>
                <w:sz w:val="28"/>
                <w:szCs w:val="28"/>
              </w:rPr>
              <w:t>»</w:t>
            </w:r>
          </w:p>
        </w:tc>
        <w:tc>
          <w:tcPr>
            <w:tcW w:w="3649" w:type="pct"/>
          </w:tcPr>
          <w:p w14:paraId="723339CE" w14:textId="77777777" w:rsidR="009C42B8" w:rsidRPr="00997DAA" w:rsidRDefault="009C42B8" w:rsidP="00D35976">
            <w:pPr>
              <w:jc w:val="both"/>
              <w:rPr>
                <w:sz w:val="28"/>
                <w:szCs w:val="28"/>
              </w:rPr>
            </w:pPr>
            <w:r w:rsidRPr="00997DAA">
              <w:rPr>
                <w:sz w:val="28"/>
                <w:szCs w:val="28"/>
              </w:rPr>
              <w:t xml:space="preserve">Центр расположен на базе </w:t>
            </w:r>
            <w:proofErr w:type="spellStart"/>
            <w:r w:rsidRPr="00997DAA">
              <w:rPr>
                <w:sz w:val="28"/>
                <w:szCs w:val="28"/>
              </w:rPr>
              <w:t>Нарвинского</w:t>
            </w:r>
            <w:proofErr w:type="spellEnd"/>
            <w:r w:rsidRPr="00997DAA">
              <w:rPr>
                <w:sz w:val="28"/>
                <w:szCs w:val="28"/>
              </w:rPr>
              <w:t xml:space="preserve"> сельского дома культуры. Основными услугами центра для туристов, на сегодняшний день являются демонстрация географического расположения объектов туристского интереса и историческая справка о территории «</w:t>
            </w:r>
            <w:proofErr w:type="spellStart"/>
            <w:r w:rsidRPr="00997DAA">
              <w:rPr>
                <w:sz w:val="28"/>
                <w:szCs w:val="28"/>
              </w:rPr>
              <w:t>Заманья</w:t>
            </w:r>
            <w:proofErr w:type="spellEnd"/>
            <w:r w:rsidRPr="00997DAA">
              <w:rPr>
                <w:sz w:val="28"/>
                <w:szCs w:val="28"/>
              </w:rPr>
              <w:t>» и Манского района в целом, на представленном</w:t>
            </w:r>
            <w:r w:rsidR="00D35976">
              <w:rPr>
                <w:sz w:val="28"/>
                <w:szCs w:val="28"/>
              </w:rPr>
              <w:t xml:space="preserve"> информационном стенде, а также </w:t>
            </w:r>
            <w:r w:rsidRPr="00997DAA">
              <w:rPr>
                <w:sz w:val="28"/>
                <w:szCs w:val="28"/>
              </w:rPr>
              <w:t xml:space="preserve">в промо-видео фильме </w:t>
            </w:r>
            <w:hyperlink r:id="rId10" w:history="1">
              <w:r w:rsidRPr="00997DAA">
                <w:rPr>
                  <w:rStyle w:val="ad"/>
                  <w:sz w:val="28"/>
                  <w:szCs w:val="28"/>
                </w:rPr>
                <w:t>https://youtu.be/oZwdO3UmIwE</w:t>
              </w:r>
            </w:hyperlink>
            <w:r w:rsidRPr="00997DAA">
              <w:rPr>
                <w:sz w:val="28"/>
                <w:szCs w:val="28"/>
              </w:rPr>
              <w:t xml:space="preserve"> о туризме в Манском районе.</w:t>
            </w:r>
          </w:p>
        </w:tc>
      </w:tr>
      <w:tr w:rsidR="009C42B8" w:rsidRPr="00997DAA" w14:paraId="78887BB6" w14:textId="77777777" w:rsidTr="009511B9">
        <w:tc>
          <w:tcPr>
            <w:tcW w:w="1351" w:type="pct"/>
          </w:tcPr>
          <w:p w14:paraId="7F81D415" w14:textId="77777777" w:rsidR="009C42B8" w:rsidRPr="00997DAA" w:rsidRDefault="009C42B8" w:rsidP="00D35976">
            <w:pPr>
              <w:ind w:firstLine="29"/>
              <w:jc w:val="center"/>
              <w:rPr>
                <w:b/>
                <w:sz w:val="28"/>
                <w:szCs w:val="28"/>
              </w:rPr>
            </w:pPr>
            <w:proofErr w:type="spellStart"/>
            <w:r w:rsidRPr="00997DAA">
              <w:rPr>
                <w:b/>
                <w:sz w:val="28"/>
                <w:szCs w:val="28"/>
              </w:rPr>
              <w:lastRenderedPageBreak/>
              <w:t>Нарвинский</w:t>
            </w:r>
            <w:proofErr w:type="spellEnd"/>
            <w:r w:rsidRPr="00997DAA">
              <w:rPr>
                <w:b/>
                <w:sz w:val="28"/>
                <w:szCs w:val="28"/>
              </w:rPr>
              <w:t xml:space="preserve"> родник</w:t>
            </w:r>
          </w:p>
        </w:tc>
        <w:tc>
          <w:tcPr>
            <w:tcW w:w="3649" w:type="pct"/>
          </w:tcPr>
          <w:p w14:paraId="32B22D81" w14:textId="77777777" w:rsidR="009C42B8" w:rsidRPr="00997DAA" w:rsidRDefault="009C42B8" w:rsidP="00D35976">
            <w:pPr>
              <w:jc w:val="both"/>
              <w:rPr>
                <w:sz w:val="28"/>
                <w:szCs w:val="28"/>
              </w:rPr>
            </w:pPr>
            <w:r w:rsidRPr="00997DAA">
              <w:rPr>
                <w:sz w:val="28"/>
                <w:szCs w:val="28"/>
              </w:rPr>
              <w:t>У географического въезда на территорию исторического «</w:t>
            </w:r>
            <w:proofErr w:type="spellStart"/>
            <w:r w:rsidRPr="00997DAA">
              <w:rPr>
                <w:sz w:val="28"/>
                <w:szCs w:val="28"/>
              </w:rPr>
              <w:t>Заманья</w:t>
            </w:r>
            <w:proofErr w:type="spellEnd"/>
            <w:r w:rsidRPr="00997DAA">
              <w:rPr>
                <w:sz w:val="28"/>
                <w:szCs w:val="28"/>
              </w:rPr>
              <w:t xml:space="preserve">» (за мостом в </w:t>
            </w:r>
            <w:proofErr w:type="spellStart"/>
            <w:r w:rsidRPr="00997DAA">
              <w:rPr>
                <w:sz w:val="28"/>
                <w:szCs w:val="28"/>
              </w:rPr>
              <w:t>п.Нарва</w:t>
            </w:r>
            <w:proofErr w:type="spellEnd"/>
            <w:r w:rsidRPr="00997DAA">
              <w:rPr>
                <w:sz w:val="28"/>
                <w:szCs w:val="28"/>
              </w:rPr>
              <w:t>, недалеко от берега реки Мана, на опушке леса) находится родник с минеральной водой, некогда популярный среди местного населения.</w:t>
            </w:r>
          </w:p>
        </w:tc>
      </w:tr>
      <w:tr w:rsidR="009C42B8" w:rsidRPr="00997DAA" w14:paraId="70381ED9" w14:textId="77777777" w:rsidTr="009511B9">
        <w:tc>
          <w:tcPr>
            <w:tcW w:w="1351" w:type="pct"/>
          </w:tcPr>
          <w:p w14:paraId="26FEEAC2" w14:textId="77777777" w:rsidR="009C42B8" w:rsidRPr="00997DAA" w:rsidRDefault="009C42B8" w:rsidP="00D35976">
            <w:pPr>
              <w:jc w:val="center"/>
              <w:rPr>
                <w:b/>
                <w:sz w:val="28"/>
                <w:szCs w:val="28"/>
              </w:rPr>
            </w:pPr>
            <w:r w:rsidRPr="00997DAA">
              <w:rPr>
                <w:b/>
                <w:sz w:val="28"/>
                <w:szCs w:val="28"/>
              </w:rPr>
              <w:t xml:space="preserve">Гора </w:t>
            </w:r>
            <w:proofErr w:type="spellStart"/>
            <w:r w:rsidRPr="00997DAA">
              <w:rPr>
                <w:b/>
                <w:sz w:val="28"/>
                <w:szCs w:val="28"/>
              </w:rPr>
              <w:t>Аргыджек</w:t>
            </w:r>
            <w:proofErr w:type="spellEnd"/>
          </w:p>
        </w:tc>
        <w:tc>
          <w:tcPr>
            <w:tcW w:w="3649" w:type="pct"/>
          </w:tcPr>
          <w:p w14:paraId="1C80CED9" w14:textId="77777777" w:rsidR="009C42B8" w:rsidRPr="00997DAA" w:rsidRDefault="009C42B8" w:rsidP="00D35976">
            <w:pPr>
              <w:jc w:val="both"/>
              <w:rPr>
                <w:sz w:val="28"/>
                <w:szCs w:val="28"/>
              </w:rPr>
            </w:pPr>
            <w:proofErr w:type="spellStart"/>
            <w:r w:rsidRPr="00997DAA">
              <w:rPr>
                <w:sz w:val="28"/>
                <w:szCs w:val="28"/>
              </w:rPr>
              <w:t>Аргыджек</w:t>
            </w:r>
            <w:proofErr w:type="spellEnd"/>
            <w:r w:rsidRPr="00997DAA">
              <w:rPr>
                <w:sz w:val="28"/>
                <w:szCs w:val="28"/>
              </w:rPr>
              <w:t xml:space="preserve"> - это гора высотой 1523 метра, расположенная недалеко от поселка </w:t>
            </w:r>
            <w:proofErr w:type="spellStart"/>
            <w:r w:rsidRPr="00997DAA">
              <w:rPr>
                <w:sz w:val="28"/>
                <w:szCs w:val="28"/>
              </w:rPr>
              <w:t>Жайма</w:t>
            </w:r>
            <w:proofErr w:type="spellEnd"/>
            <w:r w:rsidRPr="00997DAA">
              <w:rPr>
                <w:sz w:val="28"/>
                <w:szCs w:val="28"/>
              </w:rPr>
              <w:t xml:space="preserve"> в Манском районе Красноярского края. Гора представляет собой большую кучу </w:t>
            </w:r>
            <w:proofErr w:type="spellStart"/>
            <w:r w:rsidRPr="00997DAA">
              <w:rPr>
                <w:sz w:val="28"/>
                <w:szCs w:val="28"/>
              </w:rPr>
              <w:t>курумника</w:t>
            </w:r>
            <w:proofErr w:type="spellEnd"/>
            <w:r w:rsidRPr="00997DAA">
              <w:rPr>
                <w:sz w:val="28"/>
                <w:szCs w:val="28"/>
              </w:rPr>
              <w:t>, вытянутую с севера на юг. Вершина горы плоская.</w:t>
            </w:r>
          </w:p>
          <w:p w14:paraId="148C216B" w14:textId="77777777" w:rsidR="009C42B8" w:rsidRPr="00997DAA" w:rsidRDefault="009C42B8" w:rsidP="00D35976">
            <w:pPr>
              <w:jc w:val="both"/>
              <w:rPr>
                <w:sz w:val="28"/>
                <w:szCs w:val="28"/>
              </w:rPr>
            </w:pPr>
            <w:r w:rsidRPr="00997DAA">
              <w:rPr>
                <w:sz w:val="28"/>
                <w:szCs w:val="28"/>
              </w:rPr>
              <w:t xml:space="preserve">В нескольких километрах южнее </w:t>
            </w:r>
            <w:proofErr w:type="spellStart"/>
            <w:r w:rsidRPr="00997DAA">
              <w:rPr>
                <w:sz w:val="28"/>
                <w:szCs w:val="28"/>
              </w:rPr>
              <w:t>Аргыджека</w:t>
            </w:r>
            <w:proofErr w:type="spellEnd"/>
            <w:r w:rsidRPr="00997DAA">
              <w:rPr>
                <w:sz w:val="28"/>
                <w:szCs w:val="28"/>
              </w:rPr>
              <w:t xml:space="preserve"> проходит железная дорога Красноярск-Абакан.</w:t>
            </w:r>
          </w:p>
          <w:p w14:paraId="5EEABD64" w14:textId="77777777" w:rsidR="009C42B8" w:rsidRPr="00997DAA" w:rsidRDefault="009C42B8" w:rsidP="00D35976">
            <w:pPr>
              <w:jc w:val="both"/>
              <w:rPr>
                <w:sz w:val="28"/>
                <w:szCs w:val="28"/>
              </w:rPr>
            </w:pPr>
            <w:r w:rsidRPr="00997DAA">
              <w:rPr>
                <w:sz w:val="28"/>
                <w:szCs w:val="28"/>
              </w:rPr>
              <w:t xml:space="preserve">Севернее </w:t>
            </w:r>
            <w:proofErr w:type="spellStart"/>
            <w:r w:rsidRPr="00997DAA">
              <w:rPr>
                <w:sz w:val="28"/>
                <w:szCs w:val="28"/>
              </w:rPr>
              <w:t>Аргыджека</w:t>
            </w:r>
            <w:proofErr w:type="spellEnd"/>
            <w:r w:rsidRPr="00997DAA">
              <w:rPr>
                <w:sz w:val="28"/>
                <w:szCs w:val="28"/>
              </w:rPr>
              <w:t xml:space="preserve"> проходит асфальтированная автомобильная дорога.</w:t>
            </w:r>
          </w:p>
          <w:p w14:paraId="6E709605" w14:textId="77777777" w:rsidR="009C42B8" w:rsidRPr="00997DAA" w:rsidRDefault="009C42B8" w:rsidP="00D35976">
            <w:pPr>
              <w:jc w:val="both"/>
              <w:rPr>
                <w:sz w:val="28"/>
                <w:szCs w:val="28"/>
              </w:rPr>
            </w:pPr>
            <w:r w:rsidRPr="00997DAA">
              <w:rPr>
                <w:sz w:val="28"/>
                <w:szCs w:val="28"/>
              </w:rPr>
              <w:t xml:space="preserve">На горе </w:t>
            </w:r>
            <w:proofErr w:type="spellStart"/>
            <w:r w:rsidRPr="00997DAA">
              <w:rPr>
                <w:sz w:val="28"/>
                <w:szCs w:val="28"/>
              </w:rPr>
              <w:t>Аргыджек</w:t>
            </w:r>
            <w:proofErr w:type="spellEnd"/>
            <w:r w:rsidRPr="00997DAA">
              <w:rPr>
                <w:sz w:val="28"/>
                <w:szCs w:val="28"/>
              </w:rPr>
              <w:t xml:space="preserve"> берет свое начало речка </w:t>
            </w:r>
            <w:proofErr w:type="spellStart"/>
            <w:r w:rsidRPr="00997DAA">
              <w:rPr>
                <w:sz w:val="28"/>
                <w:szCs w:val="28"/>
              </w:rPr>
              <w:t>Жайма</w:t>
            </w:r>
            <w:proofErr w:type="spellEnd"/>
            <w:r w:rsidRPr="00997DAA">
              <w:rPr>
                <w:sz w:val="28"/>
                <w:szCs w:val="28"/>
              </w:rPr>
              <w:t>.</w:t>
            </w:r>
          </w:p>
        </w:tc>
      </w:tr>
      <w:tr w:rsidR="009C42B8" w:rsidRPr="00997DAA" w14:paraId="5F1F7A20" w14:textId="77777777" w:rsidTr="009511B9">
        <w:tc>
          <w:tcPr>
            <w:tcW w:w="1351" w:type="pct"/>
          </w:tcPr>
          <w:p w14:paraId="34044D5D" w14:textId="77777777" w:rsidR="009C42B8" w:rsidRPr="00997DAA" w:rsidRDefault="009C42B8" w:rsidP="00D35976">
            <w:pPr>
              <w:ind w:firstLine="313"/>
              <w:jc w:val="center"/>
              <w:rPr>
                <w:b/>
                <w:sz w:val="28"/>
                <w:szCs w:val="28"/>
              </w:rPr>
            </w:pPr>
            <w:r w:rsidRPr="00997DAA">
              <w:rPr>
                <w:b/>
                <w:sz w:val="28"/>
                <w:szCs w:val="28"/>
              </w:rPr>
              <w:t>Манские столбы</w:t>
            </w:r>
          </w:p>
          <w:p w14:paraId="2418BD3B" w14:textId="77777777" w:rsidR="009C42B8" w:rsidRPr="00997DAA" w:rsidRDefault="009C42B8" w:rsidP="00D35976">
            <w:pPr>
              <w:ind w:firstLine="851"/>
              <w:jc w:val="center"/>
              <w:rPr>
                <w:b/>
                <w:sz w:val="28"/>
                <w:szCs w:val="28"/>
              </w:rPr>
            </w:pPr>
          </w:p>
        </w:tc>
        <w:tc>
          <w:tcPr>
            <w:tcW w:w="3649" w:type="pct"/>
          </w:tcPr>
          <w:p w14:paraId="64204F1B" w14:textId="77777777" w:rsidR="009C42B8" w:rsidRPr="00997DAA" w:rsidRDefault="009C42B8" w:rsidP="00D35976">
            <w:pPr>
              <w:jc w:val="both"/>
              <w:rPr>
                <w:sz w:val="28"/>
                <w:szCs w:val="28"/>
              </w:rPr>
            </w:pPr>
            <w:r w:rsidRPr="00997DAA">
              <w:rPr>
                <w:sz w:val="28"/>
                <w:szCs w:val="28"/>
              </w:rPr>
              <w:t xml:space="preserve">В верховьях реки Мана на площади 100 га расположены Манские Столбы. Скал более ста, различной высоты, с гротами и сквозными арками. Они похожи на огромных сказочных зверей: «Караван верблюдов», «Динозавр», «Суслик». Желающие увидеть это чудо природы своими глазами могут сюда добраться: сначала до д. </w:t>
            </w:r>
            <w:proofErr w:type="spellStart"/>
            <w:r w:rsidRPr="00997DAA">
              <w:rPr>
                <w:sz w:val="28"/>
                <w:szCs w:val="28"/>
              </w:rPr>
              <w:t>Хабайдак</w:t>
            </w:r>
            <w:proofErr w:type="spellEnd"/>
            <w:r w:rsidRPr="00997DAA">
              <w:rPr>
                <w:sz w:val="28"/>
                <w:szCs w:val="28"/>
              </w:rPr>
              <w:t xml:space="preserve">, что не вдалеке от д. </w:t>
            </w:r>
            <w:proofErr w:type="spellStart"/>
            <w:r w:rsidRPr="00997DAA">
              <w:rPr>
                <w:sz w:val="28"/>
                <w:szCs w:val="28"/>
              </w:rPr>
              <w:t>Сугристое</w:t>
            </w:r>
            <w:proofErr w:type="spellEnd"/>
            <w:r w:rsidRPr="00997DAA">
              <w:rPr>
                <w:sz w:val="28"/>
                <w:szCs w:val="28"/>
              </w:rPr>
              <w:t>, далее – по таежной тропе пешком около 15 часов.</w:t>
            </w:r>
          </w:p>
          <w:p w14:paraId="4687B45F" w14:textId="77777777" w:rsidR="009C42B8" w:rsidRPr="00997DAA" w:rsidRDefault="009C42B8" w:rsidP="00D35976">
            <w:pPr>
              <w:ind w:firstLine="851"/>
              <w:jc w:val="both"/>
              <w:rPr>
                <w:sz w:val="28"/>
                <w:szCs w:val="28"/>
              </w:rPr>
            </w:pPr>
          </w:p>
        </w:tc>
      </w:tr>
    </w:tbl>
    <w:p w14:paraId="559D00C1" w14:textId="77777777" w:rsidR="009C42B8" w:rsidRPr="0056125C" w:rsidRDefault="009C42B8" w:rsidP="009C42B8">
      <w:pPr>
        <w:ind w:firstLine="851"/>
        <w:rPr>
          <w:sz w:val="28"/>
          <w:szCs w:val="28"/>
        </w:rPr>
      </w:pPr>
    </w:p>
    <w:p w14:paraId="0332D1DF" w14:textId="77777777" w:rsidR="002B53DD" w:rsidRPr="0056125C" w:rsidRDefault="002B53DD" w:rsidP="009C42B8">
      <w:pPr>
        <w:ind w:firstLine="851"/>
        <w:rPr>
          <w:b/>
          <w:sz w:val="28"/>
          <w:szCs w:val="28"/>
        </w:rPr>
      </w:pPr>
      <w:r w:rsidRPr="0056125C">
        <w:rPr>
          <w:b/>
          <w:sz w:val="28"/>
          <w:szCs w:val="28"/>
        </w:rPr>
        <w:t>3.6.  Предпринимательство</w:t>
      </w:r>
    </w:p>
    <w:p w14:paraId="4FA9FEC0" w14:textId="77777777" w:rsidR="007F475C" w:rsidRPr="0056125C" w:rsidRDefault="007F475C" w:rsidP="007F475C">
      <w:pPr>
        <w:tabs>
          <w:tab w:val="left" w:pos="709"/>
        </w:tabs>
        <w:jc w:val="both"/>
        <w:rPr>
          <w:sz w:val="28"/>
          <w:szCs w:val="28"/>
        </w:rPr>
      </w:pPr>
      <w:r w:rsidRPr="0056125C">
        <w:rPr>
          <w:sz w:val="28"/>
          <w:szCs w:val="28"/>
        </w:rPr>
        <w:t xml:space="preserve">          Развитие малого и среднего предпринимательства в Манском районе в последние годы приобретает все большее социальное и экономическое значение, способствуя повышению благосостояния населения, созданию рабочих мест, увеличению доходной части местного бюджета.</w:t>
      </w:r>
    </w:p>
    <w:p w14:paraId="479EE212" w14:textId="77777777" w:rsidR="007F475C" w:rsidRPr="0056125C" w:rsidRDefault="007F475C" w:rsidP="007F475C">
      <w:pPr>
        <w:tabs>
          <w:tab w:val="left" w:pos="709"/>
        </w:tabs>
        <w:jc w:val="both"/>
        <w:rPr>
          <w:sz w:val="28"/>
          <w:szCs w:val="28"/>
        </w:rPr>
      </w:pPr>
      <w:r w:rsidRPr="0056125C">
        <w:rPr>
          <w:sz w:val="28"/>
          <w:szCs w:val="28"/>
        </w:rPr>
        <w:t xml:space="preserve">           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определяющим устойчивое развитие экономики района.</w:t>
      </w:r>
    </w:p>
    <w:p w14:paraId="3553A09C" w14:textId="77777777" w:rsidR="007F475C" w:rsidRPr="0056125C" w:rsidRDefault="007F475C" w:rsidP="007F475C">
      <w:pPr>
        <w:tabs>
          <w:tab w:val="left" w:pos="709"/>
        </w:tabs>
        <w:jc w:val="both"/>
        <w:rPr>
          <w:sz w:val="28"/>
          <w:szCs w:val="28"/>
        </w:rPr>
      </w:pPr>
      <w:r w:rsidRPr="0056125C">
        <w:rPr>
          <w:sz w:val="28"/>
          <w:szCs w:val="28"/>
        </w:rPr>
        <w:t xml:space="preserve">         Анализ динамики основных показателей развития малого и среднего предпринимательства за 2020 - 2021 годы позволяет определить структуру, уровень и  тенденции развития предпринимательства в Манском районе.</w:t>
      </w:r>
    </w:p>
    <w:p w14:paraId="644552DE" w14:textId="77777777" w:rsidR="009C42B8" w:rsidRPr="00997DAA" w:rsidRDefault="007F475C" w:rsidP="007F475C">
      <w:pPr>
        <w:jc w:val="both"/>
        <w:rPr>
          <w:sz w:val="28"/>
          <w:szCs w:val="28"/>
        </w:rPr>
      </w:pPr>
      <w:r w:rsidRPr="00997DAA">
        <w:rPr>
          <w:sz w:val="28"/>
          <w:szCs w:val="28"/>
        </w:rPr>
        <w:t xml:space="preserve">          Основные показатели развития предпринимательства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01"/>
        <w:gridCol w:w="652"/>
        <w:gridCol w:w="1176"/>
        <w:gridCol w:w="1176"/>
      </w:tblGrid>
      <w:tr w:rsidR="00155833" w:rsidRPr="00997DAA" w14:paraId="0C7A9312" w14:textId="77777777" w:rsidTr="00BB6BD8">
        <w:trPr>
          <w:cantSplit/>
          <w:trHeight w:val="454"/>
          <w:tblHeader/>
        </w:trPr>
        <w:tc>
          <w:tcPr>
            <w:tcW w:w="299" w:type="pct"/>
          </w:tcPr>
          <w:p w14:paraId="5288F274" w14:textId="77777777" w:rsidR="00155833" w:rsidRPr="00997DAA" w:rsidRDefault="00155833" w:rsidP="00155833">
            <w:pPr>
              <w:jc w:val="center"/>
              <w:rPr>
                <w:color w:val="000000"/>
                <w:sz w:val="24"/>
                <w:szCs w:val="24"/>
              </w:rPr>
            </w:pPr>
            <w:r w:rsidRPr="00997DAA">
              <w:rPr>
                <w:color w:val="000000"/>
                <w:sz w:val="24"/>
                <w:szCs w:val="24"/>
              </w:rPr>
              <w:lastRenderedPageBreak/>
              <w:t>№ п/п</w:t>
            </w:r>
          </w:p>
        </w:tc>
        <w:tc>
          <w:tcPr>
            <w:tcW w:w="3122" w:type="pct"/>
            <w:shd w:val="clear" w:color="auto" w:fill="auto"/>
            <w:vAlign w:val="center"/>
            <w:hideMark/>
          </w:tcPr>
          <w:p w14:paraId="6ACA23E1" w14:textId="77777777" w:rsidR="00155833" w:rsidRPr="00997DAA" w:rsidRDefault="00155833" w:rsidP="00155833">
            <w:pPr>
              <w:jc w:val="center"/>
              <w:rPr>
                <w:color w:val="000000"/>
                <w:sz w:val="24"/>
                <w:szCs w:val="24"/>
              </w:rPr>
            </w:pPr>
            <w:r w:rsidRPr="00997DAA">
              <w:rPr>
                <w:color w:val="000000"/>
                <w:sz w:val="24"/>
                <w:szCs w:val="24"/>
              </w:rPr>
              <w:t>Наименование показателя</w:t>
            </w:r>
          </w:p>
        </w:tc>
        <w:tc>
          <w:tcPr>
            <w:tcW w:w="350" w:type="pct"/>
            <w:shd w:val="clear" w:color="auto" w:fill="auto"/>
            <w:vAlign w:val="center"/>
            <w:hideMark/>
          </w:tcPr>
          <w:p w14:paraId="67CF6379" w14:textId="77777777" w:rsidR="00155833" w:rsidRPr="00997DAA" w:rsidRDefault="00155833" w:rsidP="00155833">
            <w:pPr>
              <w:jc w:val="center"/>
              <w:rPr>
                <w:color w:val="000000"/>
                <w:sz w:val="24"/>
                <w:szCs w:val="24"/>
              </w:rPr>
            </w:pPr>
            <w:r w:rsidRPr="00997DAA">
              <w:rPr>
                <w:color w:val="000000"/>
                <w:sz w:val="24"/>
                <w:szCs w:val="24"/>
              </w:rPr>
              <w:t>Ед. изм.</w:t>
            </w:r>
          </w:p>
        </w:tc>
        <w:tc>
          <w:tcPr>
            <w:tcW w:w="614" w:type="pct"/>
            <w:shd w:val="clear" w:color="auto" w:fill="auto"/>
            <w:vAlign w:val="center"/>
            <w:hideMark/>
          </w:tcPr>
          <w:p w14:paraId="1A281929" w14:textId="77777777" w:rsidR="00155833" w:rsidRPr="00997DAA" w:rsidRDefault="00155833" w:rsidP="00155833">
            <w:pPr>
              <w:jc w:val="center"/>
              <w:rPr>
                <w:bCs/>
                <w:color w:val="000000"/>
                <w:sz w:val="24"/>
                <w:szCs w:val="24"/>
              </w:rPr>
            </w:pPr>
            <w:r w:rsidRPr="00997DAA">
              <w:rPr>
                <w:bCs/>
                <w:color w:val="000000"/>
                <w:sz w:val="24"/>
                <w:szCs w:val="24"/>
              </w:rPr>
              <w:t>2020 год</w:t>
            </w:r>
          </w:p>
        </w:tc>
        <w:tc>
          <w:tcPr>
            <w:tcW w:w="614" w:type="pct"/>
            <w:vAlign w:val="center"/>
          </w:tcPr>
          <w:p w14:paraId="0F5A0B92" w14:textId="77777777" w:rsidR="00155833" w:rsidRPr="00997DAA" w:rsidRDefault="00155833" w:rsidP="00155833">
            <w:pPr>
              <w:jc w:val="center"/>
              <w:rPr>
                <w:bCs/>
                <w:color w:val="000000"/>
                <w:sz w:val="24"/>
                <w:szCs w:val="24"/>
              </w:rPr>
            </w:pPr>
            <w:r w:rsidRPr="00997DAA">
              <w:rPr>
                <w:bCs/>
                <w:color w:val="000000"/>
                <w:sz w:val="24"/>
                <w:szCs w:val="24"/>
              </w:rPr>
              <w:t>2021 год</w:t>
            </w:r>
          </w:p>
        </w:tc>
      </w:tr>
      <w:tr w:rsidR="00155833" w:rsidRPr="00997DAA" w14:paraId="6CBE2F35" w14:textId="77777777" w:rsidTr="00BB6BD8">
        <w:trPr>
          <w:cantSplit/>
          <w:trHeight w:val="454"/>
        </w:trPr>
        <w:tc>
          <w:tcPr>
            <w:tcW w:w="299" w:type="pct"/>
          </w:tcPr>
          <w:p w14:paraId="5568C166" w14:textId="77777777" w:rsidR="00155833" w:rsidRPr="00997DAA" w:rsidRDefault="00155833" w:rsidP="00155833">
            <w:pPr>
              <w:rPr>
                <w:bCs/>
                <w:color w:val="000000"/>
                <w:sz w:val="24"/>
                <w:szCs w:val="24"/>
              </w:rPr>
            </w:pPr>
            <w:r w:rsidRPr="00997DAA">
              <w:rPr>
                <w:bCs/>
                <w:color w:val="000000"/>
                <w:sz w:val="24"/>
                <w:szCs w:val="24"/>
              </w:rPr>
              <w:t>1.</w:t>
            </w:r>
          </w:p>
        </w:tc>
        <w:tc>
          <w:tcPr>
            <w:tcW w:w="3122" w:type="pct"/>
            <w:shd w:val="clear" w:color="auto" w:fill="auto"/>
            <w:vAlign w:val="center"/>
            <w:hideMark/>
          </w:tcPr>
          <w:p w14:paraId="2ED0582C" w14:textId="77777777" w:rsidR="00155833" w:rsidRPr="00997DAA" w:rsidRDefault="00155833" w:rsidP="00155833">
            <w:pPr>
              <w:rPr>
                <w:bCs/>
                <w:color w:val="000000"/>
                <w:sz w:val="24"/>
                <w:szCs w:val="24"/>
              </w:rPr>
            </w:pPr>
            <w:r w:rsidRPr="00997DAA">
              <w:rPr>
                <w:bCs/>
                <w:color w:val="000000"/>
                <w:sz w:val="24"/>
                <w:szCs w:val="24"/>
              </w:rPr>
              <w:t>Количество субъектов малого и среднего предпринимательства на конец года</w:t>
            </w:r>
          </w:p>
        </w:tc>
        <w:tc>
          <w:tcPr>
            <w:tcW w:w="350" w:type="pct"/>
            <w:shd w:val="clear" w:color="auto" w:fill="auto"/>
            <w:vAlign w:val="center"/>
            <w:hideMark/>
          </w:tcPr>
          <w:p w14:paraId="09D35BF7" w14:textId="77777777" w:rsidR="00155833" w:rsidRPr="00997DAA" w:rsidRDefault="00155833" w:rsidP="00155833">
            <w:pPr>
              <w:jc w:val="center"/>
              <w:rPr>
                <w:color w:val="000000"/>
                <w:sz w:val="24"/>
                <w:szCs w:val="24"/>
              </w:rPr>
            </w:pPr>
            <w:r w:rsidRPr="00997DAA">
              <w:rPr>
                <w:color w:val="000000"/>
                <w:sz w:val="24"/>
                <w:szCs w:val="24"/>
              </w:rPr>
              <w:t>ед.</w:t>
            </w:r>
          </w:p>
        </w:tc>
        <w:tc>
          <w:tcPr>
            <w:tcW w:w="614" w:type="pct"/>
            <w:shd w:val="clear" w:color="auto" w:fill="auto"/>
            <w:hideMark/>
          </w:tcPr>
          <w:p w14:paraId="0C7BCD41" w14:textId="77777777" w:rsidR="00155833" w:rsidRPr="00997DAA" w:rsidRDefault="00155833" w:rsidP="00155833">
            <w:pPr>
              <w:jc w:val="right"/>
              <w:rPr>
                <w:bCs/>
                <w:color w:val="000000"/>
                <w:sz w:val="24"/>
                <w:szCs w:val="24"/>
              </w:rPr>
            </w:pPr>
            <w:r w:rsidRPr="00997DAA">
              <w:rPr>
                <w:bCs/>
                <w:color w:val="000000"/>
                <w:sz w:val="24"/>
                <w:szCs w:val="24"/>
              </w:rPr>
              <w:t>386</w:t>
            </w:r>
          </w:p>
        </w:tc>
        <w:tc>
          <w:tcPr>
            <w:tcW w:w="614" w:type="pct"/>
          </w:tcPr>
          <w:p w14:paraId="047DE4C6" w14:textId="77777777" w:rsidR="00155833" w:rsidRPr="00997DAA" w:rsidRDefault="00155833" w:rsidP="00155833">
            <w:pPr>
              <w:jc w:val="right"/>
              <w:rPr>
                <w:bCs/>
                <w:color w:val="000000"/>
                <w:sz w:val="24"/>
                <w:szCs w:val="24"/>
              </w:rPr>
            </w:pPr>
            <w:r w:rsidRPr="00997DAA">
              <w:rPr>
                <w:bCs/>
                <w:color w:val="000000"/>
                <w:sz w:val="24"/>
                <w:szCs w:val="24"/>
              </w:rPr>
              <w:t>399</w:t>
            </w:r>
          </w:p>
        </w:tc>
      </w:tr>
      <w:tr w:rsidR="00155833" w:rsidRPr="00997DAA" w14:paraId="09EA337E" w14:textId="77777777" w:rsidTr="00BB6BD8">
        <w:trPr>
          <w:cantSplit/>
          <w:trHeight w:val="454"/>
        </w:trPr>
        <w:tc>
          <w:tcPr>
            <w:tcW w:w="299" w:type="pct"/>
          </w:tcPr>
          <w:p w14:paraId="5725F5B2" w14:textId="77777777" w:rsidR="00155833" w:rsidRPr="00997DAA" w:rsidRDefault="00155833" w:rsidP="00155833">
            <w:pPr>
              <w:rPr>
                <w:color w:val="000000"/>
                <w:sz w:val="24"/>
                <w:szCs w:val="24"/>
              </w:rPr>
            </w:pPr>
          </w:p>
        </w:tc>
        <w:tc>
          <w:tcPr>
            <w:tcW w:w="3122" w:type="pct"/>
            <w:shd w:val="clear" w:color="auto" w:fill="auto"/>
            <w:vAlign w:val="center"/>
            <w:hideMark/>
          </w:tcPr>
          <w:p w14:paraId="664F87CD" w14:textId="77777777" w:rsidR="00155833" w:rsidRPr="00997DAA" w:rsidRDefault="00155833" w:rsidP="00155833">
            <w:pPr>
              <w:rPr>
                <w:bCs/>
                <w:color w:val="000000"/>
                <w:sz w:val="24"/>
                <w:szCs w:val="24"/>
              </w:rPr>
            </w:pPr>
            <w:r w:rsidRPr="00997DAA">
              <w:rPr>
                <w:color w:val="000000"/>
                <w:sz w:val="24"/>
                <w:szCs w:val="24"/>
              </w:rPr>
              <w:t>Темп роста (снижения) в % к предыдущему году</w:t>
            </w:r>
          </w:p>
        </w:tc>
        <w:tc>
          <w:tcPr>
            <w:tcW w:w="350" w:type="pct"/>
            <w:shd w:val="clear" w:color="auto" w:fill="auto"/>
            <w:vAlign w:val="center"/>
            <w:hideMark/>
          </w:tcPr>
          <w:p w14:paraId="1419B105"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hideMark/>
          </w:tcPr>
          <w:p w14:paraId="38A8D5B9" w14:textId="77777777" w:rsidR="00155833" w:rsidRPr="00997DAA" w:rsidRDefault="00155833" w:rsidP="00155833">
            <w:pPr>
              <w:jc w:val="right"/>
              <w:rPr>
                <w:bCs/>
                <w:color w:val="000000"/>
                <w:sz w:val="24"/>
                <w:szCs w:val="24"/>
              </w:rPr>
            </w:pPr>
            <w:r w:rsidRPr="00997DAA">
              <w:rPr>
                <w:bCs/>
                <w:color w:val="000000"/>
                <w:sz w:val="24"/>
                <w:szCs w:val="24"/>
              </w:rPr>
              <w:t>101,58</w:t>
            </w:r>
          </w:p>
        </w:tc>
        <w:tc>
          <w:tcPr>
            <w:tcW w:w="614" w:type="pct"/>
          </w:tcPr>
          <w:p w14:paraId="401BE9EE" w14:textId="77777777" w:rsidR="00155833" w:rsidRPr="00997DAA" w:rsidRDefault="00155833" w:rsidP="00155833">
            <w:pPr>
              <w:jc w:val="right"/>
              <w:rPr>
                <w:bCs/>
                <w:color w:val="000000"/>
                <w:sz w:val="24"/>
                <w:szCs w:val="24"/>
              </w:rPr>
            </w:pPr>
            <w:r w:rsidRPr="00997DAA">
              <w:rPr>
                <w:bCs/>
                <w:color w:val="000000"/>
                <w:sz w:val="24"/>
                <w:szCs w:val="24"/>
              </w:rPr>
              <w:t>103,37</w:t>
            </w:r>
          </w:p>
        </w:tc>
      </w:tr>
      <w:tr w:rsidR="00155833" w:rsidRPr="00997DAA" w14:paraId="1C93060D" w14:textId="77777777" w:rsidTr="00BB6BD8">
        <w:trPr>
          <w:cantSplit/>
          <w:trHeight w:val="454"/>
        </w:trPr>
        <w:tc>
          <w:tcPr>
            <w:tcW w:w="299" w:type="pct"/>
          </w:tcPr>
          <w:p w14:paraId="78C62F0E" w14:textId="77777777" w:rsidR="00155833" w:rsidRPr="00997DAA" w:rsidRDefault="00155833" w:rsidP="00155833">
            <w:pPr>
              <w:ind w:firstLine="308"/>
              <w:rPr>
                <w:color w:val="000000"/>
                <w:sz w:val="24"/>
                <w:szCs w:val="24"/>
              </w:rPr>
            </w:pPr>
          </w:p>
        </w:tc>
        <w:tc>
          <w:tcPr>
            <w:tcW w:w="3122" w:type="pct"/>
            <w:shd w:val="clear" w:color="auto" w:fill="auto"/>
            <w:vAlign w:val="center"/>
            <w:hideMark/>
          </w:tcPr>
          <w:p w14:paraId="66081476" w14:textId="77777777" w:rsidR="00155833" w:rsidRPr="00997DAA" w:rsidRDefault="00155833" w:rsidP="00155833">
            <w:pPr>
              <w:ind w:firstLine="308"/>
              <w:rPr>
                <w:color w:val="000000"/>
                <w:sz w:val="24"/>
                <w:szCs w:val="24"/>
              </w:rPr>
            </w:pPr>
            <w:r w:rsidRPr="00997DAA">
              <w:rPr>
                <w:color w:val="000000"/>
                <w:sz w:val="24"/>
                <w:szCs w:val="24"/>
              </w:rPr>
              <w:t>в том числе:</w:t>
            </w:r>
          </w:p>
        </w:tc>
        <w:tc>
          <w:tcPr>
            <w:tcW w:w="350" w:type="pct"/>
            <w:shd w:val="clear" w:color="auto" w:fill="auto"/>
            <w:vAlign w:val="center"/>
            <w:hideMark/>
          </w:tcPr>
          <w:p w14:paraId="5F05CDC1" w14:textId="77777777" w:rsidR="00155833" w:rsidRPr="00997DAA" w:rsidRDefault="00155833" w:rsidP="00155833">
            <w:pPr>
              <w:jc w:val="center"/>
              <w:rPr>
                <w:color w:val="000000"/>
                <w:sz w:val="24"/>
                <w:szCs w:val="24"/>
              </w:rPr>
            </w:pPr>
            <w:r w:rsidRPr="00997DAA">
              <w:rPr>
                <w:color w:val="000000"/>
                <w:sz w:val="24"/>
                <w:szCs w:val="24"/>
              </w:rPr>
              <w:t> </w:t>
            </w:r>
          </w:p>
        </w:tc>
        <w:tc>
          <w:tcPr>
            <w:tcW w:w="614" w:type="pct"/>
            <w:shd w:val="clear" w:color="auto" w:fill="auto"/>
            <w:hideMark/>
          </w:tcPr>
          <w:p w14:paraId="7CB34B9D" w14:textId="77777777" w:rsidR="00155833" w:rsidRPr="00997DAA" w:rsidRDefault="00155833" w:rsidP="00155833">
            <w:pPr>
              <w:jc w:val="right"/>
              <w:rPr>
                <w:bCs/>
                <w:color w:val="000000"/>
                <w:sz w:val="24"/>
                <w:szCs w:val="24"/>
              </w:rPr>
            </w:pPr>
          </w:p>
        </w:tc>
        <w:tc>
          <w:tcPr>
            <w:tcW w:w="614" w:type="pct"/>
          </w:tcPr>
          <w:p w14:paraId="0568B276" w14:textId="77777777" w:rsidR="00155833" w:rsidRPr="00997DAA" w:rsidRDefault="00155833" w:rsidP="00155833">
            <w:pPr>
              <w:jc w:val="right"/>
              <w:rPr>
                <w:bCs/>
                <w:color w:val="000000"/>
                <w:sz w:val="24"/>
                <w:szCs w:val="24"/>
              </w:rPr>
            </w:pPr>
          </w:p>
        </w:tc>
      </w:tr>
      <w:tr w:rsidR="00155833" w:rsidRPr="00997DAA" w14:paraId="17228FBD" w14:textId="77777777" w:rsidTr="00BB6BD8">
        <w:trPr>
          <w:cantSplit/>
          <w:trHeight w:val="454"/>
        </w:trPr>
        <w:tc>
          <w:tcPr>
            <w:tcW w:w="299" w:type="pct"/>
          </w:tcPr>
          <w:p w14:paraId="4F5BE881" w14:textId="77777777" w:rsidR="00155833" w:rsidRPr="00997DAA" w:rsidRDefault="00155833" w:rsidP="00155833">
            <w:pPr>
              <w:rPr>
                <w:color w:val="000000"/>
                <w:sz w:val="24"/>
                <w:szCs w:val="24"/>
              </w:rPr>
            </w:pPr>
            <w:r w:rsidRPr="00997DAA">
              <w:rPr>
                <w:color w:val="000000"/>
                <w:sz w:val="24"/>
                <w:szCs w:val="24"/>
              </w:rPr>
              <w:t>1.1</w:t>
            </w:r>
          </w:p>
        </w:tc>
        <w:tc>
          <w:tcPr>
            <w:tcW w:w="3122" w:type="pct"/>
            <w:shd w:val="clear" w:color="auto" w:fill="auto"/>
            <w:vAlign w:val="center"/>
            <w:hideMark/>
          </w:tcPr>
          <w:p w14:paraId="13F37728" w14:textId="77777777" w:rsidR="00155833" w:rsidRPr="00997DAA" w:rsidRDefault="00155833" w:rsidP="00155833">
            <w:pPr>
              <w:rPr>
                <w:color w:val="000000"/>
                <w:sz w:val="24"/>
                <w:szCs w:val="24"/>
              </w:rPr>
            </w:pPr>
            <w:r w:rsidRPr="00997DAA">
              <w:rPr>
                <w:color w:val="000000"/>
                <w:sz w:val="24"/>
                <w:szCs w:val="24"/>
              </w:rPr>
              <w:t xml:space="preserve">количество малых предприятий </w:t>
            </w:r>
          </w:p>
        </w:tc>
        <w:tc>
          <w:tcPr>
            <w:tcW w:w="350" w:type="pct"/>
            <w:shd w:val="clear" w:color="auto" w:fill="auto"/>
            <w:vAlign w:val="center"/>
            <w:hideMark/>
          </w:tcPr>
          <w:p w14:paraId="7E2EE848" w14:textId="77777777" w:rsidR="00155833" w:rsidRPr="00997DAA" w:rsidRDefault="00155833" w:rsidP="00155833">
            <w:pPr>
              <w:jc w:val="center"/>
              <w:rPr>
                <w:color w:val="000000"/>
                <w:sz w:val="24"/>
                <w:szCs w:val="24"/>
              </w:rPr>
            </w:pPr>
            <w:r w:rsidRPr="00997DAA">
              <w:rPr>
                <w:color w:val="000000"/>
                <w:sz w:val="24"/>
                <w:szCs w:val="24"/>
              </w:rPr>
              <w:t>ед.</w:t>
            </w:r>
          </w:p>
        </w:tc>
        <w:tc>
          <w:tcPr>
            <w:tcW w:w="614" w:type="pct"/>
            <w:shd w:val="clear" w:color="auto" w:fill="auto"/>
          </w:tcPr>
          <w:p w14:paraId="68921F8B" w14:textId="77777777" w:rsidR="00155833" w:rsidRPr="00997DAA" w:rsidRDefault="00155833" w:rsidP="00BB6BD8">
            <w:pPr>
              <w:jc w:val="center"/>
              <w:rPr>
                <w:bCs/>
                <w:color w:val="000000"/>
                <w:sz w:val="24"/>
                <w:szCs w:val="24"/>
              </w:rPr>
            </w:pPr>
            <w:r w:rsidRPr="00997DAA">
              <w:rPr>
                <w:bCs/>
                <w:color w:val="000000"/>
                <w:sz w:val="24"/>
                <w:szCs w:val="24"/>
              </w:rPr>
              <w:t>64</w:t>
            </w:r>
          </w:p>
        </w:tc>
        <w:tc>
          <w:tcPr>
            <w:tcW w:w="614" w:type="pct"/>
          </w:tcPr>
          <w:p w14:paraId="48D10E68" w14:textId="77777777" w:rsidR="00155833" w:rsidRPr="00997DAA" w:rsidRDefault="00155833" w:rsidP="00BB6BD8">
            <w:pPr>
              <w:jc w:val="center"/>
              <w:rPr>
                <w:bCs/>
                <w:color w:val="000000"/>
                <w:sz w:val="24"/>
                <w:szCs w:val="24"/>
              </w:rPr>
            </w:pPr>
            <w:r w:rsidRPr="00997DAA">
              <w:rPr>
                <w:bCs/>
                <w:color w:val="000000"/>
                <w:sz w:val="24"/>
                <w:szCs w:val="24"/>
              </w:rPr>
              <w:t>58</w:t>
            </w:r>
          </w:p>
        </w:tc>
      </w:tr>
      <w:tr w:rsidR="00155833" w:rsidRPr="00997DAA" w14:paraId="70960383" w14:textId="77777777" w:rsidTr="00BB6BD8">
        <w:trPr>
          <w:cantSplit/>
          <w:trHeight w:val="454"/>
        </w:trPr>
        <w:tc>
          <w:tcPr>
            <w:tcW w:w="299" w:type="pct"/>
          </w:tcPr>
          <w:p w14:paraId="23F104FA" w14:textId="77777777" w:rsidR="00155833" w:rsidRPr="00997DAA" w:rsidRDefault="00155833" w:rsidP="00155833">
            <w:pPr>
              <w:rPr>
                <w:iCs/>
                <w:color w:val="000000"/>
                <w:sz w:val="24"/>
                <w:szCs w:val="24"/>
              </w:rPr>
            </w:pPr>
          </w:p>
        </w:tc>
        <w:tc>
          <w:tcPr>
            <w:tcW w:w="3122" w:type="pct"/>
            <w:shd w:val="clear" w:color="auto" w:fill="auto"/>
            <w:vAlign w:val="center"/>
            <w:hideMark/>
          </w:tcPr>
          <w:p w14:paraId="7058B0F3"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15895B15"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5177F165" w14:textId="77777777" w:rsidR="00155833" w:rsidRPr="00997DAA" w:rsidRDefault="00155833" w:rsidP="00BB6BD8">
            <w:pPr>
              <w:jc w:val="center"/>
              <w:rPr>
                <w:bCs/>
                <w:color w:val="000000"/>
                <w:sz w:val="24"/>
                <w:szCs w:val="24"/>
              </w:rPr>
            </w:pPr>
            <w:r w:rsidRPr="00997DAA">
              <w:rPr>
                <w:bCs/>
                <w:color w:val="000000"/>
                <w:sz w:val="24"/>
                <w:szCs w:val="24"/>
              </w:rPr>
              <w:t>87,67</w:t>
            </w:r>
          </w:p>
        </w:tc>
        <w:tc>
          <w:tcPr>
            <w:tcW w:w="614" w:type="pct"/>
          </w:tcPr>
          <w:p w14:paraId="01749573" w14:textId="77777777" w:rsidR="00155833" w:rsidRPr="00997DAA" w:rsidRDefault="00155833" w:rsidP="00BB6BD8">
            <w:pPr>
              <w:jc w:val="center"/>
              <w:rPr>
                <w:bCs/>
                <w:color w:val="000000"/>
                <w:sz w:val="24"/>
                <w:szCs w:val="24"/>
              </w:rPr>
            </w:pPr>
            <w:r w:rsidRPr="00997DAA">
              <w:rPr>
                <w:bCs/>
                <w:color w:val="000000"/>
                <w:sz w:val="24"/>
                <w:szCs w:val="24"/>
              </w:rPr>
              <w:t>90,62</w:t>
            </w:r>
          </w:p>
        </w:tc>
      </w:tr>
      <w:tr w:rsidR="00155833" w:rsidRPr="00997DAA" w14:paraId="166E632A" w14:textId="77777777" w:rsidTr="00BB6BD8">
        <w:trPr>
          <w:cantSplit/>
          <w:trHeight w:val="454"/>
        </w:trPr>
        <w:tc>
          <w:tcPr>
            <w:tcW w:w="299" w:type="pct"/>
          </w:tcPr>
          <w:p w14:paraId="4611B546" w14:textId="77777777" w:rsidR="00155833" w:rsidRPr="00997DAA" w:rsidRDefault="00155833" w:rsidP="00155833">
            <w:pPr>
              <w:rPr>
                <w:color w:val="000000"/>
                <w:sz w:val="24"/>
                <w:szCs w:val="24"/>
              </w:rPr>
            </w:pPr>
            <w:r w:rsidRPr="00997DAA">
              <w:rPr>
                <w:color w:val="000000"/>
                <w:sz w:val="24"/>
                <w:szCs w:val="24"/>
              </w:rPr>
              <w:t>1.2</w:t>
            </w:r>
          </w:p>
        </w:tc>
        <w:tc>
          <w:tcPr>
            <w:tcW w:w="3122" w:type="pct"/>
            <w:shd w:val="clear" w:color="auto" w:fill="auto"/>
            <w:vAlign w:val="center"/>
            <w:hideMark/>
          </w:tcPr>
          <w:p w14:paraId="30640709" w14:textId="77777777" w:rsidR="00155833" w:rsidRPr="00997DAA" w:rsidRDefault="00155833" w:rsidP="00155833">
            <w:pPr>
              <w:rPr>
                <w:color w:val="000000"/>
                <w:sz w:val="24"/>
                <w:szCs w:val="24"/>
              </w:rPr>
            </w:pPr>
            <w:r w:rsidRPr="00997DAA">
              <w:rPr>
                <w:color w:val="000000"/>
                <w:sz w:val="24"/>
                <w:szCs w:val="24"/>
              </w:rPr>
              <w:t xml:space="preserve">количество средних предприятий </w:t>
            </w:r>
          </w:p>
        </w:tc>
        <w:tc>
          <w:tcPr>
            <w:tcW w:w="350" w:type="pct"/>
            <w:shd w:val="clear" w:color="auto" w:fill="auto"/>
            <w:vAlign w:val="center"/>
            <w:hideMark/>
          </w:tcPr>
          <w:p w14:paraId="086EBE7D" w14:textId="77777777" w:rsidR="00155833" w:rsidRPr="00997DAA" w:rsidRDefault="00155833" w:rsidP="00155833">
            <w:pPr>
              <w:jc w:val="center"/>
              <w:rPr>
                <w:color w:val="000000"/>
                <w:sz w:val="24"/>
                <w:szCs w:val="24"/>
              </w:rPr>
            </w:pPr>
            <w:r w:rsidRPr="00997DAA">
              <w:rPr>
                <w:color w:val="000000"/>
                <w:sz w:val="24"/>
                <w:szCs w:val="24"/>
              </w:rPr>
              <w:t>ед.</w:t>
            </w:r>
          </w:p>
        </w:tc>
        <w:tc>
          <w:tcPr>
            <w:tcW w:w="614" w:type="pct"/>
            <w:shd w:val="clear" w:color="auto" w:fill="auto"/>
          </w:tcPr>
          <w:p w14:paraId="1B8E6933" w14:textId="77777777" w:rsidR="00155833" w:rsidRPr="00997DAA" w:rsidRDefault="00155833" w:rsidP="00BB6BD8">
            <w:pPr>
              <w:jc w:val="center"/>
              <w:rPr>
                <w:bCs/>
                <w:color w:val="000000"/>
                <w:sz w:val="24"/>
                <w:szCs w:val="24"/>
              </w:rPr>
            </w:pPr>
            <w:r w:rsidRPr="00997DAA">
              <w:rPr>
                <w:bCs/>
                <w:color w:val="000000"/>
                <w:sz w:val="24"/>
                <w:szCs w:val="24"/>
              </w:rPr>
              <w:t>1</w:t>
            </w:r>
          </w:p>
        </w:tc>
        <w:tc>
          <w:tcPr>
            <w:tcW w:w="614" w:type="pct"/>
          </w:tcPr>
          <w:p w14:paraId="41668E50" w14:textId="77777777" w:rsidR="00155833" w:rsidRPr="00997DAA" w:rsidRDefault="00155833" w:rsidP="00BB6BD8">
            <w:pPr>
              <w:jc w:val="center"/>
              <w:rPr>
                <w:bCs/>
                <w:color w:val="000000"/>
                <w:sz w:val="24"/>
                <w:szCs w:val="24"/>
              </w:rPr>
            </w:pPr>
            <w:r w:rsidRPr="00997DAA">
              <w:rPr>
                <w:bCs/>
                <w:color w:val="000000"/>
                <w:sz w:val="24"/>
                <w:szCs w:val="24"/>
              </w:rPr>
              <w:t>1</w:t>
            </w:r>
          </w:p>
        </w:tc>
      </w:tr>
      <w:tr w:rsidR="00155833" w:rsidRPr="00997DAA" w14:paraId="3C93A699" w14:textId="77777777" w:rsidTr="00BB6BD8">
        <w:trPr>
          <w:cantSplit/>
          <w:trHeight w:val="454"/>
        </w:trPr>
        <w:tc>
          <w:tcPr>
            <w:tcW w:w="299" w:type="pct"/>
          </w:tcPr>
          <w:p w14:paraId="23DEFC67" w14:textId="77777777" w:rsidR="00155833" w:rsidRPr="00997DAA" w:rsidRDefault="00155833" w:rsidP="00155833">
            <w:pPr>
              <w:rPr>
                <w:iCs/>
                <w:color w:val="000000"/>
                <w:sz w:val="24"/>
                <w:szCs w:val="24"/>
              </w:rPr>
            </w:pPr>
          </w:p>
        </w:tc>
        <w:tc>
          <w:tcPr>
            <w:tcW w:w="3122" w:type="pct"/>
            <w:shd w:val="clear" w:color="auto" w:fill="auto"/>
            <w:vAlign w:val="center"/>
            <w:hideMark/>
          </w:tcPr>
          <w:p w14:paraId="3C85D376"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750E19C0"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38FECA52" w14:textId="77777777" w:rsidR="00155833" w:rsidRPr="00997DAA" w:rsidRDefault="00155833" w:rsidP="00BB6BD8">
            <w:pPr>
              <w:jc w:val="center"/>
              <w:rPr>
                <w:bCs/>
                <w:color w:val="000000"/>
                <w:sz w:val="24"/>
                <w:szCs w:val="24"/>
              </w:rPr>
            </w:pPr>
            <w:r w:rsidRPr="00997DAA">
              <w:rPr>
                <w:bCs/>
                <w:color w:val="000000"/>
                <w:sz w:val="24"/>
                <w:szCs w:val="24"/>
              </w:rPr>
              <w:t>100,0</w:t>
            </w:r>
          </w:p>
        </w:tc>
        <w:tc>
          <w:tcPr>
            <w:tcW w:w="614" w:type="pct"/>
          </w:tcPr>
          <w:p w14:paraId="21A4711A" w14:textId="77777777" w:rsidR="00155833" w:rsidRPr="00997DAA" w:rsidRDefault="00155833" w:rsidP="00BB6BD8">
            <w:pPr>
              <w:jc w:val="center"/>
              <w:rPr>
                <w:bCs/>
                <w:color w:val="000000"/>
                <w:sz w:val="24"/>
                <w:szCs w:val="24"/>
              </w:rPr>
            </w:pPr>
            <w:r w:rsidRPr="00997DAA">
              <w:rPr>
                <w:bCs/>
                <w:color w:val="000000"/>
                <w:sz w:val="24"/>
                <w:szCs w:val="24"/>
              </w:rPr>
              <w:t>100,0</w:t>
            </w:r>
          </w:p>
        </w:tc>
      </w:tr>
      <w:tr w:rsidR="00155833" w:rsidRPr="00997DAA" w14:paraId="2464BDAF" w14:textId="77777777" w:rsidTr="00BB6BD8">
        <w:trPr>
          <w:cantSplit/>
          <w:trHeight w:val="454"/>
        </w:trPr>
        <w:tc>
          <w:tcPr>
            <w:tcW w:w="299" w:type="pct"/>
          </w:tcPr>
          <w:p w14:paraId="076AFF3F" w14:textId="77777777" w:rsidR="00155833" w:rsidRPr="00997DAA" w:rsidRDefault="00155833" w:rsidP="00155833">
            <w:pPr>
              <w:rPr>
                <w:color w:val="000000"/>
                <w:sz w:val="24"/>
                <w:szCs w:val="24"/>
              </w:rPr>
            </w:pPr>
            <w:r w:rsidRPr="00997DAA">
              <w:rPr>
                <w:color w:val="000000"/>
                <w:sz w:val="24"/>
                <w:szCs w:val="24"/>
              </w:rPr>
              <w:t>1.3</w:t>
            </w:r>
          </w:p>
        </w:tc>
        <w:tc>
          <w:tcPr>
            <w:tcW w:w="3122" w:type="pct"/>
            <w:shd w:val="clear" w:color="auto" w:fill="auto"/>
            <w:vAlign w:val="center"/>
            <w:hideMark/>
          </w:tcPr>
          <w:p w14:paraId="2ECEC830" w14:textId="77777777" w:rsidR="00155833" w:rsidRPr="00997DAA" w:rsidRDefault="00155833" w:rsidP="00155833">
            <w:pPr>
              <w:rPr>
                <w:color w:val="000000"/>
                <w:sz w:val="24"/>
                <w:szCs w:val="24"/>
              </w:rPr>
            </w:pPr>
            <w:r w:rsidRPr="00997DAA">
              <w:rPr>
                <w:color w:val="000000"/>
                <w:sz w:val="24"/>
                <w:szCs w:val="24"/>
              </w:rPr>
              <w:t>количество индивидуальных предпринимателей, прошедших государственную регистрацию</w:t>
            </w:r>
          </w:p>
        </w:tc>
        <w:tc>
          <w:tcPr>
            <w:tcW w:w="350" w:type="pct"/>
            <w:shd w:val="clear" w:color="auto" w:fill="auto"/>
            <w:vAlign w:val="center"/>
            <w:hideMark/>
          </w:tcPr>
          <w:p w14:paraId="4DE2AB09" w14:textId="77777777" w:rsidR="00155833" w:rsidRPr="00997DAA" w:rsidRDefault="00155833" w:rsidP="00155833">
            <w:pPr>
              <w:jc w:val="center"/>
              <w:rPr>
                <w:color w:val="000000"/>
                <w:sz w:val="24"/>
                <w:szCs w:val="24"/>
              </w:rPr>
            </w:pPr>
            <w:r w:rsidRPr="00997DAA">
              <w:rPr>
                <w:color w:val="000000"/>
                <w:sz w:val="24"/>
                <w:szCs w:val="24"/>
              </w:rPr>
              <w:t>ед.</w:t>
            </w:r>
          </w:p>
        </w:tc>
        <w:tc>
          <w:tcPr>
            <w:tcW w:w="614" w:type="pct"/>
            <w:shd w:val="clear" w:color="auto" w:fill="auto"/>
          </w:tcPr>
          <w:p w14:paraId="0BC84AB2" w14:textId="77777777" w:rsidR="00155833" w:rsidRPr="00997DAA" w:rsidRDefault="00155833" w:rsidP="00BB6BD8">
            <w:pPr>
              <w:jc w:val="center"/>
              <w:rPr>
                <w:bCs/>
                <w:color w:val="000000"/>
                <w:sz w:val="24"/>
                <w:szCs w:val="24"/>
              </w:rPr>
            </w:pPr>
            <w:r w:rsidRPr="00997DAA">
              <w:rPr>
                <w:bCs/>
                <w:color w:val="000000"/>
                <w:sz w:val="24"/>
                <w:szCs w:val="24"/>
              </w:rPr>
              <w:t>321</w:t>
            </w:r>
          </w:p>
        </w:tc>
        <w:tc>
          <w:tcPr>
            <w:tcW w:w="614" w:type="pct"/>
          </w:tcPr>
          <w:p w14:paraId="1DE63AA6" w14:textId="77777777" w:rsidR="00155833" w:rsidRPr="00997DAA" w:rsidRDefault="00155833" w:rsidP="00BB6BD8">
            <w:pPr>
              <w:jc w:val="center"/>
              <w:rPr>
                <w:bCs/>
                <w:color w:val="000000"/>
                <w:sz w:val="24"/>
                <w:szCs w:val="24"/>
              </w:rPr>
            </w:pPr>
            <w:r w:rsidRPr="00997DAA">
              <w:rPr>
                <w:bCs/>
                <w:color w:val="000000"/>
                <w:sz w:val="24"/>
                <w:szCs w:val="24"/>
              </w:rPr>
              <w:t>340</w:t>
            </w:r>
          </w:p>
        </w:tc>
      </w:tr>
      <w:tr w:rsidR="00155833" w:rsidRPr="00997DAA" w14:paraId="601D2A1F" w14:textId="77777777" w:rsidTr="00BB6BD8">
        <w:trPr>
          <w:cantSplit/>
          <w:trHeight w:val="454"/>
        </w:trPr>
        <w:tc>
          <w:tcPr>
            <w:tcW w:w="299" w:type="pct"/>
          </w:tcPr>
          <w:p w14:paraId="47CDB213" w14:textId="77777777" w:rsidR="00155833" w:rsidRPr="00997DAA" w:rsidRDefault="00155833" w:rsidP="00155833">
            <w:pPr>
              <w:rPr>
                <w:iCs/>
                <w:color w:val="000000"/>
                <w:sz w:val="24"/>
                <w:szCs w:val="24"/>
              </w:rPr>
            </w:pPr>
          </w:p>
        </w:tc>
        <w:tc>
          <w:tcPr>
            <w:tcW w:w="3122" w:type="pct"/>
            <w:shd w:val="clear" w:color="auto" w:fill="auto"/>
            <w:vAlign w:val="center"/>
            <w:hideMark/>
          </w:tcPr>
          <w:p w14:paraId="39355207"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4D98A930"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749F7DB0" w14:textId="77777777" w:rsidR="00155833" w:rsidRPr="00997DAA" w:rsidRDefault="00155833" w:rsidP="00BB6BD8">
            <w:pPr>
              <w:jc w:val="center"/>
              <w:rPr>
                <w:bCs/>
                <w:color w:val="000000"/>
                <w:sz w:val="24"/>
                <w:szCs w:val="24"/>
              </w:rPr>
            </w:pPr>
            <w:r w:rsidRPr="00997DAA">
              <w:rPr>
                <w:bCs/>
                <w:color w:val="000000"/>
                <w:sz w:val="24"/>
                <w:szCs w:val="24"/>
              </w:rPr>
              <w:t>104,9</w:t>
            </w:r>
          </w:p>
        </w:tc>
        <w:tc>
          <w:tcPr>
            <w:tcW w:w="614" w:type="pct"/>
          </w:tcPr>
          <w:p w14:paraId="25A5AE51" w14:textId="77777777" w:rsidR="00155833" w:rsidRPr="00997DAA" w:rsidRDefault="00155833" w:rsidP="00BB6BD8">
            <w:pPr>
              <w:jc w:val="center"/>
              <w:rPr>
                <w:bCs/>
                <w:color w:val="000000"/>
                <w:sz w:val="24"/>
                <w:szCs w:val="24"/>
              </w:rPr>
            </w:pPr>
            <w:r w:rsidRPr="00997DAA">
              <w:rPr>
                <w:bCs/>
                <w:color w:val="000000"/>
                <w:sz w:val="24"/>
                <w:szCs w:val="24"/>
              </w:rPr>
              <w:t>105,92</w:t>
            </w:r>
          </w:p>
        </w:tc>
      </w:tr>
      <w:tr w:rsidR="00155833" w:rsidRPr="00997DAA" w14:paraId="72C4B70A" w14:textId="77777777" w:rsidTr="00BB6BD8">
        <w:trPr>
          <w:cantSplit/>
          <w:trHeight w:val="454"/>
        </w:trPr>
        <w:tc>
          <w:tcPr>
            <w:tcW w:w="299" w:type="pct"/>
          </w:tcPr>
          <w:p w14:paraId="59E5D927" w14:textId="77777777" w:rsidR="00155833" w:rsidRPr="00997DAA" w:rsidRDefault="00155833" w:rsidP="00155833">
            <w:pPr>
              <w:rPr>
                <w:iCs/>
                <w:color w:val="000000"/>
                <w:sz w:val="24"/>
                <w:szCs w:val="24"/>
              </w:rPr>
            </w:pPr>
            <w:r w:rsidRPr="00997DAA">
              <w:rPr>
                <w:iCs/>
                <w:color w:val="000000"/>
                <w:sz w:val="24"/>
                <w:szCs w:val="24"/>
              </w:rPr>
              <w:t>2.</w:t>
            </w:r>
          </w:p>
        </w:tc>
        <w:tc>
          <w:tcPr>
            <w:tcW w:w="3122" w:type="pct"/>
            <w:shd w:val="clear" w:color="auto" w:fill="auto"/>
          </w:tcPr>
          <w:p w14:paraId="61C88A9A" w14:textId="77777777" w:rsidR="00155833" w:rsidRPr="00997DAA" w:rsidRDefault="00155833" w:rsidP="00155833">
            <w:pPr>
              <w:rPr>
                <w:iCs/>
                <w:color w:val="000000"/>
                <w:sz w:val="24"/>
                <w:szCs w:val="24"/>
              </w:rPr>
            </w:pPr>
            <w:r w:rsidRPr="00997DAA">
              <w:rPr>
                <w:iCs/>
                <w:color w:val="000000"/>
                <w:sz w:val="24"/>
                <w:szCs w:val="24"/>
              </w:rPr>
              <w:t>Количество физических лиц, применяющих  специальный налоговый режим «Налог на профессиональный доход»</w:t>
            </w:r>
          </w:p>
        </w:tc>
        <w:tc>
          <w:tcPr>
            <w:tcW w:w="350" w:type="pct"/>
            <w:shd w:val="clear" w:color="auto" w:fill="auto"/>
            <w:vAlign w:val="center"/>
          </w:tcPr>
          <w:p w14:paraId="657A2330" w14:textId="77777777" w:rsidR="00155833" w:rsidRPr="00997DAA" w:rsidRDefault="00155833" w:rsidP="00155833">
            <w:pPr>
              <w:jc w:val="center"/>
              <w:rPr>
                <w:color w:val="000000"/>
                <w:sz w:val="24"/>
                <w:szCs w:val="24"/>
              </w:rPr>
            </w:pPr>
            <w:r w:rsidRPr="00997DAA">
              <w:rPr>
                <w:color w:val="000000"/>
                <w:sz w:val="24"/>
                <w:szCs w:val="24"/>
              </w:rPr>
              <w:t>ед.</w:t>
            </w:r>
          </w:p>
        </w:tc>
        <w:tc>
          <w:tcPr>
            <w:tcW w:w="614" w:type="pct"/>
            <w:shd w:val="clear" w:color="auto" w:fill="auto"/>
          </w:tcPr>
          <w:p w14:paraId="19A4E233" w14:textId="77777777" w:rsidR="00155833" w:rsidRPr="00997DAA" w:rsidRDefault="00155833" w:rsidP="00BB6BD8">
            <w:pPr>
              <w:jc w:val="center"/>
              <w:rPr>
                <w:bCs/>
                <w:color w:val="000000"/>
                <w:sz w:val="24"/>
                <w:szCs w:val="24"/>
              </w:rPr>
            </w:pPr>
          </w:p>
        </w:tc>
        <w:tc>
          <w:tcPr>
            <w:tcW w:w="614" w:type="pct"/>
          </w:tcPr>
          <w:p w14:paraId="6586785F" w14:textId="77777777" w:rsidR="00155833" w:rsidRPr="00997DAA" w:rsidRDefault="00155833" w:rsidP="00BB6BD8">
            <w:pPr>
              <w:jc w:val="center"/>
              <w:rPr>
                <w:bCs/>
                <w:color w:val="000000"/>
                <w:sz w:val="24"/>
                <w:szCs w:val="24"/>
              </w:rPr>
            </w:pPr>
            <w:r w:rsidRPr="00997DAA">
              <w:rPr>
                <w:bCs/>
                <w:color w:val="000000"/>
                <w:sz w:val="24"/>
                <w:szCs w:val="24"/>
              </w:rPr>
              <w:t>391</w:t>
            </w:r>
          </w:p>
        </w:tc>
      </w:tr>
      <w:tr w:rsidR="00155833" w:rsidRPr="00997DAA" w14:paraId="3FAEA9C9" w14:textId="77777777" w:rsidTr="00BB6BD8">
        <w:trPr>
          <w:cantSplit/>
          <w:trHeight w:val="454"/>
        </w:trPr>
        <w:tc>
          <w:tcPr>
            <w:tcW w:w="299" w:type="pct"/>
          </w:tcPr>
          <w:p w14:paraId="7FAEF55D" w14:textId="77777777" w:rsidR="00155833" w:rsidRPr="00997DAA" w:rsidRDefault="00155833" w:rsidP="00155833">
            <w:pPr>
              <w:rPr>
                <w:iCs/>
                <w:color w:val="000000"/>
                <w:sz w:val="24"/>
                <w:szCs w:val="24"/>
              </w:rPr>
            </w:pPr>
          </w:p>
        </w:tc>
        <w:tc>
          <w:tcPr>
            <w:tcW w:w="3122" w:type="pct"/>
            <w:shd w:val="clear" w:color="auto" w:fill="auto"/>
          </w:tcPr>
          <w:p w14:paraId="7607DF00"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tcPr>
          <w:p w14:paraId="27030AB2"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3ABE26B5" w14:textId="77777777" w:rsidR="00155833" w:rsidRPr="00997DAA" w:rsidRDefault="00155833" w:rsidP="00BB6BD8">
            <w:pPr>
              <w:jc w:val="center"/>
              <w:rPr>
                <w:bCs/>
                <w:color w:val="000000"/>
                <w:sz w:val="24"/>
                <w:szCs w:val="24"/>
              </w:rPr>
            </w:pPr>
          </w:p>
        </w:tc>
        <w:tc>
          <w:tcPr>
            <w:tcW w:w="614" w:type="pct"/>
          </w:tcPr>
          <w:p w14:paraId="2BDFB1A4" w14:textId="77777777" w:rsidR="00155833" w:rsidRPr="00997DAA" w:rsidRDefault="00155833" w:rsidP="00BB6BD8">
            <w:pPr>
              <w:jc w:val="center"/>
              <w:rPr>
                <w:bCs/>
                <w:color w:val="000000"/>
                <w:sz w:val="24"/>
                <w:szCs w:val="24"/>
              </w:rPr>
            </w:pPr>
          </w:p>
        </w:tc>
      </w:tr>
      <w:tr w:rsidR="00155833" w:rsidRPr="00997DAA" w14:paraId="3CF28A68" w14:textId="77777777" w:rsidTr="00BB6BD8">
        <w:trPr>
          <w:cantSplit/>
          <w:trHeight w:val="454"/>
        </w:trPr>
        <w:tc>
          <w:tcPr>
            <w:tcW w:w="299" w:type="pct"/>
          </w:tcPr>
          <w:p w14:paraId="2AB44941" w14:textId="77777777" w:rsidR="00155833" w:rsidRPr="00997DAA" w:rsidRDefault="00155833" w:rsidP="00155833">
            <w:pPr>
              <w:rPr>
                <w:bCs/>
                <w:color w:val="000000"/>
                <w:sz w:val="24"/>
                <w:szCs w:val="24"/>
              </w:rPr>
            </w:pPr>
            <w:r w:rsidRPr="00997DAA">
              <w:rPr>
                <w:bCs/>
                <w:color w:val="000000"/>
                <w:sz w:val="24"/>
                <w:szCs w:val="24"/>
              </w:rPr>
              <w:t>3.</w:t>
            </w:r>
          </w:p>
        </w:tc>
        <w:tc>
          <w:tcPr>
            <w:tcW w:w="3122" w:type="pct"/>
            <w:shd w:val="clear" w:color="auto" w:fill="auto"/>
            <w:vAlign w:val="center"/>
            <w:hideMark/>
          </w:tcPr>
          <w:p w14:paraId="616B1628" w14:textId="77777777" w:rsidR="00155833" w:rsidRPr="00997DAA" w:rsidRDefault="00155833" w:rsidP="00155833">
            <w:pPr>
              <w:rPr>
                <w:bCs/>
                <w:color w:val="000000"/>
                <w:sz w:val="24"/>
                <w:szCs w:val="24"/>
              </w:rPr>
            </w:pPr>
            <w:r w:rsidRPr="00997DAA">
              <w:rPr>
                <w:bCs/>
                <w:color w:val="000000"/>
                <w:sz w:val="24"/>
                <w:szCs w:val="24"/>
              </w:rPr>
              <w:t>Среднесписочная численность работников субъектов малого и среднего предпринимательства – всего</w:t>
            </w:r>
          </w:p>
        </w:tc>
        <w:tc>
          <w:tcPr>
            <w:tcW w:w="350" w:type="pct"/>
            <w:shd w:val="clear" w:color="auto" w:fill="auto"/>
            <w:vAlign w:val="center"/>
            <w:hideMark/>
          </w:tcPr>
          <w:p w14:paraId="643DEAAD" w14:textId="77777777" w:rsidR="00155833" w:rsidRPr="00997DAA" w:rsidRDefault="00155833" w:rsidP="00155833">
            <w:pPr>
              <w:jc w:val="center"/>
              <w:rPr>
                <w:color w:val="000000"/>
                <w:sz w:val="24"/>
                <w:szCs w:val="24"/>
              </w:rPr>
            </w:pPr>
            <w:r w:rsidRPr="00997DAA">
              <w:rPr>
                <w:color w:val="000000"/>
                <w:sz w:val="24"/>
                <w:szCs w:val="24"/>
              </w:rPr>
              <w:t>чел.</w:t>
            </w:r>
          </w:p>
        </w:tc>
        <w:tc>
          <w:tcPr>
            <w:tcW w:w="614" w:type="pct"/>
            <w:shd w:val="clear" w:color="auto" w:fill="auto"/>
          </w:tcPr>
          <w:p w14:paraId="3660C923" w14:textId="77777777" w:rsidR="00155833" w:rsidRPr="00997DAA" w:rsidRDefault="00155833" w:rsidP="00BB6BD8">
            <w:pPr>
              <w:jc w:val="center"/>
              <w:rPr>
                <w:bCs/>
                <w:color w:val="000000"/>
                <w:sz w:val="24"/>
                <w:szCs w:val="24"/>
              </w:rPr>
            </w:pPr>
            <w:r w:rsidRPr="00997DAA">
              <w:rPr>
                <w:bCs/>
                <w:color w:val="000000"/>
                <w:sz w:val="24"/>
                <w:szCs w:val="24"/>
              </w:rPr>
              <w:t>1463</w:t>
            </w:r>
          </w:p>
        </w:tc>
        <w:tc>
          <w:tcPr>
            <w:tcW w:w="614" w:type="pct"/>
          </w:tcPr>
          <w:p w14:paraId="3A1118D6" w14:textId="77777777" w:rsidR="00155833" w:rsidRPr="00997DAA" w:rsidRDefault="00155833" w:rsidP="00BB6BD8">
            <w:pPr>
              <w:jc w:val="center"/>
              <w:rPr>
                <w:bCs/>
                <w:color w:val="000000"/>
                <w:sz w:val="24"/>
                <w:szCs w:val="24"/>
              </w:rPr>
            </w:pPr>
            <w:r w:rsidRPr="00997DAA">
              <w:rPr>
                <w:bCs/>
                <w:color w:val="000000"/>
                <w:sz w:val="24"/>
                <w:szCs w:val="24"/>
              </w:rPr>
              <w:t>1467</w:t>
            </w:r>
          </w:p>
        </w:tc>
      </w:tr>
      <w:tr w:rsidR="00155833" w:rsidRPr="00997DAA" w14:paraId="719ADDE5" w14:textId="77777777" w:rsidTr="00BB6BD8">
        <w:trPr>
          <w:cantSplit/>
          <w:trHeight w:val="454"/>
        </w:trPr>
        <w:tc>
          <w:tcPr>
            <w:tcW w:w="299" w:type="pct"/>
          </w:tcPr>
          <w:p w14:paraId="3FB48841" w14:textId="77777777" w:rsidR="00155833" w:rsidRPr="00997DAA" w:rsidRDefault="00155833" w:rsidP="00155833">
            <w:pPr>
              <w:rPr>
                <w:iCs/>
                <w:color w:val="000000"/>
                <w:sz w:val="24"/>
                <w:szCs w:val="24"/>
              </w:rPr>
            </w:pPr>
          </w:p>
        </w:tc>
        <w:tc>
          <w:tcPr>
            <w:tcW w:w="3122" w:type="pct"/>
            <w:shd w:val="clear" w:color="auto" w:fill="auto"/>
            <w:vAlign w:val="center"/>
            <w:hideMark/>
          </w:tcPr>
          <w:p w14:paraId="0BDC029A"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125C9162"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0442225D" w14:textId="77777777" w:rsidR="00155833" w:rsidRPr="00997DAA" w:rsidRDefault="00155833" w:rsidP="00BB6BD8">
            <w:pPr>
              <w:jc w:val="center"/>
              <w:rPr>
                <w:bCs/>
                <w:color w:val="000000"/>
                <w:sz w:val="24"/>
                <w:szCs w:val="24"/>
              </w:rPr>
            </w:pPr>
            <w:r w:rsidRPr="00997DAA">
              <w:rPr>
                <w:bCs/>
                <w:color w:val="000000"/>
                <w:sz w:val="24"/>
                <w:szCs w:val="24"/>
              </w:rPr>
              <w:t>100,27</w:t>
            </w:r>
          </w:p>
        </w:tc>
        <w:tc>
          <w:tcPr>
            <w:tcW w:w="614" w:type="pct"/>
          </w:tcPr>
          <w:p w14:paraId="782D0161" w14:textId="77777777" w:rsidR="00155833" w:rsidRPr="00997DAA" w:rsidRDefault="00155833" w:rsidP="00BB6BD8">
            <w:pPr>
              <w:jc w:val="center"/>
              <w:rPr>
                <w:bCs/>
                <w:color w:val="000000"/>
                <w:sz w:val="24"/>
                <w:szCs w:val="24"/>
              </w:rPr>
            </w:pPr>
            <w:r w:rsidRPr="00997DAA">
              <w:rPr>
                <w:bCs/>
                <w:color w:val="000000"/>
                <w:sz w:val="24"/>
                <w:szCs w:val="24"/>
              </w:rPr>
              <w:t>100,27</w:t>
            </w:r>
          </w:p>
        </w:tc>
      </w:tr>
      <w:tr w:rsidR="00155833" w:rsidRPr="00997DAA" w14:paraId="63ADE1F2" w14:textId="77777777" w:rsidTr="00BB6BD8">
        <w:trPr>
          <w:cantSplit/>
          <w:trHeight w:val="454"/>
        </w:trPr>
        <w:tc>
          <w:tcPr>
            <w:tcW w:w="299" w:type="pct"/>
          </w:tcPr>
          <w:p w14:paraId="5D3F9D8A" w14:textId="77777777" w:rsidR="00155833" w:rsidRPr="00997DAA" w:rsidRDefault="00155833" w:rsidP="00155833">
            <w:pPr>
              <w:ind w:firstLine="308"/>
              <w:rPr>
                <w:color w:val="000000"/>
                <w:sz w:val="24"/>
                <w:szCs w:val="24"/>
              </w:rPr>
            </w:pPr>
          </w:p>
        </w:tc>
        <w:tc>
          <w:tcPr>
            <w:tcW w:w="3122" w:type="pct"/>
            <w:shd w:val="clear" w:color="auto" w:fill="auto"/>
            <w:vAlign w:val="center"/>
            <w:hideMark/>
          </w:tcPr>
          <w:p w14:paraId="6C8BA101" w14:textId="77777777" w:rsidR="00155833" w:rsidRPr="00997DAA" w:rsidRDefault="00155833" w:rsidP="00155833">
            <w:pPr>
              <w:ind w:firstLine="308"/>
              <w:rPr>
                <w:color w:val="000000"/>
                <w:sz w:val="24"/>
                <w:szCs w:val="24"/>
              </w:rPr>
            </w:pPr>
            <w:r w:rsidRPr="00997DAA">
              <w:rPr>
                <w:color w:val="000000"/>
                <w:sz w:val="24"/>
                <w:szCs w:val="24"/>
              </w:rPr>
              <w:t>в том числе:</w:t>
            </w:r>
          </w:p>
        </w:tc>
        <w:tc>
          <w:tcPr>
            <w:tcW w:w="350" w:type="pct"/>
            <w:shd w:val="clear" w:color="auto" w:fill="auto"/>
            <w:vAlign w:val="center"/>
            <w:hideMark/>
          </w:tcPr>
          <w:p w14:paraId="43AC9674" w14:textId="77777777" w:rsidR="00155833" w:rsidRPr="00997DAA" w:rsidRDefault="00155833" w:rsidP="00155833">
            <w:pPr>
              <w:jc w:val="center"/>
              <w:rPr>
                <w:color w:val="000000"/>
                <w:sz w:val="24"/>
                <w:szCs w:val="24"/>
              </w:rPr>
            </w:pPr>
            <w:r w:rsidRPr="00997DAA">
              <w:rPr>
                <w:color w:val="000000"/>
                <w:sz w:val="24"/>
                <w:szCs w:val="24"/>
              </w:rPr>
              <w:t> </w:t>
            </w:r>
          </w:p>
        </w:tc>
        <w:tc>
          <w:tcPr>
            <w:tcW w:w="614" w:type="pct"/>
            <w:shd w:val="clear" w:color="auto" w:fill="auto"/>
          </w:tcPr>
          <w:p w14:paraId="4F14B9FB" w14:textId="77777777" w:rsidR="00155833" w:rsidRPr="00997DAA" w:rsidRDefault="00155833" w:rsidP="00BB6BD8">
            <w:pPr>
              <w:jc w:val="center"/>
              <w:rPr>
                <w:bCs/>
                <w:color w:val="000000"/>
                <w:sz w:val="24"/>
                <w:szCs w:val="24"/>
              </w:rPr>
            </w:pPr>
          </w:p>
        </w:tc>
        <w:tc>
          <w:tcPr>
            <w:tcW w:w="614" w:type="pct"/>
          </w:tcPr>
          <w:p w14:paraId="692FA3DA" w14:textId="77777777" w:rsidR="00155833" w:rsidRPr="00997DAA" w:rsidRDefault="00155833" w:rsidP="00BB6BD8">
            <w:pPr>
              <w:jc w:val="center"/>
              <w:rPr>
                <w:bCs/>
                <w:color w:val="000000"/>
                <w:sz w:val="24"/>
                <w:szCs w:val="24"/>
              </w:rPr>
            </w:pPr>
          </w:p>
        </w:tc>
      </w:tr>
      <w:tr w:rsidR="00155833" w:rsidRPr="00997DAA" w14:paraId="34456327" w14:textId="77777777" w:rsidTr="00BB6BD8">
        <w:trPr>
          <w:cantSplit/>
          <w:trHeight w:val="454"/>
        </w:trPr>
        <w:tc>
          <w:tcPr>
            <w:tcW w:w="299" w:type="pct"/>
          </w:tcPr>
          <w:p w14:paraId="20C1F581" w14:textId="77777777" w:rsidR="00155833" w:rsidRPr="00997DAA" w:rsidRDefault="00155833" w:rsidP="00155833">
            <w:pPr>
              <w:rPr>
                <w:color w:val="000000"/>
                <w:sz w:val="24"/>
                <w:szCs w:val="24"/>
              </w:rPr>
            </w:pPr>
            <w:r w:rsidRPr="00997DAA">
              <w:rPr>
                <w:color w:val="000000"/>
                <w:sz w:val="24"/>
                <w:szCs w:val="24"/>
              </w:rPr>
              <w:t>3.1</w:t>
            </w:r>
          </w:p>
        </w:tc>
        <w:tc>
          <w:tcPr>
            <w:tcW w:w="3122" w:type="pct"/>
            <w:shd w:val="clear" w:color="auto" w:fill="auto"/>
            <w:vAlign w:val="center"/>
            <w:hideMark/>
          </w:tcPr>
          <w:p w14:paraId="4BF4219E" w14:textId="77777777" w:rsidR="00155833" w:rsidRPr="00997DAA" w:rsidRDefault="00155833" w:rsidP="00155833">
            <w:pPr>
              <w:rPr>
                <w:color w:val="000000"/>
                <w:sz w:val="24"/>
                <w:szCs w:val="24"/>
              </w:rPr>
            </w:pPr>
            <w:r w:rsidRPr="00997DAA">
              <w:rPr>
                <w:color w:val="000000"/>
                <w:sz w:val="24"/>
                <w:szCs w:val="24"/>
              </w:rPr>
              <w:t>малых предприятий</w:t>
            </w:r>
          </w:p>
        </w:tc>
        <w:tc>
          <w:tcPr>
            <w:tcW w:w="350" w:type="pct"/>
            <w:shd w:val="clear" w:color="auto" w:fill="auto"/>
            <w:vAlign w:val="center"/>
            <w:hideMark/>
          </w:tcPr>
          <w:p w14:paraId="6FBA7660" w14:textId="77777777" w:rsidR="00155833" w:rsidRPr="00997DAA" w:rsidRDefault="00155833" w:rsidP="00155833">
            <w:pPr>
              <w:jc w:val="center"/>
              <w:rPr>
                <w:color w:val="000000"/>
                <w:sz w:val="24"/>
                <w:szCs w:val="24"/>
              </w:rPr>
            </w:pPr>
            <w:r w:rsidRPr="00997DAA">
              <w:rPr>
                <w:color w:val="000000"/>
                <w:sz w:val="24"/>
                <w:szCs w:val="24"/>
              </w:rPr>
              <w:t>чел.</w:t>
            </w:r>
          </w:p>
        </w:tc>
        <w:tc>
          <w:tcPr>
            <w:tcW w:w="614" w:type="pct"/>
            <w:shd w:val="clear" w:color="auto" w:fill="auto"/>
          </w:tcPr>
          <w:p w14:paraId="5F5C21C1" w14:textId="77777777" w:rsidR="00155833" w:rsidRPr="00997DAA" w:rsidRDefault="00155833" w:rsidP="00BB6BD8">
            <w:pPr>
              <w:jc w:val="center"/>
              <w:rPr>
                <w:bCs/>
                <w:color w:val="000000"/>
                <w:sz w:val="24"/>
                <w:szCs w:val="24"/>
              </w:rPr>
            </w:pPr>
            <w:r w:rsidRPr="00997DAA">
              <w:rPr>
                <w:bCs/>
                <w:color w:val="000000"/>
                <w:sz w:val="24"/>
                <w:szCs w:val="24"/>
              </w:rPr>
              <w:t>770</w:t>
            </w:r>
          </w:p>
        </w:tc>
        <w:tc>
          <w:tcPr>
            <w:tcW w:w="614" w:type="pct"/>
          </w:tcPr>
          <w:p w14:paraId="6C87E411" w14:textId="77777777" w:rsidR="00155833" w:rsidRPr="00997DAA" w:rsidRDefault="00155833" w:rsidP="00BB6BD8">
            <w:pPr>
              <w:jc w:val="center"/>
              <w:rPr>
                <w:bCs/>
                <w:color w:val="000000"/>
                <w:sz w:val="24"/>
                <w:szCs w:val="24"/>
              </w:rPr>
            </w:pPr>
            <w:r w:rsidRPr="00997DAA">
              <w:rPr>
                <w:bCs/>
                <w:color w:val="000000"/>
                <w:sz w:val="24"/>
                <w:szCs w:val="24"/>
              </w:rPr>
              <w:t>772</w:t>
            </w:r>
          </w:p>
        </w:tc>
      </w:tr>
      <w:tr w:rsidR="00155833" w:rsidRPr="00997DAA" w14:paraId="4D4D076F" w14:textId="77777777" w:rsidTr="00BB6BD8">
        <w:trPr>
          <w:cantSplit/>
          <w:trHeight w:val="454"/>
        </w:trPr>
        <w:tc>
          <w:tcPr>
            <w:tcW w:w="299" w:type="pct"/>
          </w:tcPr>
          <w:p w14:paraId="64F99620" w14:textId="77777777" w:rsidR="00155833" w:rsidRPr="00997DAA" w:rsidRDefault="00155833" w:rsidP="00155833">
            <w:pPr>
              <w:rPr>
                <w:iCs/>
                <w:color w:val="000000"/>
                <w:sz w:val="24"/>
                <w:szCs w:val="24"/>
              </w:rPr>
            </w:pPr>
          </w:p>
        </w:tc>
        <w:tc>
          <w:tcPr>
            <w:tcW w:w="3122" w:type="pct"/>
            <w:shd w:val="clear" w:color="auto" w:fill="auto"/>
            <w:vAlign w:val="center"/>
            <w:hideMark/>
          </w:tcPr>
          <w:p w14:paraId="560123FD"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04CE7D00"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009E258C" w14:textId="77777777" w:rsidR="00155833" w:rsidRPr="00997DAA" w:rsidRDefault="00155833" w:rsidP="00BB6BD8">
            <w:pPr>
              <w:jc w:val="center"/>
              <w:rPr>
                <w:bCs/>
                <w:color w:val="000000"/>
                <w:sz w:val="24"/>
                <w:szCs w:val="24"/>
              </w:rPr>
            </w:pPr>
            <w:r w:rsidRPr="00997DAA">
              <w:rPr>
                <w:bCs/>
                <w:color w:val="000000"/>
                <w:sz w:val="24"/>
                <w:szCs w:val="24"/>
              </w:rPr>
              <w:t>100,26</w:t>
            </w:r>
          </w:p>
        </w:tc>
        <w:tc>
          <w:tcPr>
            <w:tcW w:w="614" w:type="pct"/>
          </w:tcPr>
          <w:p w14:paraId="4E131658" w14:textId="77777777" w:rsidR="00155833" w:rsidRPr="00997DAA" w:rsidRDefault="00155833" w:rsidP="00BB6BD8">
            <w:pPr>
              <w:jc w:val="center"/>
              <w:rPr>
                <w:bCs/>
                <w:color w:val="000000"/>
                <w:sz w:val="24"/>
                <w:szCs w:val="24"/>
              </w:rPr>
            </w:pPr>
            <w:r w:rsidRPr="00997DAA">
              <w:rPr>
                <w:bCs/>
                <w:color w:val="000000"/>
                <w:sz w:val="24"/>
                <w:szCs w:val="24"/>
              </w:rPr>
              <w:t>100,26</w:t>
            </w:r>
          </w:p>
        </w:tc>
      </w:tr>
      <w:tr w:rsidR="00155833" w:rsidRPr="00997DAA" w14:paraId="2EF24E61" w14:textId="77777777" w:rsidTr="00BB6BD8">
        <w:trPr>
          <w:cantSplit/>
          <w:trHeight w:val="454"/>
        </w:trPr>
        <w:tc>
          <w:tcPr>
            <w:tcW w:w="299" w:type="pct"/>
          </w:tcPr>
          <w:p w14:paraId="1F230DFC" w14:textId="77777777" w:rsidR="00155833" w:rsidRPr="00997DAA" w:rsidRDefault="00155833" w:rsidP="00155833">
            <w:pPr>
              <w:rPr>
                <w:color w:val="000000"/>
                <w:sz w:val="24"/>
                <w:szCs w:val="24"/>
              </w:rPr>
            </w:pPr>
            <w:r w:rsidRPr="00997DAA">
              <w:rPr>
                <w:color w:val="000000"/>
                <w:sz w:val="24"/>
                <w:szCs w:val="24"/>
              </w:rPr>
              <w:t>3.2</w:t>
            </w:r>
          </w:p>
        </w:tc>
        <w:tc>
          <w:tcPr>
            <w:tcW w:w="3122" w:type="pct"/>
            <w:shd w:val="clear" w:color="auto" w:fill="auto"/>
            <w:vAlign w:val="center"/>
            <w:hideMark/>
          </w:tcPr>
          <w:p w14:paraId="1EDC3C2A" w14:textId="77777777" w:rsidR="00155833" w:rsidRPr="00997DAA" w:rsidRDefault="00155833" w:rsidP="00155833">
            <w:pPr>
              <w:rPr>
                <w:color w:val="000000"/>
                <w:sz w:val="24"/>
                <w:szCs w:val="24"/>
              </w:rPr>
            </w:pPr>
            <w:r w:rsidRPr="00997DAA">
              <w:rPr>
                <w:color w:val="000000"/>
                <w:sz w:val="24"/>
                <w:szCs w:val="24"/>
              </w:rPr>
              <w:t>средних предприятий</w:t>
            </w:r>
          </w:p>
        </w:tc>
        <w:tc>
          <w:tcPr>
            <w:tcW w:w="350" w:type="pct"/>
            <w:shd w:val="clear" w:color="auto" w:fill="auto"/>
            <w:vAlign w:val="center"/>
            <w:hideMark/>
          </w:tcPr>
          <w:p w14:paraId="01FCD2E8" w14:textId="77777777" w:rsidR="00155833" w:rsidRPr="00997DAA" w:rsidRDefault="00155833" w:rsidP="00155833">
            <w:pPr>
              <w:jc w:val="center"/>
              <w:rPr>
                <w:color w:val="000000"/>
                <w:sz w:val="24"/>
                <w:szCs w:val="24"/>
              </w:rPr>
            </w:pPr>
            <w:r w:rsidRPr="00997DAA">
              <w:rPr>
                <w:color w:val="000000"/>
                <w:sz w:val="24"/>
                <w:szCs w:val="24"/>
              </w:rPr>
              <w:t>чел.</w:t>
            </w:r>
          </w:p>
        </w:tc>
        <w:tc>
          <w:tcPr>
            <w:tcW w:w="614" w:type="pct"/>
            <w:shd w:val="clear" w:color="auto" w:fill="auto"/>
          </w:tcPr>
          <w:p w14:paraId="5B33B1DF" w14:textId="77777777" w:rsidR="00155833" w:rsidRPr="00997DAA" w:rsidRDefault="00155833" w:rsidP="00BB6BD8">
            <w:pPr>
              <w:jc w:val="center"/>
              <w:rPr>
                <w:bCs/>
                <w:color w:val="000000"/>
                <w:sz w:val="24"/>
                <w:szCs w:val="24"/>
              </w:rPr>
            </w:pPr>
            <w:r w:rsidRPr="00997DAA">
              <w:rPr>
                <w:bCs/>
                <w:color w:val="000000"/>
                <w:sz w:val="24"/>
                <w:szCs w:val="24"/>
              </w:rPr>
              <w:t>122</w:t>
            </w:r>
          </w:p>
        </w:tc>
        <w:tc>
          <w:tcPr>
            <w:tcW w:w="614" w:type="pct"/>
          </w:tcPr>
          <w:p w14:paraId="693B9C91" w14:textId="77777777" w:rsidR="00155833" w:rsidRPr="00997DAA" w:rsidRDefault="00155833" w:rsidP="00BB6BD8">
            <w:pPr>
              <w:jc w:val="center"/>
              <w:rPr>
                <w:bCs/>
                <w:color w:val="000000"/>
                <w:sz w:val="24"/>
                <w:szCs w:val="24"/>
              </w:rPr>
            </w:pPr>
            <w:r w:rsidRPr="00997DAA">
              <w:rPr>
                <w:bCs/>
                <w:color w:val="000000"/>
                <w:sz w:val="24"/>
                <w:szCs w:val="24"/>
              </w:rPr>
              <w:t>122</w:t>
            </w:r>
          </w:p>
        </w:tc>
      </w:tr>
      <w:tr w:rsidR="00155833" w:rsidRPr="00997DAA" w14:paraId="2ABFDB9A" w14:textId="77777777" w:rsidTr="00BB6BD8">
        <w:trPr>
          <w:cantSplit/>
          <w:trHeight w:val="454"/>
        </w:trPr>
        <w:tc>
          <w:tcPr>
            <w:tcW w:w="299" w:type="pct"/>
          </w:tcPr>
          <w:p w14:paraId="20B5A1B4" w14:textId="77777777" w:rsidR="00155833" w:rsidRPr="00997DAA" w:rsidRDefault="00155833" w:rsidP="00155833">
            <w:pPr>
              <w:rPr>
                <w:iCs/>
                <w:color w:val="000000"/>
                <w:sz w:val="24"/>
                <w:szCs w:val="24"/>
              </w:rPr>
            </w:pPr>
          </w:p>
        </w:tc>
        <w:tc>
          <w:tcPr>
            <w:tcW w:w="3122" w:type="pct"/>
            <w:shd w:val="clear" w:color="auto" w:fill="auto"/>
            <w:vAlign w:val="center"/>
            <w:hideMark/>
          </w:tcPr>
          <w:p w14:paraId="73092E49"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424193B1"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68CBB9CD" w14:textId="77777777" w:rsidR="00155833" w:rsidRPr="00997DAA" w:rsidRDefault="00155833" w:rsidP="00BB6BD8">
            <w:pPr>
              <w:jc w:val="center"/>
              <w:rPr>
                <w:bCs/>
                <w:color w:val="000000"/>
                <w:sz w:val="24"/>
                <w:szCs w:val="24"/>
              </w:rPr>
            </w:pPr>
            <w:r w:rsidRPr="00997DAA">
              <w:rPr>
                <w:bCs/>
                <w:color w:val="000000"/>
                <w:sz w:val="24"/>
                <w:szCs w:val="24"/>
              </w:rPr>
              <w:t>100,0</w:t>
            </w:r>
          </w:p>
        </w:tc>
        <w:tc>
          <w:tcPr>
            <w:tcW w:w="614" w:type="pct"/>
          </w:tcPr>
          <w:p w14:paraId="6AA3D8C5" w14:textId="77777777" w:rsidR="00155833" w:rsidRPr="00997DAA" w:rsidRDefault="00155833" w:rsidP="00BB6BD8">
            <w:pPr>
              <w:jc w:val="center"/>
              <w:rPr>
                <w:bCs/>
                <w:color w:val="000000"/>
                <w:sz w:val="24"/>
                <w:szCs w:val="24"/>
              </w:rPr>
            </w:pPr>
            <w:r w:rsidRPr="00997DAA">
              <w:rPr>
                <w:bCs/>
                <w:color w:val="000000"/>
                <w:sz w:val="24"/>
                <w:szCs w:val="24"/>
              </w:rPr>
              <w:t>100,0</w:t>
            </w:r>
          </w:p>
        </w:tc>
      </w:tr>
      <w:tr w:rsidR="00155833" w:rsidRPr="00997DAA" w14:paraId="6D259A0D" w14:textId="77777777" w:rsidTr="00BB6BD8">
        <w:trPr>
          <w:cantSplit/>
          <w:trHeight w:val="454"/>
        </w:trPr>
        <w:tc>
          <w:tcPr>
            <w:tcW w:w="299" w:type="pct"/>
          </w:tcPr>
          <w:p w14:paraId="1D587B37" w14:textId="77777777" w:rsidR="00155833" w:rsidRPr="00997DAA" w:rsidRDefault="00155833" w:rsidP="00155833">
            <w:pPr>
              <w:rPr>
                <w:color w:val="000000"/>
                <w:sz w:val="24"/>
                <w:szCs w:val="24"/>
              </w:rPr>
            </w:pPr>
            <w:r w:rsidRPr="00997DAA">
              <w:rPr>
                <w:color w:val="000000"/>
                <w:sz w:val="24"/>
                <w:szCs w:val="24"/>
              </w:rPr>
              <w:t>3.3</w:t>
            </w:r>
          </w:p>
        </w:tc>
        <w:tc>
          <w:tcPr>
            <w:tcW w:w="3122" w:type="pct"/>
            <w:shd w:val="clear" w:color="auto" w:fill="auto"/>
            <w:vAlign w:val="center"/>
            <w:hideMark/>
          </w:tcPr>
          <w:p w14:paraId="667B9F68" w14:textId="77777777" w:rsidR="00155833" w:rsidRPr="00997DAA" w:rsidRDefault="00155833" w:rsidP="00155833">
            <w:pPr>
              <w:rPr>
                <w:color w:val="000000"/>
                <w:sz w:val="24"/>
                <w:szCs w:val="24"/>
              </w:rPr>
            </w:pPr>
            <w:r w:rsidRPr="00997DAA">
              <w:rPr>
                <w:color w:val="000000"/>
                <w:sz w:val="24"/>
                <w:szCs w:val="24"/>
              </w:rPr>
              <w:t xml:space="preserve">индивидуальных предпринимателей </w:t>
            </w:r>
          </w:p>
        </w:tc>
        <w:tc>
          <w:tcPr>
            <w:tcW w:w="350" w:type="pct"/>
            <w:shd w:val="clear" w:color="auto" w:fill="auto"/>
            <w:vAlign w:val="center"/>
            <w:hideMark/>
          </w:tcPr>
          <w:p w14:paraId="2F9F3BFD" w14:textId="77777777" w:rsidR="00155833" w:rsidRPr="00997DAA" w:rsidRDefault="00155833" w:rsidP="00155833">
            <w:pPr>
              <w:jc w:val="center"/>
              <w:rPr>
                <w:color w:val="000000"/>
                <w:sz w:val="24"/>
                <w:szCs w:val="24"/>
              </w:rPr>
            </w:pPr>
            <w:r w:rsidRPr="00997DAA">
              <w:rPr>
                <w:color w:val="000000"/>
                <w:sz w:val="24"/>
                <w:szCs w:val="24"/>
              </w:rPr>
              <w:t>чел.</w:t>
            </w:r>
          </w:p>
        </w:tc>
        <w:tc>
          <w:tcPr>
            <w:tcW w:w="614" w:type="pct"/>
            <w:shd w:val="clear" w:color="auto" w:fill="auto"/>
          </w:tcPr>
          <w:p w14:paraId="0ACD1F45" w14:textId="77777777" w:rsidR="00155833" w:rsidRPr="00997DAA" w:rsidRDefault="00155833" w:rsidP="00BB6BD8">
            <w:pPr>
              <w:jc w:val="center"/>
              <w:rPr>
                <w:bCs/>
                <w:color w:val="000000"/>
                <w:sz w:val="24"/>
                <w:szCs w:val="24"/>
              </w:rPr>
            </w:pPr>
            <w:r w:rsidRPr="00997DAA">
              <w:rPr>
                <w:bCs/>
                <w:color w:val="000000"/>
                <w:sz w:val="24"/>
                <w:szCs w:val="24"/>
              </w:rPr>
              <w:t>571</w:t>
            </w:r>
          </w:p>
        </w:tc>
        <w:tc>
          <w:tcPr>
            <w:tcW w:w="614" w:type="pct"/>
          </w:tcPr>
          <w:p w14:paraId="7A35630B" w14:textId="77777777" w:rsidR="00155833" w:rsidRPr="00997DAA" w:rsidRDefault="00155833" w:rsidP="00BB6BD8">
            <w:pPr>
              <w:jc w:val="center"/>
              <w:rPr>
                <w:bCs/>
                <w:color w:val="000000"/>
                <w:sz w:val="24"/>
                <w:szCs w:val="24"/>
              </w:rPr>
            </w:pPr>
            <w:r w:rsidRPr="00997DAA">
              <w:rPr>
                <w:bCs/>
                <w:color w:val="000000"/>
                <w:sz w:val="24"/>
                <w:szCs w:val="24"/>
              </w:rPr>
              <w:t>573</w:t>
            </w:r>
          </w:p>
        </w:tc>
      </w:tr>
      <w:tr w:rsidR="00155833" w:rsidRPr="00997DAA" w14:paraId="51576603" w14:textId="77777777" w:rsidTr="00BB6BD8">
        <w:trPr>
          <w:cantSplit/>
          <w:trHeight w:val="454"/>
        </w:trPr>
        <w:tc>
          <w:tcPr>
            <w:tcW w:w="299" w:type="pct"/>
          </w:tcPr>
          <w:p w14:paraId="5693C4B4" w14:textId="77777777" w:rsidR="00155833" w:rsidRPr="00997DAA" w:rsidRDefault="00155833" w:rsidP="00155833">
            <w:pPr>
              <w:rPr>
                <w:iCs/>
                <w:color w:val="000000"/>
                <w:sz w:val="24"/>
                <w:szCs w:val="24"/>
              </w:rPr>
            </w:pPr>
          </w:p>
        </w:tc>
        <w:tc>
          <w:tcPr>
            <w:tcW w:w="3122" w:type="pct"/>
            <w:shd w:val="clear" w:color="auto" w:fill="auto"/>
            <w:vAlign w:val="center"/>
            <w:hideMark/>
          </w:tcPr>
          <w:p w14:paraId="7DEE2173"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338646D8"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41588EEE" w14:textId="77777777" w:rsidR="00155833" w:rsidRPr="00997DAA" w:rsidRDefault="00155833" w:rsidP="00BB6BD8">
            <w:pPr>
              <w:jc w:val="center"/>
              <w:rPr>
                <w:bCs/>
                <w:color w:val="000000"/>
                <w:sz w:val="24"/>
                <w:szCs w:val="24"/>
              </w:rPr>
            </w:pPr>
            <w:r w:rsidRPr="00997DAA">
              <w:rPr>
                <w:bCs/>
                <w:color w:val="000000"/>
                <w:sz w:val="24"/>
                <w:szCs w:val="24"/>
              </w:rPr>
              <w:t>100,35</w:t>
            </w:r>
          </w:p>
        </w:tc>
        <w:tc>
          <w:tcPr>
            <w:tcW w:w="614" w:type="pct"/>
          </w:tcPr>
          <w:p w14:paraId="7D701EB8" w14:textId="77777777" w:rsidR="00155833" w:rsidRPr="00997DAA" w:rsidRDefault="00155833" w:rsidP="00BB6BD8">
            <w:pPr>
              <w:jc w:val="center"/>
              <w:rPr>
                <w:bCs/>
                <w:color w:val="000000"/>
                <w:sz w:val="24"/>
                <w:szCs w:val="24"/>
              </w:rPr>
            </w:pPr>
            <w:r w:rsidRPr="00997DAA">
              <w:rPr>
                <w:bCs/>
                <w:color w:val="000000"/>
                <w:sz w:val="24"/>
                <w:szCs w:val="24"/>
              </w:rPr>
              <w:t>100,35</w:t>
            </w:r>
          </w:p>
        </w:tc>
      </w:tr>
      <w:tr w:rsidR="00155833" w:rsidRPr="00997DAA" w14:paraId="4CC3362B" w14:textId="77777777" w:rsidTr="00BB6BD8">
        <w:trPr>
          <w:cantSplit/>
          <w:trHeight w:val="454"/>
        </w:trPr>
        <w:tc>
          <w:tcPr>
            <w:tcW w:w="299" w:type="pct"/>
          </w:tcPr>
          <w:p w14:paraId="20F173F5" w14:textId="77777777" w:rsidR="00155833" w:rsidRPr="00997DAA" w:rsidRDefault="00155833" w:rsidP="00155833">
            <w:pPr>
              <w:rPr>
                <w:color w:val="000000"/>
                <w:sz w:val="24"/>
                <w:szCs w:val="24"/>
              </w:rPr>
            </w:pPr>
            <w:r w:rsidRPr="00997DAA">
              <w:rPr>
                <w:color w:val="000000"/>
                <w:sz w:val="24"/>
                <w:szCs w:val="24"/>
              </w:rPr>
              <w:t>4.</w:t>
            </w:r>
          </w:p>
        </w:tc>
        <w:tc>
          <w:tcPr>
            <w:tcW w:w="3122" w:type="pct"/>
            <w:shd w:val="clear" w:color="auto" w:fill="auto"/>
            <w:vAlign w:val="center"/>
          </w:tcPr>
          <w:p w14:paraId="69FA42F0" w14:textId="77777777" w:rsidR="00155833" w:rsidRPr="00997DAA" w:rsidRDefault="00155833" w:rsidP="00155833">
            <w:pPr>
              <w:rPr>
                <w:bCs/>
                <w:color w:val="000000"/>
                <w:sz w:val="24"/>
                <w:szCs w:val="24"/>
              </w:rPr>
            </w:pPr>
            <w:r w:rsidRPr="00997DAA">
              <w:rPr>
                <w:bCs/>
                <w:color w:val="000000"/>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50" w:type="pct"/>
            <w:shd w:val="clear" w:color="auto" w:fill="auto"/>
            <w:vAlign w:val="center"/>
          </w:tcPr>
          <w:p w14:paraId="40E6CF39"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71A895F8" w14:textId="77777777" w:rsidR="00155833" w:rsidRPr="00997DAA" w:rsidRDefault="00155833" w:rsidP="00BB6BD8">
            <w:pPr>
              <w:jc w:val="center"/>
              <w:rPr>
                <w:bCs/>
                <w:color w:val="000000"/>
                <w:sz w:val="24"/>
                <w:szCs w:val="24"/>
              </w:rPr>
            </w:pPr>
            <w:r w:rsidRPr="00997DAA">
              <w:rPr>
                <w:bCs/>
                <w:color w:val="000000"/>
                <w:sz w:val="24"/>
                <w:szCs w:val="24"/>
              </w:rPr>
              <w:t>47,23</w:t>
            </w:r>
          </w:p>
        </w:tc>
        <w:tc>
          <w:tcPr>
            <w:tcW w:w="614" w:type="pct"/>
          </w:tcPr>
          <w:p w14:paraId="6B8E4A3F" w14:textId="77777777" w:rsidR="00155833" w:rsidRPr="00997DAA" w:rsidRDefault="00155833" w:rsidP="00BB6BD8">
            <w:pPr>
              <w:jc w:val="center"/>
              <w:rPr>
                <w:bCs/>
                <w:color w:val="000000"/>
                <w:sz w:val="24"/>
                <w:szCs w:val="24"/>
              </w:rPr>
            </w:pPr>
            <w:r w:rsidRPr="00997DAA">
              <w:rPr>
                <w:bCs/>
                <w:color w:val="000000"/>
                <w:sz w:val="24"/>
                <w:szCs w:val="24"/>
              </w:rPr>
              <w:t>48,02</w:t>
            </w:r>
          </w:p>
        </w:tc>
      </w:tr>
      <w:tr w:rsidR="00155833" w:rsidRPr="00997DAA" w14:paraId="7EC1A69C" w14:textId="77777777" w:rsidTr="00BB6BD8">
        <w:trPr>
          <w:cantSplit/>
          <w:trHeight w:val="454"/>
        </w:trPr>
        <w:tc>
          <w:tcPr>
            <w:tcW w:w="299" w:type="pct"/>
          </w:tcPr>
          <w:p w14:paraId="7801DD05" w14:textId="77777777" w:rsidR="00155833" w:rsidRPr="00997DAA" w:rsidRDefault="00155833" w:rsidP="00155833">
            <w:pPr>
              <w:rPr>
                <w:iCs/>
                <w:color w:val="000000"/>
                <w:sz w:val="24"/>
                <w:szCs w:val="24"/>
              </w:rPr>
            </w:pPr>
            <w:r w:rsidRPr="00997DAA">
              <w:rPr>
                <w:iCs/>
                <w:color w:val="000000"/>
                <w:sz w:val="24"/>
                <w:szCs w:val="24"/>
              </w:rPr>
              <w:t>5.</w:t>
            </w:r>
          </w:p>
        </w:tc>
        <w:tc>
          <w:tcPr>
            <w:tcW w:w="3122" w:type="pct"/>
            <w:shd w:val="clear" w:color="auto" w:fill="auto"/>
            <w:vAlign w:val="center"/>
          </w:tcPr>
          <w:p w14:paraId="7A88FB01" w14:textId="77777777" w:rsidR="00155833" w:rsidRPr="00997DAA" w:rsidRDefault="00155833" w:rsidP="00155833">
            <w:pPr>
              <w:rPr>
                <w:bCs/>
                <w:color w:val="000000"/>
                <w:sz w:val="24"/>
                <w:szCs w:val="24"/>
              </w:rPr>
            </w:pPr>
            <w:r w:rsidRPr="00997DAA">
              <w:rPr>
                <w:bCs/>
                <w:color w:val="000000"/>
                <w:sz w:val="24"/>
                <w:szCs w:val="24"/>
              </w:rPr>
              <w:t>Оборот организаций малого предпринимательства, включая микропредприятия (юридических лиц)</w:t>
            </w:r>
          </w:p>
        </w:tc>
        <w:tc>
          <w:tcPr>
            <w:tcW w:w="350" w:type="pct"/>
            <w:shd w:val="clear" w:color="auto" w:fill="auto"/>
            <w:vAlign w:val="center"/>
          </w:tcPr>
          <w:p w14:paraId="74124EAB" w14:textId="77777777" w:rsidR="00155833" w:rsidRPr="00997DAA" w:rsidRDefault="00155833" w:rsidP="00155833">
            <w:pPr>
              <w:jc w:val="center"/>
              <w:rPr>
                <w:color w:val="000000"/>
                <w:sz w:val="24"/>
                <w:szCs w:val="24"/>
              </w:rPr>
            </w:pPr>
            <w:r w:rsidRPr="00997DAA">
              <w:rPr>
                <w:color w:val="000000"/>
                <w:sz w:val="24"/>
                <w:szCs w:val="24"/>
              </w:rPr>
              <w:t>млн руб.</w:t>
            </w:r>
          </w:p>
        </w:tc>
        <w:tc>
          <w:tcPr>
            <w:tcW w:w="614" w:type="pct"/>
            <w:shd w:val="clear" w:color="auto" w:fill="auto"/>
          </w:tcPr>
          <w:p w14:paraId="7D60F951" w14:textId="77777777" w:rsidR="00155833" w:rsidRPr="00997DAA" w:rsidRDefault="00155833" w:rsidP="00BB6BD8">
            <w:pPr>
              <w:jc w:val="center"/>
              <w:rPr>
                <w:bCs/>
                <w:color w:val="000000"/>
                <w:sz w:val="24"/>
                <w:szCs w:val="24"/>
              </w:rPr>
            </w:pPr>
            <w:r w:rsidRPr="00997DAA">
              <w:rPr>
                <w:bCs/>
                <w:color w:val="000000"/>
                <w:sz w:val="24"/>
                <w:szCs w:val="24"/>
              </w:rPr>
              <w:t>1 603,871</w:t>
            </w:r>
          </w:p>
        </w:tc>
        <w:tc>
          <w:tcPr>
            <w:tcW w:w="614" w:type="pct"/>
          </w:tcPr>
          <w:p w14:paraId="0C499ABB" w14:textId="77777777" w:rsidR="00155833" w:rsidRPr="00997DAA" w:rsidRDefault="00155833" w:rsidP="00BB6BD8">
            <w:pPr>
              <w:jc w:val="center"/>
              <w:rPr>
                <w:bCs/>
                <w:color w:val="000000"/>
                <w:sz w:val="24"/>
                <w:szCs w:val="24"/>
              </w:rPr>
            </w:pPr>
            <w:r w:rsidRPr="00997DAA">
              <w:rPr>
                <w:bCs/>
                <w:color w:val="000000"/>
                <w:sz w:val="24"/>
                <w:szCs w:val="24"/>
              </w:rPr>
              <w:t>1 444,623</w:t>
            </w:r>
          </w:p>
        </w:tc>
      </w:tr>
      <w:tr w:rsidR="00155833" w:rsidRPr="00997DAA" w14:paraId="69A39A38" w14:textId="77777777" w:rsidTr="00BB6BD8">
        <w:trPr>
          <w:cantSplit/>
          <w:trHeight w:val="454"/>
        </w:trPr>
        <w:tc>
          <w:tcPr>
            <w:tcW w:w="299" w:type="pct"/>
          </w:tcPr>
          <w:p w14:paraId="6621B517" w14:textId="77777777" w:rsidR="00155833" w:rsidRPr="00997DAA" w:rsidRDefault="00155833" w:rsidP="00155833">
            <w:pPr>
              <w:rPr>
                <w:bCs/>
                <w:color w:val="000000"/>
                <w:sz w:val="24"/>
                <w:szCs w:val="24"/>
              </w:rPr>
            </w:pPr>
          </w:p>
        </w:tc>
        <w:tc>
          <w:tcPr>
            <w:tcW w:w="3122" w:type="pct"/>
            <w:shd w:val="clear" w:color="auto" w:fill="auto"/>
            <w:vAlign w:val="center"/>
            <w:hideMark/>
          </w:tcPr>
          <w:p w14:paraId="362D2E77"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7E5C4F69"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365F7A96" w14:textId="77777777" w:rsidR="00155833" w:rsidRPr="00997DAA" w:rsidRDefault="00BB6BD8" w:rsidP="00BB6BD8">
            <w:pPr>
              <w:jc w:val="center"/>
              <w:rPr>
                <w:bCs/>
                <w:color w:val="000000"/>
                <w:sz w:val="24"/>
                <w:szCs w:val="24"/>
              </w:rPr>
            </w:pPr>
            <w:r>
              <w:rPr>
                <w:bCs/>
                <w:color w:val="000000"/>
                <w:sz w:val="24"/>
                <w:szCs w:val="24"/>
              </w:rPr>
              <w:t>104</w:t>
            </w:r>
            <w:r>
              <w:rPr>
                <w:bCs/>
                <w:color w:val="000000"/>
                <w:sz w:val="24"/>
                <w:szCs w:val="24"/>
                <w:lang w:val="en-US"/>
              </w:rPr>
              <w:t>,</w:t>
            </w:r>
            <w:r w:rsidR="00155833" w:rsidRPr="00997DAA">
              <w:rPr>
                <w:bCs/>
                <w:color w:val="000000"/>
                <w:sz w:val="24"/>
                <w:szCs w:val="24"/>
              </w:rPr>
              <w:t>4</w:t>
            </w:r>
          </w:p>
        </w:tc>
        <w:tc>
          <w:tcPr>
            <w:tcW w:w="614" w:type="pct"/>
          </w:tcPr>
          <w:p w14:paraId="07EEA7AF" w14:textId="77777777" w:rsidR="00155833" w:rsidRPr="00997DAA" w:rsidRDefault="00BB6BD8" w:rsidP="00BB6BD8">
            <w:pPr>
              <w:jc w:val="center"/>
              <w:rPr>
                <w:bCs/>
                <w:color w:val="000000"/>
                <w:sz w:val="24"/>
                <w:szCs w:val="24"/>
              </w:rPr>
            </w:pPr>
            <w:r>
              <w:rPr>
                <w:bCs/>
                <w:color w:val="000000"/>
                <w:sz w:val="24"/>
                <w:szCs w:val="24"/>
              </w:rPr>
              <w:t>90</w:t>
            </w:r>
            <w:r>
              <w:rPr>
                <w:bCs/>
                <w:color w:val="000000"/>
                <w:sz w:val="24"/>
                <w:szCs w:val="24"/>
                <w:lang w:val="en-US"/>
              </w:rPr>
              <w:t>,</w:t>
            </w:r>
            <w:r w:rsidR="00155833" w:rsidRPr="00997DAA">
              <w:rPr>
                <w:bCs/>
                <w:color w:val="000000"/>
                <w:sz w:val="24"/>
                <w:szCs w:val="24"/>
              </w:rPr>
              <w:t>07</w:t>
            </w:r>
          </w:p>
        </w:tc>
      </w:tr>
      <w:tr w:rsidR="00155833" w:rsidRPr="00997DAA" w14:paraId="347235FF" w14:textId="77777777" w:rsidTr="00BB6BD8">
        <w:trPr>
          <w:cantSplit/>
          <w:trHeight w:val="454"/>
        </w:trPr>
        <w:tc>
          <w:tcPr>
            <w:tcW w:w="299" w:type="pct"/>
          </w:tcPr>
          <w:p w14:paraId="446058A5" w14:textId="77777777" w:rsidR="00155833" w:rsidRPr="00997DAA" w:rsidRDefault="00155833" w:rsidP="00155833">
            <w:pPr>
              <w:rPr>
                <w:bCs/>
                <w:color w:val="000000"/>
                <w:sz w:val="24"/>
                <w:szCs w:val="24"/>
              </w:rPr>
            </w:pPr>
            <w:r w:rsidRPr="00997DAA">
              <w:rPr>
                <w:bCs/>
                <w:color w:val="000000"/>
                <w:sz w:val="24"/>
                <w:szCs w:val="24"/>
              </w:rPr>
              <w:t>6.</w:t>
            </w:r>
          </w:p>
        </w:tc>
        <w:tc>
          <w:tcPr>
            <w:tcW w:w="3122" w:type="pct"/>
            <w:shd w:val="clear" w:color="auto" w:fill="auto"/>
            <w:vAlign w:val="center"/>
            <w:hideMark/>
          </w:tcPr>
          <w:p w14:paraId="3F3586E9" w14:textId="77777777" w:rsidR="00155833" w:rsidRPr="00997DAA" w:rsidRDefault="00155833" w:rsidP="00155833">
            <w:pPr>
              <w:rPr>
                <w:bCs/>
                <w:color w:val="000000"/>
                <w:sz w:val="24"/>
                <w:szCs w:val="24"/>
              </w:rPr>
            </w:pPr>
            <w:r w:rsidRPr="00997DAA">
              <w:rPr>
                <w:bCs/>
                <w:color w:val="000000"/>
                <w:sz w:val="24"/>
                <w:szCs w:val="24"/>
              </w:rPr>
              <w:t>Оборот организаций среднего предпринимательства</w:t>
            </w:r>
          </w:p>
        </w:tc>
        <w:tc>
          <w:tcPr>
            <w:tcW w:w="350" w:type="pct"/>
            <w:shd w:val="clear" w:color="auto" w:fill="auto"/>
            <w:vAlign w:val="center"/>
            <w:hideMark/>
          </w:tcPr>
          <w:p w14:paraId="038571BD" w14:textId="77777777" w:rsidR="00155833" w:rsidRPr="00997DAA" w:rsidRDefault="00155833" w:rsidP="00155833">
            <w:pPr>
              <w:jc w:val="center"/>
              <w:rPr>
                <w:color w:val="000000"/>
                <w:sz w:val="24"/>
                <w:szCs w:val="24"/>
              </w:rPr>
            </w:pPr>
            <w:r w:rsidRPr="00997DAA">
              <w:rPr>
                <w:color w:val="000000"/>
                <w:sz w:val="24"/>
                <w:szCs w:val="24"/>
              </w:rPr>
              <w:t>млн руб.</w:t>
            </w:r>
          </w:p>
        </w:tc>
        <w:tc>
          <w:tcPr>
            <w:tcW w:w="614" w:type="pct"/>
            <w:shd w:val="clear" w:color="auto" w:fill="auto"/>
          </w:tcPr>
          <w:p w14:paraId="31691203" w14:textId="77777777" w:rsidR="00155833" w:rsidRPr="00997DAA" w:rsidRDefault="00155833" w:rsidP="00BB6BD8">
            <w:pPr>
              <w:jc w:val="center"/>
              <w:rPr>
                <w:bCs/>
                <w:color w:val="000000"/>
                <w:sz w:val="24"/>
                <w:szCs w:val="24"/>
              </w:rPr>
            </w:pPr>
            <w:r w:rsidRPr="00997DAA">
              <w:rPr>
                <w:bCs/>
                <w:color w:val="000000"/>
                <w:sz w:val="24"/>
                <w:szCs w:val="24"/>
              </w:rPr>
              <w:t>122,589</w:t>
            </w:r>
          </w:p>
        </w:tc>
        <w:tc>
          <w:tcPr>
            <w:tcW w:w="614" w:type="pct"/>
          </w:tcPr>
          <w:p w14:paraId="26E4D954" w14:textId="77777777" w:rsidR="00155833" w:rsidRPr="00997DAA" w:rsidRDefault="00155833" w:rsidP="00BB6BD8">
            <w:pPr>
              <w:jc w:val="center"/>
              <w:rPr>
                <w:bCs/>
                <w:color w:val="000000"/>
                <w:sz w:val="24"/>
                <w:szCs w:val="24"/>
              </w:rPr>
            </w:pPr>
            <w:r w:rsidRPr="00997DAA">
              <w:rPr>
                <w:bCs/>
                <w:color w:val="000000"/>
                <w:sz w:val="24"/>
                <w:szCs w:val="24"/>
              </w:rPr>
              <w:t>136,956</w:t>
            </w:r>
          </w:p>
        </w:tc>
      </w:tr>
      <w:tr w:rsidR="00155833" w:rsidRPr="00997DAA" w14:paraId="20049E4A" w14:textId="77777777" w:rsidTr="00BB6BD8">
        <w:trPr>
          <w:cantSplit/>
          <w:trHeight w:val="454"/>
        </w:trPr>
        <w:tc>
          <w:tcPr>
            <w:tcW w:w="299" w:type="pct"/>
          </w:tcPr>
          <w:p w14:paraId="1C8E403F" w14:textId="77777777" w:rsidR="00155833" w:rsidRPr="00997DAA" w:rsidRDefault="00155833" w:rsidP="00155833">
            <w:pPr>
              <w:rPr>
                <w:iCs/>
                <w:color w:val="000000"/>
                <w:sz w:val="24"/>
                <w:szCs w:val="24"/>
              </w:rPr>
            </w:pPr>
          </w:p>
        </w:tc>
        <w:tc>
          <w:tcPr>
            <w:tcW w:w="3122" w:type="pct"/>
            <w:shd w:val="clear" w:color="auto" w:fill="auto"/>
            <w:vAlign w:val="center"/>
            <w:hideMark/>
          </w:tcPr>
          <w:p w14:paraId="184364BD"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6C7C74CF"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7D9A1458" w14:textId="77777777" w:rsidR="00155833" w:rsidRPr="00997DAA" w:rsidRDefault="00155833" w:rsidP="00BB6BD8">
            <w:pPr>
              <w:jc w:val="center"/>
              <w:rPr>
                <w:bCs/>
                <w:color w:val="000000"/>
                <w:sz w:val="24"/>
                <w:szCs w:val="24"/>
              </w:rPr>
            </w:pPr>
            <w:r w:rsidRPr="00997DAA">
              <w:rPr>
                <w:bCs/>
                <w:color w:val="000000"/>
                <w:sz w:val="24"/>
                <w:szCs w:val="24"/>
              </w:rPr>
              <w:t>150,87</w:t>
            </w:r>
          </w:p>
        </w:tc>
        <w:tc>
          <w:tcPr>
            <w:tcW w:w="614" w:type="pct"/>
          </w:tcPr>
          <w:p w14:paraId="1B0B6A95" w14:textId="77777777" w:rsidR="00155833" w:rsidRPr="00997DAA" w:rsidRDefault="00155833" w:rsidP="00BB6BD8">
            <w:pPr>
              <w:jc w:val="center"/>
              <w:rPr>
                <w:bCs/>
                <w:color w:val="000000"/>
                <w:sz w:val="24"/>
                <w:szCs w:val="24"/>
              </w:rPr>
            </w:pPr>
            <w:r w:rsidRPr="00997DAA">
              <w:rPr>
                <w:bCs/>
                <w:color w:val="000000"/>
                <w:sz w:val="24"/>
                <w:szCs w:val="24"/>
              </w:rPr>
              <w:t>111,72</w:t>
            </w:r>
          </w:p>
        </w:tc>
      </w:tr>
      <w:tr w:rsidR="00155833" w:rsidRPr="00997DAA" w14:paraId="3344E337" w14:textId="77777777" w:rsidTr="00BB6BD8">
        <w:trPr>
          <w:cantSplit/>
          <w:trHeight w:val="454"/>
        </w:trPr>
        <w:tc>
          <w:tcPr>
            <w:tcW w:w="299" w:type="pct"/>
          </w:tcPr>
          <w:p w14:paraId="6C392D49" w14:textId="77777777" w:rsidR="00155833" w:rsidRPr="00997DAA" w:rsidRDefault="00155833" w:rsidP="00155833">
            <w:pPr>
              <w:rPr>
                <w:bCs/>
                <w:color w:val="000000"/>
                <w:sz w:val="24"/>
                <w:szCs w:val="24"/>
              </w:rPr>
            </w:pPr>
            <w:r w:rsidRPr="00997DAA">
              <w:rPr>
                <w:bCs/>
                <w:color w:val="000000"/>
                <w:sz w:val="24"/>
                <w:szCs w:val="24"/>
              </w:rPr>
              <w:lastRenderedPageBreak/>
              <w:t>7.</w:t>
            </w:r>
          </w:p>
        </w:tc>
        <w:tc>
          <w:tcPr>
            <w:tcW w:w="3122" w:type="pct"/>
            <w:shd w:val="clear" w:color="auto" w:fill="auto"/>
            <w:vAlign w:val="center"/>
          </w:tcPr>
          <w:p w14:paraId="688B3065" w14:textId="77777777" w:rsidR="00155833" w:rsidRPr="00997DAA" w:rsidRDefault="00155833" w:rsidP="00155833">
            <w:pPr>
              <w:rPr>
                <w:bCs/>
                <w:color w:val="000000"/>
                <w:sz w:val="24"/>
                <w:szCs w:val="24"/>
              </w:rPr>
            </w:pPr>
            <w:r w:rsidRPr="00997DAA">
              <w:rPr>
                <w:bCs/>
                <w:color w:val="000000"/>
                <w:sz w:val="24"/>
                <w:szCs w:val="24"/>
              </w:rPr>
              <w:t>Объем инвестиций в основной капитал организаций  малого предпринимательства, включая микропредприятия (юридических лиц)</w:t>
            </w:r>
          </w:p>
        </w:tc>
        <w:tc>
          <w:tcPr>
            <w:tcW w:w="350" w:type="pct"/>
            <w:shd w:val="clear" w:color="auto" w:fill="auto"/>
            <w:vAlign w:val="center"/>
            <w:hideMark/>
          </w:tcPr>
          <w:p w14:paraId="3ECC7BAB" w14:textId="77777777" w:rsidR="00155833" w:rsidRPr="00997DAA" w:rsidRDefault="00155833" w:rsidP="00155833">
            <w:pPr>
              <w:jc w:val="center"/>
              <w:rPr>
                <w:color w:val="000000"/>
                <w:sz w:val="24"/>
                <w:szCs w:val="24"/>
              </w:rPr>
            </w:pPr>
            <w:r w:rsidRPr="00997DAA">
              <w:rPr>
                <w:color w:val="000000"/>
                <w:sz w:val="24"/>
                <w:szCs w:val="24"/>
              </w:rPr>
              <w:t>млн руб.</w:t>
            </w:r>
          </w:p>
        </w:tc>
        <w:tc>
          <w:tcPr>
            <w:tcW w:w="614" w:type="pct"/>
            <w:shd w:val="clear" w:color="auto" w:fill="auto"/>
          </w:tcPr>
          <w:p w14:paraId="45B114F4" w14:textId="77777777" w:rsidR="00155833" w:rsidRPr="00997DAA" w:rsidRDefault="00155833" w:rsidP="00BB6BD8">
            <w:pPr>
              <w:jc w:val="center"/>
              <w:rPr>
                <w:bCs/>
                <w:color w:val="000000"/>
                <w:sz w:val="24"/>
                <w:szCs w:val="24"/>
              </w:rPr>
            </w:pPr>
            <w:r w:rsidRPr="00997DAA">
              <w:rPr>
                <w:bCs/>
                <w:color w:val="000000"/>
                <w:sz w:val="24"/>
                <w:szCs w:val="24"/>
              </w:rPr>
              <w:t>49,540</w:t>
            </w:r>
          </w:p>
        </w:tc>
        <w:tc>
          <w:tcPr>
            <w:tcW w:w="614" w:type="pct"/>
          </w:tcPr>
          <w:p w14:paraId="357DB992" w14:textId="77777777" w:rsidR="00155833" w:rsidRPr="00997DAA" w:rsidRDefault="00155833" w:rsidP="00BB6BD8">
            <w:pPr>
              <w:jc w:val="center"/>
              <w:rPr>
                <w:bCs/>
                <w:color w:val="000000"/>
                <w:sz w:val="24"/>
                <w:szCs w:val="24"/>
              </w:rPr>
            </w:pPr>
            <w:r w:rsidRPr="00997DAA">
              <w:rPr>
                <w:bCs/>
                <w:color w:val="000000"/>
                <w:sz w:val="24"/>
                <w:szCs w:val="24"/>
              </w:rPr>
              <w:t>51,990</w:t>
            </w:r>
          </w:p>
        </w:tc>
      </w:tr>
      <w:tr w:rsidR="00155833" w:rsidRPr="00997DAA" w14:paraId="5BA76B1D" w14:textId="77777777" w:rsidTr="00BB6BD8">
        <w:trPr>
          <w:cantSplit/>
          <w:trHeight w:val="454"/>
        </w:trPr>
        <w:tc>
          <w:tcPr>
            <w:tcW w:w="299" w:type="pct"/>
          </w:tcPr>
          <w:p w14:paraId="74CD9243" w14:textId="77777777" w:rsidR="00155833" w:rsidRPr="00997DAA" w:rsidRDefault="00155833" w:rsidP="00155833">
            <w:pPr>
              <w:rPr>
                <w:iCs/>
                <w:color w:val="000000"/>
                <w:sz w:val="24"/>
                <w:szCs w:val="24"/>
              </w:rPr>
            </w:pPr>
          </w:p>
        </w:tc>
        <w:tc>
          <w:tcPr>
            <w:tcW w:w="3122" w:type="pct"/>
            <w:shd w:val="clear" w:color="auto" w:fill="auto"/>
            <w:vAlign w:val="center"/>
            <w:hideMark/>
          </w:tcPr>
          <w:p w14:paraId="0D711A04"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hideMark/>
          </w:tcPr>
          <w:p w14:paraId="46FFC0BA"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5C917F07" w14:textId="77777777" w:rsidR="00155833" w:rsidRPr="00997DAA" w:rsidRDefault="00155833" w:rsidP="00BB6BD8">
            <w:pPr>
              <w:jc w:val="center"/>
              <w:rPr>
                <w:bCs/>
                <w:color w:val="000000"/>
                <w:sz w:val="24"/>
                <w:szCs w:val="24"/>
              </w:rPr>
            </w:pPr>
            <w:r w:rsidRPr="00997DAA">
              <w:rPr>
                <w:bCs/>
                <w:color w:val="000000"/>
                <w:sz w:val="24"/>
                <w:szCs w:val="24"/>
              </w:rPr>
              <w:t>107,10</w:t>
            </w:r>
          </w:p>
        </w:tc>
        <w:tc>
          <w:tcPr>
            <w:tcW w:w="614" w:type="pct"/>
          </w:tcPr>
          <w:p w14:paraId="54C3191E" w14:textId="77777777" w:rsidR="00155833" w:rsidRPr="00997DAA" w:rsidRDefault="00155833" w:rsidP="00BB6BD8">
            <w:pPr>
              <w:jc w:val="center"/>
              <w:rPr>
                <w:bCs/>
                <w:color w:val="000000"/>
                <w:sz w:val="24"/>
                <w:szCs w:val="24"/>
              </w:rPr>
            </w:pPr>
            <w:r w:rsidRPr="00997DAA">
              <w:rPr>
                <w:bCs/>
                <w:color w:val="000000"/>
                <w:sz w:val="24"/>
                <w:szCs w:val="24"/>
              </w:rPr>
              <w:t>104,95</w:t>
            </w:r>
          </w:p>
        </w:tc>
      </w:tr>
      <w:tr w:rsidR="00155833" w:rsidRPr="00997DAA" w14:paraId="73B10A4B" w14:textId="77777777" w:rsidTr="00BB6BD8">
        <w:trPr>
          <w:cantSplit/>
          <w:trHeight w:val="454"/>
        </w:trPr>
        <w:tc>
          <w:tcPr>
            <w:tcW w:w="299" w:type="pct"/>
          </w:tcPr>
          <w:p w14:paraId="40C521DC" w14:textId="77777777" w:rsidR="00155833" w:rsidRPr="00997DAA" w:rsidRDefault="00155833" w:rsidP="00155833">
            <w:pPr>
              <w:rPr>
                <w:bCs/>
                <w:color w:val="000000"/>
                <w:sz w:val="24"/>
                <w:szCs w:val="24"/>
              </w:rPr>
            </w:pPr>
            <w:r w:rsidRPr="00997DAA">
              <w:rPr>
                <w:bCs/>
                <w:color w:val="000000"/>
                <w:sz w:val="24"/>
                <w:szCs w:val="24"/>
              </w:rPr>
              <w:t>8.</w:t>
            </w:r>
          </w:p>
        </w:tc>
        <w:tc>
          <w:tcPr>
            <w:tcW w:w="3122" w:type="pct"/>
            <w:shd w:val="clear" w:color="auto" w:fill="auto"/>
            <w:vAlign w:val="center"/>
          </w:tcPr>
          <w:p w14:paraId="65B0C518" w14:textId="77777777" w:rsidR="00155833" w:rsidRPr="00997DAA" w:rsidRDefault="00155833" w:rsidP="00155833">
            <w:pPr>
              <w:rPr>
                <w:bCs/>
                <w:color w:val="000000"/>
                <w:sz w:val="24"/>
                <w:szCs w:val="24"/>
              </w:rPr>
            </w:pPr>
            <w:r w:rsidRPr="00997DAA">
              <w:rPr>
                <w:bCs/>
                <w:color w:val="000000"/>
                <w:sz w:val="24"/>
                <w:szCs w:val="24"/>
              </w:rPr>
              <w:t>Объем инвестиций в основной капитал организаций  среднего  предпринимательства</w:t>
            </w:r>
          </w:p>
        </w:tc>
        <w:tc>
          <w:tcPr>
            <w:tcW w:w="350" w:type="pct"/>
            <w:shd w:val="clear" w:color="auto" w:fill="auto"/>
            <w:vAlign w:val="center"/>
            <w:hideMark/>
          </w:tcPr>
          <w:p w14:paraId="49861132" w14:textId="77777777" w:rsidR="00155833" w:rsidRPr="00997DAA" w:rsidRDefault="00155833" w:rsidP="00155833">
            <w:pPr>
              <w:jc w:val="center"/>
              <w:rPr>
                <w:color w:val="000000"/>
                <w:sz w:val="24"/>
                <w:szCs w:val="24"/>
              </w:rPr>
            </w:pPr>
            <w:r w:rsidRPr="00997DAA">
              <w:rPr>
                <w:color w:val="000000"/>
                <w:sz w:val="24"/>
                <w:szCs w:val="24"/>
              </w:rPr>
              <w:t>млн руб.</w:t>
            </w:r>
          </w:p>
        </w:tc>
        <w:tc>
          <w:tcPr>
            <w:tcW w:w="614" w:type="pct"/>
            <w:shd w:val="clear" w:color="auto" w:fill="auto"/>
          </w:tcPr>
          <w:p w14:paraId="374E7F16" w14:textId="77777777" w:rsidR="00155833" w:rsidRPr="00997DAA" w:rsidRDefault="00155833" w:rsidP="00BB6BD8">
            <w:pPr>
              <w:jc w:val="center"/>
              <w:rPr>
                <w:bCs/>
                <w:color w:val="000000"/>
                <w:sz w:val="24"/>
                <w:szCs w:val="24"/>
              </w:rPr>
            </w:pPr>
            <w:r w:rsidRPr="00997DAA">
              <w:rPr>
                <w:bCs/>
                <w:color w:val="000000"/>
                <w:sz w:val="24"/>
                <w:szCs w:val="24"/>
              </w:rPr>
              <w:t>17,330</w:t>
            </w:r>
          </w:p>
        </w:tc>
        <w:tc>
          <w:tcPr>
            <w:tcW w:w="614" w:type="pct"/>
          </w:tcPr>
          <w:p w14:paraId="596E3340" w14:textId="77777777" w:rsidR="00155833" w:rsidRPr="00997DAA" w:rsidRDefault="00155833" w:rsidP="00BB6BD8">
            <w:pPr>
              <w:jc w:val="center"/>
              <w:rPr>
                <w:bCs/>
                <w:color w:val="000000"/>
                <w:sz w:val="24"/>
                <w:szCs w:val="24"/>
              </w:rPr>
            </w:pPr>
            <w:r w:rsidRPr="00997DAA">
              <w:rPr>
                <w:bCs/>
                <w:color w:val="000000"/>
                <w:sz w:val="24"/>
                <w:szCs w:val="24"/>
              </w:rPr>
              <w:t>24,459</w:t>
            </w:r>
          </w:p>
        </w:tc>
      </w:tr>
      <w:tr w:rsidR="00155833" w:rsidRPr="00997DAA" w14:paraId="54F42F65" w14:textId="77777777" w:rsidTr="00BB6BD8">
        <w:trPr>
          <w:cantSplit/>
          <w:trHeight w:val="454"/>
        </w:trPr>
        <w:tc>
          <w:tcPr>
            <w:tcW w:w="299" w:type="pct"/>
          </w:tcPr>
          <w:p w14:paraId="69E4DC99" w14:textId="77777777" w:rsidR="00155833" w:rsidRPr="00997DAA" w:rsidRDefault="00155833" w:rsidP="00155833">
            <w:pPr>
              <w:rPr>
                <w:bCs/>
                <w:color w:val="000000"/>
                <w:sz w:val="24"/>
                <w:szCs w:val="24"/>
              </w:rPr>
            </w:pPr>
          </w:p>
        </w:tc>
        <w:tc>
          <w:tcPr>
            <w:tcW w:w="3122" w:type="pct"/>
            <w:shd w:val="clear" w:color="auto" w:fill="auto"/>
            <w:vAlign w:val="center"/>
          </w:tcPr>
          <w:p w14:paraId="0BEFD571" w14:textId="77777777" w:rsidR="00155833" w:rsidRPr="00997DAA" w:rsidRDefault="00155833" w:rsidP="00155833">
            <w:pPr>
              <w:rPr>
                <w:iCs/>
                <w:color w:val="000000"/>
                <w:sz w:val="24"/>
                <w:szCs w:val="24"/>
              </w:rPr>
            </w:pPr>
            <w:r w:rsidRPr="00997DAA">
              <w:rPr>
                <w:iCs/>
                <w:color w:val="000000"/>
                <w:sz w:val="24"/>
                <w:szCs w:val="24"/>
              </w:rPr>
              <w:t>Темп роста (снижения) в % к предыдущему году</w:t>
            </w:r>
          </w:p>
        </w:tc>
        <w:tc>
          <w:tcPr>
            <w:tcW w:w="350" w:type="pct"/>
            <w:shd w:val="clear" w:color="auto" w:fill="auto"/>
            <w:vAlign w:val="center"/>
          </w:tcPr>
          <w:p w14:paraId="0ADC0D32" w14:textId="77777777" w:rsidR="00155833" w:rsidRPr="00997DAA" w:rsidRDefault="00155833" w:rsidP="00155833">
            <w:pPr>
              <w:jc w:val="center"/>
              <w:rPr>
                <w:color w:val="000000"/>
                <w:sz w:val="24"/>
                <w:szCs w:val="24"/>
              </w:rPr>
            </w:pPr>
            <w:r w:rsidRPr="00997DAA">
              <w:rPr>
                <w:color w:val="000000"/>
                <w:sz w:val="24"/>
                <w:szCs w:val="24"/>
              </w:rPr>
              <w:t>%</w:t>
            </w:r>
          </w:p>
        </w:tc>
        <w:tc>
          <w:tcPr>
            <w:tcW w:w="614" w:type="pct"/>
            <w:shd w:val="clear" w:color="auto" w:fill="auto"/>
          </w:tcPr>
          <w:p w14:paraId="36F2F308" w14:textId="77777777" w:rsidR="00155833" w:rsidRPr="00997DAA" w:rsidRDefault="00155833" w:rsidP="00BB6BD8">
            <w:pPr>
              <w:jc w:val="center"/>
              <w:rPr>
                <w:bCs/>
                <w:color w:val="000000"/>
                <w:sz w:val="24"/>
                <w:szCs w:val="24"/>
              </w:rPr>
            </w:pPr>
            <w:r w:rsidRPr="00997DAA">
              <w:rPr>
                <w:bCs/>
                <w:color w:val="000000"/>
                <w:sz w:val="24"/>
                <w:szCs w:val="24"/>
              </w:rPr>
              <w:t>242,17</w:t>
            </w:r>
          </w:p>
        </w:tc>
        <w:tc>
          <w:tcPr>
            <w:tcW w:w="614" w:type="pct"/>
          </w:tcPr>
          <w:p w14:paraId="216258C5" w14:textId="77777777" w:rsidR="00155833" w:rsidRPr="00997DAA" w:rsidRDefault="00155833" w:rsidP="00BB6BD8">
            <w:pPr>
              <w:jc w:val="center"/>
              <w:rPr>
                <w:bCs/>
                <w:color w:val="000000"/>
                <w:sz w:val="24"/>
                <w:szCs w:val="24"/>
              </w:rPr>
            </w:pPr>
            <w:r w:rsidRPr="00997DAA">
              <w:rPr>
                <w:bCs/>
                <w:color w:val="000000"/>
                <w:sz w:val="24"/>
                <w:szCs w:val="24"/>
              </w:rPr>
              <w:t>141,14</w:t>
            </w:r>
          </w:p>
        </w:tc>
      </w:tr>
    </w:tbl>
    <w:p w14:paraId="36CB0784" w14:textId="77777777" w:rsidR="00155833" w:rsidRPr="00997DAA" w:rsidRDefault="00155833" w:rsidP="00155833">
      <w:pPr>
        <w:adjustRightInd w:val="0"/>
        <w:ind w:right="-2"/>
        <w:jc w:val="both"/>
        <w:rPr>
          <w:sz w:val="28"/>
          <w:szCs w:val="28"/>
          <w:lang w:val="en-US"/>
        </w:rPr>
      </w:pPr>
      <w:r w:rsidRPr="00997DAA">
        <w:rPr>
          <w:sz w:val="28"/>
          <w:szCs w:val="28"/>
        </w:rPr>
        <w:t xml:space="preserve">          </w:t>
      </w:r>
    </w:p>
    <w:p w14:paraId="25EC13EB" w14:textId="77777777" w:rsidR="00155833" w:rsidRPr="0056125C" w:rsidRDefault="00155833" w:rsidP="00155833">
      <w:pPr>
        <w:tabs>
          <w:tab w:val="left" w:pos="709"/>
        </w:tabs>
        <w:adjustRightInd w:val="0"/>
        <w:ind w:right="-2"/>
        <w:jc w:val="both"/>
        <w:rPr>
          <w:sz w:val="28"/>
          <w:szCs w:val="28"/>
        </w:rPr>
      </w:pPr>
      <w:r w:rsidRPr="0056125C">
        <w:rPr>
          <w:sz w:val="28"/>
          <w:szCs w:val="28"/>
        </w:rPr>
        <w:t xml:space="preserve">          На территории Манского района увеличилось количество субъектов малого и среднего предпринимательства на 3,37 %  с 386 единиц  на 01.01.2021 года до 399 единиц  на 01.01.2022 года. Из них количество малых и микропредприятий (юридических лиц)   уменьшилось на  6  единиц (с 64 до 58) или на 9.37 %,  количество индивидуальных предпринимателей  увеличилось на 19 единиц (с 321 до 340) или  на 5,92 %.  Количество средних предприятий осталось неизменным (1 единица).</w:t>
      </w:r>
    </w:p>
    <w:p w14:paraId="6CC4E45A" w14:textId="77777777" w:rsidR="00155833" w:rsidRPr="0056125C" w:rsidRDefault="00155833" w:rsidP="00155833">
      <w:pPr>
        <w:pStyle w:val="Default"/>
        <w:ind w:right="-2"/>
        <w:jc w:val="both"/>
        <w:rPr>
          <w:sz w:val="28"/>
          <w:szCs w:val="28"/>
        </w:rPr>
      </w:pPr>
      <w:r w:rsidRPr="0056125C">
        <w:rPr>
          <w:sz w:val="28"/>
          <w:szCs w:val="28"/>
        </w:rPr>
        <w:t xml:space="preserve">          По состоянию на конец 2021 года по числу субъектов малого и среднего предпринимательства отраслевая структура экономики Манского района  выглядит следующим образом: </w:t>
      </w:r>
    </w:p>
    <w:p w14:paraId="5879438F" w14:textId="77777777" w:rsidR="00155833" w:rsidRPr="00997DAA" w:rsidRDefault="00155833" w:rsidP="00155833">
      <w:pPr>
        <w:pStyle w:val="Default"/>
        <w:ind w:right="-2"/>
        <w:jc w:val="both"/>
        <w:rPr>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3780"/>
        <w:gridCol w:w="859"/>
        <w:gridCol w:w="1780"/>
        <w:gridCol w:w="2110"/>
      </w:tblGrid>
      <w:tr w:rsidR="00155833" w:rsidRPr="00997DAA" w14:paraId="64E335DC" w14:textId="77777777" w:rsidTr="00155833">
        <w:trPr>
          <w:trHeight w:val="133"/>
        </w:trPr>
        <w:tc>
          <w:tcPr>
            <w:tcW w:w="683" w:type="dxa"/>
            <w:vMerge w:val="restart"/>
          </w:tcPr>
          <w:p w14:paraId="3F21B052" w14:textId="77777777" w:rsidR="00155833" w:rsidRPr="00997DAA" w:rsidRDefault="00155833" w:rsidP="00155833">
            <w:pPr>
              <w:pStyle w:val="Default"/>
              <w:ind w:left="-42" w:right="-2"/>
              <w:jc w:val="both"/>
            </w:pPr>
            <w:r w:rsidRPr="00997DAA">
              <w:t>№ п/п</w:t>
            </w:r>
          </w:p>
        </w:tc>
        <w:tc>
          <w:tcPr>
            <w:tcW w:w="3957" w:type="dxa"/>
            <w:vMerge w:val="restart"/>
          </w:tcPr>
          <w:p w14:paraId="0A761ECC" w14:textId="77777777" w:rsidR="00155833" w:rsidRPr="00997DAA" w:rsidRDefault="00155833" w:rsidP="00155833">
            <w:pPr>
              <w:pStyle w:val="Default"/>
              <w:ind w:left="-42" w:right="-2"/>
              <w:jc w:val="center"/>
            </w:pPr>
            <w:r w:rsidRPr="00997DAA">
              <w:t>Наименование показателей отраслевой структуры экономики</w:t>
            </w:r>
          </w:p>
        </w:tc>
        <w:tc>
          <w:tcPr>
            <w:tcW w:w="876" w:type="dxa"/>
            <w:vMerge w:val="restart"/>
          </w:tcPr>
          <w:p w14:paraId="708825E3" w14:textId="77777777" w:rsidR="00155833" w:rsidRPr="00997DAA" w:rsidRDefault="00155833" w:rsidP="00155833">
            <w:pPr>
              <w:pStyle w:val="Default"/>
              <w:ind w:left="-42" w:right="-2"/>
              <w:jc w:val="center"/>
            </w:pPr>
            <w:r w:rsidRPr="00997DAA">
              <w:t>Доля</w:t>
            </w:r>
          </w:p>
          <w:p w14:paraId="322274FE" w14:textId="77777777" w:rsidR="00155833" w:rsidRPr="00997DAA" w:rsidRDefault="00155833" w:rsidP="00155833">
            <w:pPr>
              <w:pStyle w:val="Default"/>
              <w:ind w:left="-42" w:right="-2"/>
              <w:jc w:val="center"/>
            </w:pPr>
            <w:r w:rsidRPr="00997DAA">
              <w:t>%</w:t>
            </w:r>
          </w:p>
        </w:tc>
        <w:tc>
          <w:tcPr>
            <w:tcW w:w="3904" w:type="dxa"/>
            <w:gridSpan w:val="2"/>
          </w:tcPr>
          <w:p w14:paraId="6EEF141B" w14:textId="77777777" w:rsidR="00155833" w:rsidRPr="00997DAA" w:rsidRDefault="00155833" w:rsidP="00155833">
            <w:pPr>
              <w:pStyle w:val="Default"/>
              <w:ind w:left="-42" w:right="-2"/>
              <w:jc w:val="center"/>
            </w:pPr>
            <w:r w:rsidRPr="00997DAA">
              <w:t>Число субъектов малого и среднего предпринимательства, единиц</w:t>
            </w:r>
          </w:p>
        </w:tc>
      </w:tr>
      <w:tr w:rsidR="00155833" w:rsidRPr="00997DAA" w14:paraId="78B278D9" w14:textId="77777777" w:rsidTr="00155833">
        <w:trPr>
          <w:trHeight w:val="133"/>
        </w:trPr>
        <w:tc>
          <w:tcPr>
            <w:tcW w:w="683" w:type="dxa"/>
            <w:vMerge/>
          </w:tcPr>
          <w:p w14:paraId="7B96220B" w14:textId="77777777" w:rsidR="00155833" w:rsidRPr="00997DAA" w:rsidRDefault="00155833" w:rsidP="00155833">
            <w:pPr>
              <w:pStyle w:val="Default"/>
              <w:ind w:left="-42" w:right="-2"/>
              <w:jc w:val="center"/>
            </w:pPr>
          </w:p>
        </w:tc>
        <w:tc>
          <w:tcPr>
            <w:tcW w:w="3957" w:type="dxa"/>
            <w:vMerge/>
          </w:tcPr>
          <w:p w14:paraId="49A4FA21" w14:textId="77777777" w:rsidR="00155833" w:rsidRPr="00997DAA" w:rsidRDefault="00155833" w:rsidP="00155833">
            <w:pPr>
              <w:pStyle w:val="Default"/>
              <w:ind w:left="-42" w:right="-2"/>
              <w:jc w:val="center"/>
            </w:pPr>
          </w:p>
        </w:tc>
        <w:tc>
          <w:tcPr>
            <w:tcW w:w="876" w:type="dxa"/>
            <w:vMerge/>
          </w:tcPr>
          <w:p w14:paraId="591CA0D3" w14:textId="77777777" w:rsidR="00155833" w:rsidRPr="00997DAA" w:rsidRDefault="00155833" w:rsidP="00155833">
            <w:pPr>
              <w:pStyle w:val="Default"/>
              <w:ind w:left="-42" w:right="-2"/>
              <w:jc w:val="center"/>
            </w:pPr>
          </w:p>
        </w:tc>
        <w:tc>
          <w:tcPr>
            <w:tcW w:w="1796" w:type="dxa"/>
          </w:tcPr>
          <w:p w14:paraId="3A529A84" w14:textId="77777777" w:rsidR="00155833" w:rsidRPr="00997DAA" w:rsidRDefault="00155833" w:rsidP="00155833">
            <w:pPr>
              <w:pStyle w:val="Default"/>
              <w:ind w:left="-42" w:right="-2"/>
              <w:jc w:val="center"/>
            </w:pPr>
            <w:r w:rsidRPr="00997DAA">
              <w:t>Юридических лиц</w:t>
            </w:r>
          </w:p>
        </w:tc>
        <w:tc>
          <w:tcPr>
            <w:tcW w:w="2108" w:type="dxa"/>
          </w:tcPr>
          <w:p w14:paraId="0DFE87F5" w14:textId="77777777" w:rsidR="00155833" w:rsidRPr="00997DAA" w:rsidRDefault="00155833" w:rsidP="00155833">
            <w:pPr>
              <w:pStyle w:val="Default"/>
              <w:ind w:left="-42" w:right="-2"/>
              <w:jc w:val="center"/>
            </w:pPr>
            <w:r w:rsidRPr="00997DAA">
              <w:t>Индивидуальных предпринимателей</w:t>
            </w:r>
          </w:p>
        </w:tc>
      </w:tr>
      <w:tr w:rsidR="00155833" w:rsidRPr="00997DAA" w14:paraId="2E2E5FC8" w14:textId="77777777" w:rsidTr="00155833">
        <w:trPr>
          <w:trHeight w:val="133"/>
        </w:trPr>
        <w:tc>
          <w:tcPr>
            <w:tcW w:w="683" w:type="dxa"/>
          </w:tcPr>
          <w:p w14:paraId="71D31B88" w14:textId="77777777" w:rsidR="00155833" w:rsidRPr="00997DAA" w:rsidRDefault="00155833" w:rsidP="00155833">
            <w:pPr>
              <w:pStyle w:val="Default"/>
              <w:ind w:left="-42" w:right="-2"/>
              <w:jc w:val="both"/>
            </w:pPr>
            <w:r w:rsidRPr="00997DAA">
              <w:t>1.</w:t>
            </w:r>
          </w:p>
        </w:tc>
        <w:tc>
          <w:tcPr>
            <w:tcW w:w="3957" w:type="dxa"/>
          </w:tcPr>
          <w:p w14:paraId="4AD4369A" w14:textId="77777777" w:rsidR="00155833" w:rsidRPr="00997DAA" w:rsidRDefault="00155833" w:rsidP="00155833">
            <w:pPr>
              <w:pStyle w:val="Default"/>
              <w:ind w:left="-42" w:right="-2"/>
              <w:jc w:val="both"/>
            </w:pPr>
            <w:r w:rsidRPr="00997DAA">
              <w:t>Торговля</w:t>
            </w:r>
          </w:p>
        </w:tc>
        <w:tc>
          <w:tcPr>
            <w:tcW w:w="876" w:type="dxa"/>
          </w:tcPr>
          <w:p w14:paraId="4A3F9813" w14:textId="77777777" w:rsidR="00155833" w:rsidRPr="00997DAA" w:rsidRDefault="00155833" w:rsidP="00155833">
            <w:pPr>
              <w:pStyle w:val="Default"/>
              <w:ind w:left="-42" w:right="-2"/>
              <w:jc w:val="both"/>
            </w:pPr>
            <w:r w:rsidRPr="00997DAA">
              <w:t>35,6</w:t>
            </w:r>
          </w:p>
        </w:tc>
        <w:tc>
          <w:tcPr>
            <w:tcW w:w="1796" w:type="dxa"/>
          </w:tcPr>
          <w:p w14:paraId="04B9DA7C" w14:textId="77777777" w:rsidR="00155833" w:rsidRPr="00997DAA" w:rsidRDefault="00155833" w:rsidP="00155833">
            <w:pPr>
              <w:pStyle w:val="Default"/>
              <w:ind w:left="-42" w:right="-2"/>
              <w:jc w:val="center"/>
            </w:pPr>
            <w:r w:rsidRPr="00997DAA">
              <w:t>16</w:t>
            </w:r>
          </w:p>
        </w:tc>
        <w:tc>
          <w:tcPr>
            <w:tcW w:w="2108" w:type="dxa"/>
          </w:tcPr>
          <w:p w14:paraId="68FF88C2" w14:textId="77777777" w:rsidR="00155833" w:rsidRPr="00997DAA" w:rsidRDefault="00155833" w:rsidP="00155833">
            <w:pPr>
              <w:pStyle w:val="Default"/>
              <w:ind w:left="-42" w:right="-2"/>
              <w:jc w:val="center"/>
            </w:pPr>
            <w:r w:rsidRPr="00997DAA">
              <w:t>126</w:t>
            </w:r>
          </w:p>
        </w:tc>
      </w:tr>
      <w:tr w:rsidR="00155833" w:rsidRPr="00997DAA" w14:paraId="3C56EBCA" w14:textId="77777777" w:rsidTr="00155833">
        <w:trPr>
          <w:trHeight w:val="133"/>
        </w:trPr>
        <w:tc>
          <w:tcPr>
            <w:tcW w:w="683" w:type="dxa"/>
          </w:tcPr>
          <w:p w14:paraId="441D4550" w14:textId="77777777" w:rsidR="00155833" w:rsidRPr="00997DAA" w:rsidRDefault="00155833" w:rsidP="00155833">
            <w:pPr>
              <w:pStyle w:val="Default"/>
              <w:ind w:left="-42" w:right="-2"/>
              <w:jc w:val="both"/>
            </w:pPr>
            <w:r w:rsidRPr="00997DAA">
              <w:t>2.</w:t>
            </w:r>
          </w:p>
        </w:tc>
        <w:tc>
          <w:tcPr>
            <w:tcW w:w="3957" w:type="dxa"/>
          </w:tcPr>
          <w:p w14:paraId="31F8D6BE" w14:textId="77777777" w:rsidR="00155833" w:rsidRPr="00997DAA" w:rsidRDefault="00155833" w:rsidP="00155833">
            <w:pPr>
              <w:pStyle w:val="Default"/>
              <w:ind w:left="-42" w:right="-2"/>
              <w:jc w:val="both"/>
            </w:pPr>
            <w:r w:rsidRPr="00997DAA">
              <w:t>Сельское хозяйство</w:t>
            </w:r>
          </w:p>
        </w:tc>
        <w:tc>
          <w:tcPr>
            <w:tcW w:w="876" w:type="dxa"/>
          </w:tcPr>
          <w:p w14:paraId="32531835" w14:textId="77777777" w:rsidR="00155833" w:rsidRPr="00997DAA" w:rsidRDefault="00155833" w:rsidP="00155833">
            <w:pPr>
              <w:pStyle w:val="Default"/>
              <w:ind w:left="-42" w:right="-2"/>
              <w:jc w:val="both"/>
            </w:pPr>
            <w:r w:rsidRPr="00997DAA">
              <w:t>16,8</w:t>
            </w:r>
          </w:p>
        </w:tc>
        <w:tc>
          <w:tcPr>
            <w:tcW w:w="1796" w:type="dxa"/>
          </w:tcPr>
          <w:p w14:paraId="38D47349" w14:textId="77777777" w:rsidR="00155833" w:rsidRPr="00997DAA" w:rsidRDefault="00155833" w:rsidP="00155833">
            <w:pPr>
              <w:pStyle w:val="Default"/>
              <w:ind w:left="-42" w:right="-2"/>
              <w:jc w:val="center"/>
            </w:pPr>
            <w:r w:rsidRPr="00997DAA">
              <w:t>10</w:t>
            </w:r>
          </w:p>
        </w:tc>
        <w:tc>
          <w:tcPr>
            <w:tcW w:w="2108" w:type="dxa"/>
          </w:tcPr>
          <w:p w14:paraId="49577CAE" w14:textId="77777777" w:rsidR="00155833" w:rsidRPr="00997DAA" w:rsidRDefault="00155833" w:rsidP="00155833">
            <w:pPr>
              <w:pStyle w:val="Default"/>
              <w:ind w:left="-42" w:right="-2"/>
              <w:jc w:val="center"/>
            </w:pPr>
            <w:r w:rsidRPr="00997DAA">
              <w:t>57</w:t>
            </w:r>
          </w:p>
        </w:tc>
      </w:tr>
      <w:tr w:rsidR="00155833" w:rsidRPr="00997DAA" w14:paraId="61140F2D" w14:textId="77777777" w:rsidTr="00155833">
        <w:trPr>
          <w:trHeight w:val="133"/>
        </w:trPr>
        <w:tc>
          <w:tcPr>
            <w:tcW w:w="683" w:type="dxa"/>
          </w:tcPr>
          <w:p w14:paraId="6DA07048" w14:textId="77777777" w:rsidR="00155833" w:rsidRPr="00997DAA" w:rsidRDefault="00155833" w:rsidP="00155833">
            <w:pPr>
              <w:pStyle w:val="Default"/>
              <w:ind w:left="-42" w:right="-2"/>
              <w:jc w:val="both"/>
            </w:pPr>
            <w:r w:rsidRPr="00997DAA">
              <w:t>3.</w:t>
            </w:r>
          </w:p>
        </w:tc>
        <w:tc>
          <w:tcPr>
            <w:tcW w:w="3957" w:type="dxa"/>
          </w:tcPr>
          <w:p w14:paraId="3F007A6F" w14:textId="77777777" w:rsidR="00155833" w:rsidRPr="00997DAA" w:rsidRDefault="00155833" w:rsidP="00155833">
            <w:pPr>
              <w:pStyle w:val="Default"/>
              <w:ind w:left="-42" w:right="-2"/>
              <w:jc w:val="both"/>
            </w:pPr>
            <w:r w:rsidRPr="00997DAA">
              <w:t>Транспортная отрасль</w:t>
            </w:r>
          </w:p>
        </w:tc>
        <w:tc>
          <w:tcPr>
            <w:tcW w:w="876" w:type="dxa"/>
          </w:tcPr>
          <w:p w14:paraId="1065CCF8" w14:textId="77777777" w:rsidR="00155833" w:rsidRPr="00997DAA" w:rsidRDefault="00155833" w:rsidP="00155833">
            <w:pPr>
              <w:pStyle w:val="Default"/>
              <w:ind w:left="-42" w:right="-2"/>
              <w:jc w:val="both"/>
            </w:pPr>
            <w:r w:rsidRPr="00997DAA">
              <w:t>13,0</w:t>
            </w:r>
          </w:p>
        </w:tc>
        <w:tc>
          <w:tcPr>
            <w:tcW w:w="1796" w:type="dxa"/>
          </w:tcPr>
          <w:p w14:paraId="2C74F500" w14:textId="77777777" w:rsidR="00155833" w:rsidRPr="00997DAA" w:rsidRDefault="00155833" w:rsidP="00155833">
            <w:pPr>
              <w:pStyle w:val="Default"/>
              <w:ind w:left="-42" w:right="-2"/>
              <w:jc w:val="center"/>
            </w:pPr>
            <w:r w:rsidRPr="00997DAA">
              <w:t>4</w:t>
            </w:r>
          </w:p>
        </w:tc>
        <w:tc>
          <w:tcPr>
            <w:tcW w:w="2108" w:type="dxa"/>
          </w:tcPr>
          <w:p w14:paraId="1DE7CF9A" w14:textId="77777777" w:rsidR="00155833" w:rsidRPr="00997DAA" w:rsidRDefault="00155833" w:rsidP="00155833">
            <w:pPr>
              <w:pStyle w:val="Default"/>
              <w:ind w:left="-42" w:right="-2"/>
              <w:jc w:val="center"/>
            </w:pPr>
            <w:r w:rsidRPr="00997DAA">
              <w:t>48</w:t>
            </w:r>
          </w:p>
        </w:tc>
      </w:tr>
      <w:tr w:rsidR="00155833" w:rsidRPr="00997DAA" w14:paraId="39CE2794" w14:textId="77777777" w:rsidTr="00155833">
        <w:trPr>
          <w:trHeight w:val="133"/>
        </w:trPr>
        <w:tc>
          <w:tcPr>
            <w:tcW w:w="683" w:type="dxa"/>
          </w:tcPr>
          <w:p w14:paraId="59970F15" w14:textId="77777777" w:rsidR="00155833" w:rsidRPr="00997DAA" w:rsidRDefault="00155833" w:rsidP="00155833">
            <w:pPr>
              <w:pStyle w:val="Default"/>
              <w:ind w:left="-42" w:right="-2"/>
              <w:jc w:val="both"/>
            </w:pPr>
            <w:r w:rsidRPr="00997DAA">
              <w:t>4.</w:t>
            </w:r>
          </w:p>
        </w:tc>
        <w:tc>
          <w:tcPr>
            <w:tcW w:w="3957" w:type="dxa"/>
          </w:tcPr>
          <w:p w14:paraId="132A7B63" w14:textId="77777777" w:rsidR="00155833" w:rsidRPr="00997DAA" w:rsidRDefault="00155833" w:rsidP="00155833">
            <w:pPr>
              <w:pStyle w:val="Default"/>
              <w:ind w:left="-42" w:right="-2"/>
              <w:jc w:val="both"/>
            </w:pPr>
            <w:r w:rsidRPr="00997DAA">
              <w:t>Обрабатывающие производства</w:t>
            </w:r>
          </w:p>
        </w:tc>
        <w:tc>
          <w:tcPr>
            <w:tcW w:w="876" w:type="dxa"/>
          </w:tcPr>
          <w:p w14:paraId="5FCC47E0" w14:textId="77777777" w:rsidR="00155833" w:rsidRPr="00997DAA" w:rsidRDefault="00155833" w:rsidP="00155833">
            <w:pPr>
              <w:pStyle w:val="Default"/>
              <w:ind w:left="-42" w:right="-2"/>
              <w:jc w:val="both"/>
            </w:pPr>
            <w:r w:rsidRPr="00997DAA">
              <w:t>7,0</w:t>
            </w:r>
          </w:p>
        </w:tc>
        <w:tc>
          <w:tcPr>
            <w:tcW w:w="1796" w:type="dxa"/>
          </w:tcPr>
          <w:p w14:paraId="3AEE3E15" w14:textId="77777777" w:rsidR="00155833" w:rsidRPr="00997DAA" w:rsidRDefault="00155833" w:rsidP="00155833">
            <w:pPr>
              <w:pStyle w:val="Default"/>
              <w:ind w:left="-42" w:right="-2"/>
              <w:jc w:val="center"/>
            </w:pPr>
            <w:r w:rsidRPr="00997DAA">
              <w:t>9</w:t>
            </w:r>
          </w:p>
        </w:tc>
        <w:tc>
          <w:tcPr>
            <w:tcW w:w="2108" w:type="dxa"/>
          </w:tcPr>
          <w:p w14:paraId="60D08012" w14:textId="77777777" w:rsidR="00155833" w:rsidRPr="00997DAA" w:rsidRDefault="00155833" w:rsidP="00155833">
            <w:pPr>
              <w:pStyle w:val="Default"/>
              <w:ind w:left="-42" w:right="-2"/>
              <w:jc w:val="center"/>
            </w:pPr>
            <w:r w:rsidRPr="00997DAA">
              <w:t>19</w:t>
            </w:r>
          </w:p>
        </w:tc>
      </w:tr>
      <w:tr w:rsidR="00155833" w:rsidRPr="00997DAA" w14:paraId="7BD285DC" w14:textId="77777777" w:rsidTr="00155833">
        <w:trPr>
          <w:trHeight w:val="133"/>
        </w:trPr>
        <w:tc>
          <w:tcPr>
            <w:tcW w:w="683" w:type="dxa"/>
          </w:tcPr>
          <w:p w14:paraId="34D127F7" w14:textId="77777777" w:rsidR="00155833" w:rsidRPr="00997DAA" w:rsidRDefault="00155833" w:rsidP="00155833">
            <w:pPr>
              <w:pStyle w:val="Default"/>
              <w:ind w:left="-42" w:right="-2"/>
              <w:jc w:val="both"/>
            </w:pPr>
            <w:r w:rsidRPr="00997DAA">
              <w:t>5.</w:t>
            </w:r>
          </w:p>
        </w:tc>
        <w:tc>
          <w:tcPr>
            <w:tcW w:w="3957" w:type="dxa"/>
          </w:tcPr>
          <w:p w14:paraId="56F70858" w14:textId="77777777" w:rsidR="00155833" w:rsidRPr="00997DAA" w:rsidRDefault="00155833" w:rsidP="00155833">
            <w:pPr>
              <w:pStyle w:val="Default"/>
              <w:ind w:left="-42" w:right="-2"/>
              <w:jc w:val="both"/>
            </w:pPr>
            <w:r w:rsidRPr="00997DAA">
              <w:t>Строительство</w:t>
            </w:r>
          </w:p>
        </w:tc>
        <w:tc>
          <w:tcPr>
            <w:tcW w:w="876" w:type="dxa"/>
          </w:tcPr>
          <w:p w14:paraId="5E07FB19" w14:textId="77777777" w:rsidR="00155833" w:rsidRPr="00997DAA" w:rsidRDefault="00155833" w:rsidP="00155833">
            <w:pPr>
              <w:pStyle w:val="Default"/>
              <w:ind w:left="-42" w:right="-2"/>
              <w:jc w:val="both"/>
            </w:pPr>
            <w:r w:rsidRPr="00997DAA">
              <w:t>6,5</w:t>
            </w:r>
          </w:p>
        </w:tc>
        <w:tc>
          <w:tcPr>
            <w:tcW w:w="1796" w:type="dxa"/>
          </w:tcPr>
          <w:p w14:paraId="7338D3D5" w14:textId="77777777" w:rsidR="00155833" w:rsidRPr="00997DAA" w:rsidRDefault="00155833" w:rsidP="00155833">
            <w:pPr>
              <w:pStyle w:val="Default"/>
              <w:ind w:left="-42" w:right="-2"/>
              <w:jc w:val="center"/>
            </w:pPr>
            <w:r w:rsidRPr="00997DAA">
              <w:t>3</w:t>
            </w:r>
          </w:p>
        </w:tc>
        <w:tc>
          <w:tcPr>
            <w:tcW w:w="2108" w:type="dxa"/>
          </w:tcPr>
          <w:p w14:paraId="662385D7" w14:textId="77777777" w:rsidR="00155833" w:rsidRPr="00997DAA" w:rsidRDefault="00155833" w:rsidP="00155833">
            <w:pPr>
              <w:pStyle w:val="Default"/>
              <w:ind w:left="-42" w:right="-2"/>
              <w:jc w:val="center"/>
            </w:pPr>
            <w:r w:rsidRPr="00997DAA">
              <w:t>23</w:t>
            </w:r>
          </w:p>
        </w:tc>
      </w:tr>
      <w:tr w:rsidR="00155833" w:rsidRPr="00997DAA" w14:paraId="7F4319DA" w14:textId="77777777" w:rsidTr="00155833">
        <w:trPr>
          <w:trHeight w:val="133"/>
        </w:trPr>
        <w:tc>
          <w:tcPr>
            <w:tcW w:w="683" w:type="dxa"/>
          </w:tcPr>
          <w:p w14:paraId="56663352" w14:textId="77777777" w:rsidR="00155833" w:rsidRPr="00997DAA" w:rsidRDefault="00155833" w:rsidP="00155833">
            <w:pPr>
              <w:pStyle w:val="Default"/>
              <w:ind w:left="-42" w:right="-2"/>
              <w:jc w:val="both"/>
            </w:pPr>
            <w:r w:rsidRPr="00997DAA">
              <w:t>6.</w:t>
            </w:r>
          </w:p>
        </w:tc>
        <w:tc>
          <w:tcPr>
            <w:tcW w:w="3957" w:type="dxa"/>
          </w:tcPr>
          <w:p w14:paraId="29CBA7EF" w14:textId="77777777" w:rsidR="00155833" w:rsidRPr="00997DAA" w:rsidRDefault="00155833" w:rsidP="00155833">
            <w:pPr>
              <w:pStyle w:val="Default"/>
              <w:ind w:left="-42" w:right="-2"/>
              <w:jc w:val="both"/>
            </w:pPr>
            <w:r w:rsidRPr="00997DAA">
              <w:t>Лесное хозяйство</w:t>
            </w:r>
          </w:p>
        </w:tc>
        <w:tc>
          <w:tcPr>
            <w:tcW w:w="876" w:type="dxa"/>
          </w:tcPr>
          <w:p w14:paraId="04F638D2" w14:textId="77777777" w:rsidR="00155833" w:rsidRPr="00997DAA" w:rsidRDefault="00155833" w:rsidP="00155833">
            <w:pPr>
              <w:pStyle w:val="Default"/>
              <w:ind w:left="-42" w:right="-2"/>
              <w:jc w:val="both"/>
            </w:pPr>
            <w:r w:rsidRPr="00997DAA">
              <w:t>4,5</w:t>
            </w:r>
          </w:p>
        </w:tc>
        <w:tc>
          <w:tcPr>
            <w:tcW w:w="1796" w:type="dxa"/>
          </w:tcPr>
          <w:p w14:paraId="74EE7E38" w14:textId="77777777" w:rsidR="00155833" w:rsidRPr="00997DAA" w:rsidRDefault="00155833" w:rsidP="00155833">
            <w:pPr>
              <w:pStyle w:val="Default"/>
              <w:ind w:left="-42" w:right="-2"/>
              <w:jc w:val="center"/>
            </w:pPr>
            <w:r w:rsidRPr="00997DAA">
              <w:t>5</w:t>
            </w:r>
          </w:p>
        </w:tc>
        <w:tc>
          <w:tcPr>
            <w:tcW w:w="2108" w:type="dxa"/>
          </w:tcPr>
          <w:p w14:paraId="7C6D1171" w14:textId="77777777" w:rsidR="00155833" w:rsidRPr="00997DAA" w:rsidRDefault="00155833" w:rsidP="00155833">
            <w:pPr>
              <w:pStyle w:val="Default"/>
              <w:ind w:left="-42" w:right="-2"/>
              <w:jc w:val="center"/>
            </w:pPr>
            <w:r w:rsidRPr="00997DAA">
              <w:t>13</w:t>
            </w:r>
          </w:p>
        </w:tc>
      </w:tr>
      <w:tr w:rsidR="00155833" w:rsidRPr="00997DAA" w14:paraId="0689AFEE" w14:textId="77777777" w:rsidTr="00155833">
        <w:trPr>
          <w:trHeight w:val="133"/>
        </w:trPr>
        <w:tc>
          <w:tcPr>
            <w:tcW w:w="683" w:type="dxa"/>
          </w:tcPr>
          <w:p w14:paraId="4C43BF80" w14:textId="77777777" w:rsidR="00155833" w:rsidRPr="00997DAA" w:rsidRDefault="00155833" w:rsidP="00155833">
            <w:pPr>
              <w:pStyle w:val="Default"/>
              <w:ind w:left="-42" w:right="-2"/>
              <w:jc w:val="both"/>
            </w:pPr>
            <w:r w:rsidRPr="00997DAA">
              <w:t>7.</w:t>
            </w:r>
          </w:p>
        </w:tc>
        <w:tc>
          <w:tcPr>
            <w:tcW w:w="3957" w:type="dxa"/>
          </w:tcPr>
          <w:p w14:paraId="5E165C5A" w14:textId="77777777" w:rsidR="00155833" w:rsidRPr="00997DAA" w:rsidRDefault="00155833" w:rsidP="00155833">
            <w:pPr>
              <w:pStyle w:val="Default"/>
              <w:ind w:left="-42" w:right="-2"/>
              <w:jc w:val="both"/>
              <w:rPr>
                <w:vertAlign w:val="superscript"/>
              </w:rPr>
            </w:pPr>
            <w:r w:rsidRPr="00997DAA">
              <w:t>Прочие виды деятельности</w:t>
            </w:r>
            <w:r w:rsidRPr="00997DAA">
              <w:rPr>
                <w:vertAlign w:val="superscript"/>
              </w:rPr>
              <w:t>*</w:t>
            </w:r>
          </w:p>
        </w:tc>
        <w:tc>
          <w:tcPr>
            <w:tcW w:w="876" w:type="dxa"/>
          </w:tcPr>
          <w:p w14:paraId="1AE1D425" w14:textId="77777777" w:rsidR="00155833" w:rsidRPr="00997DAA" w:rsidRDefault="00155833" w:rsidP="00155833">
            <w:pPr>
              <w:pStyle w:val="Default"/>
              <w:ind w:left="-42" w:right="-2"/>
              <w:jc w:val="both"/>
            </w:pPr>
            <w:r w:rsidRPr="00997DAA">
              <w:t>16,6</w:t>
            </w:r>
          </w:p>
        </w:tc>
        <w:tc>
          <w:tcPr>
            <w:tcW w:w="1796" w:type="dxa"/>
          </w:tcPr>
          <w:p w14:paraId="6494550C" w14:textId="77777777" w:rsidR="00155833" w:rsidRPr="00997DAA" w:rsidRDefault="00155833" w:rsidP="00155833">
            <w:pPr>
              <w:pStyle w:val="Default"/>
              <w:ind w:left="-42" w:right="-2"/>
              <w:jc w:val="center"/>
            </w:pPr>
            <w:r w:rsidRPr="00997DAA">
              <w:t>12</w:t>
            </w:r>
          </w:p>
        </w:tc>
        <w:tc>
          <w:tcPr>
            <w:tcW w:w="2108" w:type="dxa"/>
          </w:tcPr>
          <w:p w14:paraId="298FA3BF" w14:textId="77777777" w:rsidR="00155833" w:rsidRPr="00997DAA" w:rsidRDefault="00155833" w:rsidP="00155833">
            <w:pPr>
              <w:pStyle w:val="Default"/>
              <w:ind w:left="-42" w:right="-2"/>
              <w:jc w:val="center"/>
            </w:pPr>
            <w:r w:rsidRPr="00997DAA">
              <w:t>54</w:t>
            </w:r>
          </w:p>
        </w:tc>
      </w:tr>
      <w:tr w:rsidR="00155833" w:rsidRPr="00997DAA" w14:paraId="0F0505AA" w14:textId="77777777" w:rsidTr="00155833">
        <w:trPr>
          <w:trHeight w:val="133"/>
        </w:trPr>
        <w:tc>
          <w:tcPr>
            <w:tcW w:w="683" w:type="dxa"/>
          </w:tcPr>
          <w:p w14:paraId="6B2EF342" w14:textId="77777777" w:rsidR="00155833" w:rsidRPr="00997DAA" w:rsidRDefault="00155833" w:rsidP="00155833">
            <w:pPr>
              <w:pStyle w:val="Default"/>
              <w:ind w:left="-42" w:right="-2"/>
              <w:jc w:val="both"/>
            </w:pPr>
          </w:p>
        </w:tc>
        <w:tc>
          <w:tcPr>
            <w:tcW w:w="3957" w:type="dxa"/>
          </w:tcPr>
          <w:p w14:paraId="033714DB" w14:textId="77777777" w:rsidR="00155833" w:rsidRPr="00997DAA" w:rsidRDefault="00155833" w:rsidP="00155833">
            <w:pPr>
              <w:pStyle w:val="Default"/>
              <w:ind w:left="-42" w:right="-2"/>
              <w:jc w:val="both"/>
            </w:pPr>
            <w:r w:rsidRPr="00997DAA">
              <w:t>Всего:</w:t>
            </w:r>
          </w:p>
        </w:tc>
        <w:tc>
          <w:tcPr>
            <w:tcW w:w="876" w:type="dxa"/>
          </w:tcPr>
          <w:p w14:paraId="7327BBFE" w14:textId="77777777" w:rsidR="00155833" w:rsidRPr="00997DAA" w:rsidRDefault="00155833" w:rsidP="00155833">
            <w:pPr>
              <w:pStyle w:val="Default"/>
              <w:ind w:left="-42" w:right="-2"/>
              <w:jc w:val="both"/>
            </w:pPr>
            <w:r w:rsidRPr="00997DAA">
              <w:t>100</w:t>
            </w:r>
          </w:p>
        </w:tc>
        <w:tc>
          <w:tcPr>
            <w:tcW w:w="1796" w:type="dxa"/>
          </w:tcPr>
          <w:p w14:paraId="56640672" w14:textId="77777777" w:rsidR="00155833" w:rsidRPr="00997DAA" w:rsidRDefault="00155833" w:rsidP="00155833">
            <w:pPr>
              <w:pStyle w:val="Default"/>
              <w:ind w:left="-42" w:right="-2"/>
              <w:jc w:val="center"/>
            </w:pPr>
            <w:r w:rsidRPr="00997DAA">
              <w:t>59</w:t>
            </w:r>
          </w:p>
        </w:tc>
        <w:tc>
          <w:tcPr>
            <w:tcW w:w="2108" w:type="dxa"/>
          </w:tcPr>
          <w:p w14:paraId="5658280B" w14:textId="77777777" w:rsidR="00155833" w:rsidRPr="00997DAA" w:rsidRDefault="00155833" w:rsidP="00155833">
            <w:pPr>
              <w:pStyle w:val="Default"/>
              <w:ind w:left="-42" w:right="-2"/>
              <w:jc w:val="center"/>
            </w:pPr>
            <w:r w:rsidRPr="00997DAA">
              <w:t>340</w:t>
            </w:r>
          </w:p>
        </w:tc>
      </w:tr>
    </w:tbl>
    <w:p w14:paraId="4EB7122A" w14:textId="77777777" w:rsidR="00155833" w:rsidRPr="0056125C" w:rsidRDefault="00155833" w:rsidP="00155833">
      <w:pPr>
        <w:jc w:val="both"/>
        <w:rPr>
          <w:sz w:val="28"/>
          <w:szCs w:val="28"/>
        </w:rPr>
      </w:pPr>
      <w:r w:rsidRPr="0056125C">
        <w:rPr>
          <w:sz w:val="28"/>
          <w:szCs w:val="28"/>
        </w:rPr>
        <w:t>* К прочим видам деятельности на территории Манского района согласно разделам Общероссийского классификатора видов экономической деятельности (далее ОКВЭД 2) относятся виды деятельности из разделов B, D, E, I, J, K, L, M, N, R, S.</w:t>
      </w:r>
    </w:p>
    <w:p w14:paraId="6040B311" w14:textId="77777777" w:rsidR="00155833" w:rsidRPr="0056125C" w:rsidRDefault="00155833" w:rsidP="00155833">
      <w:pPr>
        <w:jc w:val="both"/>
        <w:rPr>
          <w:sz w:val="28"/>
          <w:szCs w:val="28"/>
        </w:rPr>
      </w:pPr>
      <w:r w:rsidRPr="0056125C">
        <w:rPr>
          <w:sz w:val="28"/>
          <w:szCs w:val="28"/>
        </w:rPr>
        <w:t xml:space="preserve">          Наибольшее число  задействованных субъектов малого и среднего предпринимательства наблюдается в таких отраслях экономики, как торговля и сельское хозяйство.</w:t>
      </w:r>
    </w:p>
    <w:p w14:paraId="2D227CE7" w14:textId="77777777" w:rsidR="00155833" w:rsidRPr="0056125C" w:rsidRDefault="00155833" w:rsidP="00155833">
      <w:pPr>
        <w:jc w:val="both"/>
        <w:rPr>
          <w:sz w:val="28"/>
          <w:szCs w:val="28"/>
        </w:rPr>
      </w:pPr>
      <w:r w:rsidRPr="0056125C">
        <w:rPr>
          <w:sz w:val="28"/>
          <w:szCs w:val="28"/>
        </w:rPr>
        <w:t xml:space="preserve">          Кроме того, по состоянию на 01.01.2022 года в Манском районе зарегистрировано 391 физических лиц, применяющих специальный налоговый режим «Налог на профессиональный доход». </w:t>
      </w:r>
    </w:p>
    <w:p w14:paraId="1F1E68B6" w14:textId="77777777" w:rsidR="00155833" w:rsidRPr="0056125C" w:rsidRDefault="00155833" w:rsidP="00155833">
      <w:pPr>
        <w:jc w:val="both"/>
        <w:rPr>
          <w:sz w:val="28"/>
          <w:szCs w:val="28"/>
        </w:rPr>
      </w:pPr>
      <w:r w:rsidRPr="0056125C">
        <w:rPr>
          <w:sz w:val="28"/>
          <w:szCs w:val="28"/>
        </w:rPr>
        <w:t xml:space="preserve">          Среднесписочная численность работников организаций малого бизнеса в 2021 году составила 772 человека. Основное количество работающих в организациях малого бизнеса - это  сельское и лесное хозяйство (раздел А по </w:t>
      </w:r>
      <w:r w:rsidRPr="0056125C">
        <w:rPr>
          <w:sz w:val="28"/>
          <w:szCs w:val="28"/>
        </w:rPr>
        <w:lastRenderedPageBreak/>
        <w:t>ОКВЭД 2), обрабатывающие производства (раздел С), их доля составляет более 67 % от общей численности, занятых в предприятиях малого бизнеса.</w:t>
      </w:r>
    </w:p>
    <w:p w14:paraId="6CA3C9D5" w14:textId="77777777" w:rsidR="00155833" w:rsidRPr="0056125C" w:rsidRDefault="00155833" w:rsidP="00155833">
      <w:pPr>
        <w:jc w:val="both"/>
        <w:rPr>
          <w:sz w:val="28"/>
          <w:szCs w:val="28"/>
        </w:rPr>
      </w:pPr>
      <w:r w:rsidRPr="0056125C">
        <w:rPr>
          <w:sz w:val="28"/>
          <w:szCs w:val="28"/>
        </w:rPr>
        <w:t xml:space="preserve">           Среднесписочная численность работников у индивидуальных предпринимателей в 2021 году составила 573 человека.</w:t>
      </w:r>
    </w:p>
    <w:p w14:paraId="6282E7AA" w14:textId="77777777" w:rsidR="00155833" w:rsidRPr="0056125C" w:rsidRDefault="00155833" w:rsidP="00155833">
      <w:pPr>
        <w:jc w:val="both"/>
        <w:rPr>
          <w:sz w:val="28"/>
          <w:szCs w:val="28"/>
        </w:rPr>
      </w:pPr>
      <w:r w:rsidRPr="0056125C">
        <w:rPr>
          <w:sz w:val="28"/>
          <w:szCs w:val="28"/>
        </w:rPr>
        <w:t xml:space="preserve">           Оборот организаций малого бизнеса в 2021 году составил 1 444 623 тыс. рублей, что меньше уровня 2020 года (1 603 871 тыс. руб.) на 159 248 тыс. рублей или на 9,93 %, в том числе по отраслям: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559"/>
        <w:gridCol w:w="1366"/>
        <w:gridCol w:w="1613"/>
        <w:gridCol w:w="983"/>
      </w:tblGrid>
      <w:tr w:rsidR="00155833" w:rsidRPr="00997DAA" w14:paraId="63968390" w14:textId="77777777" w:rsidTr="00155833">
        <w:trPr>
          <w:trHeight w:val="1480"/>
          <w:tblHeader/>
        </w:trPr>
        <w:tc>
          <w:tcPr>
            <w:tcW w:w="2046" w:type="pct"/>
            <w:shd w:val="clear" w:color="auto" w:fill="auto"/>
          </w:tcPr>
          <w:p w14:paraId="52FE4531" w14:textId="77777777" w:rsidR="00155833" w:rsidRPr="00997DAA" w:rsidRDefault="00155833" w:rsidP="00155833">
            <w:pPr>
              <w:jc w:val="center"/>
              <w:rPr>
                <w:color w:val="000000"/>
                <w:sz w:val="24"/>
                <w:szCs w:val="24"/>
              </w:rPr>
            </w:pPr>
            <w:r w:rsidRPr="00997DAA">
              <w:rPr>
                <w:color w:val="000000"/>
                <w:sz w:val="24"/>
                <w:szCs w:val="24"/>
              </w:rPr>
              <w:t>Наименование показателя</w:t>
            </w:r>
          </w:p>
          <w:p w14:paraId="7FB139DF" w14:textId="77777777" w:rsidR="00155833" w:rsidRPr="00997DAA" w:rsidRDefault="00155833" w:rsidP="00155833">
            <w:pPr>
              <w:jc w:val="center"/>
              <w:rPr>
                <w:color w:val="000000"/>
                <w:sz w:val="24"/>
                <w:szCs w:val="24"/>
              </w:rPr>
            </w:pPr>
            <w:r w:rsidRPr="00997DAA">
              <w:rPr>
                <w:color w:val="000000"/>
                <w:sz w:val="24"/>
                <w:szCs w:val="24"/>
              </w:rPr>
              <w:t>в соответствии с ОКВЭД 2</w:t>
            </w:r>
          </w:p>
        </w:tc>
        <w:tc>
          <w:tcPr>
            <w:tcW w:w="834" w:type="pct"/>
            <w:shd w:val="clear" w:color="auto" w:fill="auto"/>
            <w:noWrap/>
          </w:tcPr>
          <w:p w14:paraId="4D060E61" w14:textId="77777777" w:rsidR="00155833" w:rsidRPr="00997DAA" w:rsidRDefault="00155833" w:rsidP="00155833">
            <w:pPr>
              <w:jc w:val="center"/>
              <w:rPr>
                <w:color w:val="000000"/>
                <w:sz w:val="24"/>
                <w:szCs w:val="24"/>
              </w:rPr>
            </w:pPr>
            <w:r w:rsidRPr="00997DAA">
              <w:rPr>
                <w:color w:val="000000"/>
                <w:sz w:val="24"/>
                <w:szCs w:val="24"/>
              </w:rPr>
              <w:t>2020 год</w:t>
            </w:r>
          </w:p>
          <w:p w14:paraId="7C628E81" w14:textId="77777777" w:rsidR="00155833" w:rsidRPr="00997DAA" w:rsidRDefault="00155833" w:rsidP="00155833">
            <w:pPr>
              <w:jc w:val="center"/>
              <w:rPr>
                <w:color w:val="000000"/>
                <w:sz w:val="24"/>
                <w:szCs w:val="24"/>
              </w:rPr>
            </w:pPr>
            <w:r w:rsidRPr="00997DAA">
              <w:rPr>
                <w:color w:val="000000"/>
                <w:sz w:val="24"/>
                <w:szCs w:val="24"/>
              </w:rPr>
              <w:t>(тыс. руб.)</w:t>
            </w:r>
          </w:p>
        </w:tc>
        <w:tc>
          <w:tcPr>
            <w:tcW w:w="731" w:type="pct"/>
            <w:shd w:val="clear" w:color="auto" w:fill="auto"/>
            <w:noWrap/>
          </w:tcPr>
          <w:p w14:paraId="6C01E0F3" w14:textId="77777777" w:rsidR="00155833" w:rsidRPr="00997DAA" w:rsidRDefault="00155833" w:rsidP="00155833">
            <w:pPr>
              <w:jc w:val="center"/>
              <w:rPr>
                <w:color w:val="000000"/>
                <w:sz w:val="24"/>
                <w:szCs w:val="24"/>
              </w:rPr>
            </w:pPr>
            <w:r w:rsidRPr="00997DAA">
              <w:rPr>
                <w:color w:val="000000"/>
                <w:sz w:val="24"/>
                <w:szCs w:val="24"/>
              </w:rPr>
              <w:t>2021 год</w:t>
            </w:r>
          </w:p>
          <w:p w14:paraId="1F1FAE4F" w14:textId="77777777" w:rsidR="00155833" w:rsidRPr="00997DAA" w:rsidRDefault="00155833" w:rsidP="00155833">
            <w:pPr>
              <w:jc w:val="center"/>
              <w:rPr>
                <w:color w:val="000000"/>
                <w:sz w:val="24"/>
                <w:szCs w:val="24"/>
              </w:rPr>
            </w:pPr>
            <w:r w:rsidRPr="00997DAA">
              <w:rPr>
                <w:color w:val="000000"/>
                <w:sz w:val="24"/>
                <w:szCs w:val="24"/>
              </w:rPr>
              <w:t>(тыс. руб.)</w:t>
            </w:r>
          </w:p>
        </w:tc>
        <w:tc>
          <w:tcPr>
            <w:tcW w:w="863" w:type="pct"/>
            <w:shd w:val="clear" w:color="auto" w:fill="auto"/>
            <w:noWrap/>
          </w:tcPr>
          <w:p w14:paraId="1D6ED30F" w14:textId="77777777" w:rsidR="00155833" w:rsidRPr="00997DAA" w:rsidRDefault="00155833" w:rsidP="00155833">
            <w:pPr>
              <w:jc w:val="center"/>
              <w:rPr>
                <w:color w:val="000000"/>
                <w:sz w:val="24"/>
                <w:szCs w:val="24"/>
              </w:rPr>
            </w:pPr>
            <w:r w:rsidRPr="00997DAA">
              <w:rPr>
                <w:color w:val="000000"/>
                <w:sz w:val="24"/>
                <w:szCs w:val="24"/>
              </w:rPr>
              <w:t>изменение</w:t>
            </w:r>
          </w:p>
          <w:p w14:paraId="3FA3AF6E" w14:textId="77777777" w:rsidR="00155833" w:rsidRPr="00997DAA" w:rsidRDefault="00155833" w:rsidP="00155833">
            <w:pPr>
              <w:jc w:val="center"/>
              <w:rPr>
                <w:color w:val="000000"/>
                <w:sz w:val="24"/>
                <w:szCs w:val="24"/>
              </w:rPr>
            </w:pPr>
            <w:r w:rsidRPr="00997DAA">
              <w:rPr>
                <w:color w:val="000000"/>
                <w:sz w:val="24"/>
                <w:szCs w:val="24"/>
              </w:rPr>
              <w:t>(тыс. руб.)</w:t>
            </w:r>
          </w:p>
          <w:p w14:paraId="058DE5A8" w14:textId="77777777" w:rsidR="00155833" w:rsidRPr="00997DAA" w:rsidRDefault="00155833" w:rsidP="00155833">
            <w:pPr>
              <w:jc w:val="center"/>
              <w:rPr>
                <w:color w:val="000000"/>
                <w:sz w:val="24"/>
                <w:szCs w:val="24"/>
              </w:rPr>
            </w:pPr>
            <w:r w:rsidRPr="00997DAA">
              <w:rPr>
                <w:color w:val="000000"/>
                <w:sz w:val="24"/>
                <w:szCs w:val="24"/>
              </w:rPr>
              <w:t>+ увеличение</w:t>
            </w:r>
          </w:p>
          <w:p w14:paraId="2FB01794" w14:textId="77777777" w:rsidR="00155833" w:rsidRPr="00997DAA" w:rsidRDefault="00155833" w:rsidP="00155833">
            <w:pPr>
              <w:jc w:val="center"/>
              <w:rPr>
                <w:color w:val="000000"/>
                <w:sz w:val="24"/>
                <w:szCs w:val="24"/>
              </w:rPr>
            </w:pPr>
            <w:r w:rsidRPr="00997DAA">
              <w:rPr>
                <w:color w:val="000000"/>
                <w:sz w:val="24"/>
                <w:szCs w:val="24"/>
              </w:rPr>
              <w:t>- уменьшение</w:t>
            </w:r>
          </w:p>
        </w:tc>
        <w:tc>
          <w:tcPr>
            <w:tcW w:w="526" w:type="pct"/>
            <w:shd w:val="clear" w:color="auto" w:fill="auto"/>
            <w:noWrap/>
          </w:tcPr>
          <w:p w14:paraId="11854F6D" w14:textId="77777777" w:rsidR="00155833" w:rsidRPr="00997DAA" w:rsidRDefault="00155833" w:rsidP="00155833">
            <w:pPr>
              <w:jc w:val="center"/>
              <w:rPr>
                <w:color w:val="000000"/>
                <w:sz w:val="24"/>
                <w:szCs w:val="24"/>
              </w:rPr>
            </w:pPr>
            <w:r w:rsidRPr="00997DAA">
              <w:rPr>
                <w:color w:val="000000"/>
                <w:sz w:val="24"/>
                <w:szCs w:val="24"/>
              </w:rPr>
              <w:t>темп роста</w:t>
            </w:r>
          </w:p>
          <w:p w14:paraId="4244C717" w14:textId="77777777" w:rsidR="00155833" w:rsidRPr="00997DAA" w:rsidRDefault="00155833" w:rsidP="00155833">
            <w:pPr>
              <w:jc w:val="center"/>
              <w:rPr>
                <w:color w:val="000000"/>
                <w:sz w:val="24"/>
                <w:szCs w:val="24"/>
              </w:rPr>
            </w:pPr>
            <w:r w:rsidRPr="00997DAA">
              <w:rPr>
                <w:color w:val="000000"/>
                <w:sz w:val="24"/>
                <w:szCs w:val="24"/>
              </w:rPr>
              <w:t>(%)</w:t>
            </w:r>
          </w:p>
        </w:tc>
      </w:tr>
      <w:tr w:rsidR="00155833" w:rsidRPr="00997DAA" w14:paraId="2E1DC3A9" w14:textId="77777777" w:rsidTr="00155833">
        <w:trPr>
          <w:trHeight w:val="454"/>
          <w:tblHeader/>
        </w:trPr>
        <w:tc>
          <w:tcPr>
            <w:tcW w:w="2046" w:type="pct"/>
            <w:shd w:val="clear" w:color="auto" w:fill="auto"/>
          </w:tcPr>
          <w:p w14:paraId="20420CB9" w14:textId="77777777" w:rsidR="00155833" w:rsidRPr="00997DAA" w:rsidRDefault="00155833" w:rsidP="00155833">
            <w:pPr>
              <w:rPr>
                <w:color w:val="000000"/>
                <w:sz w:val="24"/>
                <w:szCs w:val="24"/>
              </w:rPr>
            </w:pPr>
            <w:r w:rsidRPr="00997DAA">
              <w:rPr>
                <w:b/>
                <w:color w:val="000000"/>
                <w:sz w:val="24"/>
                <w:szCs w:val="24"/>
              </w:rPr>
              <w:t xml:space="preserve">Раздел А  </w:t>
            </w:r>
            <w:r w:rsidRPr="00997DAA">
              <w:rPr>
                <w:color w:val="000000"/>
                <w:sz w:val="24"/>
                <w:szCs w:val="24"/>
              </w:rPr>
              <w:t>Сельское, лесное хозяйство, охота, рыболовство и рыбоводство</w:t>
            </w:r>
          </w:p>
        </w:tc>
        <w:tc>
          <w:tcPr>
            <w:tcW w:w="834" w:type="pct"/>
            <w:shd w:val="clear" w:color="auto" w:fill="auto"/>
            <w:noWrap/>
          </w:tcPr>
          <w:p w14:paraId="20EECDC8" w14:textId="77777777" w:rsidR="00155833" w:rsidRPr="00997DAA" w:rsidRDefault="00155833" w:rsidP="00155833">
            <w:pPr>
              <w:jc w:val="right"/>
              <w:rPr>
                <w:color w:val="000000"/>
                <w:sz w:val="24"/>
                <w:szCs w:val="24"/>
              </w:rPr>
            </w:pPr>
            <w:r w:rsidRPr="00997DAA">
              <w:rPr>
                <w:color w:val="000000"/>
                <w:sz w:val="24"/>
                <w:szCs w:val="24"/>
              </w:rPr>
              <w:t>94 077,0</w:t>
            </w:r>
          </w:p>
        </w:tc>
        <w:tc>
          <w:tcPr>
            <w:tcW w:w="731" w:type="pct"/>
            <w:shd w:val="clear" w:color="auto" w:fill="auto"/>
            <w:noWrap/>
          </w:tcPr>
          <w:p w14:paraId="04592A75" w14:textId="77777777" w:rsidR="00155833" w:rsidRPr="00997DAA" w:rsidRDefault="00155833" w:rsidP="00155833">
            <w:pPr>
              <w:jc w:val="right"/>
              <w:rPr>
                <w:color w:val="000000"/>
                <w:sz w:val="24"/>
                <w:szCs w:val="24"/>
              </w:rPr>
            </w:pPr>
            <w:r w:rsidRPr="00997DAA">
              <w:rPr>
                <w:color w:val="000000"/>
                <w:sz w:val="24"/>
                <w:szCs w:val="24"/>
              </w:rPr>
              <w:t>100 508,0</w:t>
            </w:r>
          </w:p>
        </w:tc>
        <w:tc>
          <w:tcPr>
            <w:tcW w:w="863" w:type="pct"/>
            <w:shd w:val="clear" w:color="auto" w:fill="auto"/>
            <w:noWrap/>
          </w:tcPr>
          <w:p w14:paraId="6BBE71D7" w14:textId="77777777" w:rsidR="00155833" w:rsidRPr="00997DAA" w:rsidRDefault="00155833" w:rsidP="00155833">
            <w:pPr>
              <w:jc w:val="right"/>
              <w:rPr>
                <w:color w:val="000000"/>
                <w:sz w:val="24"/>
                <w:szCs w:val="24"/>
              </w:rPr>
            </w:pPr>
            <w:r w:rsidRPr="00997DAA">
              <w:rPr>
                <w:color w:val="000000"/>
                <w:sz w:val="24"/>
                <w:szCs w:val="24"/>
              </w:rPr>
              <w:t>+ 6 431,0</w:t>
            </w:r>
          </w:p>
        </w:tc>
        <w:tc>
          <w:tcPr>
            <w:tcW w:w="526" w:type="pct"/>
            <w:shd w:val="clear" w:color="auto" w:fill="auto"/>
            <w:noWrap/>
          </w:tcPr>
          <w:p w14:paraId="04222CCF" w14:textId="77777777" w:rsidR="00155833" w:rsidRPr="00997DAA" w:rsidRDefault="00155833" w:rsidP="00155833">
            <w:pPr>
              <w:jc w:val="right"/>
              <w:rPr>
                <w:color w:val="000000"/>
                <w:sz w:val="24"/>
                <w:szCs w:val="24"/>
              </w:rPr>
            </w:pPr>
            <w:r w:rsidRPr="00997DAA">
              <w:rPr>
                <w:color w:val="000000"/>
                <w:sz w:val="24"/>
                <w:szCs w:val="24"/>
              </w:rPr>
              <w:t>106,84</w:t>
            </w:r>
          </w:p>
        </w:tc>
      </w:tr>
      <w:tr w:rsidR="00155833" w:rsidRPr="00997DAA" w14:paraId="319D5C08" w14:textId="77777777" w:rsidTr="00155833">
        <w:trPr>
          <w:trHeight w:val="454"/>
        </w:trPr>
        <w:tc>
          <w:tcPr>
            <w:tcW w:w="2046" w:type="pct"/>
            <w:shd w:val="clear" w:color="auto" w:fill="auto"/>
            <w:noWrap/>
            <w:hideMark/>
          </w:tcPr>
          <w:p w14:paraId="46E808A7" w14:textId="77777777" w:rsidR="00155833" w:rsidRPr="00997DAA" w:rsidRDefault="00155833" w:rsidP="00155833">
            <w:pPr>
              <w:rPr>
                <w:color w:val="000000"/>
                <w:sz w:val="24"/>
                <w:szCs w:val="24"/>
              </w:rPr>
            </w:pPr>
            <w:r w:rsidRPr="00997DAA">
              <w:rPr>
                <w:b/>
                <w:color w:val="000000"/>
                <w:sz w:val="24"/>
                <w:szCs w:val="24"/>
              </w:rPr>
              <w:t xml:space="preserve">Раздел В  </w:t>
            </w:r>
            <w:r w:rsidRPr="00997DAA">
              <w:rPr>
                <w:color w:val="000000"/>
                <w:sz w:val="24"/>
                <w:szCs w:val="24"/>
              </w:rPr>
              <w:t>Добыча полезных ископаемых</w:t>
            </w:r>
          </w:p>
        </w:tc>
        <w:tc>
          <w:tcPr>
            <w:tcW w:w="834" w:type="pct"/>
            <w:shd w:val="clear" w:color="auto" w:fill="auto"/>
            <w:noWrap/>
          </w:tcPr>
          <w:p w14:paraId="4EA0DBD7" w14:textId="77777777" w:rsidR="00155833" w:rsidRPr="00997DAA" w:rsidRDefault="00155833" w:rsidP="00155833">
            <w:pPr>
              <w:jc w:val="right"/>
              <w:rPr>
                <w:color w:val="000000"/>
                <w:sz w:val="24"/>
                <w:szCs w:val="24"/>
              </w:rPr>
            </w:pPr>
            <w:r w:rsidRPr="00997DAA">
              <w:rPr>
                <w:color w:val="000000"/>
                <w:sz w:val="24"/>
                <w:szCs w:val="24"/>
              </w:rPr>
              <w:t>128 740,0</w:t>
            </w:r>
          </w:p>
        </w:tc>
        <w:tc>
          <w:tcPr>
            <w:tcW w:w="731" w:type="pct"/>
            <w:shd w:val="clear" w:color="auto" w:fill="auto"/>
            <w:noWrap/>
          </w:tcPr>
          <w:p w14:paraId="0C1E9389" w14:textId="77777777" w:rsidR="00155833" w:rsidRPr="00997DAA" w:rsidRDefault="00155833" w:rsidP="00155833">
            <w:pPr>
              <w:jc w:val="right"/>
              <w:rPr>
                <w:color w:val="000000"/>
                <w:sz w:val="24"/>
                <w:szCs w:val="24"/>
              </w:rPr>
            </w:pPr>
            <w:r w:rsidRPr="00997DAA">
              <w:rPr>
                <w:color w:val="000000"/>
                <w:sz w:val="24"/>
                <w:szCs w:val="24"/>
              </w:rPr>
              <w:t>229 810,0</w:t>
            </w:r>
          </w:p>
        </w:tc>
        <w:tc>
          <w:tcPr>
            <w:tcW w:w="863" w:type="pct"/>
            <w:shd w:val="clear" w:color="auto" w:fill="auto"/>
            <w:noWrap/>
          </w:tcPr>
          <w:p w14:paraId="0C0EACBD" w14:textId="77777777" w:rsidR="00155833" w:rsidRPr="00997DAA" w:rsidRDefault="00155833" w:rsidP="00155833">
            <w:pPr>
              <w:jc w:val="right"/>
              <w:rPr>
                <w:color w:val="000000"/>
                <w:sz w:val="24"/>
                <w:szCs w:val="24"/>
              </w:rPr>
            </w:pPr>
            <w:r w:rsidRPr="00997DAA">
              <w:rPr>
                <w:color w:val="000000"/>
                <w:sz w:val="24"/>
                <w:szCs w:val="24"/>
              </w:rPr>
              <w:t>+ 101 070,0</w:t>
            </w:r>
          </w:p>
        </w:tc>
        <w:tc>
          <w:tcPr>
            <w:tcW w:w="526" w:type="pct"/>
            <w:shd w:val="clear" w:color="auto" w:fill="auto"/>
            <w:noWrap/>
          </w:tcPr>
          <w:p w14:paraId="2A058A74" w14:textId="77777777" w:rsidR="00155833" w:rsidRPr="00997DAA" w:rsidRDefault="00155833" w:rsidP="00155833">
            <w:pPr>
              <w:jc w:val="right"/>
              <w:rPr>
                <w:color w:val="000000"/>
                <w:sz w:val="24"/>
                <w:szCs w:val="24"/>
              </w:rPr>
            </w:pPr>
            <w:r w:rsidRPr="00997DAA">
              <w:rPr>
                <w:color w:val="000000"/>
                <w:sz w:val="24"/>
                <w:szCs w:val="24"/>
              </w:rPr>
              <w:t>178,51</w:t>
            </w:r>
          </w:p>
        </w:tc>
      </w:tr>
      <w:tr w:rsidR="00155833" w:rsidRPr="00997DAA" w14:paraId="3B24F1F2" w14:textId="77777777" w:rsidTr="00155833">
        <w:trPr>
          <w:trHeight w:val="454"/>
        </w:trPr>
        <w:tc>
          <w:tcPr>
            <w:tcW w:w="2046" w:type="pct"/>
            <w:shd w:val="clear" w:color="auto" w:fill="auto"/>
            <w:hideMark/>
          </w:tcPr>
          <w:p w14:paraId="7CE07B37" w14:textId="77777777" w:rsidR="00155833" w:rsidRPr="00997DAA" w:rsidRDefault="00155833" w:rsidP="00155833">
            <w:pPr>
              <w:rPr>
                <w:color w:val="000000"/>
                <w:sz w:val="24"/>
                <w:szCs w:val="24"/>
              </w:rPr>
            </w:pPr>
            <w:r w:rsidRPr="00997DAA">
              <w:rPr>
                <w:b/>
                <w:color w:val="000000"/>
                <w:sz w:val="24"/>
                <w:szCs w:val="24"/>
              </w:rPr>
              <w:t xml:space="preserve">Раздел С </w:t>
            </w:r>
            <w:r w:rsidRPr="00997DAA">
              <w:rPr>
                <w:color w:val="000000"/>
                <w:sz w:val="24"/>
                <w:szCs w:val="24"/>
              </w:rPr>
              <w:t>Обрабатывающие производства</w:t>
            </w:r>
          </w:p>
        </w:tc>
        <w:tc>
          <w:tcPr>
            <w:tcW w:w="834" w:type="pct"/>
            <w:shd w:val="clear" w:color="auto" w:fill="auto"/>
            <w:noWrap/>
          </w:tcPr>
          <w:p w14:paraId="4AE3E4CA" w14:textId="77777777" w:rsidR="00155833" w:rsidRPr="00997DAA" w:rsidRDefault="00155833" w:rsidP="00155833">
            <w:pPr>
              <w:jc w:val="right"/>
              <w:rPr>
                <w:color w:val="000000"/>
                <w:sz w:val="24"/>
                <w:szCs w:val="24"/>
              </w:rPr>
            </w:pPr>
            <w:r w:rsidRPr="00997DAA">
              <w:rPr>
                <w:color w:val="000000"/>
                <w:sz w:val="24"/>
                <w:szCs w:val="24"/>
              </w:rPr>
              <w:t>670 905,0</w:t>
            </w:r>
          </w:p>
        </w:tc>
        <w:tc>
          <w:tcPr>
            <w:tcW w:w="731" w:type="pct"/>
            <w:shd w:val="clear" w:color="auto" w:fill="auto"/>
            <w:noWrap/>
          </w:tcPr>
          <w:p w14:paraId="23CD044F" w14:textId="77777777" w:rsidR="00155833" w:rsidRPr="00997DAA" w:rsidRDefault="00155833" w:rsidP="00155833">
            <w:pPr>
              <w:jc w:val="right"/>
              <w:rPr>
                <w:color w:val="000000"/>
                <w:sz w:val="24"/>
                <w:szCs w:val="24"/>
              </w:rPr>
            </w:pPr>
            <w:r w:rsidRPr="00997DAA">
              <w:rPr>
                <w:color w:val="000000"/>
                <w:sz w:val="24"/>
                <w:szCs w:val="24"/>
              </w:rPr>
              <w:t>643 193,0</w:t>
            </w:r>
          </w:p>
        </w:tc>
        <w:tc>
          <w:tcPr>
            <w:tcW w:w="863" w:type="pct"/>
            <w:shd w:val="clear" w:color="auto" w:fill="auto"/>
            <w:noWrap/>
          </w:tcPr>
          <w:p w14:paraId="0B2B05E5" w14:textId="77777777" w:rsidR="00155833" w:rsidRPr="00997DAA" w:rsidRDefault="00155833" w:rsidP="00155833">
            <w:pPr>
              <w:jc w:val="right"/>
              <w:rPr>
                <w:color w:val="000000"/>
                <w:sz w:val="24"/>
                <w:szCs w:val="24"/>
              </w:rPr>
            </w:pPr>
            <w:r w:rsidRPr="00997DAA">
              <w:rPr>
                <w:color w:val="000000"/>
                <w:sz w:val="24"/>
                <w:szCs w:val="24"/>
              </w:rPr>
              <w:t>- 27 712,0</w:t>
            </w:r>
          </w:p>
        </w:tc>
        <w:tc>
          <w:tcPr>
            <w:tcW w:w="526" w:type="pct"/>
            <w:shd w:val="clear" w:color="auto" w:fill="auto"/>
            <w:noWrap/>
          </w:tcPr>
          <w:p w14:paraId="0C8DE8B4" w14:textId="77777777" w:rsidR="00155833" w:rsidRPr="00997DAA" w:rsidRDefault="00155833" w:rsidP="00155833">
            <w:pPr>
              <w:jc w:val="right"/>
              <w:rPr>
                <w:color w:val="000000"/>
                <w:sz w:val="24"/>
                <w:szCs w:val="24"/>
              </w:rPr>
            </w:pPr>
            <w:r w:rsidRPr="00997DAA">
              <w:rPr>
                <w:color w:val="000000"/>
                <w:sz w:val="24"/>
                <w:szCs w:val="24"/>
              </w:rPr>
              <w:t>95,87</w:t>
            </w:r>
          </w:p>
        </w:tc>
      </w:tr>
      <w:tr w:rsidR="00155833" w:rsidRPr="00997DAA" w14:paraId="58900BE6" w14:textId="77777777" w:rsidTr="00155833">
        <w:trPr>
          <w:trHeight w:val="454"/>
        </w:trPr>
        <w:tc>
          <w:tcPr>
            <w:tcW w:w="2046" w:type="pct"/>
            <w:shd w:val="clear" w:color="auto" w:fill="auto"/>
            <w:hideMark/>
          </w:tcPr>
          <w:p w14:paraId="13629F5E"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D</w:t>
            </w:r>
            <w:r w:rsidRPr="00997DAA">
              <w:rPr>
                <w:color w:val="000000"/>
                <w:sz w:val="24"/>
                <w:szCs w:val="24"/>
              </w:rPr>
              <w:t xml:space="preserve">  Обеспечение электрической энергией, газом и паром; кондиционирование воздуха</w:t>
            </w:r>
          </w:p>
        </w:tc>
        <w:tc>
          <w:tcPr>
            <w:tcW w:w="834" w:type="pct"/>
            <w:shd w:val="clear" w:color="auto" w:fill="auto"/>
            <w:noWrap/>
          </w:tcPr>
          <w:p w14:paraId="49889371" w14:textId="77777777" w:rsidR="00155833" w:rsidRPr="00997DAA" w:rsidRDefault="00155833" w:rsidP="00155833">
            <w:pPr>
              <w:jc w:val="right"/>
              <w:rPr>
                <w:color w:val="000000"/>
                <w:sz w:val="24"/>
                <w:szCs w:val="24"/>
              </w:rPr>
            </w:pPr>
            <w:r w:rsidRPr="00997DAA">
              <w:rPr>
                <w:color w:val="000000"/>
                <w:sz w:val="24"/>
                <w:szCs w:val="24"/>
              </w:rPr>
              <w:t>85 903,0</w:t>
            </w:r>
          </w:p>
        </w:tc>
        <w:tc>
          <w:tcPr>
            <w:tcW w:w="731" w:type="pct"/>
            <w:shd w:val="clear" w:color="auto" w:fill="auto"/>
            <w:noWrap/>
          </w:tcPr>
          <w:p w14:paraId="178D3C08" w14:textId="77777777" w:rsidR="00155833" w:rsidRPr="00997DAA" w:rsidRDefault="00155833" w:rsidP="00155833">
            <w:pPr>
              <w:jc w:val="right"/>
              <w:rPr>
                <w:color w:val="000000"/>
                <w:sz w:val="24"/>
                <w:szCs w:val="24"/>
              </w:rPr>
            </w:pPr>
            <w:r w:rsidRPr="00997DAA">
              <w:rPr>
                <w:color w:val="000000"/>
                <w:sz w:val="24"/>
                <w:szCs w:val="24"/>
              </w:rPr>
              <w:t>84 529,0</w:t>
            </w:r>
          </w:p>
        </w:tc>
        <w:tc>
          <w:tcPr>
            <w:tcW w:w="863" w:type="pct"/>
            <w:shd w:val="clear" w:color="auto" w:fill="auto"/>
            <w:noWrap/>
          </w:tcPr>
          <w:p w14:paraId="2044BA8D" w14:textId="77777777" w:rsidR="00155833" w:rsidRPr="00997DAA" w:rsidRDefault="00155833" w:rsidP="00155833">
            <w:pPr>
              <w:jc w:val="right"/>
              <w:rPr>
                <w:color w:val="000000"/>
                <w:sz w:val="24"/>
                <w:szCs w:val="24"/>
              </w:rPr>
            </w:pPr>
            <w:r w:rsidRPr="00997DAA">
              <w:rPr>
                <w:color w:val="000000"/>
                <w:sz w:val="24"/>
                <w:szCs w:val="24"/>
              </w:rPr>
              <w:t>- 1 374,0</w:t>
            </w:r>
          </w:p>
        </w:tc>
        <w:tc>
          <w:tcPr>
            <w:tcW w:w="526" w:type="pct"/>
            <w:shd w:val="clear" w:color="auto" w:fill="auto"/>
            <w:noWrap/>
          </w:tcPr>
          <w:p w14:paraId="07B57D2E" w14:textId="77777777" w:rsidR="00155833" w:rsidRPr="00997DAA" w:rsidRDefault="00155833" w:rsidP="00155833">
            <w:pPr>
              <w:jc w:val="right"/>
              <w:rPr>
                <w:color w:val="000000"/>
                <w:sz w:val="24"/>
                <w:szCs w:val="24"/>
              </w:rPr>
            </w:pPr>
            <w:r w:rsidRPr="00997DAA">
              <w:rPr>
                <w:color w:val="000000"/>
                <w:sz w:val="24"/>
                <w:szCs w:val="24"/>
              </w:rPr>
              <w:t>98,40</w:t>
            </w:r>
          </w:p>
        </w:tc>
      </w:tr>
      <w:tr w:rsidR="00155833" w:rsidRPr="00997DAA" w14:paraId="71617C05" w14:textId="77777777" w:rsidTr="00155833">
        <w:trPr>
          <w:trHeight w:val="454"/>
        </w:trPr>
        <w:tc>
          <w:tcPr>
            <w:tcW w:w="2046" w:type="pct"/>
            <w:shd w:val="clear" w:color="auto" w:fill="auto"/>
            <w:hideMark/>
          </w:tcPr>
          <w:p w14:paraId="29256D9E"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F</w:t>
            </w:r>
            <w:r w:rsidRPr="00997DAA">
              <w:rPr>
                <w:color w:val="000000"/>
                <w:sz w:val="24"/>
                <w:szCs w:val="24"/>
              </w:rPr>
              <w:t xml:space="preserve">  Строительство</w:t>
            </w:r>
          </w:p>
        </w:tc>
        <w:tc>
          <w:tcPr>
            <w:tcW w:w="834" w:type="pct"/>
            <w:shd w:val="clear" w:color="auto" w:fill="auto"/>
            <w:noWrap/>
          </w:tcPr>
          <w:p w14:paraId="1BEB11EE" w14:textId="77777777" w:rsidR="00155833" w:rsidRPr="00997DAA" w:rsidRDefault="00155833" w:rsidP="00155833">
            <w:pPr>
              <w:jc w:val="right"/>
              <w:rPr>
                <w:color w:val="000000"/>
                <w:sz w:val="24"/>
                <w:szCs w:val="24"/>
              </w:rPr>
            </w:pPr>
            <w:r w:rsidRPr="00997DAA">
              <w:rPr>
                <w:color w:val="000000"/>
                <w:sz w:val="24"/>
                <w:szCs w:val="24"/>
              </w:rPr>
              <w:t>5 200,0</w:t>
            </w:r>
          </w:p>
        </w:tc>
        <w:tc>
          <w:tcPr>
            <w:tcW w:w="731" w:type="pct"/>
            <w:shd w:val="clear" w:color="auto" w:fill="auto"/>
            <w:noWrap/>
          </w:tcPr>
          <w:p w14:paraId="241B8E89" w14:textId="77777777" w:rsidR="00155833" w:rsidRPr="00997DAA" w:rsidRDefault="00155833" w:rsidP="00155833">
            <w:pPr>
              <w:jc w:val="right"/>
              <w:rPr>
                <w:color w:val="000000"/>
                <w:sz w:val="24"/>
                <w:szCs w:val="24"/>
              </w:rPr>
            </w:pPr>
            <w:r w:rsidRPr="00997DAA">
              <w:rPr>
                <w:color w:val="000000"/>
                <w:sz w:val="24"/>
                <w:szCs w:val="24"/>
              </w:rPr>
              <w:t>940,0</w:t>
            </w:r>
          </w:p>
        </w:tc>
        <w:tc>
          <w:tcPr>
            <w:tcW w:w="863" w:type="pct"/>
            <w:shd w:val="clear" w:color="auto" w:fill="auto"/>
            <w:noWrap/>
          </w:tcPr>
          <w:p w14:paraId="5037E4A7" w14:textId="77777777" w:rsidR="00155833" w:rsidRPr="00997DAA" w:rsidRDefault="00155833" w:rsidP="00155833">
            <w:pPr>
              <w:jc w:val="right"/>
              <w:rPr>
                <w:color w:val="000000"/>
                <w:sz w:val="24"/>
                <w:szCs w:val="24"/>
              </w:rPr>
            </w:pPr>
            <w:r w:rsidRPr="00997DAA">
              <w:rPr>
                <w:color w:val="000000"/>
                <w:sz w:val="24"/>
                <w:szCs w:val="24"/>
              </w:rPr>
              <w:t>- 4 260,0</w:t>
            </w:r>
          </w:p>
        </w:tc>
        <w:tc>
          <w:tcPr>
            <w:tcW w:w="526" w:type="pct"/>
            <w:shd w:val="clear" w:color="auto" w:fill="auto"/>
            <w:noWrap/>
          </w:tcPr>
          <w:p w14:paraId="0B4BAE11" w14:textId="77777777" w:rsidR="00155833" w:rsidRPr="00997DAA" w:rsidRDefault="00155833" w:rsidP="00155833">
            <w:pPr>
              <w:jc w:val="right"/>
              <w:rPr>
                <w:color w:val="000000"/>
                <w:sz w:val="24"/>
                <w:szCs w:val="24"/>
              </w:rPr>
            </w:pPr>
            <w:r w:rsidRPr="00997DAA">
              <w:rPr>
                <w:color w:val="000000"/>
                <w:sz w:val="24"/>
                <w:szCs w:val="24"/>
              </w:rPr>
              <w:t>18,08</w:t>
            </w:r>
          </w:p>
        </w:tc>
      </w:tr>
      <w:tr w:rsidR="00155833" w:rsidRPr="00997DAA" w14:paraId="62C3ADD5" w14:textId="77777777" w:rsidTr="00155833">
        <w:trPr>
          <w:trHeight w:val="454"/>
        </w:trPr>
        <w:tc>
          <w:tcPr>
            <w:tcW w:w="2046" w:type="pct"/>
            <w:shd w:val="clear" w:color="auto" w:fill="auto"/>
            <w:hideMark/>
          </w:tcPr>
          <w:p w14:paraId="43DFAE59"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G</w:t>
            </w:r>
            <w:r w:rsidRPr="00997DAA">
              <w:rPr>
                <w:color w:val="000000"/>
                <w:sz w:val="24"/>
                <w:szCs w:val="24"/>
              </w:rPr>
              <w:t xml:space="preserve">  Торговля оптовая и розничная; ремонт автотранспортных средств и мотоциклов</w:t>
            </w:r>
          </w:p>
        </w:tc>
        <w:tc>
          <w:tcPr>
            <w:tcW w:w="834" w:type="pct"/>
            <w:shd w:val="clear" w:color="auto" w:fill="auto"/>
            <w:noWrap/>
          </w:tcPr>
          <w:p w14:paraId="773060C6" w14:textId="77777777" w:rsidR="00155833" w:rsidRPr="00997DAA" w:rsidRDefault="00155833" w:rsidP="00155833">
            <w:pPr>
              <w:jc w:val="right"/>
              <w:rPr>
                <w:color w:val="000000"/>
                <w:sz w:val="24"/>
                <w:szCs w:val="24"/>
              </w:rPr>
            </w:pPr>
            <w:r w:rsidRPr="00997DAA">
              <w:rPr>
                <w:color w:val="000000"/>
                <w:sz w:val="24"/>
                <w:szCs w:val="24"/>
              </w:rPr>
              <w:t>151 548,0</w:t>
            </w:r>
          </w:p>
        </w:tc>
        <w:tc>
          <w:tcPr>
            <w:tcW w:w="731" w:type="pct"/>
            <w:shd w:val="clear" w:color="auto" w:fill="auto"/>
            <w:noWrap/>
          </w:tcPr>
          <w:p w14:paraId="15FD80F8" w14:textId="77777777" w:rsidR="00155833" w:rsidRPr="00997DAA" w:rsidRDefault="00155833" w:rsidP="00155833">
            <w:pPr>
              <w:jc w:val="right"/>
              <w:rPr>
                <w:color w:val="000000"/>
                <w:sz w:val="24"/>
                <w:szCs w:val="24"/>
                <w:lang w:val="en-US"/>
              </w:rPr>
            </w:pPr>
            <w:r w:rsidRPr="00997DAA">
              <w:rPr>
                <w:color w:val="000000"/>
                <w:sz w:val="24"/>
                <w:szCs w:val="24"/>
                <w:lang w:val="en-US"/>
              </w:rPr>
              <w:t>153 388</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39497972" w14:textId="77777777" w:rsidR="00155833" w:rsidRPr="00997DAA" w:rsidRDefault="00155833" w:rsidP="00155833">
            <w:pPr>
              <w:jc w:val="right"/>
              <w:rPr>
                <w:color w:val="000000"/>
                <w:sz w:val="24"/>
                <w:szCs w:val="24"/>
              </w:rPr>
            </w:pPr>
            <w:r w:rsidRPr="00997DAA">
              <w:rPr>
                <w:color w:val="000000"/>
                <w:sz w:val="24"/>
                <w:szCs w:val="24"/>
              </w:rPr>
              <w:t>+ 1 840,0</w:t>
            </w:r>
          </w:p>
        </w:tc>
        <w:tc>
          <w:tcPr>
            <w:tcW w:w="526" w:type="pct"/>
            <w:shd w:val="clear" w:color="auto" w:fill="auto"/>
            <w:noWrap/>
          </w:tcPr>
          <w:p w14:paraId="52C4CB9A" w14:textId="77777777" w:rsidR="00155833" w:rsidRPr="00997DAA" w:rsidRDefault="00155833" w:rsidP="00155833">
            <w:pPr>
              <w:jc w:val="right"/>
              <w:rPr>
                <w:color w:val="000000"/>
                <w:sz w:val="24"/>
                <w:szCs w:val="24"/>
              </w:rPr>
            </w:pPr>
            <w:r w:rsidRPr="00997DAA">
              <w:rPr>
                <w:color w:val="000000"/>
                <w:sz w:val="24"/>
                <w:szCs w:val="24"/>
              </w:rPr>
              <w:t>101,21</w:t>
            </w:r>
          </w:p>
        </w:tc>
      </w:tr>
      <w:tr w:rsidR="00155833" w:rsidRPr="00997DAA" w14:paraId="78E1BA09" w14:textId="77777777" w:rsidTr="00155833">
        <w:trPr>
          <w:trHeight w:val="454"/>
        </w:trPr>
        <w:tc>
          <w:tcPr>
            <w:tcW w:w="2046" w:type="pct"/>
            <w:shd w:val="clear" w:color="auto" w:fill="auto"/>
            <w:hideMark/>
          </w:tcPr>
          <w:p w14:paraId="07F0AAE2"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H</w:t>
            </w:r>
            <w:r w:rsidRPr="00997DAA">
              <w:rPr>
                <w:color w:val="000000"/>
                <w:sz w:val="24"/>
                <w:szCs w:val="24"/>
              </w:rPr>
              <w:t xml:space="preserve">  Транспортировка и хранение</w:t>
            </w:r>
          </w:p>
        </w:tc>
        <w:tc>
          <w:tcPr>
            <w:tcW w:w="834" w:type="pct"/>
            <w:shd w:val="clear" w:color="auto" w:fill="auto"/>
            <w:noWrap/>
          </w:tcPr>
          <w:p w14:paraId="36D86629" w14:textId="77777777" w:rsidR="00155833" w:rsidRPr="00997DAA" w:rsidRDefault="00155833" w:rsidP="00155833">
            <w:pPr>
              <w:jc w:val="right"/>
              <w:rPr>
                <w:color w:val="000000"/>
                <w:sz w:val="24"/>
                <w:szCs w:val="24"/>
              </w:rPr>
            </w:pPr>
            <w:r w:rsidRPr="00997DAA">
              <w:rPr>
                <w:color w:val="000000"/>
                <w:sz w:val="24"/>
                <w:szCs w:val="24"/>
              </w:rPr>
              <w:t>451 821,0</w:t>
            </w:r>
          </w:p>
        </w:tc>
        <w:tc>
          <w:tcPr>
            <w:tcW w:w="731" w:type="pct"/>
            <w:shd w:val="clear" w:color="auto" w:fill="auto"/>
            <w:noWrap/>
          </w:tcPr>
          <w:p w14:paraId="26D4065E" w14:textId="77777777" w:rsidR="00155833" w:rsidRPr="00997DAA" w:rsidRDefault="00155833" w:rsidP="00155833">
            <w:pPr>
              <w:jc w:val="right"/>
              <w:rPr>
                <w:color w:val="000000"/>
                <w:sz w:val="24"/>
                <w:szCs w:val="24"/>
                <w:lang w:val="en-US"/>
              </w:rPr>
            </w:pPr>
            <w:r w:rsidRPr="00997DAA">
              <w:rPr>
                <w:color w:val="000000"/>
                <w:sz w:val="24"/>
                <w:szCs w:val="24"/>
                <w:lang w:val="en-US"/>
              </w:rPr>
              <w:t>203 025</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2F0504F6" w14:textId="77777777" w:rsidR="00155833" w:rsidRPr="00997DAA" w:rsidRDefault="00155833" w:rsidP="00155833">
            <w:pPr>
              <w:jc w:val="right"/>
              <w:rPr>
                <w:color w:val="000000"/>
                <w:sz w:val="24"/>
                <w:szCs w:val="24"/>
              </w:rPr>
            </w:pPr>
            <w:r w:rsidRPr="00997DAA">
              <w:rPr>
                <w:color w:val="000000"/>
                <w:sz w:val="24"/>
                <w:szCs w:val="24"/>
              </w:rPr>
              <w:t>- 248 796,0</w:t>
            </w:r>
          </w:p>
        </w:tc>
        <w:tc>
          <w:tcPr>
            <w:tcW w:w="526" w:type="pct"/>
            <w:shd w:val="clear" w:color="auto" w:fill="auto"/>
            <w:noWrap/>
          </w:tcPr>
          <w:p w14:paraId="6E9C2FC6" w14:textId="77777777" w:rsidR="00155833" w:rsidRPr="00997DAA" w:rsidRDefault="00155833" w:rsidP="00155833">
            <w:pPr>
              <w:jc w:val="right"/>
              <w:rPr>
                <w:color w:val="000000"/>
                <w:sz w:val="24"/>
                <w:szCs w:val="24"/>
              </w:rPr>
            </w:pPr>
            <w:r w:rsidRPr="00997DAA">
              <w:rPr>
                <w:color w:val="000000"/>
                <w:sz w:val="24"/>
                <w:szCs w:val="24"/>
              </w:rPr>
              <w:t>44,93</w:t>
            </w:r>
          </w:p>
        </w:tc>
      </w:tr>
      <w:tr w:rsidR="00155833" w:rsidRPr="00997DAA" w14:paraId="67586256" w14:textId="77777777" w:rsidTr="00155833">
        <w:trPr>
          <w:trHeight w:val="454"/>
        </w:trPr>
        <w:tc>
          <w:tcPr>
            <w:tcW w:w="2046" w:type="pct"/>
            <w:shd w:val="clear" w:color="auto" w:fill="auto"/>
            <w:hideMark/>
          </w:tcPr>
          <w:p w14:paraId="06AAD5E5"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I</w:t>
            </w:r>
            <w:r w:rsidRPr="00997DAA">
              <w:rPr>
                <w:color w:val="000000"/>
                <w:sz w:val="24"/>
                <w:szCs w:val="24"/>
              </w:rPr>
              <w:t xml:space="preserve">  Деятельность гостиниц и предприятий общественного питания</w:t>
            </w:r>
          </w:p>
        </w:tc>
        <w:tc>
          <w:tcPr>
            <w:tcW w:w="834" w:type="pct"/>
            <w:shd w:val="clear" w:color="auto" w:fill="auto"/>
            <w:noWrap/>
          </w:tcPr>
          <w:p w14:paraId="62DC77F3" w14:textId="77777777" w:rsidR="00155833" w:rsidRPr="00997DAA" w:rsidRDefault="00155833" w:rsidP="00155833">
            <w:pPr>
              <w:jc w:val="right"/>
              <w:rPr>
                <w:color w:val="000000"/>
                <w:sz w:val="24"/>
                <w:szCs w:val="24"/>
              </w:rPr>
            </w:pPr>
            <w:r w:rsidRPr="00997DAA">
              <w:rPr>
                <w:color w:val="000000"/>
                <w:sz w:val="24"/>
                <w:szCs w:val="24"/>
              </w:rPr>
              <w:t>8 369,0</w:t>
            </w:r>
          </w:p>
        </w:tc>
        <w:tc>
          <w:tcPr>
            <w:tcW w:w="731" w:type="pct"/>
            <w:shd w:val="clear" w:color="auto" w:fill="auto"/>
            <w:noWrap/>
          </w:tcPr>
          <w:p w14:paraId="3EF2833D" w14:textId="77777777" w:rsidR="00155833" w:rsidRPr="00997DAA" w:rsidRDefault="00155833" w:rsidP="00155833">
            <w:pPr>
              <w:jc w:val="right"/>
              <w:rPr>
                <w:color w:val="000000"/>
                <w:sz w:val="24"/>
                <w:szCs w:val="24"/>
                <w:lang w:val="en-US"/>
              </w:rPr>
            </w:pPr>
            <w:r w:rsidRPr="00997DAA">
              <w:rPr>
                <w:color w:val="000000"/>
                <w:sz w:val="24"/>
                <w:szCs w:val="24"/>
                <w:lang w:val="en-US"/>
              </w:rPr>
              <w:t>24 894</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78A18C74" w14:textId="77777777" w:rsidR="00155833" w:rsidRPr="00997DAA" w:rsidRDefault="00155833" w:rsidP="00155833">
            <w:pPr>
              <w:jc w:val="right"/>
              <w:rPr>
                <w:color w:val="000000"/>
                <w:sz w:val="24"/>
                <w:szCs w:val="24"/>
              </w:rPr>
            </w:pPr>
            <w:r w:rsidRPr="00997DAA">
              <w:rPr>
                <w:color w:val="000000"/>
                <w:sz w:val="24"/>
                <w:szCs w:val="24"/>
              </w:rPr>
              <w:t>+ 16 525,0</w:t>
            </w:r>
          </w:p>
        </w:tc>
        <w:tc>
          <w:tcPr>
            <w:tcW w:w="526" w:type="pct"/>
            <w:shd w:val="clear" w:color="auto" w:fill="auto"/>
            <w:noWrap/>
          </w:tcPr>
          <w:p w14:paraId="6896416A" w14:textId="77777777" w:rsidR="00155833" w:rsidRPr="00997DAA" w:rsidRDefault="00155833" w:rsidP="00155833">
            <w:pPr>
              <w:jc w:val="right"/>
              <w:rPr>
                <w:color w:val="000000"/>
                <w:sz w:val="24"/>
                <w:szCs w:val="24"/>
              </w:rPr>
            </w:pPr>
            <w:r w:rsidRPr="00997DAA">
              <w:rPr>
                <w:color w:val="000000"/>
                <w:sz w:val="24"/>
                <w:szCs w:val="24"/>
              </w:rPr>
              <w:t>297,45</w:t>
            </w:r>
          </w:p>
        </w:tc>
      </w:tr>
      <w:tr w:rsidR="00155833" w:rsidRPr="00997DAA" w14:paraId="1503247A" w14:textId="77777777" w:rsidTr="00155833">
        <w:trPr>
          <w:trHeight w:val="454"/>
        </w:trPr>
        <w:tc>
          <w:tcPr>
            <w:tcW w:w="2046" w:type="pct"/>
            <w:shd w:val="clear" w:color="auto" w:fill="auto"/>
            <w:noWrap/>
            <w:hideMark/>
          </w:tcPr>
          <w:p w14:paraId="44C16D7C"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L</w:t>
            </w:r>
            <w:r w:rsidRPr="00997DAA">
              <w:rPr>
                <w:color w:val="000000"/>
                <w:sz w:val="24"/>
                <w:szCs w:val="24"/>
              </w:rPr>
              <w:t xml:space="preserve">  Деятельность по операциям с недвижимым имуществом</w:t>
            </w:r>
          </w:p>
        </w:tc>
        <w:tc>
          <w:tcPr>
            <w:tcW w:w="834" w:type="pct"/>
            <w:shd w:val="clear" w:color="auto" w:fill="auto"/>
            <w:noWrap/>
          </w:tcPr>
          <w:p w14:paraId="4B920BA2" w14:textId="77777777" w:rsidR="00155833" w:rsidRPr="00997DAA" w:rsidRDefault="00155833" w:rsidP="00155833">
            <w:pPr>
              <w:jc w:val="right"/>
              <w:rPr>
                <w:color w:val="000000"/>
                <w:sz w:val="24"/>
                <w:szCs w:val="24"/>
              </w:rPr>
            </w:pPr>
            <w:r w:rsidRPr="00997DAA">
              <w:rPr>
                <w:color w:val="000000"/>
                <w:sz w:val="24"/>
                <w:szCs w:val="24"/>
              </w:rPr>
              <w:t>437,0</w:t>
            </w:r>
          </w:p>
        </w:tc>
        <w:tc>
          <w:tcPr>
            <w:tcW w:w="731" w:type="pct"/>
            <w:shd w:val="clear" w:color="auto" w:fill="auto"/>
            <w:noWrap/>
          </w:tcPr>
          <w:p w14:paraId="3CD51AAC" w14:textId="77777777" w:rsidR="00155833" w:rsidRPr="00997DAA" w:rsidRDefault="00155833" w:rsidP="00155833">
            <w:pPr>
              <w:jc w:val="right"/>
              <w:rPr>
                <w:color w:val="000000"/>
                <w:sz w:val="24"/>
                <w:szCs w:val="24"/>
                <w:lang w:val="en-US"/>
              </w:rPr>
            </w:pPr>
            <w:r w:rsidRPr="00997DAA">
              <w:rPr>
                <w:color w:val="000000"/>
                <w:sz w:val="24"/>
                <w:szCs w:val="24"/>
                <w:lang w:val="en-US"/>
              </w:rPr>
              <w:t>3 627</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566D03A3" w14:textId="77777777" w:rsidR="00155833" w:rsidRPr="00997DAA" w:rsidRDefault="00155833" w:rsidP="00155833">
            <w:pPr>
              <w:jc w:val="right"/>
              <w:rPr>
                <w:color w:val="000000"/>
                <w:sz w:val="24"/>
                <w:szCs w:val="24"/>
              </w:rPr>
            </w:pPr>
            <w:r w:rsidRPr="00997DAA">
              <w:rPr>
                <w:color w:val="000000"/>
                <w:sz w:val="24"/>
                <w:szCs w:val="24"/>
              </w:rPr>
              <w:t>+ 3 190,0</w:t>
            </w:r>
          </w:p>
        </w:tc>
        <w:tc>
          <w:tcPr>
            <w:tcW w:w="526" w:type="pct"/>
            <w:shd w:val="clear" w:color="auto" w:fill="auto"/>
            <w:noWrap/>
          </w:tcPr>
          <w:p w14:paraId="2F31652C" w14:textId="77777777" w:rsidR="00155833" w:rsidRPr="00997DAA" w:rsidRDefault="00155833" w:rsidP="00155833">
            <w:pPr>
              <w:jc w:val="right"/>
              <w:rPr>
                <w:color w:val="000000"/>
                <w:sz w:val="24"/>
                <w:szCs w:val="24"/>
              </w:rPr>
            </w:pPr>
            <w:r w:rsidRPr="00997DAA">
              <w:rPr>
                <w:color w:val="000000"/>
                <w:sz w:val="24"/>
                <w:szCs w:val="24"/>
              </w:rPr>
              <w:t>829,98</w:t>
            </w:r>
          </w:p>
        </w:tc>
      </w:tr>
      <w:tr w:rsidR="00155833" w:rsidRPr="00997DAA" w14:paraId="14D46241" w14:textId="77777777" w:rsidTr="00155833">
        <w:trPr>
          <w:trHeight w:val="454"/>
        </w:trPr>
        <w:tc>
          <w:tcPr>
            <w:tcW w:w="2046" w:type="pct"/>
            <w:shd w:val="clear" w:color="auto" w:fill="auto"/>
            <w:hideMark/>
          </w:tcPr>
          <w:p w14:paraId="349B077B"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M</w:t>
            </w:r>
            <w:r w:rsidRPr="00997DAA">
              <w:rPr>
                <w:color w:val="000000"/>
                <w:sz w:val="24"/>
                <w:szCs w:val="24"/>
              </w:rPr>
              <w:t xml:space="preserve">  Деятельность профессиональная, научная и техническая</w:t>
            </w:r>
          </w:p>
        </w:tc>
        <w:tc>
          <w:tcPr>
            <w:tcW w:w="834" w:type="pct"/>
            <w:shd w:val="clear" w:color="auto" w:fill="auto"/>
            <w:noWrap/>
          </w:tcPr>
          <w:p w14:paraId="3A7AC523" w14:textId="77777777" w:rsidR="00155833" w:rsidRPr="00997DAA" w:rsidRDefault="00155833" w:rsidP="00155833">
            <w:pPr>
              <w:jc w:val="right"/>
              <w:rPr>
                <w:color w:val="000000"/>
                <w:sz w:val="24"/>
                <w:szCs w:val="24"/>
              </w:rPr>
            </w:pPr>
            <w:r w:rsidRPr="00997DAA">
              <w:rPr>
                <w:color w:val="000000"/>
                <w:sz w:val="24"/>
                <w:szCs w:val="24"/>
              </w:rPr>
              <w:t>891,0</w:t>
            </w:r>
          </w:p>
        </w:tc>
        <w:tc>
          <w:tcPr>
            <w:tcW w:w="731" w:type="pct"/>
            <w:shd w:val="clear" w:color="auto" w:fill="auto"/>
            <w:noWrap/>
          </w:tcPr>
          <w:p w14:paraId="12E9A62F" w14:textId="77777777" w:rsidR="00155833" w:rsidRPr="00997DAA" w:rsidRDefault="00155833" w:rsidP="00155833">
            <w:pPr>
              <w:jc w:val="right"/>
              <w:rPr>
                <w:color w:val="000000"/>
                <w:sz w:val="24"/>
                <w:szCs w:val="24"/>
                <w:lang w:val="en-US"/>
              </w:rPr>
            </w:pPr>
            <w:r w:rsidRPr="00997DAA">
              <w:rPr>
                <w:color w:val="000000"/>
                <w:sz w:val="24"/>
                <w:szCs w:val="24"/>
                <w:lang w:val="en-US"/>
              </w:rPr>
              <w:t>709</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28992414" w14:textId="77777777" w:rsidR="00155833" w:rsidRPr="00997DAA" w:rsidRDefault="00155833" w:rsidP="00155833">
            <w:pPr>
              <w:jc w:val="right"/>
              <w:rPr>
                <w:color w:val="000000"/>
                <w:sz w:val="24"/>
                <w:szCs w:val="24"/>
              </w:rPr>
            </w:pPr>
            <w:r w:rsidRPr="00997DAA">
              <w:rPr>
                <w:color w:val="000000"/>
                <w:sz w:val="24"/>
                <w:szCs w:val="24"/>
              </w:rPr>
              <w:t>- 182,0</w:t>
            </w:r>
          </w:p>
        </w:tc>
        <w:tc>
          <w:tcPr>
            <w:tcW w:w="526" w:type="pct"/>
            <w:shd w:val="clear" w:color="auto" w:fill="auto"/>
            <w:noWrap/>
          </w:tcPr>
          <w:p w14:paraId="1609E64A" w14:textId="77777777" w:rsidR="00155833" w:rsidRPr="00997DAA" w:rsidRDefault="00155833" w:rsidP="00155833">
            <w:pPr>
              <w:jc w:val="right"/>
              <w:rPr>
                <w:color w:val="000000"/>
                <w:sz w:val="24"/>
                <w:szCs w:val="24"/>
              </w:rPr>
            </w:pPr>
            <w:r w:rsidRPr="00997DAA">
              <w:rPr>
                <w:color w:val="000000"/>
                <w:sz w:val="24"/>
                <w:szCs w:val="24"/>
              </w:rPr>
              <w:t>79,57</w:t>
            </w:r>
          </w:p>
        </w:tc>
      </w:tr>
      <w:tr w:rsidR="00155833" w:rsidRPr="00997DAA" w14:paraId="6ADC5D7D" w14:textId="77777777" w:rsidTr="00155833">
        <w:trPr>
          <w:trHeight w:val="454"/>
        </w:trPr>
        <w:tc>
          <w:tcPr>
            <w:tcW w:w="2046" w:type="pct"/>
            <w:shd w:val="clear" w:color="auto" w:fill="auto"/>
            <w:hideMark/>
          </w:tcPr>
          <w:p w14:paraId="32CA0206"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Q</w:t>
            </w:r>
            <w:r w:rsidRPr="00997DAA">
              <w:rPr>
                <w:color w:val="000000"/>
                <w:sz w:val="24"/>
                <w:szCs w:val="24"/>
              </w:rPr>
              <w:t xml:space="preserve">  Деятельность в области здравоохранения и социальных услуг</w:t>
            </w:r>
          </w:p>
        </w:tc>
        <w:tc>
          <w:tcPr>
            <w:tcW w:w="834" w:type="pct"/>
            <w:shd w:val="clear" w:color="auto" w:fill="auto"/>
            <w:noWrap/>
          </w:tcPr>
          <w:p w14:paraId="0ABC72AE" w14:textId="77777777" w:rsidR="00155833" w:rsidRPr="00997DAA" w:rsidRDefault="00155833" w:rsidP="00155833">
            <w:pPr>
              <w:jc w:val="right"/>
              <w:rPr>
                <w:color w:val="000000"/>
                <w:sz w:val="24"/>
                <w:szCs w:val="24"/>
              </w:rPr>
            </w:pPr>
            <w:r w:rsidRPr="00997DAA">
              <w:rPr>
                <w:color w:val="000000"/>
                <w:sz w:val="24"/>
                <w:szCs w:val="24"/>
              </w:rPr>
              <w:t>5 965,0</w:t>
            </w:r>
          </w:p>
        </w:tc>
        <w:tc>
          <w:tcPr>
            <w:tcW w:w="731" w:type="pct"/>
            <w:shd w:val="clear" w:color="auto" w:fill="auto"/>
            <w:noWrap/>
          </w:tcPr>
          <w:p w14:paraId="7A883029" w14:textId="77777777" w:rsidR="00155833" w:rsidRPr="00997DAA" w:rsidRDefault="00155833" w:rsidP="00155833">
            <w:pPr>
              <w:jc w:val="right"/>
              <w:rPr>
                <w:color w:val="000000"/>
                <w:sz w:val="24"/>
                <w:szCs w:val="24"/>
                <w:lang w:val="en-US"/>
              </w:rPr>
            </w:pPr>
            <w:r w:rsidRPr="00997DAA">
              <w:rPr>
                <w:color w:val="000000"/>
                <w:sz w:val="24"/>
                <w:szCs w:val="24"/>
                <w:lang w:val="en-US"/>
              </w:rPr>
              <w:t>0</w:t>
            </w:r>
            <w:r w:rsidRPr="00997DAA">
              <w:rPr>
                <w:color w:val="000000"/>
                <w:sz w:val="24"/>
                <w:szCs w:val="24"/>
              </w:rPr>
              <w:t>,</w:t>
            </w:r>
            <w:r w:rsidRPr="00997DAA">
              <w:rPr>
                <w:color w:val="000000"/>
                <w:sz w:val="24"/>
                <w:szCs w:val="24"/>
                <w:lang w:val="en-US"/>
              </w:rPr>
              <w:t>0</w:t>
            </w:r>
          </w:p>
        </w:tc>
        <w:tc>
          <w:tcPr>
            <w:tcW w:w="863" w:type="pct"/>
            <w:shd w:val="clear" w:color="auto" w:fill="auto"/>
            <w:noWrap/>
          </w:tcPr>
          <w:p w14:paraId="55AC8283" w14:textId="77777777" w:rsidR="00155833" w:rsidRPr="00997DAA" w:rsidRDefault="00155833" w:rsidP="00155833">
            <w:pPr>
              <w:jc w:val="right"/>
              <w:rPr>
                <w:color w:val="000000"/>
                <w:sz w:val="24"/>
                <w:szCs w:val="24"/>
              </w:rPr>
            </w:pPr>
            <w:r w:rsidRPr="00997DAA">
              <w:rPr>
                <w:color w:val="000000"/>
                <w:sz w:val="24"/>
                <w:szCs w:val="24"/>
              </w:rPr>
              <w:t>- 5 965,0</w:t>
            </w:r>
          </w:p>
        </w:tc>
        <w:tc>
          <w:tcPr>
            <w:tcW w:w="526" w:type="pct"/>
            <w:shd w:val="clear" w:color="auto" w:fill="auto"/>
            <w:noWrap/>
          </w:tcPr>
          <w:p w14:paraId="5617D1E7" w14:textId="77777777" w:rsidR="00155833" w:rsidRPr="00997DAA" w:rsidRDefault="00155833" w:rsidP="00155833">
            <w:pPr>
              <w:jc w:val="right"/>
              <w:rPr>
                <w:color w:val="000000"/>
                <w:sz w:val="24"/>
                <w:szCs w:val="24"/>
              </w:rPr>
            </w:pPr>
            <w:r w:rsidRPr="00997DAA">
              <w:rPr>
                <w:color w:val="000000"/>
                <w:sz w:val="24"/>
                <w:szCs w:val="24"/>
              </w:rPr>
              <w:t>0,0</w:t>
            </w:r>
          </w:p>
        </w:tc>
      </w:tr>
      <w:tr w:rsidR="00155833" w:rsidRPr="00997DAA" w14:paraId="01C76774" w14:textId="77777777" w:rsidTr="00155833">
        <w:trPr>
          <w:trHeight w:val="454"/>
        </w:trPr>
        <w:tc>
          <w:tcPr>
            <w:tcW w:w="2046" w:type="pct"/>
            <w:shd w:val="clear" w:color="auto" w:fill="auto"/>
            <w:noWrap/>
            <w:hideMark/>
          </w:tcPr>
          <w:p w14:paraId="22FB64B2" w14:textId="77777777" w:rsidR="00155833" w:rsidRPr="00997DAA" w:rsidRDefault="00155833" w:rsidP="00155833">
            <w:pPr>
              <w:rPr>
                <w:color w:val="000000"/>
                <w:sz w:val="24"/>
                <w:szCs w:val="24"/>
              </w:rPr>
            </w:pPr>
            <w:r w:rsidRPr="00997DAA">
              <w:rPr>
                <w:b/>
                <w:color w:val="000000"/>
                <w:sz w:val="24"/>
                <w:szCs w:val="24"/>
              </w:rPr>
              <w:t xml:space="preserve">Раздел </w:t>
            </w:r>
            <w:r w:rsidRPr="00997DAA">
              <w:rPr>
                <w:b/>
                <w:color w:val="000000"/>
                <w:sz w:val="24"/>
                <w:szCs w:val="24"/>
                <w:lang w:val="en-US"/>
              </w:rPr>
              <w:t>S</w:t>
            </w:r>
            <w:r w:rsidRPr="00997DAA">
              <w:rPr>
                <w:color w:val="000000"/>
                <w:sz w:val="24"/>
                <w:szCs w:val="24"/>
              </w:rPr>
              <w:t xml:space="preserve">  Предоставление прочих видов услуг</w:t>
            </w:r>
          </w:p>
        </w:tc>
        <w:tc>
          <w:tcPr>
            <w:tcW w:w="834" w:type="pct"/>
            <w:shd w:val="clear" w:color="auto" w:fill="auto"/>
            <w:noWrap/>
          </w:tcPr>
          <w:p w14:paraId="2152C3E0" w14:textId="77777777" w:rsidR="00155833" w:rsidRPr="00997DAA" w:rsidRDefault="00155833" w:rsidP="00155833">
            <w:pPr>
              <w:jc w:val="right"/>
              <w:rPr>
                <w:color w:val="000000"/>
                <w:sz w:val="24"/>
                <w:szCs w:val="24"/>
              </w:rPr>
            </w:pPr>
            <w:r w:rsidRPr="00997DAA">
              <w:rPr>
                <w:color w:val="000000"/>
                <w:sz w:val="24"/>
                <w:szCs w:val="24"/>
              </w:rPr>
              <w:t>15,0</w:t>
            </w:r>
          </w:p>
        </w:tc>
        <w:tc>
          <w:tcPr>
            <w:tcW w:w="731" w:type="pct"/>
            <w:shd w:val="clear" w:color="auto" w:fill="auto"/>
            <w:noWrap/>
          </w:tcPr>
          <w:p w14:paraId="7F313F97" w14:textId="77777777" w:rsidR="00155833" w:rsidRPr="00997DAA" w:rsidRDefault="00155833" w:rsidP="00155833">
            <w:pPr>
              <w:jc w:val="right"/>
              <w:rPr>
                <w:color w:val="000000"/>
                <w:sz w:val="24"/>
                <w:szCs w:val="24"/>
              </w:rPr>
            </w:pPr>
            <w:r w:rsidRPr="00997DAA">
              <w:rPr>
                <w:color w:val="000000"/>
                <w:sz w:val="24"/>
                <w:szCs w:val="24"/>
              </w:rPr>
              <w:t>0,0</w:t>
            </w:r>
          </w:p>
        </w:tc>
        <w:tc>
          <w:tcPr>
            <w:tcW w:w="863" w:type="pct"/>
            <w:shd w:val="clear" w:color="auto" w:fill="auto"/>
            <w:noWrap/>
          </w:tcPr>
          <w:p w14:paraId="1F616E2E" w14:textId="77777777" w:rsidR="00155833" w:rsidRPr="00997DAA" w:rsidRDefault="00155833" w:rsidP="00155833">
            <w:pPr>
              <w:jc w:val="right"/>
              <w:rPr>
                <w:color w:val="000000"/>
                <w:sz w:val="24"/>
                <w:szCs w:val="24"/>
              </w:rPr>
            </w:pPr>
            <w:r w:rsidRPr="00997DAA">
              <w:rPr>
                <w:color w:val="000000"/>
                <w:sz w:val="24"/>
                <w:szCs w:val="24"/>
              </w:rPr>
              <w:t>- 15,0</w:t>
            </w:r>
          </w:p>
        </w:tc>
        <w:tc>
          <w:tcPr>
            <w:tcW w:w="526" w:type="pct"/>
            <w:shd w:val="clear" w:color="auto" w:fill="auto"/>
            <w:noWrap/>
          </w:tcPr>
          <w:p w14:paraId="77CCAAF5" w14:textId="77777777" w:rsidR="00155833" w:rsidRPr="00997DAA" w:rsidRDefault="00155833" w:rsidP="00155833">
            <w:pPr>
              <w:jc w:val="right"/>
              <w:rPr>
                <w:color w:val="000000"/>
                <w:sz w:val="24"/>
                <w:szCs w:val="24"/>
              </w:rPr>
            </w:pPr>
            <w:r w:rsidRPr="00997DAA">
              <w:rPr>
                <w:color w:val="000000"/>
                <w:sz w:val="24"/>
                <w:szCs w:val="24"/>
              </w:rPr>
              <w:t>0,0</w:t>
            </w:r>
          </w:p>
        </w:tc>
      </w:tr>
    </w:tbl>
    <w:p w14:paraId="59D876B9" w14:textId="77777777" w:rsidR="00155833" w:rsidRPr="0056125C" w:rsidRDefault="00155833" w:rsidP="00155833">
      <w:pPr>
        <w:tabs>
          <w:tab w:val="left" w:pos="709"/>
        </w:tabs>
        <w:jc w:val="both"/>
        <w:rPr>
          <w:sz w:val="28"/>
          <w:szCs w:val="28"/>
        </w:rPr>
      </w:pPr>
      <w:r w:rsidRPr="00997DAA">
        <w:rPr>
          <w:sz w:val="28"/>
          <w:szCs w:val="28"/>
        </w:rPr>
        <w:t xml:space="preserve">          </w:t>
      </w:r>
      <w:r w:rsidRPr="0056125C">
        <w:rPr>
          <w:sz w:val="28"/>
          <w:szCs w:val="28"/>
        </w:rPr>
        <w:t>Оборот организации среднего бизнеса в 2021 году составил 136 956 тыс. рублей, что на 14 367 тыс. руб. больше уровня 2020 года (122 589 тыс. руб.)  или на 11,72 %, в отрасли сельского хозяйства.</w:t>
      </w:r>
    </w:p>
    <w:p w14:paraId="604F9024" w14:textId="77777777" w:rsidR="00155833" w:rsidRPr="0056125C" w:rsidRDefault="00155833" w:rsidP="00155833">
      <w:pPr>
        <w:jc w:val="both"/>
        <w:rPr>
          <w:sz w:val="28"/>
          <w:szCs w:val="28"/>
        </w:rPr>
      </w:pPr>
      <w:r w:rsidRPr="0056125C">
        <w:rPr>
          <w:sz w:val="28"/>
          <w:szCs w:val="28"/>
        </w:rPr>
        <w:t xml:space="preserve">          Основными факторами, сдерживающими развитие малого и среднего предпринимательства в Манском районе, являются:</w:t>
      </w:r>
    </w:p>
    <w:p w14:paraId="6759AC5D" w14:textId="77777777" w:rsidR="00155833" w:rsidRPr="0056125C" w:rsidRDefault="00155833" w:rsidP="00155833">
      <w:pPr>
        <w:jc w:val="both"/>
        <w:rPr>
          <w:sz w:val="28"/>
          <w:szCs w:val="28"/>
        </w:rPr>
      </w:pPr>
      <w:r w:rsidRPr="0056125C">
        <w:rPr>
          <w:sz w:val="28"/>
          <w:szCs w:val="28"/>
        </w:rPr>
        <w:lastRenderedPageBreak/>
        <w:t xml:space="preserve">          -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w:t>
      </w:r>
    </w:p>
    <w:p w14:paraId="76364C37" w14:textId="77777777" w:rsidR="00155833" w:rsidRPr="0056125C" w:rsidRDefault="00155833" w:rsidP="00155833">
      <w:pPr>
        <w:jc w:val="both"/>
        <w:rPr>
          <w:sz w:val="28"/>
          <w:szCs w:val="28"/>
        </w:rPr>
      </w:pPr>
      <w:r w:rsidRPr="0056125C">
        <w:rPr>
          <w:sz w:val="28"/>
          <w:szCs w:val="28"/>
        </w:rPr>
        <w:t xml:space="preserve">          - недостаточность начального капитала и собственных оборотных средств у субъектов малого и среднего предпринимательства;</w:t>
      </w:r>
    </w:p>
    <w:p w14:paraId="1C16D16B" w14:textId="77777777" w:rsidR="00155833" w:rsidRPr="0056125C" w:rsidRDefault="00155833" w:rsidP="00155833">
      <w:pPr>
        <w:jc w:val="both"/>
        <w:rPr>
          <w:sz w:val="28"/>
          <w:szCs w:val="28"/>
        </w:rPr>
      </w:pPr>
      <w:r w:rsidRPr="0056125C">
        <w:rPr>
          <w:sz w:val="28"/>
          <w:szCs w:val="28"/>
        </w:rPr>
        <w:t xml:space="preserve">          -  низкий уровень предпринимательской активности, небольшое количество малых производств;  </w:t>
      </w:r>
    </w:p>
    <w:p w14:paraId="326CBE07" w14:textId="77777777" w:rsidR="00155833" w:rsidRPr="0056125C" w:rsidRDefault="00155833" w:rsidP="00155833">
      <w:pPr>
        <w:jc w:val="both"/>
        <w:rPr>
          <w:sz w:val="28"/>
          <w:szCs w:val="28"/>
        </w:rPr>
      </w:pPr>
      <w:r w:rsidRPr="0056125C">
        <w:rPr>
          <w:sz w:val="28"/>
          <w:szCs w:val="28"/>
        </w:rPr>
        <w:t xml:space="preserve">          - дефицит квалифицированных кадров, нехватка навыков ведения бизнеса, опыта управления, юридических и экономических знаний, необходимых для более эффективного развития; </w:t>
      </w:r>
    </w:p>
    <w:p w14:paraId="10C2E950" w14:textId="77777777" w:rsidR="00155833" w:rsidRPr="0056125C" w:rsidRDefault="00155833" w:rsidP="00155833">
      <w:pPr>
        <w:jc w:val="both"/>
        <w:rPr>
          <w:sz w:val="28"/>
          <w:szCs w:val="28"/>
        </w:rPr>
      </w:pPr>
      <w:r w:rsidRPr="0056125C">
        <w:rPr>
          <w:sz w:val="28"/>
          <w:szCs w:val="28"/>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предпринимательству со стороны населения.</w:t>
      </w:r>
    </w:p>
    <w:p w14:paraId="207D6294" w14:textId="77777777" w:rsidR="00155833" w:rsidRPr="0056125C" w:rsidRDefault="00155833" w:rsidP="00155833">
      <w:pPr>
        <w:tabs>
          <w:tab w:val="left" w:pos="709"/>
        </w:tabs>
        <w:jc w:val="both"/>
        <w:rPr>
          <w:sz w:val="28"/>
          <w:szCs w:val="28"/>
        </w:rPr>
      </w:pPr>
      <w:r w:rsidRPr="0056125C">
        <w:rPr>
          <w:sz w:val="28"/>
          <w:szCs w:val="28"/>
        </w:rPr>
        <w:t xml:space="preserve">         Для улучшения социально - экономического развития  сферы малого и среднего предпринимательства в Манском районе необходимо решить следующие вопросы:</w:t>
      </w:r>
    </w:p>
    <w:p w14:paraId="053B8A4E" w14:textId="77777777" w:rsidR="00155833" w:rsidRPr="0056125C" w:rsidRDefault="00155833" w:rsidP="00155833">
      <w:pPr>
        <w:jc w:val="both"/>
        <w:rPr>
          <w:sz w:val="28"/>
          <w:szCs w:val="28"/>
        </w:rPr>
      </w:pPr>
      <w:r w:rsidRPr="0056125C">
        <w:rPr>
          <w:sz w:val="28"/>
          <w:szCs w:val="28"/>
        </w:rPr>
        <w:t xml:space="preserve">         - создание правовых, организационных и   экономических условий для повышения эффективности субъектов малого и среднего предпринимательства в социально - экономическом развитии Манского района;</w:t>
      </w:r>
    </w:p>
    <w:p w14:paraId="58359133" w14:textId="77777777" w:rsidR="00155833" w:rsidRPr="0056125C" w:rsidRDefault="00155833" w:rsidP="00155833">
      <w:pPr>
        <w:jc w:val="both"/>
        <w:rPr>
          <w:sz w:val="28"/>
          <w:szCs w:val="28"/>
        </w:rPr>
      </w:pPr>
      <w:r w:rsidRPr="0056125C">
        <w:rPr>
          <w:sz w:val="28"/>
          <w:szCs w:val="28"/>
        </w:rPr>
        <w:t xml:space="preserve">         - развитие системы информационно-консультационной поддержки субъектов малого и среднего предпринимательства;</w:t>
      </w:r>
    </w:p>
    <w:p w14:paraId="1A103A94" w14:textId="77777777" w:rsidR="00155833" w:rsidRPr="0056125C" w:rsidRDefault="00155833" w:rsidP="00155833">
      <w:pPr>
        <w:jc w:val="both"/>
        <w:rPr>
          <w:sz w:val="28"/>
          <w:szCs w:val="28"/>
        </w:rPr>
      </w:pPr>
      <w:r w:rsidRPr="0056125C">
        <w:rPr>
          <w:sz w:val="28"/>
          <w:szCs w:val="28"/>
        </w:rPr>
        <w:t xml:space="preserve">         - создание благоприятных условий для развития субъектов малого и среднего предпринимательства, занимающихся обрабатывающим производством, а также другими приоритетными видами деятельности;</w:t>
      </w:r>
    </w:p>
    <w:p w14:paraId="7BA40C90" w14:textId="77777777" w:rsidR="00155833" w:rsidRPr="0056125C" w:rsidRDefault="00155833" w:rsidP="00155833">
      <w:pPr>
        <w:jc w:val="both"/>
        <w:rPr>
          <w:sz w:val="28"/>
          <w:szCs w:val="28"/>
        </w:rPr>
      </w:pPr>
      <w:r w:rsidRPr="0056125C">
        <w:rPr>
          <w:sz w:val="28"/>
          <w:szCs w:val="28"/>
        </w:rPr>
        <w:t xml:space="preserve">         -  создание положительного имиджа предпринимателя;</w:t>
      </w:r>
    </w:p>
    <w:p w14:paraId="5F82F77B" w14:textId="77777777" w:rsidR="00155833" w:rsidRPr="0056125C" w:rsidRDefault="00155833" w:rsidP="00155833">
      <w:pPr>
        <w:tabs>
          <w:tab w:val="left" w:pos="426"/>
          <w:tab w:val="left" w:pos="709"/>
        </w:tabs>
        <w:jc w:val="both"/>
        <w:rPr>
          <w:sz w:val="28"/>
          <w:szCs w:val="28"/>
        </w:rPr>
      </w:pPr>
      <w:r w:rsidRPr="0056125C">
        <w:rPr>
          <w:sz w:val="28"/>
          <w:szCs w:val="28"/>
        </w:rPr>
        <w:t xml:space="preserve">         - создание благоприятных условий для роста инвестиционного потенциала в Манском районе;</w:t>
      </w:r>
    </w:p>
    <w:p w14:paraId="3E5D1D99" w14:textId="77777777" w:rsidR="00155833" w:rsidRPr="0056125C" w:rsidRDefault="00155833" w:rsidP="00155833">
      <w:pPr>
        <w:jc w:val="both"/>
        <w:rPr>
          <w:sz w:val="28"/>
          <w:szCs w:val="28"/>
        </w:rPr>
      </w:pPr>
      <w:r w:rsidRPr="0056125C">
        <w:rPr>
          <w:sz w:val="28"/>
          <w:szCs w:val="28"/>
        </w:rPr>
        <w:t>- привлечение инвестиций на территорию Манского района.</w:t>
      </w:r>
    </w:p>
    <w:p w14:paraId="15455059" w14:textId="77777777" w:rsidR="00155833" w:rsidRPr="0056125C" w:rsidRDefault="00155833" w:rsidP="00155833">
      <w:pPr>
        <w:jc w:val="both"/>
        <w:rPr>
          <w:sz w:val="28"/>
          <w:szCs w:val="28"/>
        </w:rPr>
      </w:pPr>
      <w:r w:rsidRPr="0056125C">
        <w:rPr>
          <w:sz w:val="28"/>
          <w:szCs w:val="28"/>
        </w:rPr>
        <w:t xml:space="preserve">          В целях поддержки субъектов малого и среднего предпринимательства в районе реализуется муниципальная программа «Поддержка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в соответствии с приложениями № 3, 4, 5 к подпрограмме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p w14:paraId="1F28310A" w14:textId="77777777" w:rsidR="00155833" w:rsidRPr="00997DAA" w:rsidRDefault="00155833" w:rsidP="007F475C">
      <w:pPr>
        <w:jc w:val="both"/>
        <w:rPr>
          <w:sz w:val="28"/>
          <w:szCs w:val="28"/>
        </w:rPr>
      </w:pPr>
    </w:p>
    <w:p w14:paraId="63EE03C7" w14:textId="77777777" w:rsidR="0056125C" w:rsidRDefault="00997DAA" w:rsidP="00997DAA">
      <w:pPr>
        <w:rPr>
          <w:b/>
          <w:sz w:val="28"/>
          <w:szCs w:val="28"/>
        </w:rPr>
      </w:pPr>
      <w:r w:rsidRPr="00667371">
        <w:rPr>
          <w:b/>
          <w:sz w:val="28"/>
          <w:szCs w:val="28"/>
        </w:rPr>
        <w:t xml:space="preserve">           </w:t>
      </w:r>
    </w:p>
    <w:p w14:paraId="3D13DD82" w14:textId="77777777" w:rsidR="00D35976" w:rsidRDefault="00D35976" w:rsidP="00997DAA">
      <w:pPr>
        <w:rPr>
          <w:b/>
          <w:sz w:val="28"/>
          <w:szCs w:val="28"/>
        </w:rPr>
      </w:pPr>
    </w:p>
    <w:p w14:paraId="3E259380" w14:textId="77777777" w:rsidR="00D35976" w:rsidRPr="00667371" w:rsidRDefault="00D35976" w:rsidP="00997DAA">
      <w:pPr>
        <w:rPr>
          <w:b/>
          <w:sz w:val="28"/>
          <w:szCs w:val="28"/>
        </w:rPr>
      </w:pPr>
    </w:p>
    <w:p w14:paraId="42987615" w14:textId="77777777" w:rsidR="00757742" w:rsidRPr="00997DAA" w:rsidRDefault="0056125C" w:rsidP="00997DAA">
      <w:pPr>
        <w:rPr>
          <w:b/>
          <w:sz w:val="28"/>
          <w:szCs w:val="28"/>
        </w:rPr>
      </w:pPr>
      <w:r w:rsidRPr="00667371">
        <w:rPr>
          <w:b/>
          <w:sz w:val="28"/>
          <w:szCs w:val="28"/>
        </w:rPr>
        <w:lastRenderedPageBreak/>
        <w:t xml:space="preserve">           </w:t>
      </w:r>
      <w:r w:rsidR="00757742" w:rsidRPr="00997DAA">
        <w:rPr>
          <w:b/>
          <w:sz w:val="28"/>
          <w:szCs w:val="28"/>
        </w:rPr>
        <w:t>3.7 Образование</w:t>
      </w:r>
    </w:p>
    <w:p w14:paraId="6DF6E2A3"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Развитие экономики района в значительной степени зависит от качества кадрового и интеллектуального потенциала района, в связи с этим определяя одну из ведущих позиций системы образования в структуре факторов, влияющих на  перспективы социально-экономического развития района. На основании сказанного главной задачей в сфере общего образования является создание условий, которые бы позволили обеспечить уровень и качество работы системы образования в соответствии с потребностями района.</w:t>
      </w:r>
    </w:p>
    <w:p w14:paraId="33616D58" w14:textId="77777777" w:rsidR="003B1826" w:rsidRPr="0056125C" w:rsidRDefault="003B1826" w:rsidP="003B1826">
      <w:pPr>
        <w:tabs>
          <w:tab w:val="left" w:pos="709"/>
        </w:tabs>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В 2020-2021 учебном году продолжены мероприятия по обеспечению доступности качественного образования детей Манского района. Количество образовательных организаций всех форм собственности на начало учебного года составило 19 единицы.</w:t>
      </w:r>
    </w:p>
    <w:p w14:paraId="3BAC92A0" w14:textId="77777777" w:rsidR="003B1826" w:rsidRPr="0056125C" w:rsidRDefault="003B1826" w:rsidP="00997DAA">
      <w:pPr>
        <w:autoSpaceDE w:val="0"/>
        <w:autoSpaceDN w:val="0"/>
        <w:adjustRightInd w:val="0"/>
        <w:spacing w:before="120"/>
        <w:ind w:firstLine="720"/>
        <w:rPr>
          <w:rFonts w:ascii="Times New Roman CYR" w:eastAsiaTheme="minorHAnsi" w:hAnsi="Times New Roman CYR" w:cs="Times New Roman CYR"/>
          <w:b/>
          <w:bCs/>
          <w:sz w:val="28"/>
          <w:szCs w:val="28"/>
          <w:lang w:eastAsia="en-US"/>
        </w:rPr>
      </w:pPr>
      <w:r w:rsidRPr="0056125C">
        <w:rPr>
          <w:rFonts w:ascii="Times New Roman CYR" w:eastAsiaTheme="minorHAnsi" w:hAnsi="Times New Roman CYR" w:cs="Times New Roman CYR"/>
          <w:b/>
          <w:bCs/>
          <w:sz w:val="28"/>
          <w:szCs w:val="28"/>
          <w:lang w:eastAsia="en-US"/>
        </w:rPr>
        <w:t>Дошкольное образование</w:t>
      </w:r>
    </w:p>
    <w:p w14:paraId="6681CCCE"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Главной целью дошкольного образования Манского района является – формирование системы обеспечения качества образовательных услуг дошкольного образования через управление доступностью дошкольного образования, которое бы позволило обеспечить уровень и качество работы системы дошкольного образования в соответствии с потребностями района.</w:t>
      </w:r>
    </w:p>
    <w:p w14:paraId="1C9ADC05"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Сохранение сети дошкольных образовательных учреждений и их дальнейшее развитие, на увеличение мест в дошкольных образовательных учреждениях является одной из важных задач дошкольного образования.</w:t>
      </w:r>
    </w:p>
    <w:p w14:paraId="7BF775D8"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Количество дошкольных образовательных организаций всех форм собственности, на начало учебного года в 2022 году составило 6 единиц.</w:t>
      </w:r>
    </w:p>
    <w:p w14:paraId="5F70CAFD"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Количество дошкольных образовательных организаций муниципальной формы собственности, здания которых требуют капитального ремонта, на начало учебного года составило 2 единицы.</w:t>
      </w:r>
    </w:p>
    <w:p w14:paraId="05283EEE"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В районе функционируют детские сады, которые требуют капитального ремонта: МБДОУ детский сад «Ручеек» 1978 года постройки и МБДОУ детский сад «Колосок» 1976 года. При условии выполнения работ по приведению в соответствие с требованиями органов государственного надзора здания МБДОУ детский сад «Ручеек» будет возможно открытие еще одной группы для 20 детей от 1,5 до 3 лет.</w:t>
      </w:r>
    </w:p>
    <w:p w14:paraId="7402DCF7"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В районе функционируют 6 дошкольных образовательных учреждений, которые посещают 514 человек.</w:t>
      </w:r>
    </w:p>
    <w:p w14:paraId="2CE3EBE3" w14:textId="77777777" w:rsidR="003B1826" w:rsidRPr="0056125C" w:rsidRDefault="003B1826" w:rsidP="00997DAA">
      <w:pPr>
        <w:autoSpaceDE w:val="0"/>
        <w:autoSpaceDN w:val="0"/>
        <w:adjustRightInd w:val="0"/>
        <w:spacing w:before="120"/>
        <w:ind w:right="-5" w:firstLine="720"/>
        <w:rPr>
          <w:rFonts w:ascii="Times New Roman CYR" w:eastAsiaTheme="minorHAnsi" w:hAnsi="Times New Roman CYR" w:cs="Times New Roman CYR"/>
          <w:b/>
          <w:bCs/>
          <w:sz w:val="28"/>
          <w:szCs w:val="28"/>
          <w:lang w:eastAsia="en-US"/>
        </w:rPr>
      </w:pPr>
      <w:r w:rsidRPr="0056125C">
        <w:rPr>
          <w:rFonts w:ascii="Times New Roman CYR" w:eastAsiaTheme="minorHAnsi" w:hAnsi="Times New Roman CYR" w:cs="Times New Roman CYR"/>
          <w:b/>
          <w:bCs/>
          <w:sz w:val="28"/>
          <w:szCs w:val="28"/>
          <w:lang w:eastAsia="en-US"/>
        </w:rPr>
        <w:t>Общее образование</w:t>
      </w:r>
    </w:p>
    <w:p w14:paraId="3EDD3C8E"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Сеть общеобразовательных учреждений Манского района состоит из 12 учреждений, среди них: 8 средних общеобразовательных школ, 4 основных школ. Всего учащихся в 2021 – 2022 учебном году составило 1820человек.</w:t>
      </w:r>
    </w:p>
    <w:p w14:paraId="4868EC4D"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Подвоз в 2021 – 2022 учебном  году осуществлялся 15 школьными автобусами по 43 маршрутам, на подвозе было  497 обучающихся из 12 школ района.</w:t>
      </w:r>
    </w:p>
    <w:p w14:paraId="7C3E2235"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2 выпускника  2021-2022 учебного года 11 классов получили медали «За особые успехи в учении».</w:t>
      </w:r>
    </w:p>
    <w:p w14:paraId="76B33C18" w14:textId="77777777" w:rsidR="003B1826" w:rsidRPr="0056125C" w:rsidRDefault="003B1826" w:rsidP="003B18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color w:val="000000"/>
          <w:sz w:val="28"/>
          <w:szCs w:val="28"/>
          <w:lang w:eastAsia="en-US"/>
        </w:rPr>
        <w:lastRenderedPageBreak/>
        <w:t xml:space="preserve">Численность учащихся </w:t>
      </w:r>
      <w:r w:rsidR="008014CA" w:rsidRPr="0056125C">
        <w:rPr>
          <w:rFonts w:ascii="Times New Roman CYR" w:eastAsiaTheme="minorHAnsi" w:hAnsi="Times New Roman CYR" w:cs="Times New Roman CYR"/>
          <w:color w:val="000000"/>
          <w:sz w:val="28"/>
          <w:szCs w:val="28"/>
          <w:lang w:eastAsia="en-US"/>
        </w:rPr>
        <w:t>в дневных образовательных организациях,</w:t>
      </w:r>
      <w:r w:rsidRPr="0056125C">
        <w:rPr>
          <w:rFonts w:ascii="Times New Roman CYR" w:eastAsiaTheme="minorHAnsi" w:hAnsi="Times New Roman CYR" w:cs="Times New Roman CYR"/>
          <w:color w:val="000000"/>
          <w:sz w:val="28"/>
          <w:szCs w:val="28"/>
          <w:lang w:eastAsia="en-US"/>
        </w:rPr>
        <w:t xml:space="preserve"> занимающихся во вторую смену, на начало учебного года составило 167 обучающихся.</w:t>
      </w:r>
    </w:p>
    <w:p w14:paraId="551553D6" w14:textId="77777777" w:rsidR="003B1826" w:rsidRPr="0056125C" w:rsidRDefault="003B1826" w:rsidP="003B1826">
      <w:pPr>
        <w:autoSpaceDE w:val="0"/>
        <w:autoSpaceDN w:val="0"/>
        <w:adjustRightInd w:val="0"/>
        <w:jc w:val="both"/>
        <w:rPr>
          <w:rFonts w:ascii="Times New Roman CYR" w:eastAsiaTheme="minorHAnsi" w:hAnsi="Times New Roman CYR" w:cs="Times New Roman CYR"/>
          <w:sz w:val="28"/>
          <w:szCs w:val="28"/>
          <w:lang w:eastAsia="en-US"/>
        </w:rPr>
      </w:pPr>
    </w:p>
    <w:p w14:paraId="2E3E20F8" w14:textId="77777777" w:rsidR="003B1826" w:rsidRPr="00667371" w:rsidRDefault="003B1826" w:rsidP="00997DAA">
      <w:pPr>
        <w:autoSpaceDE w:val="0"/>
        <w:autoSpaceDN w:val="0"/>
        <w:adjustRightInd w:val="0"/>
        <w:ind w:firstLine="851"/>
        <w:jc w:val="both"/>
        <w:rPr>
          <w:rFonts w:ascii="Times New Roman CYR" w:eastAsiaTheme="minorHAnsi" w:hAnsi="Times New Roman CYR" w:cs="Times New Roman CYR"/>
          <w:b/>
          <w:bCs/>
          <w:sz w:val="28"/>
          <w:szCs w:val="28"/>
          <w:lang w:eastAsia="en-US"/>
        </w:rPr>
      </w:pPr>
      <w:r w:rsidRPr="0056125C">
        <w:rPr>
          <w:rFonts w:ascii="Times New Roman CYR" w:eastAsiaTheme="minorHAnsi" w:hAnsi="Times New Roman CYR" w:cs="Times New Roman CYR"/>
          <w:b/>
          <w:bCs/>
          <w:sz w:val="28"/>
          <w:szCs w:val="28"/>
          <w:lang w:eastAsia="en-US"/>
        </w:rPr>
        <w:t>Дополнительное образование  и организация работы с одаренными детьми.</w:t>
      </w:r>
    </w:p>
    <w:p w14:paraId="208396F9" w14:textId="77777777" w:rsidR="003B1826" w:rsidRPr="0056125C" w:rsidRDefault="003B1826" w:rsidP="00997DAA">
      <w:pPr>
        <w:tabs>
          <w:tab w:val="left" w:pos="709"/>
        </w:tabs>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В объединениях МБУ ДО РДДТ занимаются 345 детей.</w:t>
      </w:r>
    </w:p>
    <w:p w14:paraId="73438FDE"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Количество обучающихся в учреждении по направлениям:</w:t>
      </w:r>
    </w:p>
    <w:p w14:paraId="01F32772"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Художественное - 44</w:t>
      </w:r>
    </w:p>
    <w:p w14:paraId="683CF430"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Техническое - 110</w:t>
      </w:r>
    </w:p>
    <w:p w14:paraId="0570C2FD"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Социально-педагогическое - 39</w:t>
      </w:r>
    </w:p>
    <w:p w14:paraId="51F51D74"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Туристско-краеведческое - 11</w:t>
      </w:r>
    </w:p>
    <w:p w14:paraId="4377D829"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Спортивное – 81</w:t>
      </w:r>
    </w:p>
    <w:p w14:paraId="67AC81BF" w14:textId="77777777" w:rsidR="003B1826" w:rsidRPr="0056125C" w:rsidRDefault="003B1826" w:rsidP="003B1826">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Естественнонаучное - 60</w:t>
      </w:r>
    </w:p>
    <w:p w14:paraId="5FFA68F5" w14:textId="77777777" w:rsidR="00AB617C" w:rsidRPr="0056125C" w:rsidRDefault="003B1826" w:rsidP="003B1826">
      <w:pPr>
        <w:tabs>
          <w:tab w:val="left" w:pos="709"/>
        </w:tabs>
        <w:jc w:val="both"/>
        <w:rPr>
          <w:sz w:val="28"/>
          <w:szCs w:val="28"/>
        </w:rPr>
      </w:pPr>
      <w:r w:rsidRPr="0056125C">
        <w:rPr>
          <w:rFonts w:ascii="Times New Roman CYR" w:eastAsiaTheme="minorHAnsi" w:hAnsi="Times New Roman CYR" w:cs="Times New Roman CYR"/>
          <w:sz w:val="28"/>
          <w:szCs w:val="28"/>
          <w:lang w:eastAsia="en-US"/>
        </w:rPr>
        <w:t xml:space="preserve">          Объединения Дома творчества открыты на базе образовательных учреждений: МБУ ДО РДДТ, МБОУ «</w:t>
      </w:r>
      <w:proofErr w:type="spellStart"/>
      <w:r w:rsidRPr="0056125C">
        <w:rPr>
          <w:rFonts w:ascii="Times New Roman CYR" w:eastAsiaTheme="minorHAnsi" w:hAnsi="Times New Roman CYR" w:cs="Times New Roman CYR"/>
          <w:sz w:val="28"/>
          <w:szCs w:val="28"/>
          <w:lang w:eastAsia="en-US"/>
        </w:rPr>
        <w:t>Нарвинская</w:t>
      </w:r>
      <w:proofErr w:type="spellEnd"/>
      <w:r w:rsidRPr="0056125C">
        <w:rPr>
          <w:rFonts w:ascii="Times New Roman CYR" w:eastAsiaTheme="minorHAnsi" w:hAnsi="Times New Roman CYR" w:cs="Times New Roman CYR"/>
          <w:sz w:val="28"/>
          <w:szCs w:val="28"/>
          <w:lang w:eastAsia="en-US"/>
        </w:rPr>
        <w:t xml:space="preserve"> СШ им. В.И. Круглова», МБОУ «Шалинская СШ №1», МБДОУ детский сад «Солнышко», МБДОУ детский сад «Радуга», МБДОУ детский сад «Тополек», МБДОУ детский сад «Ручеек», МБДОУ детский сад «Журавушка», Всего в МБУ ДО РДДТ реализуется 18 программ по 5 направлениям, охватывая разные возрастные категории (с 5 до 18 лет).</w:t>
      </w:r>
    </w:p>
    <w:p w14:paraId="2499606A" w14:textId="77777777" w:rsidR="00997DAA" w:rsidRPr="00667371" w:rsidRDefault="003B1826" w:rsidP="0054200F">
      <w:pPr>
        <w:tabs>
          <w:tab w:val="left" w:pos="709"/>
        </w:tabs>
        <w:jc w:val="both"/>
        <w:rPr>
          <w:b/>
          <w:sz w:val="28"/>
          <w:szCs w:val="28"/>
        </w:rPr>
      </w:pPr>
      <w:r w:rsidRPr="0056125C">
        <w:rPr>
          <w:b/>
          <w:sz w:val="28"/>
          <w:szCs w:val="28"/>
        </w:rPr>
        <w:t xml:space="preserve">         </w:t>
      </w:r>
    </w:p>
    <w:p w14:paraId="2B147B15" w14:textId="77777777" w:rsidR="00621347" w:rsidRPr="0056125C" w:rsidRDefault="00997DAA" w:rsidP="0054200F">
      <w:pPr>
        <w:tabs>
          <w:tab w:val="left" w:pos="709"/>
        </w:tabs>
        <w:jc w:val="both"/>
        <w:rPr>
          <w:b/>
          <w:sz w:val="28"/>
          <w:szCs w:val="28"/>
        </w:rPr>
      </w:pPr>
      <w:r w:rsidRPr="00667371">
        <w:rPr>
          <w:b/>
          <w:sz w:val="28"/>
          <w:szCs w:val="28"/>
        </w:rPr>
        <w:t xml:space="preserve">         </w:t>
      </w:r>
      <w:r w:rsidR="003B1826" w:rsidRPr="0056125C">
        <w:rPr>
          <w:b/>
          <w:sz w:val="28"/>
          <w:szCs w:val="28"/>
        </w:rPr>
        <w:t xml:space="preserve"> </w:t>
      </w:r>
      <w:r w:rsidR="00621347" w:rsidRPr="0056125C">
        <w:rPr>
          <w:b/>
          <w:sz w:val="28"/>
          <w:szCs w:val="28"/>
        </w:rPr>
        <w:t>3.8  Культура</w:t>
      </w:r>
    </w:p>
    <w:p w14:paraId="4BC28D6D" w14:textId="77777777" w:rsidR="0054200F" w:rsidRPr="0056125C" w:rsidRDefault="0054200F" w:rsidP="0054200F">
      <w:pPr>
        <w:autoSpaceDE w:val="0"/>
        <w:autoSpaceDN w:val="0"/>
        <w:adjustRightInd w:val="0"/>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Отрасль культуры в Манском районе рассматривается как важнейший ресурс развития территории, основной целью которой является создание единого культурного пространства, сохранение культурного наследия, поддержка творческих инициатив, а также создание и развитие культурно-туристических маршрутов.</w:t>
      </w:r>
    </w:p>
    <w:p w14:paraId="01B85C4D" w14:textId="77777777" w:rsidR="0054200F" w:rsidRPr="0056125C" w:rsidRDefault="0054200F" w:rsidP="0054200F">
      <w:pPr>
        <w:autoSpaceDE w:val="0"/>
        <w:autoSpaceDN w:val="0"/>
        <w:adjustRightInd w:val="0"/>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Культура и духовное развитие всегда оказывали и оказывают сильное влияние на все сферы и стороны работы управления муниципального образования. В последние годы отмечается стабильность показателей деятельности культурных учреждений: сохраняется   численность обучаемых детей в детской школе искусств, посещаемость массовых культурных мероприятий и книговыдача в библиотеках, с каждым годом обновляется книжный фонд библиотек.</w:t>
      </w:r>
    </w:p>
    <w:p w14:paraId="18B9B750" w14:textId="77777777" w:rsidR="0054200F" w:rsidRPr="0056125C" w:rsidRDefault="0054200F" w:rsidP="0054200F">
      <w:pPr>
        <w:autoSpaceDE w:val="0"/>
        <w:autoSpaceDN w:val="0"/>
        <w:adjustRightInd w:val="0"/>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Население района обслуживает 45 учреждений культуры, из них: Манская централизованная клубная система (Манская ЦКС) включающая в себя 12 сельских Домов культуры, 9 сельских клубов, Районный Дом культуры (РДК), Манская централизованная библиотечная система (Манская ЦБС) с 22 структурными подразделениями: 20 сельских библиотек, Районная детская библиотека, Центральная районная библиотека имени Анатолия </w:t>
      </w:r>
      <w:proofErr w:type="spellStart"/>
      <w:r w:rsidRPr="0056125C">
        <w:rPr>
          <w:rFonts w:ascii="Times New Roman CYR" w:eastAsiaTheme="minorHAnsi" w:hAnsi="Times New Roman CYR" w:cs="Times New Roman CYR"/>
          <w:sz w:val="28"/>
          <w:szCs w:val="28"/>
          <w:lang w:eastAsia="en-US"/>
        </w:rPr>
        <w:t>Чмыхало</w:t>
      </w:r>
      <w:proofErr w:type="spellEnd"/>
      <w:r w:rsidRPr="0056125C">
        <w:rPr>
          <w:rFonts w:ascii="Times New Roman CYR" w:eastAsiaTheme="minorHAnsi" w:hAnsi="Times New Roman CYR" w:cs="Times New Roman CYR"/>
          <w:sz w:val="28"/>
          <w:szCs w:val="28"/>
          <w:lang w:eastAsia="en-US"/>
        </w:rPr>
        <w:t xml:space="preserve"> и Шалинская детская школа искусств.</w:t>
      </w:r>
    </w:p>
    <w:p w14:paraId="27BA3A87" w14:textId="77777777" w:rsidR="0054200F" w:rsidRPr="0056125C" w:rsidRDefault="0054200F" w:rsidP="0054200F">
      <w:pPr>
        <w:autoSpaceDE w:val="0"/>
        <w:autoSpaceDN w:val="0"/>
        <w:adjustRightInd w:val="0"/>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Программа деятельности Манской ЦКС ориентирована на достижения и сохранение уникального культурного потенциала Манского района и его дальнейшего развития. Манская ЦКС организует поддержку и развитие всех </w:t>
      </w:r>
      <w:r w:rsidRPr="0056125C">
        <w:rPr>
          <w:rFonts w:ascii="Times New Roman CYR" w:eastAsiaTheme="minorHAnsi" w:hAnsi="Times New Roman CYR" w:cs="Times New Roman CYR"/>
          <w:sz w:val="28"/>
          <w:szCs w:val="28"/>
          <w:lang w:eastAsia="en-US"/>
        </w:rPr>
        <w:lastRenderedPageBreak/>
        <w:t>видов жанров, создает благоприятные условия для широкого доступа всех социальных слоев к ценностям и услугам культуры. Число клубных формирований культурно-досуговых учреждений района составило в 2021 году- 204, численность посетителей на платных мероприятиях учреждений культурно-досугового типа в 2021 г. – 5815 чел., показатели значительно снизились в связи с пандемией коронавируса COVID-19, большинство мероприятий проводились в онлайн-режиме.</w:t>
      </w:r>
    </w:p>
    <w:p w14:paraId="2E641BF2" w14:textId="77777777" w:rsidR="0054200F" w:rsidRPr="0056125C" w:rsidRDefault="0054200F" w:rsidP="0054200F">
      <w:pPr>
        <w:autoSpaceDE w:val="0"/>
        <w:autoSpaceDN w:val="0"/>
        <w:adjustRightInd w:val="0"/>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Традиционные районные смотры и конкурсы по жанрам искусства: районный фестиваль детской эстрадной песни «Манская жемчужинка», районный смотр-конкурс взрослых творческих коллективов и исполнителей «Звени и пой, район мой Манский», районный конкурс хореографических коллективов «Танцевальная планета», районный конкурс любительского театрального искусства для взрослых «Премьера» и детей «Золотой ключик» так же проводились в онлайн-режиме.</w:t>
      </w:r>
    </w:p>
    <w:p w14:paraId="5190D0A7" w14:textId="77777777" w:rsidR="0054200F" w:rsidRPr="0056125C" w:rsidRDefault="0054200F" w:rsidP="0054200F">
      <w:pPr>
        <w:tabs>
          <w:tab w:val="left" w:pos="3828"/>
          <w:tab w:val="center" w:pos="4153"/>
          <w:tab w:val="right" w:pos="8306"/>
        </w:tabs>
        <w:autoSpaceDE w:val="0"/>
        <w:autoSpaceDN w:val="0"/>
        <w:adjustRightInd w:val="0"/>
        <w:spacing w:line="240" w:lineRule="atLeast"/>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С 2000 г. в Манском районе, в д. Выезжий Лог проводился краевой фестиваль авторской песни «Высоцкий и Сибирь». С 2007 г. фестиваль сменил место проведения: он по-прежнему проходит на берегу р. Мана, но вблизи с. Нарва. Одной из основных причин смены места проведения стало увеличение числа зрителей и участников. С каждым годом фестиваль становится всё популярнее, расширяет свои границы и привлекает всё больше зрителей и участников из разных территорий края и соседних регионов. В 2014 году фестиваль впервые прошел в формате летней арт-резиденции «Выси», главная миссия которой заключалась в создании атмосферы творческого и культурного обмена между профессионалами, любителями и зрителями в жанровых творческих студиях. В 2019 году продолжилась реализация проекта «Летняя Арт-резиденция «</w:t>
      </w:r>
      <w:proofErr w:type="spellStart"/>
      <w:r w:rsidRPr="0056125C">
        <w:rPr>
          <w:rFonts w:ascii="Times New Roman CYR" w:eastAsiaTheme="minorHAnsi" w:hAnsi="Times New Roman CYR" w:cs="Times New Roman CYR"/>
          <w:sz w:val="28"/>
          <w:szCs w:val="28"/>
          <w:lang w:eastAsia="en-US"/>
        </w:rPr>
        <w:t>ВыСи</w:t>
      </w:r>
      <w:proofErr w:type="spellEnd"/>
      <w:r w:rsidRPr="0056125C">
        <w:rPr>
          <w:rFonts w:ascii="Times New Roman CYR" w:eastAsiaTheme="minorHAnsi" w:hAnsi="Times New Roman CYR" w:cs="Times New Roman CYR"/>
          <w:sz w:val="28"/>
          <w:szCs w:val="28"/>
          <w:lang w:eastAsia="en-US"/>
        </w:rPr>
        <w:t>». Арт-резиденция «</w:t>
      </w:r>
      <w:proofErr w:type="spellStart"/>
      <w:r w:rsidRPr="0056125C">
        <w:rPr>
          <w:rFonts w:ascii="Times New Roman CYR" w:eastAsiaTheme="minorHAnsi" w:hAnsi="Times New Roman CYR" w:cs="Times New Roman CYR"/>
          <w:sz w:val="28"/>
          <w:szCs w:val="28"/>
          <w:lang w:eastAsia="en-US"/>
        </w:rPr>
        <w:t>ВыСи</w:t>
      </w:r>
      <w:proofErr w:type="spellEnd"/>
      <w:r w:rsidRPr="0056125C">
        <w:rPr>
          <w:rFonts w:ascii="Times New Roman CYR" w:eastAsiaTheme="minorHAnsi" w:hAnsi="Times New Roman CYR" w:cs="Times New Roman CYR"/>
          <w:sz w:val="28"/>
          <w:szCs w:val="28"/>
          <w:lang w:eastAsia="en-US"/>
        </w:rPr>
        <w:t xml:space="preserve">» включает в себя 4 творческие студии: музыкальную, фото -, </w:t>
      </w:r>
      <w:proofErr w:type="spellStart"/>
      <w:r w:rsidRPr="0056125C">
        <w:rPr>
          <w:rFonts w:ascii="Times New Roman CYR" w:eastAsiaTheme="minorHAnsi" w:hAnsi="Times New Roman CYR" w:cs="Times New Roman CYR"/>
          <w:sz w:val="28"/>
          <w:szCs w:val="28"/>
          <w:lang w:eastAsia="en-US"/>
        </w:rPr>
        <w:t>видеотворчества</w:t>
      </w:r>
      <w:proofErr w:type="spellEnd"/>
      <w:r w:rsidRPr="0056125C">
        <w:rPr>
          <w:rFonts w:ascii="Times New Roman CYR" w:eastAsiaTheme="minorHAnsi" w:hAnsi="Times New Roman CYR" w:cs="Times New Roman CYR"/>
          <w:sz w:val="28"/>
          <w:szCs w:val="28"/>
          <w:lang w:eastAsia="en-US"/>
        </w:rPr>
        <w:t>, изобразительного искусства и театрально-поэтическую. Для всех гостей работали творческих студии: «Струна» (исполнение песен под гитару), «Таганка» (поэтическая), «Вертикаль» (фото-</w:t>
      </w:r>
      <w:proofErr w:type="spellStart"/>
      <w:r w:rsidRPr="0056125C">
        <w:rPr>
          <w:rFonts w:ascii="Times New Roman CYR" w:eastAsiaTheme="minorHAnsi" w:hAnsi="Times New Roman CYR" w:cs="Times New Roman CYR"/>
          <w:sz w:val="28"/>
          <w:szCs w:val="28"/>
          <w:lang w:eastAsia="en-US"/>
        </w:rPr>
        <w:t>видеотворчества</w:t>
      </w:r>
      <w:proofErr w:type="spellEnd"/>
      <w:r w:rsidRPr="0056125C">
        <w:rPr>
          <w:rFonts w:ascii="Times New Roman CYR" w:eastAsiaTheme="minorHAnsi" w:hAnsi="Times New Roman CYR" w:cs="Times New Roman CYR"/>
          <w:sz w:val="28"/>
          <w:szCs w:val="28"/>
          <w:lang w:eastAsia="en-US"/>
        </w:rPr>
        <w:t xml:space="preserve">), «Россыпи» (изобразительного искусства). Программа каждой из площадок была интересна и разнообразна. Так же стоит отметить о создании новой творческой студии «Вершина», в которой проходили мастер классы по обучению основам игры на гитаре. В 2021 году, как и в 2020 году, в связи соблюдений предписаний и ограничений режима самоизоляции в период распространения </w:t>
      </w:r>
      <w:proofErr w:type="spellStart"/>
      <w:r w:rsidRPr="0056125C">
        <w:rPr>
          <w:rFonts w:ascii="Times New Roman CYR" w:eastAsiaTheme="minorHAnsi" w:hAnsi="Times New Roman CYR" w:cs="Times New Roman CYR"/>
          <w:sz w:val="28"/>
          <w:szCs w:val="28"/>
          <w:lang w:eastAsia="en-US"/>
        </w:rPr>
        <w:t>короновирусной</w:t>
      </w:r>
      <w:proofErr w:type="spellEnd"/>
      <w:r w:rsidRPr="0056125C">
        <w:rPr>
          <w:rFonts w:ascii="Times New Roman CYR" w:eastAsiaTheme="minorHAnsi" w:hAnsi="Times New Roman CYR" w:cs="Times New Roman CYR"/>
          <w:sz w:val="28"/>
          <w:szCs w:val="28"/>
          <w:lang w:eastAsia="en-US"/>
        </w:rPr>
        <w:t xml:space="preserve"> инфекции (2019-nCoV) на территории Красноярского края, фестиваль проходил в онлайн формате.</w:t>
      </w:r>
      <w:r w:rsidRPr="0056125C">
        <w:rPr>
          <w:rFonts w:ascii="Times New Roman CYR" w:eastAsiaTheme="minorHAnsi" w:hAnsi="Times New Roman CYR" w:cs="Times New Roman CYR"/>
          <w:color w:val="000000"/>
          <w:sz w:val="28"/>
          <w:szCs w:val="28"/>
          <w:lang w:eastAsia="en-US"/>
        </w:rPr>
        <w:t xml:space="preserve"> </w:t>
      </w:r>
      <w:r w:rsidRPr="0056125C">
        <w:rPr>
          <w:rFonts w:ascii="Times New Roman CYR" w:eastAsiaTheme="minorHAnsi" w:hAnsi="Times New Roman CYR" w:cs="Times New Roman CYR"/>
          <w:sz w:val="28"/>
          <w:szCs w:val="28"/>
          <w:lang w:eastAsia="en-US"/>
        </w:rPr>
        <w:t xml:space="preserve"> </w:t>
      </w:r>
    </w:p>
    <w:p w14:paraId="3BA18A48" w14:textId="77777777" w:rsidR="0054200F" w:rsidRPr="0056125C" w:rsidRDefault="0054200F" w:rsidP="0054200F">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 xml:space="preserve">В 2021 г. жителей Манского района обслуживали 2 районные (взрослая и детская) и 20 сельских библиотек. Основные функции библиотеки – информационная, образовательная и досуговая. </w:t>
      </w:r>
    </w:p>
    <w:p w14:paraId="3F42D069" w14:textId="77777777" w:rsidR="0054200F" w:rsidRPr="0056125C" w:rsidRDefault="0054200F" w:rsidP="0054200F">
      <w:pPr>
        <w:autoSpaceDE w:val="0"/>
        <w:autoSpaceDN w:val="0"/>
        <w:adjustRightInd w:val="0"/>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Библиотечный фонд общедоступных библиотек всех форм собственности в 2021 году составил 178 тысяч 939 экземпляров.</w:t>
      </w:r>
    </w:p>
    <w:p w14:paraId="01422756" w14:textId="77777777" w:rsidR="0054200F" w:rsidRPr="0056125C" w:rsidRDefault="0054200F" w:rsidP="0054200F">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 xml:space="preserve">Библиотекари занимаются разнообразной культурно-досуговой деятельностью, чтобы создать комфортную библиотечную среду.  Активную работу проводят все сельские и районная детская библиотеки по организации </w:t>
      </w:r>
      <w:r w:rsidRPr="0056125C">
        <w:rPr>
          <w:rFonts w:ascii="Times New Roman CYR" w:eastAsiaTheme="minorHAnsi" w:hAnsi="Times New Roman CYR" w:cs="Times New Roman CYR"/>
          <w:sz w:val="28"/>
          <w:szCs w:val="28"/>
          <w:lang w:eastAsia="en-US"/>
        </w:rPr>
        <w:lastRenderedPageBreak/>
        <w:t xml:space="preserve">летнего чтения детей, работая в тесном контакте с образовательными учреждениями.  Особенностью таких мероприятий является сочетание игровых и информационно-познавательных    форм массовой работы. </w:t>
      </w:r>
    </w:p>
    <w:p w14:paraId="61EBC3E4" w14:textId="77777777" w:rsidR="0054200F" w:rsidRPr="0056125C" w:rsidRDefault="0054200F" w:rsidP="0054200F">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У библиотек есть свои брендовые мероприятия. Это ежегодные районные конкурсы и фестивали. Конкурс юных читателей «</w:t>
      </w:r>
      <w:proofErr w:type="spellStart"/>
      <w:r w:rsidRPr="0056125C">
        <w:rPr>
          <w:rFonts w:ascii="Times New Roman CYR" w:eastAsiaTheme="minorHAnsi" w:hAnsi="Times New Roman CYR" w:cs="Times New Roman CYR"/>
          <w:sz w:val="28"/>
          <w:szCs w:val="28"/>
          <w:lang w:eastAsia="en-US"/>
        </w:rPr>
        <w:t>Суперчитатель</w:t>
      </w:r>
      <w:proofErr w:type="spellEnd"/>
      <w:r w:rsidRPr="0056125C">
        <w:rPr>
          <w:rFonts w:ascii="Times New Roman CYR" w:eastAsiaTheme="minorHAnsi" w:hAnsi="Times New Roman CYR" w:cs="Times New Roman CYR"/>
          <w:sz w:val="28"/>
          <w:szCs w:val="28"/>
          <w:lang w:eastAsia="en-US"/>
        </w:rPr>
        <w:t xml:space="preserve">» ежегодно проводится в дни весенних каникул.  Поэты района собираются на свой любимый фестиваль «Манский Парнас», проводимый в районе с 2006 г., где не только читают свои творения и делятся опытом, но и принимают решения о подготовке и выпуске поэтических сборников. </w:t>
      </w:r>
    </w:p>
    <w:p w14:paraId="2CC6DDC5" w14:textId="77777777" w:rsidR="0054200F" w:rsidRPr="0056125C" w:rsidRDefault="0054200F" w:rsidP="0054200F">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Библиотеки района как социальные институты работают не изолированно, а во взаимодействии с другими учреждениями и организациями.</w:t>
      </w:r>
    </w:p>
    <w:p w14:paraId="643688A2" w14:textId="77777777" w:rsidR="00621347" w:rsidRPr="00667371" w:rsidRDefault="0054200F" w:rsidP="00997DAA">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В Шалинской детской школе искусств по данным за 2021 год обучается 105 детей. Школа реализует основные виды дополнительных общеобразовательных программ - дополнительных общеразвивающих программ следующей направленности: «Фольклорное искусство» (художественно-эстетической направленности), «Инструментальное исполнительство» (фортепиано, баян, аккордеон, гитара), «Общее эстетическое образование» (хореография) и «Изобразительное искусство».  Итоги деятельности школы искусств проявляются в отчетных концертах, ежегодно проводимых на сцене ММДК. Украшением и гордостью школы искусств является фольклорный ансамбль «Веретёнце». Работу с детьми ведут преподаватели с высокой профессиональной подготовкой, с большим стажем работы, все они увлечены своим делом и неравнодушны к судьбам детей.</w:t>
      </w:r>
    </w:p>
    <w:p w14:paraId="1B24A64A" w14:textId="77777777" w:rsidR="00997DAA" w:rsidRPr="00667371" w:rsidRDefault="00997DAA" w:rsidP="0079417B">
      <w:pPr>
        <w:pStyle w:val="a3"/>
        <w:ind w:firstLine="851"/>
        <w:jc w:val="both"/>
        <w:rPr>
          <w:rFonts w:ascii="Times New Roman" w:hAnsi="Times New Roman" w:cs="Times New Roman"/>
          <w:b/>
          <w:sz w:val="28"/>
          <w:szCs w:val="28"/>
        </w:rPr>
      </w:pPr>
    </w:p>
    <w:p w14:paraId="680C2CE3" w14:textId="77777777" w:rsidR="0079417B" w:rsidRPr="0056125C" w:rsidRDefault="00997DAA" w:rsidP="00997DAA">
      <w:pPr>
        <w:pStyle w:val="a3"/>
        <w:tabs>
          <w:tab w:val="left" w:pos="709"/>
        </w:tabs>
        <w:jc w:val="both"/>
        <w:rPr>
          <w:rFonts w:ascii="Times New Roman" w:hAnsi="Times New Roman" w:cs="Times New Roman"/>
          <w:b/>
          <w:sz w:val="28"/>
          <w:szCs w:val="28"/>
        </w:rPr>
      </w:pPr>
      <w:r w:rsidRPr="00667371">
        <w:rPr>
          <w:rFonts w:ascii="Times New Roman" w:hAnsi="Times New Roman" w:cs="Times New Roman"/>
          <w:b/>
          <w:sz w:val="28"/>
          <w:szCs w:val="28"/>
        </w:rPr>
        <w:t xml:space="preserve">          </w:t>
      </w:r>
      <w:r w:rsidR="0079417B" w:rsidRPr="0056125C">
        <w:rPr>
          <w:rFonts w:ascii="Times New Roman" w:hAnsi="Times New Roman" w:cs="Times New Roman"/>
          <w:b/>
          <w:sz w:val="28"/>
          <w:szCs w:val="28"/>
        </w:rPr>
        <w:t>3.9 Спорт</w:t>
      </w:r>
    </w:p>
    <w:p w14:paraId="3622EFA9" w14:textId="77777777" w:rsidR="00C03FE4" w:rsidRPr="0056125C" w:rsidRDefault="00C03FE4" w:rsidP="00997DAA">
      <w:pPr>
        <w:tabs>
          <w:tab w:val="left" w:pos="709"/>
        </w:tabs>
        <w:ind w:firstLine="708"/>
        <w:jc w:val="both"/>
        <w:rPr>
          <w:sz w:val="28"/>
          <w:szCs w:val="28"/>
        </w:rPr>
      </w:pPr>
      <w:r w:rsidRPr="0056125C">
        <w:rPr>
          <w:sz w:val="28"/>
          <w:szCs w:val="28"/>
        </w:rPr>
        <w:t xml:space="preserve">На территории Манского района проводится целенаправленная работа по развитию физической культуры и спорта, популяризации здорового образа жизни. </w:t>
      </w:r>
    </w:p>
    <w:p w14:paraId="7550EF26" w14:textId="77777777" w:rsidR="00C03FE4" w:rsidRPr="0056125C" w:rsidRDefault="00C03FE4" w:rsidP="00C03FE4">
      <w:pPr>
        <w:ind w:firstLine="708"/>
        <w:jc w:val="both"/>
        <w:rPr>
          <w:sz w:val="28"/>
          <w:szCs w:val="28"/>
        </w:rPr>
      </w:pPr>
      <w:r w:rsidRPr="0056125C">
        <w:rPr>
          <w:sz w:val="28"/>
          <w:szCs w:val="28"/>
        </w:rPr>
        <w:t>Спортивно-массовая работа на территории района ведётся учреждениями: МБУ ДО «Детско-юношеская спортивная школа Манского района», Молодежный цент «Феникс» и Администрация Манского района.</w:t>
      </w:r>
    </w:p>
    <w:p w14:paraId="3CF36CF5" w14:textId="77777777" w:rsidR="00C03FE4" w:rsidRPr="0056125C" w:rsidRDefault="00997DAA" w:rsidP="00997DAA">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D07093" w:rsidRPr="0056125C">
        <w:rPr>
          <w:rFonts w:ascii="Times New Roman CYR" w:eastAsiaTheme="minorHAnsi" w:hAnsi="Times New Roman CYR" w:cs="Times New Roman CYR"/>
          <w:sz w:val="28"/>
          <w:szCs w:val="28"/>
          <w:lang w:eastAsia="en-US"/>
        </w:rPr>
        <w:t>На территории Манского района 3</w:t>
      </w:r>
      <w:r w:rsidR="00DE55AA" w:rsidRPr="0056125C">
        <w:rPr>
          <w:rFonts w:ascii="Times New Roman CYR" w:eastAsiaTheme="minorHAnsi" w:hAnsi="Times New Roman CYR" w:cs="Times New Roman CYR"/>
          <w:sz w:val="28"/>
          <w:szCs w:val="28"/>
          <w:lang w:eastAsia="en-US"/>
        </w:rPr>
        <w:t>7</w:t>
      </w:r>
      <w:r w:rsidR="00C03FE4" w:rsidRPr="0056125C">
        <w:rPr>
          <w:rFonts w:ascii="Times New Roman CYR" w:eastAsiaTheme="minorHAnsi" w:hAnsi="Times New Roman CYR" w:cs="Times New Roman CYR"/>
          <w:sz w:val="28"/>
          <w:szCs w:val="28"/>
          <w:lang w:eastAsia="en-US"/>
        </w:rPr>
        <w:t xml:space="preserve"> единиц спортивных сооружений всех форм собственности.   Количество спортивных </w:t>
      </w:r>
      <w:r w:rsidR="00D07093" w:rsidRPr="0056125C">
        <w:rPr>
          <w:rFonts w:ascii="Times New Roman CYR" w:eastAsiaTheme="minorHAnsi" w:hAnsi="Times New Roman CYR" w:cs="Times New Roman CYR"/>
          <w:sz w:val="28"/>
          <w:szCs w:val="28"/>
          <w:lang w:eastAsia="en-US"/>
        </w:rPr>
        <w:t>залов всех форм собственности 18</w:t>
      </w:r>
      <w:r w:rsidR="00C03FE4" w:rsidRPr="0056125C">
        <w:rPr>
          <w:rFonts w:ascii="Times New Roman CYR" w:eastAsiaTheme="minorHAnsi" w:hAnsi="Times New Roman CYR" w:cs="Times New Roman CYR"/>
          <w:sz w:val="28"/>
          <w:szCs w:val="28"/>
          <w:lang w:eastAsia="en-US"/>
        </w:rPr>
        <w:t xml:space="preserve"> единиц. Количество плоскостных спортивных сооруже</w:t>
      </w:r>
      <w:r w:rsidR="00D07093" w:rsidRPr="0056125C">
        <w:rPr>
          <w:rFonts w:ascii="Times New Roman CYR" w:eastAsiaTheme="minorHAnsi" w:hAnsi="Times New Roman CYR" w:cs="Times New Roman CYR"/>
          <w:sz w:val="28"/>
          <w:szCs w:val="28"/>
          <w:lang w:eastAsia="en-US"/>
        </w:rPr>
        <w:t>ний всех форм собственности - 19</w:t>
      </w:r>
      <w:r w:rsidR="00C03FE4" w:rsidRPr="0056125C">
        <w:rPr>
          <w:rFonts w:ascii="Times New Roman CYR" w:eastAsiaTheme="minorHAnsi" w:hAnsi="Times New Roman CYR" w:cs="Times New Roman CYR"/>
          <w:sz w:val="28"/>
          <w:szCs w:val="28"/>
          <w:lang w:eastAsia="en-US"/>
        </w:rPr>
        <w:t xml:space="preserve"> единиц.</w:t>
      </w:r>
    </w:p>
    <w:p w14:paraId="61A7B90F" w14:textId="77777777" w:rsidR="00407D24" w:rsidRPr="0056125C" w:rsidRDefault="00407D24" w:rsidP="00997DAA">
      <w:pPr>
        <w:tabs>
          <w:tab w:val="left" w:pos="709"/>
        </w:tabs>
        <w:ind w:firstLine="708"/>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Посещают учебные занятия по физической культуре 2181 человек. Спортивные секции по разным видам спорта посещают 243 человек:</w:t>
      </w:r>
    </w:p>
    <w:p w14:paraId="7A736E48" w14:textId="77777777" w:rsidR="00407D24" w:rsidRPr="0056125C" w:rsidRDefault="00407D24" w:rsidP="00407D24">
      <w:pPr>
        <w:autoSpaceDE w:val="0"/>
        <w:autoSpaceDN w:val="0"/>
        <w:adjustRightInd w:val="0"/>
        <w:ind w:left="-567" w:right="355" w:firstLine="567"/>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отделение «вольная борьба» - 97 человека</w:t>
      </w:r>
    </w:p>
    <w:p w14:paraId="395AA755" w14:textId="77777777" w:rsidR="00407D24" w:rsidRPr="0056125C" w:rsidRDefault="00407D24" w:rsidP="00407D24">
      <w:pPr>
        <w:autoSpaceDE w:val="0"/>
        <w:autoSpaceDN w:val="0"/>
        <w:adjustRightInd w:val="0"/>
        <w:ind w:left="-567" w:right="355" w:firstLine="567"/>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отделение «волейбол» – 106 человек</w:t>
      </w:r>
    </w:p>
    <w:p w14:paraId="65D2465D" w14:textId="77777777" w:rsidR="00407D24" w:rsidRPr="0056125C" w:rsidRDefault="00407D24" w:rsidP="00407D24">
      <w:pPr>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отделение «АРМ спорт» -  40 человек</w:t>
      </w:r>
    </w:p>
    <w:p w14:paraId="4EE2397F" w14:textId="77777777" w:rsidR="00407D24" w:rsidRPr="0056125C" w:rsidRDefault="00407D24" w:rsidP="00407D24">
      <w:pPr>
        <w:autoSpaceDE w:val="0"/>
        <w:autoSpaceDN w:val="0"/>
        <w:adjustRightInd w:val="0"/>
        <w:ind w:firstLine="72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Уровень фактической обеспеченности спортивными сооружениями от нормативной потребности в 2022 году составил 68,20%. </w:t>
      </w:r>
    </w:p>
    <w:p w14:paraId="57C4A390" w14:textId="77777777" w:rsidR="00407D24" w:rsidRPr="00667371" w:rsidRDefault="00997DAA" w:rsidP="00997DAA">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407D24" w:rsidRPr="0056125C">
        <w:rPr>
          <w:rFonts w:ascii="Times New Roman CYR" w:eastAsiaTheme="minorHAnsi" w:hAnsi="Times New Roman CYR" w:cs="Times New Roman CYR"/>
          <w:sz w:val="28"/>
          <w:szCs w:val="28"/>
          <w:lang w:eastAsia="en-US"/>
        </w:rPr>
        <w:t xml:space="preserve">За прошедший 2022 год было проведено 105 спортивных мероприятия: 50 соревнований на выезде и 55 на месте, включая поселковые соревнования, </w:t>
      </w:r>
      <w:r w:rsidR="00407D24" w:rsidRPr="0056125C">
        <w:rPr>
          <w:rFonts w:ascii="Times New Roman CYR" w:eastAsiaTheme="minorHAnsi" w:hAnsi="Times New Roman CYR" w:cs="Times New Roman CYR"/>
          <w:sz w:val="28"/>
          <w:szCs w:val="28"/>
          <w:lang w:eastAsia="en-US"/>
        </w:rPr>
        <w:lastRenderedPageBreak/>
        <w:t xml:space="preserve">первенство района, краевые турниры и т.д. Сборная команда по хоккею успешно выступает в Любительской Хоккейной Лиге Красноярского края. Команды по волейболу, мужская и женская вышли в финальную часть сельской волейбольной лиги. Сборная Манского района по АРМ спорту на первенстве Красноярского края стала чемпионом и вошла в сборную края на первенство Сибирского Федерального округа и первенство России. </w:t>
      </w:r>
    </w:p>
    <w:p w14:paraId="2DC3B0C4" w14:textId="77777777" w:rsidR="00C03FE4" w:rsidRPr="0056125C" w:rsidRDefault="00997DAA" w:rsidP="00997DAA">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C03FE4" w:rsidRPr="0056125C">
        <w:rPr>
          <w:rFonts w:ascii="Times New Roman CYR" w:eastAsiaTheme="minorHAnsi" w:hAnsi="Times New Roman CYR" w:cs="Times New Roman CYR"/>
          <w:sz w:val="28"/>
          <w:szCs w:val="28"/>
          <w:lang w:eastAsia="en-US"/>
        </w:rPr>
        <w:t>Численность занимающи</w:t>
      </w:r>
      <w:r w:rsidR="00DE55AA" w:rsidRPr="0056125C">
        <w:rPr>
          <w:rFonts w:ascii="Times New Roman CYR" w:eastAsiaTheme="minorHAnsi" w:hAnsi="Times New Roman CYR" w:cs="Times New Roman CYR"/>
          <w:sz w:val="28"/>
          <w:szCs w:val="28"/>
          <w:lang w:eastAsia="en-US"/>
        </w:rPr>
        <w:t>хся физкультурой и спортом в 2021 году составила 6860</w:t>
      </w:r>
      <w:r w:rsidR="00C03FE4" w:rsidRPr="0056125C">
        <w:rPr>
          <w:rFonts w:ascii="Times New Roman CYR" w:eastAsiaTheme="minorHAnsi" w:hAnsi="Times New Roman CYR" w:cs="Times New Roman CYR"/>
          <w:sz w:val="28"/>
          <w:szCs w:val="28"/>
          <w:lang w:eastAsia="en-US"/>
        </w:rPr>
        <w:t xml:space="preserve"> человека</w:t>
      </w:r>
      <w:r w:rsidR="00130B52" w:rsidRPr="0056125C">
        <w:rPr>
          <w:rFonts w:ascii="Times New Roman CYR" w:eastAsiaTheme="minorHAnsi" w:hAnsi="Times New Roman CYR" w:cs="Times New Roman CYR"/>
          <w:sz w:val="28"/>
          <w:szCs w:val="28"/>
          <w:lang w:eastAsia="en-US"/>
        </w:rPr>
        <w:t>.</w:t>
      </w:r>
      <w:r w:rsidR="00C03FE4" w:rsidRPr="0056125C">
        <w:rPr>
          <w:rFonts w:ascii="Times New Roman CYR" w:eastAsiaTheme="minorHAnsi" w:hAnsi="Times New Roman CYR" w:cs="Times New Roman CYR"/>
          <w:sz w:val="28"/>
          <w:szCs w:val="28"/>
          <w:lang w:eastAsia="en-US"/>
        </w:rPr>
        <w:t xml:space="preserve"> </w:t>
      </w:r>
    </w:p>
    <w:p w14:paraId="476126CB" w14:textId="77777777" w:rsidR="00C03FE4" w:rsidRPr="0056125C" w:rsidRDefault="00997DAA" w:rsidP="00997DAA">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C03FE4" w:rsidRPr="0056125C">
        <w:rPr>
          <w:rFonts w:ascii="Times New Roman CYR" w:eastAsiaTheme="minorHAnsi" w:hAnsi="Times New Roman CYR" w:cs="Times New Roman CYR"/>
          <w:sz w:val="28"/>
          <w:szCs w:val="28"/>
          <w:lang w:eastAsia="en-US"/>
        </w:rPr>
        <w:t xml:space="preserve">Количество детских клубов по месту жительства физкультурно-спортивной направленности всех форм собственности 5. </w:t>
      </w:r>
    </w:p>
    <w:p w14:paraId="751A208B" w14:textId="77777777" w:rsidR="00407D24" w:rsidRPr="0056125C" w:rsidRDefault="00997DAA" w:rsidP="00997DAA">
      <w:pPr>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407D24" w:rsidRPr="0056125C">
        <w:rPr>
          <w:rFonts w:ascii="Times New Roman CYR" w:eastAsiaTheme="minorHAnsi" w:hAnsi="Times New Roman CYR" w:cs="Times New Roman CYR"/>
          <w:sz w:val="28"/>
          <w:szCs w:val="28"/>
          <w:lang w:eastAsia="en-US"/>
        </w:rPr>
        <w:t>Количество спортивных школ всех форм собственности 1. Численность занимающихся в детско-юношеских спортивных школах 243 детей.</w:t>
      </w:r>
    </w:p>
    <w:p w14:paraId="065F7CCB" w14:textId="77777777" w:rsidR="00C03FE4" w:rsidRPr="0056125C" w:rsidRDefault="00C03FE4" w:rsidP="0079417B">
      <w:pPr>
        <w:pStyle w:val="a3"/>
        <w:ind w:firstLine="851"/>
        <w:jc w:val="both"/>
        <w:rPr>
          <w:rFonts w:ascii="Times New Roman" w:hAnsi="Times New Roman" w:cs="Times New Roman"/>
          <w:b/>
          <w:sz w:val="28"/>
          <w:szCs w:val="28"/>
        </w:rPr>
      </w:pPr>
    </w:p>
    <w:p w14:paraId="18433ACF" w14:textId="77777777" w:rsidR="00202184" w:rsidRPr="0056125C" w:rsidRDefault="00202184" w:rsidP="0079417B">
      <w:pPr>
        <w:pStyle w:val="a3"/>
        <w:ind w:firstLine="851"/>
        <w:jc w:val="both"/>
        <w:rPr>
          <w:rFonts w:ascii="Times New Roman" w:hAnsi="Times New Roman" w:cs="Times New Roman"/>
          <w:b/>
          <w:sz w:val="28"/>
          <w:szCs w:val="28"/>
        </w:rPr>
      </w:pPr>
      <w:r w:rsidRPr="0056125C">
        <w:rPr>
          <w:rFonts w:ascii="Times New Roman" w:hAnsi="Times New Roman" w:cs="Times New Roman"/>
          <w:b/>
          <w:sz w:val="28"/>
          <w:szCs w:val="28"/>
        </w:rPr>
        <w:t>3.10 Здравоохранение</w:t>
      </w:r>
    </w:p>
    <w:p w14:paraId="6633E07A" w14:textId="77777777" w:rsidR="00202184" w:rsidRPr="0056125C" w:rsidRDefault="00202184" w:rsidP="00202184">
      <w:pPr>
        <w:autoSpaceDE w:val="0"/>
        <w:autoSpaceDN w:val="0"/>
        <w:adjustRightInd w:val="0"/>
        <w:ind w:firstLine="567"/>
        <w:jc w:val="both"/>
        <w:rPr>
          <w:rFonts w:eastAsia="Calibri" w:cstheme="minorBidi"/>
          <w:sz w:val="28"/>
          <w:szCs w:val="28"/>
          <w:lang w:eastAsia="en-US"/>
        </w:rPr>
      </w:pPr>
      <w:r w:rsidRPr="0056125C">
        <w:rPr>
          <w:rFonts w:eastAsia="Calibri" w:cstheme="minorBidi"/>
          <w:sz w:val="28"/>
          <w:szCs w:val="28"/>
          <w:lang w:eastAsia="en-US"/>
        </w:rPr>
        <w:t xml:space="preserve">  Улучшение состояния здоровья и увеличение продолжительности жизни населения- главная задача  системы здравоохранения района. </w:t>
      </w:r>
    </w:p>
    <w:p w14:paraId="6F379AE2" w14:textId="77777777" w:rsidR="00202184" w:rsidRPr="0056125C" w:rsidRDefault="00997DAA" w:rsidP="00997DAA">
      <w:pPr>
        <w:shd w:val="clear" w:color="auto" w:fill="FFFFFF"/>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202184" w:rsidRPr="0056125C">
        <w:rPr>
          <w:rFonts w:ascii="Times New Roman CYR" w:eastAsiaTheme="minorHAnsi" w:hAnsi="Times New Roman CYR" w:cs="Times New Roman CYR"/>
          <w:sz w:val="28"/>
          <w:szCs w:val="28"/>
          <w:lang w:eastAsia="en-US"/>
        </w:rPr>
        <w:t xml:space="preserve">Эффективность экономики в первую очередь зависит от качества рабочей силы, которое определяется не только уровнем квалификации и профессиональной подготовки, но и работоспособностью, и характером мотивации к труду, и настроением, т. е. в конечном счете, состоянием здоровья, самочувствия и мировосприятия. </w:t>
      </w:r>
    </w:p>
    <w:p w14:paraId="433DC5E4" w14:textId="77777777" w:rsidR="00202184" w:rsidRPr="0056125C" w:rsidRDefault="00202184" w:rsidP="00202184">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Манская РБ является единственным учреждением, оказывающим населению района квалифицированную медицинскую помощь.</w:t>
      </w:r>
    </w:p>
    <w:p w14:paraId="33DD83FC" w14:textId="77777777" w:rsidR="00DE55AA" w:rsidRPr="0056125C" w:rsidRDefault="00DE55AA" w:rsidP="00202184">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В структуру Манской РБ входит:</w:t>
      </w:r>
    </w:p>
    <w:p w14:paraId="541D3150" w14:textId="77777777" w:rsidR="00DE55AA" w:rsidRPr="0056125C" w:rsidRDefault="00202184"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 xml:space="preserve"> </w:t>
      </w:r>
      <w:r w:rsidR="00DE55AA" w:rsidRPr="0056125C">
        <w:rPr>
          <w:rFonts w:ascii="Times New Roman CYR" w:eastAsiaTheme="minorHAnsi" w:hAnsi="Times New Roman CYR" w:cs="Times New Roman CYR"/>
          <w:sz w:val="28"/>
          <w:szCs w:val="28"/>
          <w:lang w:eastAsia="en-US"/>
        </w:rPr>
        <w:t>- районная больница с. Шалинское на 101 койку (70 - круглосуточных</w:t>
      </w:r>
    </w:p>
    <w:p w14:paraId="7EF9B0EF"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и 31 - дневного пребывания);</w:t>
      </w:r>
    </w:p>
    <w:p w14:paraId="4C05D016" w14:textId="77777777" w:rsidR="00DE55AA" w:rsidRPr="0056125C" w:rsidRDefault="00997DAA" w:rsidP="00FD1042">
      <w:pPr>
        <w:shd w:val="clear" w:color="auto" w:fill="FFFFFF"/>
        <w:tabs>
          <w:tab w:val="left" w:pos="709"/>
        </w:tabs>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DE55AA" w:rsidRPr="0056125C">
        <w:rPr>
          <w:rFonts w:ascii="Times New Roman CYR" w:eastAsiaTheme="minorHAnsi" w:hAnsi="Times New Roman CYR" w:cs="Times New Roman CYR"/>
          <w:sz w:val="28"/>
          <w:szCs w:val="28"/>
          <w:lang w:eastAsia="en-US"/>
        </w:rPr>
        <w:t>- центр ОВП п. Нарва находится на расстоянии 45 км от районного</w:t>
      </w:r>
    </w:p>
    <w:p w14:paraId="160CC139"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центра с 4 койками дневного пребывания и с мощностью 45 посещений </w:t>
      </w:r>
      <w:proofErr w:type="spellStart"/>
      <w:r w:rsidRPr="0056125C">
        <w:rPr>
          <w:rFonts w:ascii="Times New Roman CYR" w:eastAsiaTheme="minorHAnsi" w:hAnsi="Times New Roman CYR" w:cs="Times New Roman CYR"/>
          <w:sz w:val="28"/>
          <w:szCs w:val="28"/>
          <w:lang w:eastAsia="en-US"/>
        </w:rPr>
        <w:t>всмену</w:t>
      </w:r>
      <w:proofErr w:type="spellEnd"/>
      <w:r w:rsidRPr="0056125C">
        <w:rPr>
          <w:rFonts w:ascii="Times New Roman CYR" w:eastAsiaTheme="minorHAnsi" w:hAnsi="Times New Roman CYR" w:cs="Times New Roman CYR"/>
          <w:sz w:val="28"/>
          <w:szCs w:val="28"/>
          <w:lang w:eastAsia="en-US"/>
        </w:rPr>
        <w:t>;</w:t>
      </w:r>
    </w:p>
    <w:p w14:paraId="025D6A66"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ОВП в п. </w:t>
      </w:r>
      <w:proofErr w:type="spellStart"/>
      <w:r w:rsidRPr="0056125C">
        <w:rPr>
          <w:rFonts w:ascii="Times New Roman CYR" w:eastAsiaTheme="minorHAnsi" w:hAnsi="Times New Roman CYR" w:cs="Times New Roman CYR"/>
          <w:sz w:val="28"/>
          <w:szCs w:val="28"/>
          <w:lang w:eastAsia="en-US"/>
        </w:rPr>
        <w:t>Первоманск</w:t>
      </w:r>
      <w:proofErr w:type="spellEnd"/>
      <w:r w:rsidRPr="0056125C">
        <w:rPr>
          <w:rFonts w:ascii="Times New Roman CYR" w:eastAsiaTheme="minorHAnsi" w:hAnsi="Times New Roman CYR" w:cs="Times New Roman CYR"/>
          <w:sz w:val="28"/>
          <w:szCs w:val="28"/>
          <w:lang w:eastAsia="en-US"/>
        </w:rPr>
        <w:t xml:space="preserve"> находится на расстоянии 25 км с двумя</w:t>
      </w:r>
    </w:p>
    <w:p w14:paraId="54C7717E"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койками дневного пребывания и 35 посещений в смену;</w:t>
      </w:r>
    </w:p>
    <w:p w14:paraId="0259CF96"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proofErr w:type="spellStart"/>
      <w:r w:rsidRPr="0056125C">
        <w:rPr>
          <w:rFonts w:ascii="Times New Roman CYR" w:eastAsiaTheme="minorHAnsi" w:hAnsi="Times New Roman CYR" w:cs="Times New Roman CYR"/>
          <w:sz w:val="28"/>
          <w:szCs w:val="28"/>
          <w:lang w:eastAsia="en-US"/>
        </w:rPr>
        <w:t>Камарчагская</w:t>
      </w:r>
      <w:proofErr w:type="spellEnd"/>
      <w:r w:rsidRPr="0056125C">
        <w:rPr>
          <w:rFonts w:ascii="Times New Roman CYR" w:eastAsiaTheme="minorHAnsi" w:hAnsi="Times New Roman CYR" w:cs="Times New Roman CYR"/>
          <w:sz w:val="28"/>
          <w:szCs w:val="28"/>
          <w:lang w:eastAsia="en-US"/>
        </w:rPr>
        <w:t xml:space="preserve"> врачебная амбулатория находится на расстоянии 11 км</w:t>
      </w:r>
    </w:p>
    <w:p w14:paraId="4A7D6BAF"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от районной больницы, мощностью 20 посещений в смену;</w:t>
      </w:r>
    </w:p>
    <w:p w14:paraId="4898E946" w14:textId="77777777" w:rsidR="00DE55AA"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- 20 ФАП;</w:t>
      </w:r>
    </w:p>
    <w:p w14:paraId="2D3A04F6" w14:textId="77777777" w:rsidR="00202184" w:rsidRPr="0056125C" w:rsidRDefault="00DE55AA" w:rsidP="00DE55AA">
      <w:pPr>
        <w:shd w:val="clear" w:color="auto" w:fill="FFFFFF"/>
        <w:autoSpaceDE w:val="0"/>
        <w:autoSpaceDN w:val="0"/>
        <w:adjustRightInd w:val="0"/>
        <w:ind w:firstLine="644"/>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- 11 домовых хозяйств.</w:t>
      </w:r>
    </w:p>
    <w:p w14:paraId="25DD25BD" w14:textId="77777777" w:rsidR="00202184" w:rsidRPr="0056125C" w:rsidRDefault="00DE5799"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В районе работает 30 врачей и 115</w:t>
      </w:r>
      <w:r w:rsidR="00202184" w:rsidRPr="0056125C">
        <w:rPr>
          <w:rFonts w:ascii="Times New Roman CYR" w:eastAsiaTheme="minorHAnsi" w:hAnsi="Times New Roman CYR" w:cs="Times New Roman CYR"/>
          <w:sz w:val="28"/>
          <w:szCs w:val="28"/>
          <w:lang w:eastAsia="en-US"/>
        </w:rPr>
        <w:t xml:space="preserve"> средних мед. работников. Обеспеченность вра</w:t>
      </w:r>
      <w:r w:rsidR="00780503">
        <w:rPr>
          <w:rFonts w:ascii="Times New Roman CYR" w:eastAsiaTheme="minorHAnsi" w:hAnsi="Times New Roman CYR" w:cs="Times New Roman CYR"/>
          <w:sz w:val="28"/>
          <w:szCs w:val="28"/>
          <w:lang w:eastAsia="en-US"/>
        </w:rPr>
        <w:t>чами на 10 тыс. населения в 2021</w:t>
      </w:r>
      <w:r w:rsidRPr="0056125C">
        <w:rPr>
          <w:rFonts w:ascii="Times New Roman CYR" w:eastAsiaTheme="minorHAnsi" w:hAnsi="Times New Roman CYR" w:cs="Times New Roman CYR"/>
          <w:sz w:val="28"/>
          <w:szCs w:val="28"/>
          <w:lang w:eastAsia="en-US"/>
        </w:rPr>
        <w:t xml:space="preserve"> году 21</w:t>
      </w:r>
      <w:r w:rsidR="00202184" w:rsidRPr="0056125C">
        <w:rPr>
          <w:rFonts w:ascii="Times New Roman CYR" w:eastAsiaTheme="minorHAnsi" w:hAnsi="Times New Roman CYR" w:cs="Times New Roman CYR"/>
          <w:sz w:val="28"/>
          <w:szCs w:val="28"/>
          <w:lang w:eastAsia="en-US"/>
        </w:rPr>
        <w:t>,5</w:t>
      </w:r>
      <w:r w:rsidRPr="0056125C">
        <w:rPr>
          <w:rFonts w:ascii="Times New Roman CYR" w:eastAsiaTheme="minorHAnsi" w:hAnsi="Times New Roman CYR" w:cs="Times New Roman CYR"/>
          <w:sz w:val="28"/>
          <w:szCs w:val="28"/>
          <w:lang w:eastAsia="en-US"/>
        </w:rPr>
        <w:t>1</w:t>
      </w:r>
      <w:r w:rsidR="00202184" w:rsidRPr="0056125C">
        <w:rPr>
          <w:rFonts w:ascii="Times New Roman CYR" w:eastAsiaTheme="minorHAnsi" w:hAnsi="Times New Roman CYR" w:cs="Times New Roman CYR"/>
          <w:sz w:val="28"/>
          <w:szCs w:val="28"/>
          <w:lang w:eastAsia="en-US"/>
        </w:rPr>
        <w:t>.</w:t>
      </w:r>
    </w:p>
    <w:p w14:paraId="2FFD8B5E" w14:textId="77777777" w:rsidR="0085530C" w:rsidRPr="0056125C" w:rsidRDefault="00566354"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Доля мужчин в структуре населения меньше, чем женщин. Такое не благополучное соотношение пола сложилось из-за высокой преждевременной смерти мужчин и это негативно влияет на показатели воспроизводства населения. Манский район относится к регрессивному типу развития половозрастной структуры населения. Естественный прирост населен</w:t>
      </w:r>
      <w:r w:rsidR="00FD1042" w:rsidRPr="0056125C">
        <w:rPr>
          <w:rFonts w:ascii="Times New Roman CYR" w:eastAsiaTheme="minorHAnsi" w:hAnsi="Times New Roman CYR" w:cs="Times New Roman CYR"/>
          <w:sz w:val="28"/>
          <w:szCs w:val="28"/>
          <w:lang w:eastAsia="en-US"/>
        </w:rPr>
        <w:t>ия в 2021 составил минус 11,6 (</w:t>
      </w:r>
      <w:r w:rsidRPr="0056125C">
        <w:rPr>
          <w:rFonts w:ascii="Times New Roman CYR" w:eastAsiaTheme="minorHAnsi" w:hAnsi="Times New Roman CYR" w:cs="Times New Roman CYR"/>
          <w:sz w:val="28"/>
          <w:szCs w:val="28"/>
          <w:lang w:eastAsia="en-US"/>
        </w:rPr>
        <w:t xml:space="preserve">2020 год минус 12,5). Из приведенных данных видно, что смертность в 1,5 раза превышает рождаемость. </w:t>
      </w:r>
    </w:p>
    <w:p w14:paraId="2CD86878" w14:textId="77777777" w:rsidR="00566354" w:rsidRPr="0056125C" w:rsidRDefault="0085530C" w:rsidP="00FD1042">
      <w:pPr>
        <w:shd w:val="clear" w:color="auto" w:fill="FFFFFF"/>
        <w:tabs>
          <w:tab w:val="left" w:pos="709"/>
        </w:tabs>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lastRenderedPageBreak/>
        <w:t xml:space="preserve">          </w:t>
      </w:r>
      <w:r w:rsidR="00566354" w:rsidRPr="0056125C">
        <w:rPr>
          <w:rFonts w:ascii="Times New Roman CYR" w:eastAsiaTheme="minorHAnsi" w:hAnsi="Times New Roman CYR" w:cs="Times New Roman CYR"/>
          <w:sz w:val="28"/>
          <w:szCs w:val="28"/>
          <w:lang w:eastAsia="en-US"/>
        </w:rPr>
        <w:t>Рождаемость населения в 2021 году составила 8,8 на 1000 населения (в 2020 году 8,5 на 1000 населения). Родилось ж</w:t>
      </w:r>
      <w:r w:rsidR="00FD1042" w:rsidRPr="0056125C">
        <w:rPr>
          <w:rFonts w:ascii="Times New Roman CYR" w:eastAsiaTheme="minorHAnsi" w:hAnsi="Times New Roman CYR" w:cs="Times New Roman CYR"/>
          <w:sz w:val="28"/>
          <w:szCs w:val="28"/>
          <w:lang w:eastAsia="en-US"/>
        </w:rPr>
        <w:t>ивыми 118 чел., в 2020 г. – 116</w:t>
      </w:r>
      <w:r w:rsidR="00566354" w:rsidRPr="0056125C">
        <w:rPr>
          <w:rFonts w:ascii="Times New Roman CYR" w:eastAsiaTheme="minorHAnsi" w:hAnsi="Times New Roman CYR" w:cs="Times New Roman CYR"/>
          <w:sz w:val="28"/>
          <w:szCs w:val="28"/>
          <w:lang w:eastAsia="en-US"/>
        </w:rPr>
        <w:t>). В сравнении с аналогичным периодом 2020 г. отмечается незначительная тенденция к увеличению числа случаев рождения + 2, или 1,7%</w:t>
      </w:r>
    </w:p>
    <w:p w14:paraId="052C9CD6" w14:textId="77777777" w:rsidR="00202184" w:rsidRPr="0056125C" w:rsidRDefault="0055642C"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r w:rsidR="00202184" w:rsidRPr="0056125C">
        <w:rPr>
          <w:rFonts w:ascii="Times New Roman CYR" w:eastAsiaTheme="minorHAnsi" w:hAnsi="Times New Roman CYR" w:cs="Times New Roman CYR"/>
          <w:sz w:val="28"/>
          <w:szCs w:val="28"/>
          <w:lang w:eastAsia="en-US"/>
        </w:rPr>
        <w:t>По половому</w:t>
      </w:r>
      <w:r w:rsidR="00DE55AA" w:rsidRPr="0056125C">
        <w:rPr>
          <w:rFonts w:ascii="Times New Roman CYR" w:eastAsiaTheme="minorHAnsi" w:hAnsi="Times New Roman CYR" w:cs="Times New Roman CYR"/>
          <w:sz w:val="28"/>
          <w:szCs w:val="28"/>
          <w:lang w:eastAsia="en-US"/>
        </w:rPr>
        <w:t xml:space="preserve"> сос</w:t>
      </w:r>
      <w:r>
        <w:rPr>
          <w:rFonts w:ascii="Times New Roman CYR" w:eastAsiaTheme="minorHAnsi" w:hAnsi="Times New Roman CYR" w:cs="Times New Roman CYR"/>
          <w:sz w:val="28"/>
          <w:szCs w:val="28"/>
          <w:lang w:eastAsia="en-US"/>
        </w:rPr>
        <w:t>таву женщины составляют-51,47%, мужчины-</w:t>
      </w:r>
      <w:r w:rsidR="00DE55AA" w:rsidRPr="0056125C">
        <w:rPr>
          <w:rFonts w:ascii="Times New Roman CYR" w:eastAsiaTheme="minorHAnsi" w:hAnsi="Times New Roman CYR" w:cs="Times New Roman CYR"/>
          <w:sz w:val="28"/>
          <w:szCs w:val="28"/>
          <w:lang w:eastAsia="en-US"/>
        </w:rPr>
        <w:t xml:space="preserve"> 48,53</w:t>
      </w:r>
      <w:r w:rsidR="00202184" w:rsidRPr="0056125C">
        <w:rPr>
          <w:rFonts w:ascii="Times New Roman CYR" w:eastAsiaTheme="minorHAnsi" w:hAnsi="Times New Roman CYR" w:cs="Times New Roman CYR"/>
          <w:sz w:val="28"/>
          <w:szCs w:val="28"/>
          <w:lang w:eastAsia="en-US"/>
        </w:rPr>
        <w:t>%.</w:t>
      </w:r>
    </w:p>
    <w:p w14:paraId="1B897E09" w14:textId="77777777" w:rsidR="00202184" w:rsidRPr="0056125C" w:rsidRDefault="00202184"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Структура основных причин смерти практически не претерпевает изменений.</w:t>
      </w:r>
    </w:p>
    <w:p w14:paraId="04B4CCE8" w14:textId="77777777" w:rsidR="00202184" w:rsidRPr="0056125C" w:rsidRDefault="00202184"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r>
      <w:r w:rsidR="0055642C">
        <w:rPr>
          <w:rFonts w:ascii="Times New Roman CYR" w:eastAsiaTheme="minorHAnsi" w:hAnsi="Times New Roman CYR" w:cs="Times New Roman CYR"/>
          <w:sz w:val="28"/>
          <w:szCs w:val="28"/>
          <w:lang w:eastAsia="en-US"/>
        </w:rPr>
        <w:t>1</w:t>
      </w:r>
      <w:r w:rsidRPr="0056125C">
        <w:rPr>
          <w:rFonts w:ascii="Times New Roman CYR" w:eastAsiaTheme="minorHAnsi" w:hAnsi="Times New Roman CYR" w:cs="Times New Roman CYR"/>
          <w:sz w:val="28"/>
          <w:szCs w:val="28"/>
          <w:lang w:eastAsia="en-US"/>
        </w:rPr>
        <w:t xml:space="preserve"> место занимают болезни сердечно - сосудистой системы 5</w:t>
      </w:r>
      <w:r w:rsidR="00566354" w:rsidRPr="0056125C">
        <w:rPr>
          <w:rFonts w:ascii="Times New Roman CYR" w:eastAsiaTheme="minorHAnsi" w:hAnsi="Times New Roman CYR" w:cs="Times New Roman CYR"/>
          <w:sz w:val="28"/>
          <w:szCs w:val="28"/>
          <w:lang w:eastAsia="en-US"/>
        </w:rPr>
        <w:t>2,4</w:t>
      </w:r>
      <w:r w:rsidR="0055642C">
        <w:rPr>
          <w:rFonts w:ascii="Times New Roman CYR" w:eastAsiaTheme="minorHAnsi" w:hAnsi="Times New Roman CYR" w:cs="Times New Roman CYR"/>
          <w:sz w:val="28"/>
          <w:szCs w:val="28"/>
          <w:lang w:eastAsia="en-US"/>
        </w:rPr>
        <w:t>%, 2</w:t>
      </w:r>
      <w:r w:rsidRPr="0056125C">
        <w:rPr>
          <w:rFonts w:ascii="Times New Roman CYR" w:eastAsiaTheme="minorHAnsi" w:hAnsi="Times New Roman CYR" w:cs="Times New Roman CYR"/>
          <w:sz w:val="28"/>
          <w:szCs w:val="28"/>
          <w:lang w:eastAsia="en-US"/>
        </w:rPr>
        <w:t xml:space="preserve"> место принадлежит смертности о</w:t>
      </w:r>
      <w:r w:rsidR="00566354" w:rsidRPr="0056125C">
        <w:rPr>
          <w:rFonts w:ascii="Times New Roman CYR" w:eastAsiaTheme="minorHAnsi" w:hAnsi="Times New Roman CYR" w:cs="Times New Roman CYR"/>
          <w:sz w:val="28"/>
          <w:szCs w:val="28"/>
          <w:lang w:eastAsia="en-US"/>
        </w:rPr>
        <w:t>т злокачественных образований 13</w:t>
      </w:r>
      <w:r w:rsidR="0055642C">
        <w:rPr>
          <w:rFonts w:ascii="Times New Roman CYR" w:eastAsiaTheme="minorHAnsi" w:hAnsi="Times New Roman CYR" w:cs="Times New Roman CYR"/>
          <w:sz w:val="28"/>
          <w:szCs w:val="28"/>
          <w:lang w:eastAsia="en-US"/>
        </w:rPr>
        <w:t>,8 %, на 3</w:t>
      </w:r>
      <w:r w:rsidRPr="0056125C">
        <w:rPr>
          <w:rFonts w:ascii="Times New Roman CYR" w:eastAsiaTheme="minorHAnsi" w:hAnsi="Times New Roman CYR" w:cs="Times New Roman CYR"/>
          <w:sz w:val="28"/>
          <w:szCs w:val="28"/>
          <w:lang w:eastAsia="en-US"/>
        </w:rPr>
        <w:t xml:space="preserve"> месте смертность от забо</w:t>
      </w:r>
      <w:r w:rsidR="00566354" w:rsidRPr="0056125C">
        <w:rPr>
          <w:rFonts w:ascii="Times New Roman CYR" w:eastAsiaTheme="minorHAnsi" w:hAnsi="Times New Roman CYR" w:cs="Times New Roman CYR"/>
          <w:sz w:val="28"/>
          <w:szCs w:val="28"/>
          <w:lang w:eastAsia="en-US"/>
        </w:rPr>
        <w:t>леваний органов пищеварения -  6,8</w:t>
      </w:r>
      <w:r w:rsidRPr="0056125C">
        <w:rPr>
          <w:rFonts w:ascii="Times New Roman CYR" w:eastAsiaTheme="minorHAnsi" w:hAnsi="Times New Roman CYR" w:cs="Times New Roman CYR"/>
          <w:sz w:val="28"/>
          <w:szCs w:val="28"/>
          <w:lang w:eastAsia="en-US"/>
        </w:rPr>
        <w:t xml:space="preserve"> %. </w:t>
      </w:r>
    </w:p>
    <w:p w14:paraId="27258526" w14:textId="77777777" w:rsidR="00202184" w:rsidRPr="0056125C" w:rsidRDefault="00566354" w:rsidP="0085530C">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 xml:space="preserve">          </w:t>
      </w:r>
      <w:r w:rsidR="0085530C" w:rsidRPr="0056125C">
        <w:rPr>
          <w:rFonts w:ascii="Times New Roman CYR" w:eastAsiaTheme="minorHAnsi" w:hAnsi="Times New Roman CYR" w:cs="Times New Roman CYR"/>
          <w:sz w:val="28"/>
          <w:szCs w:val="28"/>
          <w:lang w:eastAsia="en-US"/>
        </w:rPr>
        <w:t>В структуре смертности лиц трудоспособного возраста на первом месте заболевания ССС - 21 чел. (32%), из них: ЦВБ – 1 чел. (6%), ОКН -20 чел. (89%). На втором месте внешние причины-несчастные случае, травмы, отравления -18 чел.(30,0%). На третьем месте злокачественные новообразования - 13 чел. (12,5 %).</w:t>
      </w:r>
    </w:p>
    <w:p w14:paraId="6571C45D" w14:textId="77777777" w:rsidR="00202184" w:rsidRPr="0056125C" w:rsidRDefault="00202184" w:rsidP="00202184">
      <w:pPr>
        <w:shd w:val="clear" w:color="auto" w:fill="FFFFFF"/>
        <w:autoSpaceDE w:val="0"/>
        <w:autoSpaceDN w:val="0"/>
        <w:adjustRightInd w:val="0"/>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ab/>
        <w:t>Росту заболеваемости способствуют – социально-экономические проблемы, курение, недостаточная сан - просвет работа по профилактике онкологии и здорового образа жизни.</w:t>
      </w:r>
    </w:p>
    <w:p w14:paraId="58872183" w14:textId="77777777" w:rsidR="00202184" w:rsidRPr="0056125C" w:rsidRDefault="00202184" w:rsidP="00202184">
      <w:pPr>
        <w:shd w:val="clear" w:color="auto" w:fill="FFFFFF"/>
        <w:autoSpaceDE w:val="0"/>
        <w:autoSpaceDN w:val="0"/>
        <w:adjustRightInd w:val="0"/>
        <w:jc w:val="both"/>
        <w:rPr>
          <w:rFonts w:eastAsia="Calibri" w:cstheme="minorBidi"/>
          <w:sz w:val="28"/>
          <w:szCs w:val="28"/>
          <w:lang w:eastAsia="en-US"/>
        </w:rPr>
      </w:pPr>
      <w:r w:rsidRPr="0056125C">
        <w:rPr>
          <w:rFonts w:ascii="Times New Roman CYR" w:eastAsiaTheme="minorHAnsi" w:hAnsi="Times New Roman CYR" w:cs="Times New Roman CYR"/>
          <w:sz w:val="28"/>
          <w:szCs w:val="28"/>
          <w:lang w:eastAsia="en-US"/>
        </w:rPr>
        <w:tab/>
      </w:r>
      <w:r w:rsidRPr="0056125C">
        <w:rPr>
          <w:rFonts w:eastAsia="Calibri" w:cstheme="minorBidi"/>
          <w:sz w:val="28"/>
          <w:szCs w:val="28"/>
          <w:lang w:eastAsia="en-US"/>
        </w:rPr>
        <w:t xml:space="preserve">За прошедшие годы в районе многое сделано для того, чтобы новое здравоохранение </w:t>
      </w:r>
      <w:r w:rsidRPr="0056125C">
        <w:rPr>
          <w:rFonts w:eastAsia="Calibri" w:cstheme="minorBidi"/>
          <w:color w:val="000000"/>
          <w:sz w:val="28"/>
          <w:szCs w:val="28"/>
          <w:lang w:eastAsia="en-US"/>
        </w:rPr>
        <w:t xml:space="preserve">района стало реальностью. </w:t>
      </w:r>
      <w:r w:rsidRPr="0056125C">
        <w:rPr>
          <w:rFonts w:eastAsia="Calibri" w:cstheme="minorBidi"/>
          <w:sz w:val="28"/>
          <w:szCs w:val="28"/>
          <w:lang w:eastAsia="en-US"/>
        </w:rPr>
        <w:t xml:space="preserve">С начала 2000-х годов основными направлениями работы   были улучшение состояния здоровья детей и матерей, укрепление первичной медико-санитарной помощи, профилактика наиболее распространенных заболеваний социального характера. </w:t>
      </w:r>
    </w:p>
    <w:p w14:paraId="531D96D9" w14:textId="77777777" w:rsidR="00202184" w:rsidRPr="0056125C" w:rsidRDefault="00202184" w:rsidP="00202184">
      <w:pPr>
        <w:tabs>
          <w:tab w:val="left" w:pos="0"/>
          <w:tab w:val="left" w:pos="284"/>
          <w:tab w:val="left" w:pos="426"/>
        </w:tabs>
        <w:ind w:firstLine="540"/>
        <w:jc w:val="both"/>
        <w:rPr>
          <w:rFonts w:eastAsia="Calibri" w:cstheme="minorBidi"/>
          <w:sz w:val="28"/>
          <w:szCs w:val="28"/>
          <w:lang w:eastAsia="en-US"/>
        </w:rPr>
      </w:pPr>
      <w:r w:rsidRPr="0056125C">
        <w:rPr>
          <w:rFonts w:eastAsia="Calibri" w:cstheme="minorBidi"/>
          <w:sz w:val="28"/>
          <w:szCs w:val="28"/>
          <w:lang w:eastAsia="en-US"/>
        </w:rPr>
        <w:t xml:space="preserve"> </w:t>
      </w:r>
      <w:r w:rsidRPr="0056125C">
        <w:rPr>
          <w:rFonts w:eastAsia="Calibri" w:cstheme="minorBidi"/>
          <w:sz w:val="28"/>
          <w:szCs w:val="28"/>
          <w:lang w:eastAsia="en-US"/>
        </w:rPr>
        <w:tab/>
        <w:t>Несмотря на произошедшие позитивные изменения в работе системы здравоохранения, на сегодняшний день нерешенным остается ряд проблем:</w:t>
      </w:r>
    </w:p>
    <w:p w14:paraId="3130F121" w14:textId="77777777" w:rsidR="00202184" w:rsidRPr="0056125C" w:rsidRDefault="00FD1042" w:rsidP="00FD104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02184" w:rsidRPr="0056125C">
        <w:rPr>
          <w:rFonts w:ascii="Times New Roman" w:hAnsi="Times New Roman" w:cs="Times New Roman"/>
          <w:sz w:val="28"/>
          <w:szCs w:val="28"/>
        </w:rPr>
        <w:t>преимущественная ориентация на лечение заболеваний, а не на их предотвращение, низкая мотивация населения к здоровому образу жизни, высокая распространенность поведенческих факторов риска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14:paraId="3D9F40DA" w14:textId="77777777" w:rsidR="00202184" w:rsidRPr="0056125C" w:rsidRDefault="00FD1042" w:rsidP="00FD104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02184" w:rsidRPr="0056125C">
        <w:rPr>
          <w:rFonts w:ascii="Times New Roman" w:hAnsi="Times New Roman" w:cs="Times New Roman"/>
          <w:sz w:val="28"/>
          <w:szCs w:val="28"/>
        </w:rPr>
        <w:t>дефицит кадров;</w:t>
      </w:r>
    </w:p>
    <w:p w14:paraId="2187B813" w14:textId="77777777" w:rsidR="00202184" w:rsidRPr="0056125C" w:rsidRDefault="00FD1042" w:rsidP="00FD104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02184" w:rsidRPr="0056125C">
        <w:rPr>
          <w:rFonts w:ascii="Times New Roman" w:hAnsi="Times New Roman" w:cs="Times New Roman"/>
          <w:sz w:val="28"/>
          <w:szCs w:val="28"/>
        </w:rPr>
        <w:t>низкая эффективность использования медицинского оборудования, в том числе в результате недостатка подготовленных кадров;</w:t>
      </w:r>
    </w:p>
    <w:p w14:paraId="6EAD7250" w14:textId="77777777" w:rsidR="00202184" w:rsidRPr="0056125C" w:rsidRDefault="00FD104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02184" w:rsidRPr="0056125C">
        <w:rPr>
          <w:rFonts w:ascii="Times New Roman" w:hAnsi="Times New Roman" w:cs="Times New Roman"/>
          <w:sz w:val="28"/>
          <w:szCs w:val="28"/>
        </w:rPr>
        <w:t>сложность и затратность обеспечения в полном объеме необходимой медицинской помощью части населения из-за   сложной транспортной доступности отдельных населенных пунктов.</w:t>
      </w:r>
      <w:r w:rsidR="00202184" w:rsidRPr="0056125C">
        <w:rPr>
          <w:rFonts w:ascii="Times New Roman" w:hAnsi="Times New Roman" w:cs="Times New Roman"/>
          <w:b/>
          <w:i/>
          <w:sz w:val="28"/>
          <w:szCs w:val="28"/>
        </w:rPr>
        <w:t xml:space="preserve"> </w:t>
      </w:r>
    </w:p>
    <w:p w14:paraId="0F0756DC" w14:textId="77777777" w:rsidR="00202184"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85530C" w:rsidRPr="0056125C">
        <w:rPr>
          <w:rFonts w:ascii="Times New Roman" w:hAnsi="Times New Roman" w:cs="Times New Roman"/>
          <w:sz w:val="28"/>
          <w:szCs w:val="28"/>
        </w:rPr>
        <w:t>Основные направления</w:t>
      </w:r>
      <w:r w:rsidR="00202184" w:rsidRPr="0056125C">
        <w:rPr>
          <w:rFonts w:ascii="Times New Roman" w:hAnsi="Times New Roman" w:cs="Times New Roman"/>
          <w:sz w:val="28"/>
          <w:szCs w:val="28"/>
        </w:rPr>
        <w:t xml:space="preserve"> деятельности в </w:t>
      </w:r>
      <w:r w:rsidR="0085530C" w:rsidRPr="0056125C">
        <w:rPr>
          <w:rFonts w:ascii="Times New Roman" w:hAnsi="Times New Roman" w:cs="Times New Roman"/>
          <w:sz w:val="28"/>
          <w:szCs w:val="28"/>
        </w:rPr>
        <w:t>2021 году:</w:t>
      </w:r>
    </w:p>
    <w:p w14:paraId="279BE9B3" w14:textId="77777777" w:rsidR="00202184" w:rsidRPr="0056125C" w:rsidRDefault="009769A2" w:rsidP="009769A2">
      <w:pPr>
        <w:pStyle w:val="a3"/>
        <w:tabs>
          <w:tab w:val="left" w:pos="709"/>
        </w:tabs>
        <w:jc w:val="both"/>
        <w:rPr>
          <w:rFonts w:ascii="Times New Roman" w:hAnsi="Times New Roman" w:cs="Times New Roman"/>
          <w:b/>
          <w:sz w:val="28"/>
          <w:szCs w:val="28"/>
        </w:rPr>
      </w:pPr>
      <w:r w:rsidRPr="0056125C">
        <w:rPr>
          <w:rFonts w:ascii="Times New Roman" w:hAnsi="Times New Roman" w:cs="Times New Roman"/>
          <w:b/>
          <w:sz w:val="28"/>
          <w:szCs w:val="28"/>
        </w:rPr>
        <w:t xml:space="preserve">           </w:t>
      </w:r>
      <w:r w:rsidR="0085530C" w:rsidRPr="0056125C">
        <w:rPr>
          <w:rFonts w:ascii="Times New Roman" w:hAnsi="Times New Roman" w:cs="Times New Roman"/>
          <w:b/>
          <w:sz w:val="28"/>
          <w:szCs w:val="28"/>
        </w:rPr>
        <w:t>-</w:t>
      </w:r>
      <w:r w:rsidR="0085530C" w:rsidRPr="0056125C">
        <w:rPr>
          <w:rFonts w:ascii="Times New Roman" w:hAnsi="Times New Roman" w:cs="Times New Roman"/>
          <w:sz w:val="28"/>
          <w:szCs w:val="28"/>
        </w:rPr>
        <w:t xml:space="preserve">увеличение продолжительности жизни и снижение смертности населения Манского района; - обеспечение эффективной системы оказания первичной медико-санитарной помощи; - взаимодействие с краевыми учреждениями здравоохранения по оказанию специализированной, в том числе высокотехнологичной, медицинской помощи; - совершенствование системы охраны здоровья матери и ребенка; - совершенствование медицинского образования и кадрового обеспечения системы образования; - </w:t>
      </w:r>
      <w:r w:rsidR="0085530C" w:rsidRPr="0056125C">
        <w:rPr>
          <w:rFonts w:ascii="Times New Roman" w:hAnsi="Times New Roman" w:cs="Times New Roman"/>
          <w:sz w:val="28"/>
          <w:szCs w:val="28"/>
        </w:rPr>
        <w:lastRenderedPageBreak/>
        <w:t>совершенствование информационных технологий в здравоохранении внедрение в работу новых информационных систем.</w:t>
      </w:r>
    </w:p>
    <w:p w14:paraId="23613F36" w14:textId="77777777" w:rsidR="00BB5CA1" w:rsidRPr="0056125C" w:rsidRDefault="00BB5CA1" w:rsidP="0079417B">
      <w:pPr>
        <w:pStyle w:val="a3"/>
        <w:ind w:firstLine="851"/>
        <w:jc w:val="both"/>
        <w:rPr>
          <w:rFonts w:ascii="Times New Roman" w:hAnsi="Times New Roman" w:cs="Times New Roman"/>
          <w:b/>
          <w:sz w:val="28"/>
          <w:szCs w:val="28"/>
        </w:rPr>
      </w:pPr>
    </w:p>
    <w:p w14:paraId="64C2C385" w14:textId="77777777" w:rsidR="00621347" w:rsidRPr="00780503" w:rsidRDefault="00EF35D2" w:rsidP="009769A2">
      <w:pPr>
        <w:pStyle w:val="a3"/>
        <w:tabs>
          <w:tab w:val="left" w:pos="709"/>
        </w:tabs>
        <w:ind w:firstLine="851"/>
        <w:jc w:val="both"/>
        <w:rPr>
          <w:rFonts w:ascii="Times New Roman" w:hAnsi="Times New Roman" w:cs="Times New Roman"/>
          <w:b/>
          <w:sz w:val="28"/>
          <w:szCs w:val="28"/>
        </w:rPr>
      </w:pPr>
      <w:r w:rsidRPr="0056125C">
        <w:rPr>
          <w:rFonts w:ascii="Times New Roman" w:hAnsi="Times New Roman" w:cs="Times New Roman"/>
          <w:b/>
          <w:sz w:val="28"/>
          <w:szCs w:val="28"/>
        </w:rPr>
        <w:t xml:space="preserve">3.11. </w:t>
      </w:r>
      <w:proofErr w:type="spellStart"/>
      <w:r w:rsidRPr="0056125C">
        <w:rPr>
          <w:rFonts w:ascii="Times New Roman" w:hAnsi="Times New Roman" w:cs="Times New Roman"/>
          <w:b/>
          <w:sz w:val="28"/>
          <w:szCs w:val="28"/>
        </w:rPr>
        <w:t>Жилищно</w:t>
      </w:r>
      <w:proofErr w:type="spellEnd"/>
      <w:r w:rsidRPr="0056125C">
        <w:rPr>
          <w:rFonts w:ascii="Times New Roman" w:hAnsi="Times New Roman" w:cs="Times New Roman"/>
          <w:b/>
          <w:sz w:val="28"/>
          <w:szCs w:val="28"/>
        </w:rPr>
        <w:t xml:space="preserve"> – коммунальное хозяйство</w:t>
      </w:r>
    </w:p>
    <w:p w14:paraId="1ED3BB68" w14:textId="77777777" w:rsidR="00BA6671"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BA6671" w:rsidRPr="0056125C">
        <w:rPr>
          <w:rFonts w:ascii="Times New Roman" w:hAnsi="Times New Roman" w:cs="Times New Roman"/>
          <w:sz w:val="28"/>
          <w:szCs w:val="28"/>
        </w:rPr>
        <w:t xml:space="preserve">Обеспеченное надежной коммунальной инфраструктурой, удобная для жизни  среда – неотъемлемые составляющие высокого качества жизни.  </w:t>
      </w:r>
    </w:p>
    <w:p w14:paraId="3BC94273" w14:textId="77777777" w:rsidR="002A10F0" w:rsidRPr="0056125C" w:rsidRDefault="009769A2" w:rsidP="009769A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В структуру службы жилищно-коммунального хозяйства Манского района входят следующие предприятия и организации:</w:t>
      </w:r>
    </w:p>
    <w:p w14:paraId="3306FC10" w14:textId="77777777" w:rsidR="002A10F0" w:rsidRPr="0056125C" w:rsidRDefault="009769A2" w:rsidP="009769A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ООО «</w:t>
      </w:r>
      <w:proofErr w:type="spellStart"/>
      <w:r w:rsidR="002A10F0" w:rsidRPr="0056125C">
        <w:rPr>
          <w:rFonts w:ascii="Times New Roman" w:hAnsi="Times New Roman" w:cs="Times New Roman"/>
          <w:sz w:val="28"/>
          <w:szCs w:val="28"/>
        </w:rPr>
        <w:t>Жилпрогресс</w:t>
      </w:r>
      <w:proofErr w:type="spellEnd"/>
      <w:r w:rsidR="002A10F0" w:rsidRPr="0056125C">
        <w:rPr>
          <w:rFonts w:ascii="Times New Roman" w:hAnsi="Times New Roman" w:cs="Times New Roman"/>
          <w:sz w:val="28"/>
          <w:szCs w:val="28"/>
        </w:rPr>
        <w:t xml:space="preserve"> 1»,</w:t>
      </w:r>
    </w:p>
    <w:p w14:paraId="2E00B3D3" w14:textId="77777777" w:rsidR="002A10F0"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ООО «Коммунальное хозяйство»,</w:t>
      </w:r>
    </w:p>
    <w:p w14:paraId="6BFF8077" w14:textId="77777777" w:rsidR="002A10F0" w:rsidRPr="0056125C" w:rsidRDefault="009769A2" w:rsidP="009769A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МУП «</w:t>
      </w:r>
      <w:proofErr w:type="spellStart"/>
      <w:r w:rsidR="002A10F0" w:rsidRPr="0056125C">
        <w:rPr>
          <w:rFonts w:ascii="Times New Roman" w:hAnsi="Times New Roman" w:cs="Times New Roman"/>
          <w:sz w:val="28"/>
          <w:szCs w:val="28"/>
        </w:rPr>
        <w:t>Колбинское</w:t>
      </w:r>
      <w:proofErr w:type="spellEnd"/>
      <w:r w:rsidR="002A10F0" w:rsidRPr="0056125C">
        <w:rPr>
          <w:rFonts w:ascii="Times New Roman" w:hAnsi="Times New Roman" w:cs="Times New Roman"/>
          <w:sz w:val="28"/>
          <w:szCs w:val="28"/>
        </w:rPr>
        <w:t xml:space="preserve"> ЖКХ»,</w:t>
      </w:r>
    </w:p>
    <w:p w14:paraId="43F034C4" w14:textId="77777777" w:rsidR="002A10F0" w:rsidRPr="0056125C" w:rsidRDefault="009769A2" w:rsidP="009769A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ООО «Атланта Красноярск»,</w:t>
      </w:r>
    </w:p>
    <w:p w14:paraId="71250D74" w14:textId="77777777" w:rsidR="002A10F0" w:rsidRPr="0056125C" w:rsidRDefault="009769A2" w:rsidP="009769A2">
      <w:pPr>
        <w:pStyle w:val="a3"/>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МУП ЖКХ «Нижне-</w:t>
      </w:r>
      <w:proofErr w:type="spellStart"/>
      <w:r w:rsidR="002A10F0" w:rsidRPr="0056125C">
        <w:rPr>
          <w:rFonts w:ascii="Times New Roman" w:hAnsi="Times New Roman" w:cs="Times New Roman"/>
          <w:sz w:val="28"/>
          <w:szCs w:val="28"/>
        </w:rPr>
        <w:t>Есауловское</w:t>
      </w:r>
      <w:proofErr w:type="spellEnd"/>
      <w:r w:rsidR="002A10F0" w:rsidRPr="0056125C">
        <w:rPr>
          <w:rFonts w:ascii="Times New Roman" w:hAnsi="Times New Roman" w:cs="Times New Roman"/>
          <w:sz w:val="28"/>
          <w:szCs w:val="28"/>
        </w:rPr>
        <w:t>»,</w:t>
      </w:r>
    </w:p>
    <w:p w14:paraId="35821B92" w14:textId="77777777" w:rsidR="002A10F0"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ООО «</w:t>
      </w:r>
      <w:proofErr w:type="spellStart"/>
      <w:r w:rsidR="002A10F0" w:rsidRPr="0056125C">
        <w:rPr>
          <w:rFonts w:ascii="Times New Roman" w:hAnsi="Times New Roman" w:cs="Times New Roman"/>
          <w:sz w:val="28"/>
          <w:szCs w:val="28"/>
        </w:rPr>
        <w:t>Кратэк-инвест</w:t>
      </w:r>
      <w:proofErr w:type="spellEnd"/>
      <w:r w:rsidR="002A10F0" w:rsidRPr="0056125C">
        <w:rPr>
          <w:rFonts w:ascii="Times New Roman" w:hAnsi="Times New Roman" w:cs="Times New Roman"/>
          <w:sz w:val="28"/>
          <w:szCs w:val="28"/>
        </w:rPr>
        <w:t>»,</w:t>
      </w:r>
    </w:p>
    <w:p w14:paraId="5B687067" w14:textId="77777777" w:rsidR="00A52FBF"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Всего в</w:t>
      </w:r>
      <w:r w:rsidR="00A52FBF" w:rsidRPr="0056125C">
        <w:rPr>
          <w:rFonts w:ascii="Times New Roman" w:hAnsi="Times New Roman" w:cs="Times New Roman"/>
          <w:sz w:val="28"/>
          <w:szCs w:val="28"/>
        </w:rPr>
        <w:t xml:space="preserve"> систему ЖКХ территории входят 9</w:t>
      </w:r>
      <w:r w:rsidR="002A10F0" w:rsidRPr="0056125C">
        <w:rPr>
          <w:rFonts w:ascii="Times New Roman" w:hAnsi="Times New Roman" w:cs="Times New Roman"/>
          <w:sz w:val="28"/>
          <w:szCs w:val="28"/>
        </w:rPr>
        <w:t xml:space="preserve"> котельных, , тепловые сети протяженностью 27,7 киломе</w:t>
      </w:r>
      <w:r w:rsidR="00A52FBF" w:rsidRPr="0056125C">
        <w:rPr>
          <w:rFonts w:ascii="Times New Roman" w:hAnsi="Times New Roman" w:cs="Times New Roman"/>
          <w:sz w:val="28"/>
          <w:szCs w:val="28"/>
        </w:rPr>
        <w:t>тра, из них нуждаются в замене 17,38</w:t>
      </w:r>
      <w:r w:rsidR="002A10F0" w:rsidRPr="0056125C">
        <w:rPr>
          <w:rFonts w:ascii="Times New Roman" w:hAnsi="Times New Roman" w:cs="Times New Roman"/>
          <w:sz w:val="28"/>
          <w:szCs w:val="28"/>
        </w:rPr>
        <w:t xml:space="preserve"> км, водопроводные сети кру</w:t>
      </w:r>
      <w:r w:rsidR="00A52FBF" w:rsidRPr="0056125C">
        <w:rPr>
          <w:rFonts w:ascii="Times New Roman" w:hAnsi="Times New Roman" w:cs="Times New Roman"/>
          <w:sz w:val="28"/>
          <w:szCs w:val="28"/>
        </w:rPr>
        <w:t>глогодичного использования – 141,97</w:t>
      </w:r>
      <w:r w:rsidR="002A10F0" w:rsidRPr="0056125C">
        <w:rPr>
          <w:rFonts w:ascii="Times New Roman" w:hAnsi="Times New Roman" w:cs="Times New Roman"/>
          <w:sz w:val="28"/>
          <w:szCs w:val="28"/>
        </w:rPr>
        <w:t xml:space="preserve"> километ</w:t>
      </w:r>
      <w:r w:rsidR="00A52FBF" w:rsidRPr="0056125C">
        <w:rPr>
          <w:rFonts w:ascii="Times New Roman" w:hAnsi="Times New Roman" w:cs="Times New Roman"/>
          <w:sz w:val="28"/>
          <w:szCs w:val="28"/>
        </w:rPr>
        <w:t>ра, из них нуждаются в замене 60,06</w:t>
      </w:r>
      <w:r w:rsidR="002A10F0" w:rsidRPr="0056125C">
        <w:rPr>
          <w:rFonts w:ascii="Times New Roman" w:hAnsi="Times New Roman" w:cs="Times New Roman"/>
          <w:sz w:val="28"/>
          <w:szCs w:val="28"/>
        </w:rPr>
        <w:t xml:space="preserve"> км, и сети летнего использования 37,4 километра. Данные объекты теплоснабжения обеспечивают теплом 83,46 тыс. кв. м: из них 30,16 тыс. кв. м составляют площади бюджетных организаций и учреждений, 53,3 тысяч кв. м – жилищный фонд.</w:t>
      </w:r>
    </w:p>
    <w:p w14:paraId="50ACFA61" w14:textId="77777777" w:rsidR="002A10F0" w:rsidRPr="0056125C" w:rsidRDefault="009769A2" w:rsidP="009769A2">
      <w:pPr>
        <w:pStyle w:val="a3"/>
        <w:tabs>
          <w:tab w:val="left" w:pos="709"/>
        </w:tabs>
        <w:jc w:val="both"/>
        <w:rPr>
          <w:rFonts w:ascii="Times New Roman" w:hAnsi="Times New Roman" w:cs="Times New Roman"/>
          <w:sz w:val="28"/>
          <w:szCs w:val="28"/>
        </w:rPr>
      </w:pPr>
      <w:r w:rsidRPr="0056125C">
        <w:rPr>
          <w:rFonts w:ascii="Times New Roman" w:hAnsi="Times New Roman" w:cs="Times New Roman"/>
          <w:sz w:val="28"/>
          <w:szCs w:val="28"/>
        </w:rPr>
        <w:t xml:space="preserve">          </w:t>
      </w:r>
      <w:r w:rsidR="002A10F0" w:rsidRPr="0056125C">
        <w:rPr>
          <w:rFonts w:ascii="Times New Roman" w:hAnsi="Times New Roman" w:cs="Times New Roman"/>
          <w:sz w:val="28"/>
          <w:szCs w:val="28"/>
        </w:rPr>
        <w:t>Сегодня администрация Манского района реализует программу по радикальному реформированию системы жилищно-коммунального хозяйства территории, увеличивая из года в год вложения финансовых средств в реконструкцию и капитальные ремонты объектов коммунального назначения. Развитие конкурентных отношений в жилищно-коммунальном хозяйстве способствует повышению эффективности его функционирования. Следовательно, появ</w:t>
      </w:r>
      <w:r w:rsidR="008B497D" w:rsidRPr="0056125C">
        <w:rPr>
          <w:rFonts w:ascii="Times New Roman" w:hAnsi="Times New Roman" w:cs="Times New Roman"/>
          <w:sz w:val="28"/>
          <w:szCs w:val="28"/>
        </w:rPr>
        <w:t>л</w:t>
      </w:r>
      <w:r w:rsidR="002A10F0" w:rsidRPr="0056125C">
        <w:rPr>
          <w:rFonts w:ascii="Times New Roman" w:hAnsi="Times New Roman" w:cs="Times New Roman"/>
          <w:sz w:val="28"/>
          <w:szCs w:val="28"/>
        </w:rPr>
        <w:t>я</w:t>
      </w:r>
      <w:r w:rsidR="008B497D" w:rsidRPr="0056125C">
        <w:rPr>
          <w:rFonts w:ascii="Times New Roman" w:hAnsi="Times New Roman" w:cs="Times New Roman"/>
          <w:sz w:val="28"/>
          <w:szCs w:val="28"/>
        </w:rPr>
        <w:t>е</w:t>
      </w:r>
      <w:r w:rsidR="002A10F0" w:rsidRPr="0056125C">
        <w:rPr>
          <w:rFonts w:ascii="Times New Roman" w:hAnsi="Times New Roman" w:cs="Times New Roman"/>
          <w:sz w:val="28"/>
          <w:szCs w:val="28"/>
        </w:rPr>
        <w:t xml:space="preserve">тся средства для строительства и модернизации объектов ЖКХ, перехода от затратных технологий к современным, ресурсосберегающим. В конечном итоге, реформа ЖКХ позволяет улучшить качество предоставляемых населению жилищно-коммунальных услуг. </w:t>
      </w:r>
    </w:p>
    <w:p w14:paraId="170E48B6" w14:textId="77777777" w:rsidR="00D5529E" w:rsidRPr="0056125C" w:rsidRDefault="00D5529E" w:rsidP="00D5529E">
      <w:pPr>
        <w:ind w:firstLine="706"/>
        <w:jc w:val="both"/>
        <w:textAlignment w:val="baseline"/>
        <w:rPr>
          <w:sz w:val="28"/>
          <w:szCs w:val="28"/>
        </w:rPr>
      </w:pPr>
      <w:r w:rsidRPr="0056125C">
        <w:rPr>
          <w:color w:val="000000"/>
          <w:kern w:val="24"/>
          <w:sz w:val="28"/>
          <w:szCs w:val="28"/>
        </w:rPr>
        <w:t>В Манском районе в рамках гранта «Инициатива жителей</w:t>
      </w:r>
      <w:r w:rsidRPr="0056125C">
        <w:rPr>
          <w:rFonts w:cs="Arial"/>
          <w:color w:val="000000"/>
          <w:kern w:val="24"/>
          <w:sz w:val="28"/>
          <w:szCs w:val="28"/>
        </w:rPr>
        <w:t xml:space="preserve"> - эффективность в работе» приняли участие 3 сельсовета, в том числе: </w:t>
      </w:r>
    </w:p>
    <w:p w14:paraId="1A08300F" w14:textId="77777777" w:rsidR="00D5529E" w:rsidRPr="0056125C" w:rsidRDefault="00C16626" w:rsidP="00D5529E">
      <w:pPr>
        <w:jc w:val="both"/>
        <w:textAlignment w:val="baseline"/>
        <w:rPr>
          <w:sz w:val="28"/>
          <w:szCs w:val="28"/>
        </w:rPr>
      </w:pPr>
      <w:r w:rsidRPr="0056125C">
        <w:rPr>
          <w:rFonts w:cs="Arial"/>
          <w:color w:val="000000"/>
          <w:kern w:val="24"/>
          <w:sz w:val="28"/>
          <w:szCs w:val="28"/>
        </w:rPr>
        <w:t xml:space="preserve">          </w:t>
      </w:r>
      <w:r w:rsidR="00D5529E" w:rsidRPr="0056125C">
        <w:rPr>
          <w:rFonts w:cs="Arial"/>
          <w:color w:val="000000"/>
          <w:kern w:val="24"/>
          <w:sz w:val="28"/>
          <w:szCs w:val="28"/>
        </w:rPr>
        <w:t xml:space="preserve">1. Шалинскому сельсовету - проект «Устройство контейнерных площадок для сбора мусора в д. Верхняя Есауловка» - субсидия 251,8 тыс. руб.; </w:t>
      </w:r>
    </w:p>
    <w:p w14:paraId="47285CEE" w14:textId="77777777" w:rsidR="00D5529E" w:rsidRPr="0056125C" w:rsidRDefault="00C16626" w:rsidP="00D5529E">
      <w:pPr>
        <w:jc w:val="both"/>
        <w:textAlignment w:val="baseline"/>
        <w:rPr>
          <w:sz w:val="28"/>
          <w:szCs w:val="28"/>
        </w:rPr>
      </w:pPr>
      <w:r w:rsidRPr="0056125C">
        <w:rPr>
          <w:rFonts w:cs="Arial"/>
          <w:color w:val="000000"/>
          <w:kern w:val="24"/>
          <w:sz w:val="28"/>
          <w:szCs w:val="28"/>
        </w:rPr>
        <w:t xml:space="preserve">          </w:t>
      </w:r>
      <w:r w:rsidR="00D5529E" w:rsidRPr="0056125C">
        <w:rPr>
          <w:rFonts w:cs="Arial"/>
          <w:color w:val="000000"/>
          <w:kern w:val="24"/>
          <w:sz w:val="28"/>
          <w:szCs w:val="28"/>
        </w:rPr>
        <w:t xml:space="preserve">2. </w:t>
      </w:r>
      <w:proofErr w:type="spellStart"/>
      <w:r w:rsidR="00D5529E" w:rsidRPr="0056125C">
        <w:rPr>
          <w:rFonts w:cs="Arial"/>
          <w:color w:val="000000"/>
          <w:kern w:val="24"/>
          <w:sz w:val="28"/>
          <w:szCs w:val="28"/>
        </w:rPr>
        <w:t>Первоманскому</w:t>
      </w:r>
      <w:proofErr w:type="spellEnd"/>
      <w:r w:rsidR="00D5529E" w:rsidRPr="0056125C">
        <w:rPr>
          <w:rFonts w:cs="Arial"/>
          <w:color w:val="000000"/>
          <w:kern w:val="24"/>
          <w:sz w:val="28"/>
          <w:szCs w:val="28"/>
        </w:rPr>
        <w:t xml:space="preserve"> сельсовету - проект «Чистый поселок» - субсидия 266,7 тыс. руб.; </w:t>
      </w:r>
    </w:p>
    <w:p w14:paraId="7281FA1D" w14:textId="77777777" w:rsidR="00D5529E" w:rsidRPr="0056125C" w:rsidRDefault="00C16626" w:rsidP="00C16626">
      <w:pPr>
        <w:tabs>
          <w:tab w:val="left" w:pos="709"/>
        </w:tabs>
        <w:jc w:val="both"/>
        <w:textAlignment w:val="baseline"/>
        <w:rPr>
          <w:sz w:val="28"/>
          <w:szCs w:val="28"/>
        </w:rPr>
      </w:pPr>
      <w:r w:rsidRPr="0056125C">
        <w:rPr>
          <w:rFonts w:cs="Arial"/>
          <w:color w:val="000000"/>
          <w:kern w:val="24"/>
          <w:sz w:val="28"/>
          <w:szCs w:val="28"/>
        </w:rPr>
        <w:t xml:space="preserve">         </w:t>
      </w:r>
      <w:r w:rsidR="00D5529E" w:rsidRPr="0056125C">
        <w:rPr>
          <w:rFonts w:cs="Arial"/>
          <w:color w:val="000000"/>
          <w:kern w:val="24"/>
          <w:sz w:val="28"/>
          <w:szCs w:val="28"/>
        </w:rPr>
        <w:t xml:space="preserve">3. Каменскому сельсовету - проект «За чистый поселок» - субсидия 249,9 тыс. руб.; </w:t>
      </w:r>
    </w:p>
    <w:p w14:paraId="7F651AB3" w14:textId="77777777" w:rsidR="00D5529E" w:rsidRPr="0056125C" w:rsidRDefault="00D5529E" w:rsidP="00D5529E">
      <w:pPr>
        <w:jc w:val="both"/>
        <w:textAlignment w:val="baseline"/>
        <w:rPr>
          <w:rFonts w:cs="Arial"/>
          <w:color w:val="000000"/>
          <w:kern w:val="24"/>
          <w:sz w:val="28"/>
          <w:szCs w:val="28"/>
        </w:rPr>
      </w:pPr>
      <w:r w:rsidRPr="0056125C">
        <w:rPr>
          <w:rFonts w:cs="Arial"/>
          <w:color w:val="000000"/>
          <w:kern w:val="24"/>
          <w:sz w:val="28"/>
          <w:szCs w:val="28"/>
        </w:rPr>
        <w:t xml:space="preserve">Всего 768,4 тыс. руб. Фактически освоено 768,4 тыс. руб. </w:t>
      </w:r>
    </w:p>
    <w:p w14:paraId="64BE4215" w14:textId="77777777" w:rsidR="00C16626" w:rsidRPr="0056125C" w:rsidRDefault="00C16626" w:rsidP="00C166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Расходы на капитальный ремонт объектов систем тепло-, электро-, водоснабжения и водоотведения за счет всех источников финансирования в 2021 году составили 8 299,69 тысяч рублей.</w:t>
      </w:r>
    </w:p>
    <w:p w14:paraId="71F9FF9C" w14:textId="77777777" w:rsidR="00C16626" w:rsidRPr="0056125C" w:rsidRDefault="00C16626" w:rsidP="00C166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lastRenderedPageBreak/>
        <w:t>Расходы на капитальный ремонт объектов систем тепло-, электро-, водоснабжения и водоотведения за счет средств бюджета субъекта Российской Федерации в 2021 году составили 8 199,60 тысяч рублей.</w:t>
      </w:r>
    </w:p>
    <w:p w14:paraId="1ECFF7AA" w14:textId="77777777" w:rsidR="00C16626" w:rsidRPr="0056125C" w:rsidRDefault="00C16626" w:rsidP="00C16626">
      <w:pPr>
        <w:autoSpaceDE w:val="0"/>
        <w:autoSpaceDN w:val="0"/>
        <w:adjustRightInd w:val="0"/>
        <w:ind w:firstLine="709"/>
        <w:jc w:val="both"/>
        <w:rPr>
          <w:rFonts w:ascii="Times New Roman CYR" w:eastAsiaTheme="minorHAnsi" w:hAnsi="Times New Roman CYR" w:cs="Times New Roman CYR"/>
          <w:sz w:val="28"/>
          <w:szCs w:val="28"/>
          <w:lang w:eastAsia="en-US"/>
        </w:rPr>
      </w:pPr>
      <w:r w:rsidRPr="0056125C">
        <w:rPr>
          <w:rFonts w:ascii="Times New Roman CYR" w:eastAsiaTheme="minorHAnsi" w:hAnsi="Times New Roman CYR" w:cs="Times New Roman CYR"/>
          <w:sz w:val="28"/>
          <w:szCs w:val="28"/>
          <w:lang w:eastAsia="en-US"/>
        </w:rPr>
        <w:t>Расходы на капитальный ремонт объектов систем тепло-, электро-, водоснабжения и водоотведения за счет средств бюджета муниципального образования составили 100,09 тысяч рублей.</w:t>
      </w:r>
    </w:p>
    <w:p w14:paraId="2B5CEF21" w14:textId="77777777" w:rsidR="00040BC3" w:rsidRPr="00667371" w:rsidRDefault="00040BC3" w:rsidP="009769A2">
      <w:pPr>
        <w:widowControl w:val="0"/>
        <w:autoSpaceDE w:val="0"/>
        <w:autoSpaceDN w:val="0"/>
        <w:adjustRightInd w:val="0"/>
        <w:spacing w:line="240" w:lineRule="exact"/>
        <w:jc w:val="both"/>
        <w:rPr>
          <w:b/>
          <w:sz w:val="28"/>
          <w:szCs w:val="28"/>
          <w:lang w:eastAsia="en-US"/>
        </w:rPr>
      </w:pPr>
    </w:p>
    <w:p w14:paraId="274E8B93" w14:textId="77777777" w:rsidR="001E5E9F" w:rsidRPr="0056125C" w:rsidRDefault="001E5E9F" w:rsidP="001E5E9F">
      <w:pPr>
        <w:widowControl w:val="0"/>
        <w:autoSpaceDE w:val="0"/>
        <w:autoSpaceDN w:val="0"/>
        <w:adjustRightInd w:val="0"/>
        <w:spacing w:line="240" w:lineRule="exact"/>
        <w:ind w:firstLine="851"/>
        <w:jc w:val="both"/>
        <w:rPr>
          <w:b/>
          <w:sz w:val="28"/>
          <w:szCs w:val="28"/>
          <w:lang w:eastAsia="en-US"/>
        </w:rPr>
      </w:pPr>
      <w:r w:rsidRPr="0056125C">
        <w:rPr>
          <w:b/>
          <w:sz w:val="28"/>
          <w:szCs w:val="28"/>
          <w:lang w:val="en-US" w:eastAsia="en-US"/>
        </w:rPr>
        <w:t>IV</w:t>
      </w:r>
      <w:r w:rsidRPr="0056125C">
        <w:rPr>
          <w:b/>
          <w:sz w:val="28"/>
          <w:szCs w:val="28"/>
          <w:lang w:eastAsia="en-US"/>
        </w:rPr>
        <w:t>. Конкурентные преимущества Манского района</w:t>
      </w:r>
    </w:p>
    <w:p w14:paraId="0B4D3DEE" w14:textId="77777777" w:rsidR="0056125C" w:rsidRPr="00347FB1" w:rsidRDefault="001E5E9F" w:rsidP="00F23440">
      <w:pPr>
        <w:widowControl w:val="0"/>
        <w:autoSpaceDE w:val="0"/>
        <w:autoSpaceDN w:val="0"/>
        <w:adjustRightInd w:val="0"/>
        <w:ind w:firstLine="709"/>
        <w:jc w:val="both"/>
        <w:rPr>
          <w:sz w:val="28"/>
          <w:szCs w:val="28"/>
        </w:rPr>
      </w:pPr>
      <w:r w:rsidRPr="0056125C">
        <w:rPr>
          <w:sz w:val="28"/>
          <w:szCs w:val="28"/>
        </w:rPr>
        <w:t xml:space="preserve">Анализ развития муниципального района позволяет систематизировать положительные и отрицательные стороны его привлекательности, а также спрогнозировать предполагаемые возможности </w:t>
      </w:r>
      <w:r w:rsidR="00F23440">
        <w:rPr>
          <w:sz w:val="28"/>
          <w:szCs w:val="28"/>
        </w:rPr>
        <w:t>со стороны инвестиционной среды</w:t>
      </w:r>
      <w:r w:rsidR="00F23440" w:rsidRPr="00F23440">
        <w:rPr>
          <w:sz w:val="28"/>
          <w:szCs w:val="28"/>
        </w:rPr>
        <w:t>.</w:t>
      </w:r>
    </w:p>
    <w:p w14:paraId="2D4D776E" w14:textId="77777777" w:rsidR="001E5E9F" w:rsidRPr="00997DAA" w:rsidRDefault="001E5E9F" w:rsidP="001E5E9F">
      <w:pPr>
        <w:widowControl w:val="0"/>
        <w:autoSpaceDE w:val="0"/>
        <w:autoSpaceDN w:val="0"/>
        <w:adjustRightInd w:val="0"/>
        <w:spacing w:line="240" w:lineRule="exact"/>
        <w:ind w:firstLine="539"/>
        <w:jc w:val="center"/>
        <w:rPr>
          <w:b/>
          <w:sz w:val="28"/>
          <w:szCs w:val="28"/>
        </w:rPr>
      </w:pPr>
      <w:r w:rsidRPr="00997DAA">
        <w:rPr>
          <w:b/>
          <w:sz w:val="28"/>
          <w:szCs w:val="28"/>
        </w:rPr>
        <w:t xml:space="preserve">Анализ инвестиционной привлекательности                                               </w:t>
      </w:r>
      <w:r w:rsidR="00D41B60" w:rsidRPr="00997DAA">
        <w:rPr>
          <w:b/>
          <w:sz w:val="28"/>
          <w:szCs w:val="28"/>
        </w:rPr>
        <w:t>Манского</w:t>
      </w:r>
      <w:r w:rsidRPr="00997DAA">
        <w:rPr>
          <w:b/>
          <w:sz w:val="28"/>
          <w:szCs w:val="28"/>
        </w:rPr>
        <w:t xml:space="preserve"> района</w:t>
      </w:r>
    </w:p>
    <w:p w14:paraId="0FEB71A2" w14:textId="77777777" w:rsidR="00D41B60" w:rsidRPr="00997DAA" w:rsidRDefault="00D41B60" w:rsidP="001E5E9F">
      <w:pPr>
        <w:widowControl w:val="0"/>
        <w:autoSpaceDE w:val="0"/>
        <w:autoSpaceDN w:val="0"/>
        <w:adjustRightInd w:val="0"/>
        <w:spacing w:line="240" w:lineRule="exact"/>
        <w:ind w:firstLine="539"/>
        <w:jc w:val="center"/>
        <w:rPr>
          <w:b/>
          <w:sz w:val="28"/>
          <w:szCs w:val="28"/>
        </w:rPr>
      </w:pP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1"/>
        <w:gridCol w:w="3680"/>
        <w:gridCol w:w="3735"/>
      </w:tblGrid>
      <w:tr w:rsidR="00D41B60" w:rsidRPr="00997DAA" w14:paraId="59AA078F" w14:textId="77777777" w:rsidTr="004F3D56">
        <w:trPr>
          <w:tblHeader/>
          <w:jc w:val="center"/>
        </w:trPr>
        <w:tc>
          <w:tcPr>
            <w:tcW w:w="2021" w:type="dxa"/>
            <w:tcBorders>
              <w:top w:val="single" w:sz="4" w:space="0" w:color="auto"/>
              <w:left w:val="single" w:sz="4" w:space="0" w:color="auto"/>
              <w:bottom w:val="single" w:sz="4" w:space="0" w:color="auto"/>
              <w:right w:val="single" w:sz="4" w:space="0" w:color="auto"/>
            </w:tcBorders>
          </w:tcPr>
          <w:p w14:paraId="56730FF1"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Сфера</w:t>
            </w:r>
          </w:p>
        </w:tc>
        <w:tc>
          <w:tcPr>
            <w:tcW w:w="3680" w:type="dxa"/>
            <w:tcBorders>
              <w:top w:val="single" w:sz="4" w:space="0" w:color="auto"/>
              <w:left w:val="single" w:sz="4" w:space="0" w:color="auto"/>
              <w:bottom w:val="single" w:sz="4" w:space="0" w:color="auto"/>
              <w:right w:val="single" w:sz="4" w:space="0" w:color="auto"/>
            </w:tcBorders>
          </w:tcPr>
          <w:p w14:paraId="17378451"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Сильные стороны</w:t>
            </w:r>
          </w:p>
        </w:tc>
        <w:tc>
          <w:tcPr>
            <w:tcW w:w="3735" w:type="dxa"/>
            <w:tcBorders>
              <w:top w:val="single" w:sz="4" w:space="0" w:color="auto"/>
              <w:left w:val="single" w:sz="4" w:space="0" w:color="auto"/>
              <w:bottom w:val="single" w:sz="4" w:space="0" w:color="auto"/>
              <w:right w:val="single" w:sz="4" w:space="0" w:color="auto"/>
            </w:tcBorders>
          </w:tcPr>
          <w:p w14:paraId="47DBE341"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 xml:space="preserve"> Слабые стороны</w:t>
            </w:r>
          </w:p>
        </w:tc>
      </w:tr>
      <w:tr w:rsidR="00D41B60" w:rsidRPr="00997DAA" w14:paraId="35E8AAFA" w14:textId="77777777" w:rsidTr="004F3D56">
        <w:trPr>
          <w:trHeight w:val="5978"/>
          <w:jc w:val="center"/>
        </w:trPr>
        <w:tc>
          <w:tcPr>
            <w:tcW w:w="2021" w:type="dxa"/>
            <w:tcBorders>
              <w:top w:val="single" w:sz="4" w:space="0" w:color="auto"/>
              <w:left w:val="single" w:sz="4" w:space="0" w:color="auto"/>
              <w:bottom w:val="single" w:sz="4" w:space="0" w:color="auto"/>
              <w:right w:val="single" w:sz="4" w:space="0" w:color="auto"/>
            </w:tcBorders>
          </w:tcPr>
          <w:p w14:paraId="6AF0D5B5"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Географическое положение</w:t>
            </w:r>
          </w:p>
        </w:tc>
        <w:tc>
          <w:tcPr>
            <w:tcW w:w="3680" w:type="dxa"/>
            <w:tcBorders>
              <w:top w:val="single" w:sz="4" w:space="0" w:color="auto"/>
              <w:left w:val="single" w:sz="4" w:space="0" w:color="auto"/>
              <w:bottom w:val="single" w:sz="4" w:space="0" w:color="auto"/>
              <w:right w:val="single" w:sz="4" w:space="0" w:color="auto"/>
            </w:tcBorders>
          </w:tcPr>
          <w:p w14:paraId="34437C03" w14:textId="77777777" w:rsidR="00D41B60" w:rsidRPr="00997DAA" w:rsidRDefault="00D41B60" w:rsidP="00D41B60">
            <w:pPr>
              <w:spacing w:before="100" w:beforeAutospacing="1" w:after="100" w:afterAutospacing="1"/>
              <w:rPr>
                <w:sz w:val="24"/>
                <w:szCs w:val="24"/>
              </w:rPr>
            </w:pPr>
            <w:r w:rsidRPr="00997DAA">
              <w:rPr>
                <w:sz w:val="24"/>
                <w:szCs w:val="24"/>
              </w:rPr>
              <w:t xml:space="preserve">Близость к краевому центру и развивающимся промышленным городам Железногорск и Сосновоборск. </w:t>
            </w:r>
          </w:p>
          <w:p w14:paraId="1BF9514A" w14:textId="77777777" w:rsidR="00D41B60" w:rsidRPr="00997DAA" w:rsidRDefault="00D41B60" w:rsidP="00D41B60">
            <w:pPr>
              <w:spacing w:before="100" w:beforeAutospacing="1" w:after="100" w:afterAutospacing="1"/>
              <w:rPr>
                <w:sz w:val="24"/>
                <w:szCs w:val="24"/>
              </w:rPr>
            </w:pPr>
            <w:r w:rsidRPr="00997DAA">
              <w:rPr>
                <w:sz w:val="24"/>
                <w:szCs w:val="24"/>
              </w:rPr>
              <w:t>Расположенность вне зоны отрицательного экологического влияния Красноярска и других промышленных зон.</w:t>
            </w:r>
          </w:p>
          <w:p w14:paraId="46B04153" w14:textId="77777777" w:rsidR="00D41B60" w:rsidRPr="00997DAA" w:rsidRDefault="00D41B60" w:rsidP="00D41B60">
            <w:pPr>
              <w:jc w:val="both"/>
              <w:rPr>
                <w:sz w:val="24"/>
                <w:szCs w:val="24"/>
              </w:rPr>
            </w:pPr>
            <w:r w:rsidRPr="00997DAA">
              <w:rPr>
                <w:sz w:val="24"/>
                <w:szCs w:val="24"/>
              </w:rPr>
              <w:t>Привлекательное сочетание природных и географических условий;</w:t>
            </w:r>
          </w:p>
          <w:p w14:paraId="72C6E4E4" w14:textId="77777777" w:rsidR="00D41B60" w:rsidRPr="00997DAA" w:rsidRDefault="00D41B60" w:rsidP="00D41B60">
            <w:pPr>
              <w:jc w:val="both"/>
              <w:rPr>
                <w:sz w:val="24"/>
                <w:szCs w:val="24"/>
              </w:rPr>
            </w:pPr>
            <w:r w:rsidRPr="00997DAA">
              <w:rPr>
                <w:sz w:val="24"/>
                <w:szCs w:val="24"/>
              </w:rPr>
              <w:t>Наличие уникальных природных образований: река Мана, 2 крупнейшие пещеры, Саянская тайга.</w:t>
            </w:r>
          </w:p>
          <w:p w14:paraId="5347F391" w14:textId="77777777" w:rsidR="00D41B60" w:rsidRPr="00997DAA" w:rsidRDefault="00D41B60" w:rsidP="00D41B60">
            <w:pPr>
              <w:jc w:val="both"/>
              <w:rPr>
                <w:sz w:val="24"/>
                <w:szCs w:val="24"/>
              </w:rPr>
            </w:pPr>
          </w:p>
          <w:p w14:paraId="0A57DB85" w14:textId="77777777" w:rsidR="00D41B60" w:rsidRPr="00997DAA" w:rsidRDefault="00D41B60" w:rsidP="00D41B60">
            <w:pPr>
              <w:jc w:val="both"/>
              <w:rPr>
                <w:sz w:val="24"/>
                <w:szCs w:val="24"/>
              </w:rPr>
            </w:pPr>
          </w:p>
        </w:tc>
        <w:tc>
          <w:tcPr>
            <w:tcW w:w="3735" w:type="dxa"/>
            <w:tcBorders>
              <w:top w:val="single" w:sz="4" w:space="0" w:color="auto"/>
              <w:left w:val="single" w:sz="4" w:space="0" w:color="auto"/>
              <w:bottom w:val="single" w:sz="4" w:space="0" w:color="auto"/>
              <w:right w:val="single" w:sz="4" w:space="0" w:color="auto"/>
            </w:tcBorders>
          </w:tcPr>
          <w:p w14:paraId="678D289F" w14:textId="77777777" w:rsidR="00D41B60" w:rsidRPr="00997DAA" w:rsidRDefault="00D41B60" w:rsidP="00D41B60">
            <w:pPr>
              <w:spacing w:before="100" w:beforeAutospacing="1" w:after="100" w:afterAutospacing="1"/>
              <w:rPr>
                <w:sz w:val="24"/>
                <w:szCs w:val="24"/>
              </w:rPr>
            </w:pPr>
            <w:r w:rsidRPr="00997DAA">
              <w:rPr>
                <w:sz w:val="24"/>
                <w:szCs w:val="24"/>
              </w:rPr>
              <w:t>Обычные для Сибири неблагоприятные погодные условия: морозная зима, короткое лето.</w:t>
            </w:r>
          </w:p>
          <w:p w14:paraId="2D5C5B84"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 xml:space="preserve">Затруднительность развития сельскохозяйственного производства в </w:t>
            </w:r>
          </w:p>
          <w:p w14:paraId="4B2FA52E"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 xml:space="preserve">крупных масштабах в связи с расположением территории района в зоне </w:t>
            </w:r>
          </w:p>
          <w:p w14:paraId="7DE0A176"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рискованного земледелия с высокой зависимостью от погодных условий;</w:t>
            </w:r>
          </w:p>
          <w:p w14:paraId="2D9F1E36" w14:textId="77777777" w:rsidR="00D41B60" w:rsidRPr="00997DAA" w:rsidRDefault="00D41B60" w:rsidP="00D41B60">
            <w:pPr>
              <w:spacing w:before="100" w:beforeAutospacing="1" w:after="100" w:afterAutospacing="1"/>
              <w:rPr>
                <w:sz w:val="24"/>
                <w:szCs w:val="24"/>
              </w:rPr>
            </w:pPr>
            <w:r w:rsidRPr="00997DAA">
              <w:rPr>
                <w:sz w:val="24"/>
                <w:szCs w:val="24"/>
              </w:rPr>
              <w:t>Большая протяженность района с севера на юг обуславливает различия в транспортной доступности до транспортных узлов и основных рынков сбыта продукции.</w:t>
            </w:r>
          </w:p>
          <w:p w14:paraId="4C56B849" w14:textId="77777777" w:rsidR="00D41B60" w:rsidRPr="00997DAA" w:rsidRDefault="00D41B60" w:rsidP="00D41B60">
            <w:pPr>
              <w:spacing w:before="100" w:beforeAutospacing="1" w:after="100" w:afterAutospacing="1"/>
              <w:rPr>
                <w:sz w:val="24"/>
                <w:szCs w:val="24"/>
              </w:rPr>
            </w:pPr>
          </w:p>
        </w:tc>
      </w:tr>
      <w:tr w:rsidR="00D41B60" w:rsidRPr="00997DAA" w14:paraId="77CD1644" w14:textId="77777777" w:rsidTr="004F3D56">
        <w:trPr>
          <w:jc w:val="center"/>
        </w:trPr>
        <w:tc>
          <w:tcPr>
            <w:tcW w:w="2021" w:type="dxa"/>
            <w:tcBorders>
              <w:top w:val="single" w:sz="4" w:space="0" w:color="auto"/>
              <w:left w:val="single" w:sz="4" w:space="0" w:color="auto"/>
              <w:bottom w:val="single" w:sz="4" w:space="0" w:color="auto"/>
              <w:right w:val="single" w:sz="4" w:space="0" w:color="auto"/>
            </w:tcBorders>
          </w:tcPr>
          <w:p w14:paraId="39F40639"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 xml:space="preserve">Население </w:t>
            </w:r>
          </w:p>
        </w:tc>
        <w:tc>
          <w:tcPr>
            <w:tcW w:w="3680" w:type="dxa"/>
            <w:tcBorders>
              <w:top w:val="single" w:sz="4" w:space="0" w:color="auto"/>
              <w:left w:val="single" w:sz="4" w:space="0" w:color="auto"/>
              <w:bottom w:val="single" w:sz="4" w:space="0" w:color="auto"/>
              <w:right w:val="single" w:sz="4" w:space="0" w:color="auto"/>
            </w:tcBorders>
          </w:tcPr>
          <w:p w14:paraId="619F8488" w14:textId="77777777" w:rsidR="00D41B60" w:rsidRPr="00997DAA" w:rsidRDefault="00D41B60" w:rsidP="00D41B60">
            <w:pPr>
              <w:spacing w:before="100" w:beforeAutospacing="1" w:after="100" w:afterAutospacing="1"/>
              <w:rPr>
                <w:sz w:val="24"/>
                <w:szCs w:val="24"/>
              </w:rPr>
            </w:pPr>
            <w:r w:rsidRPr="00997DAA">
              <w:rPr>
                <w:sz w:val="24"/>
                <w:szCs w:val="24"/>
              </w:rPr>
              <w:t>Достаточно высокая доля экономически активного населения в общей численности населения района.( 8,037 тыс. чел.)</w:t>
            </w:r>
          </w:p>
          <w:p w14:paraId="3FAC4EB7" w14:textId="77777777" w:rsidR="00D41B60" w:rsidRPr="00997DAA" w:rsidRDefault="00D41B60" w:rsidP="00D41B60">
            <w:pPr>
              <w:rPr>
                <w:sz w:val="24"/>
                <w:szCs w:val="24"/>
              </w:rPr>
            </w:pPr>
            <w:r w:rsidRPr="00997DAA">
              <w:rPr>
                <w:sz w:val="24"/>
                <w:szCs w:val="24"/>
              </w:rPr>
              <w:t>Наличием достаточного количества работоспособного населения, желающего жить и работать на территории района;</w:t>
            </w:r>
          </w:p>
          <w:p w14:paraId="50549F3E" w14:textId="77777777" w:rsidR="00D41B60" w:rsidRPr="00997DAA" w:rsidRDefault="00D41B60" w:rsidP="00D41B60">
            <w:pPr>
              <w:rPr>
                <w:sz w:val="24"/>
                <w:szCs w:val="24"/>
              </w:rPr>
            </w:pPr>
          </w:p>
          <w:p w14:paraId="596DE26A" w14:textId="77777777" w:rsidR="00D41B60" w:rsidRPr="00997DAA" w:rsidRDefault="00D41B60" w:rsidP="00D41B60">
            <w:pPr>
              <w:rPr>
                <w:sz w:val="24"/>
                <w:szCs w:val="24"/>
              </w:rPr>
            </w:pPr>
          </w:p>
        </w:tc>
        <w:tc>
          <w:tcPr>
            <w:tcW w:w="3735" w:type="dxa"/>
            <w:tcBorders>
              <w:top w:val="single" w:sz="4" w:space="0" w:color="auto"/>
              <w:left w:val="single" w:sz="4" w:space="0" w:color="auto"/>
              <w:bottom w:val="single" w:sz="4" w:space="0" w:color="auto"/>
              <w:right w:val="single" w:sz="4" w:space="0" w:color="auto"/>
            </w:tcBorders>
          </w:tcPr>
          <w:p w14:paraId="6793F4FE" w14:textId="77777777" w:rsidR="00D41B60" w:rsidRPr="00997DAA" w:rsidRDefault="00D41B60" w:rsidP="00D41B60">
            <w:pPr>
              <w:spacing w:before="100" w:beforeAutospacing="1" w:after="100" w:afterAutospacing="1"/>
              <w:rPr>
                <w:sz w:val="24"/>
                <w:szCs w:val="24"/>
              </w:rPr>
            </w:pPr>
            <w:r w:rsidRPr="00997DAA">
              <w:rPr>
                <w:sz w:val="24"/>
                <w:szCs w:val="24"/>
              </w:rPr>
              <w:lastRenderedPageBreak/>
              <w:t>Недостаток высокооплачиваемых рабочих мест.</w:t>
            </w:r>
          </w:p>
          <w:p w14:paraId="322A911C" w14:textId="77777777" w:rsidR="00D41B60" w:rsidRPr="00997DAA" w:rsidRDefault="00D41B60" w:rsidP="00D41B60">
            <w:pPr>
              <w:spacing w:before="100" w:beforeAutospacing="1" w:after="100" w:afterAutospacing="1"/>
              <w:rPr>
                <w:sz w:val="24"/>
                <w:szCs w:val="24"/>
              </w:rPr>
            </w:pPr>
            <w:r w:rsidRPr="00997DAA">
              <w:rPr>
                <w:sz w:val="24"/>
                <w:szCs w:val="24"/>
              </w:rPr>
              <w:t>Ухудшение демографической ситуации: плавный рост естественной убыли населения и миграционного оттока.</w:t>
            </w:r>
          </w:p>
          <w:p w14:paraId="260DBB09" w14:textId="77777777" w:rsidR="00D41B60" w:rsidRPr="00997DAA" w:rsidRDefault="00D41B60" w:rsidP="00D41B60">
            <w:pPr>
              <w:spacing w:before="100" w:beforeAutospacing="1" w:after="100" w:afterAutospacing="1"/>
              <w:rPr>
                <w:sz w:val="24"/>
                <w:szCs w:val="24"/>
              </w:rPr>
            </w:pPr>
          </w:p>
        </w:tc>
      </w:tr>
      <w:tr w:rsidR="00D41B60" w:rsidRPr="00997DAA" w14:paraId="113B03FB" w14:textId="77777777" w:rsidTr="004F3D56">
        <w:trPr>
          <w:jc w:val="center"/>
        </w:trPr>
        <w:tc>
          <w:tcPr>
            <w:tcW w:w="2021" w:type="dxa"/>
            <w:tcBorders>
              <w:top w:val="single" w:sz="4" w:space="0" w:color="auto"/>
              <w:left w:val="single" w:sz="4" w:space="0" w:color="auto"/>
              <w:bottom w:val="single" w:sz="4" w:space="0" w:color="auto"/>
              <w:right w:val="single" w:sz="4" w:space="0" w:color="auto"/>
            </w:tcBorders>
          </w:tcPr>
          <w:p w14:paraId="11DC3248"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Пространственная организация, градостроительное регулирование</w:t>
            </w:r>
          </w:p>
        </w:tc>
        <w:tc>
          <w:tcPr>
            <w:tcW w:w="3680" w:type="dxa"/>
            <w:tcBorders>
              <w:top w:val="single" w:sz="4" w:space="0" w:color="auto"/>
              <w:left w:val="single" w:sz="4" w:space="0" w:color="auto"/>
              <w:bottom w:val="single" w:sz="4" w:space="0" w:color="auto"/>
              <w:right w:val="single" w:sz="4" w:space="0" w:color="auto"/>
            </w:tcBorders>
          </w:tcPr>
          <w:p w14:paraId="4781A622" w14:textId="77777777" w:rsidR="00D41B60" w:rsidRPr="00997DAA" w:rsidRDefault="00D41B60" w:rsidP="00D41B60">
            <w:pPr>
              <w:spacing w:before="100" w:beforeAutospacing="1" w:after="100" w:afterAutospacing="1"/>
              <w:rPr>
                <w:sz w:val="24"/>
                <w:szCs w:val="24"/>
              </w:rPr>
            </w:pPr>
            <w:r w:rsidRPr="00997DAA">
              <w:rPr>
                <w:sz w:val="24"/>
                <w:szCs w:val="24"/>
              </w:rPr>
              <w:t>Имеется резерв уплотнения застроек в северной части населенного пункта с. Шалинское.</w:t>
            </w:r>
          </w:p>
          <w:p w14:paraId="53CF461C" w14:textId="77777777" w:rsidR="00D41B60" w:rsidRPr="00997DAA" w:rsidRDefault="00D41B60" w:rsidP="00D41B60">
            <w:pPr>
              <w:spacing w:before="100" w:beforeAutospacing="1" w:after="100" w:afterAutospacing="1"/>
              <w:rPr>
                <w:sz w:val="24"/>
                <w:szCs w:val="24"/>
              </w:rPr>
            </w:pPr>
            <w:r w:rsidRPr="00997DAA">
              <w:rPr>
                <w:sz w:val="24"/>
                <w:szCs w:val="24"/>
              </w:rPr>
              <w:t>Большие территориальные ресурсы в собственности муниципалитета.</w:t>
            </w:r>
          </w:p>
          <w:p w14:paraId="51C17F41" w14:textId="77777777" w:rsidR="00D41B60" w:rsidRPr="00997DAA" w:rsidRDefault="00D41B60" w:rsidP="00D41B60">
            <w:pPr>
              <w:spacing w:before="100" w:beforeAutospacing="1" w:after="100" w:afterAutospacing="1"/>
              <w:rPr>
                <w:sz w:val="24"/>
                <w:szCs w:val="24"/>
              </w:rPr>
            </w:pPr>
            <w:r w:rsidRPr="00997DAA">
              <w:rPr>
                <w:sz w:val="24"/>
                <w:szCs w:val="24"/>
              </w:rPr>
              <w:t>Возможности развития строительства, в том числе промышленного, жилищного, индивидуального, коттеджного, дачного.</w:t>
            </w:r>
          </w:p>
        </w:tc>
        <w:tc>
          <w:tcPr>
            <w:tcW w:w="3735" w:type="dxa"/>
            <w:tcBorders>
              <w:top w:val="single" w:sz="4" w:space="0" w:color="auto"/>
              <w:left w:val="single" w:sz="4" w:space="0" w:color="auto"/>
              <w:bottom w:val="single" w:sz="4" w:space="0" w:color="auto"/>
              <w:right w:val="single" w:sz="4" w:space="0" w:color="auto"/>
            </w:tcBorders>
          </w:tcPr>
          <w:p w14:paraId="073BCDB6" w14:textId="77777777" w:rsidR="00D41B60" w:rsidRPr="00997DAA" w:rsidRDefault="00D41B60" w:rsidP="00D41B60">
            <w:pPr>
              <w:spacing w:before="100" w:beforeAutospacing="1" w:after="100" w:afterAutospacing="1"/>
              <w:rPr>
                <w:sz w:val="24"/>
                <w:szCs w:val="24"/>
              </w:rPr>
            </w:pPr>
            <w:r w:rsidRPr="00997DAA">
              <w:rPr>
                <w:sz w:val="24"/>
                <w:szCs w:val="24"/>
              </w:rPr>
              <w:t xml:space="preserve">Отсутствие в требуемом объеме технических и программных документов для ведения градостроительных работ – </w:t>
            </w:r>
          </w:p>
          <w:p w14:paraId="1C4F8494" w14:textId="77777777" w:rsidR="00D41B60" w:rsidRPr="00997DAA" w:rsidRDefault="00D41B60" w:rsidP="00D41B60">
            <w:pPr>
              <w:spacing w:before="100" w:beforeAutospacing="1" w:after="100" w:afterAutospacing="1"/>
              <w:rPr>
                <w:color w:val="FF0000"/>
                <w:sz w:val="24"/>
                <w:szCs w:val="24"/>
              </w:rPr>
            </w:pPr>
            <w:r w:rsidRPr="00997DAA">
              <w:rPr>
                <w:sz w:val="24"/>
                <w:szCs w:val="24"/>
              </w:rPr>
              <w:t xml:space="preserve">Отсутствие Генеральных планов </w:t>
            </w:r>
            <w:proofErr w:type="spellStart"/>
            <w:r w:rsidRPr="00997DAA">
              <w:rPr>
                <w:sz w:val="24"/>
                <w:szCs w:val="24"/>
              </w:rPr>
              <w:t>Первоманского</w:t>
            </w:r>
            <w:proofErr w:type="spellEnd"/>
            <w:r w:rsidRPr="00997DAA">
              <w:rPr>
                <w:sz w:val="24"/>
                <w:szCs w:val="24"/>
              </w:rPr>
              <w:t xml:space="preserve">, </w:t>
            </w:r>
            <w:proofErr w:type="spellStart"/>
            <w:r w:rsidRPr="00997DAA">
              <w:rPr>
                <w:sz w:val="24"/>
                <w:szCs w:val="24"/>
              </w:rPr>
              <w:t>Кияйского</w:t>
            </w:r>
            <w:proofErr w:type="spellEnd"/>
            <w:r w:rsidRPr="00997DAA">
              <w:rPr>
                <w:sz w:val="24"/>
                <w:szCs w:val="24"/>
              </w:rPr>
              <w:t xml:space="preserve">, </w:t>
            </w:r>
            <w:proofErr w:type="spellStart"/>
            <w:r w:rsidRPr="00997DAA">
              <w:rPr>
                <w:sz w:val="24"/>
                <w:szCs w:val="24"/>
              </w:rPr>
              <w:t>Нарвинского</w:t>
            </w:r>
            <w:proofErr w:type="spellEnd"/>
            <w:r w:rsidRPr="00997DAA">
              <w:rPr>
                <w:sz w:val="24"/>
                <w:szCs w:val="24"/>
              </w:rPr>
              <w:t xml:space="preserve">, </w:t>
            </w:r>
            <w:proofErr w:type="spellStart"/>
            <w:r w:rsidRPr="00997DAA">
              <w:rPr>
                <w:sz w:val="24"/>
                <w:szCs w:val="24"/>
              </w:rPr>
              <w:t>Унгутского</w:t>
            </w:r>
            <w:proofErr w:type="spellEnd"/>
            <w:r w:rsidRPr="00997DAA">
              <w:rPr>
                <w:sz w:val="24"/>
                <w:szCs w:val="24"/>
              </w:rPr>
              <w:t xml:space="preserve">, </w:t>
            </w:r>
            <w:proofErr w:type="spellStart"/>
            <w:r w:rsidRPr="00997DAA">
              <w:rPr>
                <w:sz w:val="24"/>
                <w:szCs w:val="24"/>
              </w:rPr>
              <w:t>Колбинского</w:t>
            </w:r>
            <w:proofErr w:type="spellEnd"/>
            <w:r w:rsidRPr="00997DAA">
              <w:rPr>
                <w:sz w:val="24"/>
                <w:szCs w:val="24"/>
              </w:rPr>
              <w:t>,  Степно –</w:t>
            </w:r>
            <w:proofErr w:type="spellStart"/>
            <w:r w:rsidRPr="00997DAA">
              <w:rPr>
                <w:sz w:val="24"/>
                <w:szCs w:val="24"/>
              </w:rPr>
              <w:t>Баджейского</w:t>
            </w:r>
            <w:proofErr w:type="spellEnd"/>
            <w:r w:rsidRPr="00997DAA">
              <w:rPr>
                <w:sz w:val="24"/>
                <w:szCs w:val="24"/>
              </w:rPr>
              <w:t xml:space="preserve">, </w:t>
            </w:r>
            <w:proofErr w:type="spellStart"/>
            <w:r w:rsidRPr="00997DAA">
              <w:rPr>
                <w:sz w:val="24"/>
                <w:szCs w:val="24"/>
              </w:rPr>
              <w:t>Выезжелогского</w:t>
            </w:r>
            <w:proofErr w:type="spellEnd"/>
            <w:r w:rsidRPr="00997DAA">
              <w:rPr>
                <w:sz w:val="24"/>
                <w:szCs w:val="24"/>
              </w:rPr>
              <w:t xml:space="preserve"> сельсоветов</w:t>
            </w:r>
          </w:p>
          <w:p w14:paraId="319DE3DB" w14:textId="77777777" w:rsidR="00D41B60" w:rsidRPr="00997DAA" w:rsidRDefault="00D41B60" w:rsidP="00D41B60">
            <w:pPr>
              <w:spacing w:before="100" w:beforeAutospacing="1" w:after="100" w:afterAutospacing="1"/>
              <w:rPr>
                <w:sz w:val="24"/>
                <w:szCs w:val="24"/>
              </w:rPr>
            </w:pPr>
          </w:p>
        </w:tc>
      </w:tr>
      <w:tr w:rsidR="00D41B60" w:rsidRPr="00997DAA" w14:paraId="52B66777" w14:textId="77777777" w:rsidTr="004F3D56">
        <w:trPr>
          <w:jc w:val="center"/>
        </w:trPr>
        <w:tc>
          <w:tcPr>
            <w:tcW w:w="2021" w:type="dxa"/>
            <w:tcBorders>
              <w:top w:val="single" w:sz="4" w:space="0" w:color="auto"/>
              <w:left w:val="single" w:sz="4" w:space="0" w:color="auto"/>
              <w:bottom w:val="single" w:sz="4" w:space="0" w:color="auto"/>
              <w:right w:val="single" w:sz="4" w:space="0" w:color="auto"/>
            </w:tcBorders>
          </w:tcPr>
          <w:p w14:paraId="2014693C"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Природная среда</w:t>
            </w:r>
          </w:p>
        </w:tc>
        <w:tc>
          <w:tcPr>
            <w:tcW w:w="3680" w:type="dxa"/>
            <w:tcBorders>
              <w:top w:val="single" w:sz="4" w:space="0" w:color="auto"/>
              <w:left w:val="single" w:sz="4" w:space="0" w:color="auto"/>
              <w:bottom w:val="single" w:sz="4" w:space="0" w:color="auto"/>
              <w:right w:val="single" w:sz="4" w:space="0" w:color="auto"/>
            </w:tcBorders>
          </w:tcPr>
          <w:p w14:paraId="4A15ED5A" w14:textId="77777777" w:rsidR="00D41B60" w:rsidRPr="00997DAA" w:rsidRDefault="00D41B60" w:rsidP="00D41B60">
            <w:pPr>
              <w:spacing w:before="100" w:beforeAutospacing="1" w:after="100" w:afterAutospacing="1"/>
              <w:rPr>
                <w:sz w:val="24"/>
                <w:szCs w:val="24"/>
              </w:rPr>
            </w:pPr>
            <w:r w:rsidRPr="00997DAA">
              <w:rPr>
                <w:sz w:val="24"/>
                <w:szCs w:val="24"/>
              </w:rPr>
              <w:t xml:space="preserve">Район обладает природным потенциалом для развития охотопромысловых видов рекреационных занятий для местного и внешнего потока </w:t>
            </w:r>
            <w:proofErr w:type="spellStart"/>
            <w:r w:rsidRPr="00997DAA">
              <w:rPr>
                <w:sz w:val="24"/>
                <w:szCs w:val="24"/>
              </w:rPr>
              <w:t>рекреантов</w:t>
            </w:r>
            <w:proofErr w:type="spellEnd"/>
            <w:r w:rsidRPr="00997DAA">
              <w:rPr>
                <w:sz w:val="24"/>
                <w:szCs w:val="24"/>
              </w:rPr>
              <w:t>.</w:t>
            </w:r>
          </w:p>
          <w:p w14:paraId="463F6545" w14:textId="77777777" w:rsidR="00D41B60" w:rsidRPr="00997DAA" w:rsidRDefault="00D41B60" w:rsidP="00D41B60">
            <w:pPr>
              <w:spacing w:before="100" w:beforeAutospacing="1" w:after="100" w:afterAutospacing="1"/>
              <w:rPr>
                <w:sz w:val="24"/>
                <w:szCs w:val="24"/>
              </w:rPr>
            </w:pPr>
            <w:r w:rsidRPr="00997DAA">
              <w:rPr>
                <w:sz w:val="24"/>
                <w:szCs w:val="24"/>
              </w:rPr>
              <w:t>Природная среда привлекательна для активного отдыха, спортивных и спортивно-оздоровительных мероприятий, активного и технического туризма.</w:t>
            </w:r>
          </w:p>
          <w:p w14:paraId="091CDE2A" w14:textId="77777777" w:rsidR="00D41B60" w:rsidRPr="00997DAA" w:rsidRDefault="00D41B60" w:rsidP="00D41B60">
            <w:pPr>
              <w:spacing w:before="100" w:beforeAutospacing="1" w:after="100" w:afterAutospacing="1"/>
              <w:rPr>
                <w:sz w:val="24"/>
                <w:szCs w:val="24"/>
              </w:rPr>
            </w:pPr>
            <w:r w:rsidRPr="00997DAA">
              <w:rPr>
                <w:sz w:val="24"/>
                <w:szCs w:val="24"/>
              </w:rPr>
              <w:t>Наличие  лесных и водных ресурсов.</w:t>
            </w:r>
          </w:p>
          <w:p w14:paraId="3383996C" w14:textId="77777777" w:rsidR="00D41B60" w:rsidRPr="00997DAA" w:rsidRDefault="00D41B60" w:rsidP="00D41B60">
            <w:pPr>
              <w:spacing w:before="100" w:beforeAutospacing="1" w:after="100" w:afterAutospacing="1"/>
              <w:rPr>
                <w:sz w:val="24"/>
                <w:szCs w:val="24"/>
              </w:rPr>
            </w:pPr>
            <w:r w:rsidRPr="00997DAA">
              <w:rPr>
                <w:sz w:val="24"/>
                <w:szCs w:val="24"/>
              </w:rPr>
              <w:t>Экологическое состояние района относительно благополучное, нормальная радиационная обстановка.</w:t>
            </w:r>
          </w:p>
        </w:tc>
        <w:tc>
          <w:tcPr>
            <w:tcW w:w="3735" w:type="dxa"/>
            <w:tcBorders>
              <w:top w:val="single" w:sz="4" w:space="0" w:color="auto"/>
              <w:left w:val="single" w:sz="4" w:space="0" w:color="auto"/>
              <w:bottom w:val="single" w:sz="4" w:space="0" w:color="auto"/>
              <w:right w:val="single" w:sz="4" w:space="0" w:color="auto"/>
            </w:tcBorders>
          </w:tcPr>
          <w:p w14:paraId="5AA1857F" w14:textId="77777777" w:rsidR="00D41B60" w:rsidRPr="00997DAA" w:rsidRDefault="00D41B60" w:rsidP="00D41B60">
            <w:pPr>
              <w:spacing w:before="100" w:beforeAutospacing="1" w:after="100" w:afterAutospacing="1"/>
              <w:rPr>
                <w:sz w:val="24"/>
                <w:szCs w:val="24"/>
              </w:rPr>
            </w:pPr>
            <w:r w:rsidRPr="00997DAA">
              <w:rPr>
                <w:sz w:val="24"/>
                <w:szCs w:val="24"/>
              </w:rPr>
              <w:t>Размещение бытовых отходов в поселковой зоне, наличие несанкционированных свалок, отсутствие организованных полигонов ТБО.</w:t>
            </w:r>
          </w:p>
          <w:p w14:paraId="018B3AFF" w14:textId="77777777" w:rsidR="00D41B60" w:rsidRPr="00997DAA" w:rsidRDefault="00D41B60" w:rsidP="00D41B60">
            <w:pPr>
              <w:spacing w:before="100" w:beforeAutospacing="1" w:after="100" w:afterAutospacing="1"/>
              <w:rPr>
                <w:sz w:val="24"/>
                <w:szCs w:val="24"/>
              </w:rPr>
            </w:pPr>
            <w:r w:rsidRPr="00997DAA">
              <w:rPr>
                <w:sz w:val="24"/>
                <w:szCs w:val="24"/>
              </w:rPr>
              <w:t>Недостаточный уровень экологической культуры населения.</w:t>
            </w:r>
          </w:p>
          <w:p w14:paraId="556304A7" w14:textId="77777777" w:rsidR="00D41B60" w:rsidRPr="00997DAA" w:rsidRDefault="00D41B60" w:rsidP="00D41B60">
            <w:pPr>
              <w:spacing w:before="100" w:beforeAutospacing="1" w:after="100" w:afterAutospacing="1"/>
              <w:rPr>
                <w:sz w:val="24"/>
                <w:szCs w:val="24"/>
              </w:rPr>
            </w:pPr>
            <w:r w:rsidRPr="00997DAA">
              <w:rPr>
                <w:sz w:val="24"/>
                <w:szCs w:val="24"/>
              </w:rPr>
              <w:t>Наличие природных очагов носителей клещевого энцефалита.</w:t>
            </w:r>
          </w:p>
        </w:tc>
      </w:tr>
      <w:tr w:rsidR="00D41B60" w:rsidRPr="00997DAA" w14:paraId="6FFEB931" w14:textId="77777777" w:rsidTr="004F3D56">
        <w:trPr>
          <w:trHeight w:val="660"/>
          <w:jc w:val="center"/>
        </w:trPr>
        <w:tc>
          <w:tcPr>
            <w:tcW w:w="2021" w:type="dxa"/>
            <w:tcBorders>
              <w:top w:val="single" w:sz="4" w:space="0" w:color="auto"/>
              <w:left w:val="single" w:sz="4" w:space="0" w:color="auto"/>
              <w:bottom w:val="single" w:sz="4" w:space="0" w:color="auto"/>
              <w:right w:val="single" w:sz="4" w:space="0" w:color="auto"/>
            </w:tcBorders>
          </w:tcPr>
          <w:p w14:paraId="3AAC1BA5"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Инженерная инфраструктура, транспорт и связь</w:t>
            </w:r>
          </w:p>
        </w:tc>
        <w:tc>
          <w:tcPr>
            <w:tcW w:w="3680" w:type="dxa"/>
            <w:tcBorders>
              <w:top w:val="single" w:sz="4" w:space="0" w:color="auto"/>
              <w:left w:val="single" w:sz="4" w:space="0" w:color="auto"/>
              <w:bottom w:val="single" w:sz="4" w:space="0" w:color="auto"/>
              <w:right w:val="single" w:sz="4" w:space="0" w:color="auto"/>
            </w:tcBorders>
          </w:tcPr>
          <w:p w14:paraId="77AD537E" w14:textId="77777777" w:rsidR="00D41B60" w:rsidRPr="00997DAA" w:rsidRDefault="00D41B60" w:rsidP="00D41B60">
            <w:pPr>
              <w:spacing w:before="100" w:beforeAutospacing="1" w:after="100" w:afterAutospacing="1"/>
              <w:rPr>
                <w:sz w:val="24"/>
                <w:szCs w:val="24"/>
              </w:rPr>
            </w:pPr>
            <w:r w:rsidRPr="00997DAA">
              <w:rPr>
                <w:sz w:val="24"/>
                <w:szCs w:val="24"/>
              </w:rPr>
              <w:t>Развитая автомобильная сеть транзитных дорог с твердым покрытием, связывающая населенные пункты.</w:t>
            </w:r>
          </w:p>
          <w:p w14:paraId="4F68FEB6" w14:textId="77777777" w:rsidR="00D41B60" w:rsidRPr="00997DAA" w:rsidRDefault="00D41B60" w:rsidP="00D41B60">
            <w:pPr>
              <w:ind w:left="-7" w:firstLine="7"/>
              <w:jc w:val="both"/>
              <w:rPr>
                <w:sz w:val="24"/>
                <w:szCs w:val="24"/>
              </w:rPr>
            </w:pPr>
            <w:r w:rsidRPr="00997DAA">
              <w:rPr>
                <w:sz w:val="24"/>
                <w:szCs w:val="24"/>
              </w:rPr>
              <w:t>Обеспеченность транспортным сообщением: автодорогами федерального значения «Москва-Владивосток», краевого значения «Красноярск - Курагино», железнодорожными магистралями «Москва-Владивосток» и «Красноярск-Абакан»;</w:t>
            </w:r>
          </w:p>
          <w:p w14:paraId="0A00625D" w14:textId="77777777" w:rsidR="00D41B60" w:rsidRPr="00997DAA" w:rsidRDefault="00D41B60" w:rsidP="00D41B60">
            <w:pPr>
              <w:spacing w:before="100" w:beforeAutospacing="1" w:after="100" w:afterAutospacing="1"/>
              <w:rPr>
                <w:sz w:val="24"/>
                <w:szCs w:val="24"/>
              </w:rPr>
            </w:pPr>
            <w:r w:rsidRPr="00997DAA">
              <w:rPr>
                <w:sz w:val="24"/>
                <w:szCs w:val="24"/>
              </w:rPr>
              <w:lastRenderedPageBreak/>
              <w:t>Наличие действующих сетей телефонной и цифровой связи, обеспеченность основных населенных пунктов и территорий сотовой связью нескольких операторов.</w:t>
            </w:r>
          </w:p>
          <w:p w14:paraId="4BCA3FE2" w14:textId="77777777" w:rsidR="00D41B60" w:rsidRPr="00997DAA" w:rsidRDefault="00D41B60" w:rsidP="00D41B60">
            <w:pPr>
              <w:spacing w:before="100" w:beforeAutospacing="1" w:after="100" w:afterAutospacing="1"/>
              <w:rPr>
                <w:sz w:val="24"/>
                <w:szCs w:val="24"/>
              </w:rPr>
            </w:pPr>
            <w:r w:rsidRPr="00997DAA">
              <w:rPr>
                <w:sz w:val="24"/>
                <w:szCs w:val="24"/>
              </w:rPr>
              <w:t>Наличие действующего аэродрома для малой и сельхоз авиации.</w:t>
            </w:r>
          </w:p>
          <w:p w14:paraId="2901A07D" w14:textId="77777777" w:rsidR="00D41B60" w:rsidRPr="00997DAA" w:rsidRDefault="00D41B60" w:rsidP="00D41B60">
            <w:pPr>
              <w:spacing w:before="100" w:beforeAutospacing="1" w:after="100" w:afterAutospacing="1"/>
              <w:rPr>
                <w:sz w:val="24"/>
                <w:szCs w:val="24"/>
              </w:rPr>
            </w:pPr>
          </w:p>
        </w:tc>
        <w:tc>
          <w:tcPr>
            <w:tcW w:w="3735" w:type="dxa"/>
            <w:tcBorders>
              <w:top w:val="single" w:sz="4" w:space="0" w:color="auto"/>
              <w:left w:val="single" w:sz="4" w:space="0" w:color="auto"/>
              <w:bottom w:val="single" w:sz="4" w:space="0" w:color="auto"/>
              <w:right w:val="single" w:sz="4" w:space="0" w:color="auto"/>
            </w:tcBorders>
          </w:tcPr>
          <w:p w14:paraId="3E7697A7" w14:textId="77777777" w:rsidR="00D41B60" w:rsidRPr="00997DAA" w:rsidRDefault="00D41B60" w:rsidP="00D41B60">
            <w:pPr>
              <w:spacing w:before="100" w:beforeAutospacing="1" w:after="100" w:afterAutospacing="1"/>
              <w:rPr>
                <w:i/>
                <w:sz w:val="24"/>
                <w:szCs w:val="24"/>
              </w:rPr>
            </w:pPr>
            <w:r w:rsidRPr="00997DAA">
              <w:rPr>
                <w:sz w:val="24"/>
                <w:szCs w:val="24"/>
              </w:rPr>
              <w:lastRenderedPageBreak/>
              <w:t>Ветхость и высокая степень изношенности инженерных сетей;</w:t>
            </w:r>
          </w:p>
          <w:p w14:paraId="66A4BD01" w14:textId="77777777" w:rsidR="00D41B60" w:rsidRPr="00997DAA" w:rsidRDefault="00D41B60" w:rsidP="00D41B60">
            <w:pPr>
              <w:spacing w:before="100" w:beforeAutospacing="1" w:after="100" w:afterAutospacing="1"/>
              <w:rPr>
                <w:sz w:val="24"/>
                <w:szCs w:val="24"/>
              </w:rPr>
            </w:pPr>
            <w:r w:rsidRPr="00997DAA">
              <w:rPr>
                <w:sz w:val="24"/>
                <w:szCs w:val="24"/>
              </w:rPr>
              <w:t>Наличие участков дорог в населенных пунктах с плохим твердым покрытием.</w:t>
            </w:r>
          </w:p>
          <w:p w14:paraId="58F3B950" w14:textId="77777777" w:rsidR="00D41B60" w:rsidRPr="00997DAA" w:rsidRDefault="00D41B60" w:rsidP="00D41B60">
            <w:pPr>
              <w:spacing w:before="100" w:beforeAutospacing="1" w:after="100" w:afterAutospacing="1"/>
              <w:rPr>
                <w:sz w:val="24"/>
                <w:szCs w:val="24"/>
              </w:rPr>
            </w:pPr>
            <w:r w:rsidRPr="00997DAA">
              <w:rPr>
                <w:sz w:val="24"/>
                <w:szCs w:val="24"/>
              </w:rPr>
              <w:t>В связи с большой протяженностью и низкой плотностью населения удельная стоимость содержания ряда объектов инженерной инфраструктуры выше средней.</w:t>
            </w:r>
          </w:p>
          <w:p w14:paraId="191905C3" w14:textId="77777777" w:rsidR="00D41B60" w:rsidRPr="00997DAA" w:rsidRDefault="00D41B60" w:rsidP="00D41B60">
            <w:pPr>
              <w:spacing w:before="100" w:beforeAutospacing="1" w:after="100" w:afterAutospacing="1"/>
              <w:rPr>
                <w:sz w:val="24"/>
                <w:szCs w:val="24"/>
              </w:rPr>
            </w:pPr>
            <w:r w:rsidRPr="00997DAA">
              <w:rPr>
                <w:sz w:val="24"/>
                <w:szCs w:val="24"/>
              </w:rPr>
              <w:lastRenderedPageBreak/>
              <w:t xml:space="preserve"> </w:t>
            </w:r>
          </w:p>
        </w:tc>
      </w:tr>
      <w:tr w:rsidR="00D41B60" w:rsidRPr="00997DAA" w14:paraId="5FE2A130" w14:textId="77777777" w:rsidTr="004F3D56">
        <w:trPr>
          <w:jc w:val="center"/>
        </w:trPr>
        <w:tc>
          <w:tcPr>
            <w:tcW w:w="2021" w:type="dxa"/>
            <w:tcBorders>
              <w:top w:val="single" w:sz="4" w:space="0" w:color="auto"/>
              <w:left w:val="single" w:sz="4" w:space="0" w:color="auto"/>
              <w:bottom w:val="single" w:sz="4" w:space="0" w:color="auto"/>
              <w:right w:val="single" w:sz="4" w:space="0" w:color="auto"/>
            </w:tcBorders>
          </w:tcPr>
          <w:p w14:paraId="1A138537"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lastRenderedPageBreak/>
              <w:t>Социальная сфера</w:t>
            </w:r>
          </w:p>
        </w:tc>
        <w:tc>
          <w:tcPr>
            <w:tcW w:w="3680" w:type="dxa"/>
            <w:tcBorders>
              <w:top w:val="single" w:sz="4" w:space="0" w:color="auto"/>
              <w:left w:val="single" w:sz="4" w:space="0" w:color="auto"/>
              <w:bottom w:val="single" w:sz="4" w:space="0" w:color="auto"/>
              <w:right w:val="single" w:sz="4" w:space="0" w:color="auto"/>
            </w:tcBorders>
          </w:tcPr>
          <w:p w14:paraId="79EA3E8F" w14:textId="77777777" w:rsidR="00D41B60" w:rsidRPr="00997DAA" w:rsidRDefault="00D41B60" w:rsidP="00D41B60">
            <w:pPr>
              <w:spacing w:before="100" w:beforeAutospacing="1" w:after="100" w:afterAutospacing="1"/>
              <w:rPr>
                <w:sz w:val="24"/>
                <w:szCs w:val="24"/>
              </w:rPr>
            </w:pPr>
            <w:r w:rsidRPr="00997DAA">
              <w:rPr>
                <w:color w:val="000000"/>
                <w:spacing w:val="-4"/>
                <w:sz w:val="24"/>
                <w:szCs w:val="24"/>
              </w:rPr>
              <w:t>Наличие филиалов, отделов всех государственных и федеральных структур и финансово-кредитных учреждений. Все вышеперечисленные объекты практически полностью удовлетворяют потребности постоянно проживающего населения,</w:t>
            </w:r>
          </w:p>
          <w:p w14:paraId="2A6EDAE7" w14:textId="77777777" w:rsidR="00D41B60" w:rsidRPr="00997DAA" w:rsidRDefault="00D41B60" w:rsidP="00D41B60">
            <w:pPr>
              <w:spacing w:before="100" w:beforeAutospacing="1" w:after="100" w:afterAutospacing="1"/>
              <w:rPr>
                <w:sz w:val="24"/>
                <w:szCs w:val="24"/>
              </w:rPr>
            </w:pPr>
            <w:r w:rsidRPr="00997DAA">
              <w:rPr>
                <w:sz w:val="24"/>
                <w:szCs w:val="24"/>
              </w:rPr>
              <w:t>Развитая сеть образовательных учреждений, в т.ч. дополнительного образования.</w:t>
            </w:r>
          </w:p>
          <w:p w14:paraId="79D09992" w14:textId="77777777" w:rsidR="00D41B60" w:rsidRPr="00997DAA" w:rsidRDefault="00D41B60" w:rsidP="00D41B60">
            <w:pPr>
              <w:spacing w:before="100" w:beforeAutospacing="1" w:after="100" w:afterAutospacing="1"/>
              <w:rPr>
                <w:sz w:val="24"/>
                <w:szCs w:val="24"/>
              </w:rPr>
            </w:pPr>
            <w:r w:rsidRPr="00997DAA">
              <w:rPr>
                <w:sz w:val="24"/>
                <w:szCs w:val="24"/>
              </w:rPr>
              <w:t>Достаточно высокое качество предоставляемых населению медицинских услуг.</w:t>
            </w:r>
          </w:p>
          <w:p w14:paraId="52A06515" w14:textId="77777777" w:rsidR="00D41B60" w:rsidRPr="00997DAA" w:rsidRDefault="00D41B60" w:rsidP="00D41B60">
            <w:pPr>
              <w:spacing w:before="100" w:beforeAutospacing="1" w:after="100" w:afterAutospacing="1"/>
              <w:rPr>
                <w:sz w:val="24"/>
                <w:szCs w:val="24"/>
              </w:rPr>
            </w:pPr>
            <w:r w:rsidRPr="00997DAA">
              <w:rPr>
                <w:sz w:val="24"/>
                <w:szCs w:val="24"/>
              </w:rPr>
              <w:t>Работающая система социальной поддержки населения.</w:t>
            </w:r>
          </w:p>
        </w:tc>
        <w:tc>
          <w:tcPr>
            <w:tcW w:w="3735" w:type="dxa"/>
            <w:tcBorders>
              <w:top w:val="single" w:sz="4" w:space="0" w:color="auto"/>
              <w:left w:val="single" w:sz="4" w:space="0" w:color="auto"/>
              <w:bottom w:val="single" w:sz="4" w:space="0" w:color="auto"/>
              <w:right w:val="single" w:sz="4" w:space="0" w:color="auto"/>
            </w:tcBorders>
          </w:tcPr>
          <w:p w14:paraId="6E52B7F5" w14:textId="77777777" w:rsidR="00D41B60" w:rsidRPr="00997DAA" w:rsidRDefault="00D41B60" w:rsidP="00D41B60">
            <w:pPr>
              <w:spacing w:before="100" w:beforeAutospacing="1" w:after="100" w:afterAutospacing="1"/>
              <w:rPr>
                <w:sz w:val="24"/>
                <w:szCs w:val="24"/>
              </w:rPr>
            </w:pPr>
            <w:r w:rsidRPr="00997DAA">
              <w:rPr>
                <w:sz w:val="24"/>
                <w:szCs w:val="24"/>
              </w:rPr>
              <w:t>Отсутствие спортивных сооружений, спорт комплексов, малых стадионов для развития массового спорта.</w:t>
            </w:r>
          </w:p>
          <w:p w14:paraId="76683054" w14:textId="77777777" w:rsidR="00D41B60" w:rsidRPr="00997DAA" w:rsidRDefault="00D41B60" w:rsidP="00D41B60">
            <w:pPr>
              <w:spacing w:before="100" w:beforeAutospacing="1" w:after="100" w:afterAutospacing="1"/>
              <w:rPr>
                <w:sz w:val="24"/>
                <w:szCs w:val="24"/>
              </w:rPr>
            </w:pPr>
            <w:r w:rsidRPr="00997DAA">
              <w:rPr>
                <w:sz w:val="24"/>
                <w:szCs w:val="24"/>
              </w:rPr>
              <w:t>Недостаточно развитые возможности досуга для молодежи.</w:t>
            </w:r>
          </w:p>
          <w:p w14:paraId="16131050" w14:textId="77777777" w:rsidR="00D41B60" w:rsidRPr="00997DAA" w:rsidRDefault="00D41B60" w:rsidP="00D41B60">
            <w:pPr>
              <w:spacing w:before="100" w:beforeAutospacing="1" w:after="100" w:afterAutospacing="1"/>
              <w:rPr>
                <w:sz w:val="24"/>
                <w:szCs w:val="24"/>
              </w:rPr>
            </w:pPr>
            <w:r w:rsidRPr="00997DAA">
              <w:rPr>
                <w:sz w:val="24"/>
                <w:szCs w:val="24"/>
              </w:rPr>
              <w:t xml:space="preserve">Высокий уровень ветхости и изношенности объектов культурного назначения и учреждений социальной сферы. </w:t>
            </w:r>
          </w:p>
          <w:p w14:paraId="74658209" w14:textId="77777777" w:rsidR="00D41B60" w:rsidRPr="00997DAA" w:rsidRDefault="00D41B60" w:rsidP="00D41B60">
            <w:pPr>
              <w:spacing w:before="100" w:beforeAutospacing="1" w:after="100" w:afterAutospacing="1"/>
              <w:rPr>
                <w:sz w:val="24"/>
                <w:szCs w:val="24"/>
              </w:rPr>
            </w:pPr>
            <w:r w:rsidRPr="00997DAA">
              <w:rPr>
                <w:sz w:val="24"/>
                <w:szCs w:val="24"/>
              </w:rPr>
              <w:t xml:space="preserve">Низкий уровень заработной платы. </w:t>
            </w:r>
          </w:p>
          <w:p w14:paraId="753A7D37" w14:textId="77777777" w:rsidR="00D41B60" w:rsidRPr="00997DAA" w:rsidRDefault="00D41B60" w:rsidP="00D41B60">
            <w:pPr>
              <w:spacing w:before="100" w:beforeAutospacing="1" w:after="100" w:afterAutospacing="1"/>
              <w:rPr>
                <w:sz w:val="24"/>
                <w:szCs w:val="24"/>
              </w:rPr>
            </w:pPr>
            <w:r w:rsidRPr="00997DAA">
              <w:rPr>
                <w:sz w:val="24"/>
                <w:szCs w:val="24"/>
              </w:rPr>
              <w:t>Ухудшение некоторых показателей состояния здоровья населения (смертность, общая заболеваемость, заболеваемость туберкулезом).</w:t>
            </w:r>
          </w:p>
        </w:tc>
      </w:tr>
      <w:tr w:rsidR="00D41B60" w:rsidRPr="00997DAA" w14:paraId="2394B8C2" w14:textId="77777777" w:rsidTr="004F3D56">
        <w:trPr>
          <w:jc w:val="center"/>
        </w:trPr>
        <w:tc>
          <w:tcPr>
            <w:tcW w:w="2021" w:type="dxa"/>
            <w:tcBorders>
              <w:top w:val="single" w:sz="4" w:space="0" w:color="auto"/>
              <w:left w:val="single" w:sz="4" w:space="0" w:color="auto"/>
              <w:bottom w:val="single" w:sz="4" w:space="0" w:color="auto"/>
              <w:right w:val="single" w:sz="4" w:space="0" w:color="auto"/>
            </w:tcBorders>
          </w:tcPr>
          <w:p w14:paraId="144E922C"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Экономический</w:t>
            </w:r>
          </w:p>
          <w:p w14:paraId="254A4C65" w14:textId="77777777" w:rsidR="00D41B60" w:rsidRPr="00997DAA" w:rsidRDefault="00D41B60" w:rsidP="00D41B60">
            <w:pPr>
              <w:spacing w:before="60" w:after="160" w:line="259" w:lineRule="auto"/>
              <w:rPr>
                <w:rFonts w:eastAsiaTheme="minorHAnsi"/>
                <w:b/>
                <w:sz w:val="24"/>
                <w:szCs w:val="24"/>
                <w:lang w:eastAsia="en-US"/>
              </w:rPr>
            </w:pPr>
            <w:r w:rsidRPr="00997DAA">
              <w:rPr>
                <w:rFonts w:eastAsiaTheme="minorHAnsi"/>
                <w:b/>
                <w:sz w:val="24"/>
                <w:szCs w:val="24"/>
                <w:lang w:eastAsia="en-US"/>
              </w:rPr>
              <w:t>потенциал</w:t>
            </w:r>
          </w:p>
          <w:p w14:paraId="2E619130" w14:textId="77777777" w:rsidR="00D41B60" w:rsidRPr="00997DAA" w:rsidRDefault="00D41B60" w:rsidP="00D41B60">
            <w:pPr>
              <w:spacing w:before="60" w:after="160" w:line="259" w:lineRule="auto"/>
              <w:rPr>
                <w:rFonts w:eastAsiaTheme="minorHAnsi"/>
                <w:b/>
                <w:sz w:val="24"/>
                <w:szCs w:val="24"/>
                <w:lang w:eastAsia="en-US"/>
              </w:rPr>
            </w:pPr>
          </w:p>
        </w:tc>
        <w:tc>
          <w:tcPr>
            <w:tcW w:w="3680" w:type="dxa"/>
            <w:tcBorders>
              <w:top w:val="single" w:sz="4" w:space="0" w:color="auto"/>
              <w:left w:val="single" w:sz="4" w:space="0" w:color="auto"/>
              <w:bottom w:val="single" w:sz="4" w:space="0" w:color="auto"/>
              <w:right w:val="single" w:sz="4" w:space="0" w:color="auto"/>
            </w:tcBorders>
          </w:tcPr>
          <w:p w14:paraId="700BB7C0" w14:textId="77777777" w:rsidR="00D41B60" w:rsidRPr="00997DAA" w:rsidRDefault="00D41B60" w:rsidP="00D41B60">
            <w:pPr>
              <w:rPr>
                <w:rFonts w:eastAsiaTheme="minorHAnsi"/>
                <w:sz w:val="22"/>
                <w:szCs w:val="22"/>
                <w:lang w:eastAsia="en-US"/>
              </w:rPr>
            </w:pPr>
            <w:r w:rsidRPr="00997DAA">
              <w:rPr>
                <w:rFonts w:eastAsiaTheme="minorHAnsi"/>
                <w:sz w:val="22"/>
                <w:szCs w:val="22"/>
                <w:lang w:eastAsia="en-US"/>
              </w:rPr>
              <w:t>Привлекательность для туристов.</w:t>
            </w:r>
          </w:p>
          <w:p w14:paraId="0C952E60" w14:textId="77777777" w:rsidR="00D41B60" w:rsidRPr="00997DAA" w:rsidRDefault="00D41B60" w:rsidP="00D41B60">
            <w:pPr>
              <w:jc w:val="both"/>
              <w:rPr>
                <w:sz w:val="24"/>
                <w:szCs w:val="24"/>
              </w:rPr>
            </w:pPr>
            <w:r w:rsidRPr="00997DAA">
              <w:rPr>
                <w:rFonts w:eastAsia="Calibri"/>
                <w:iCs/>
                <w:sz w:val="22"/>
                <w:szCs w:val="22"/>
              </w:rPr>
              <w:t>Выгодное географическое положение Манского района  обуславливает туристскую привлекательность -</w:t>
            </w:r>
            <w:r w:rsidRPr="00997DAA">
              <w:rPr>
                <w:sz w:val="24"/>
                <w:szCs w:val="24"/>
              </w:rPr>
              <w:t xml:space="preserve"> наличие уникальных природных образований: река Мана, 2 крупнейшие пещеры, Саянская тайга.</w:t>
            </w:r>
          </w:p>
          <w:p w14:paraId="5220C276" w14:textId="77777777" w:rsidR="00D41B60" w:rsidRPr="00997DAA" w:rsidRDefault="00D41B60" w:rsidP="00D41B60">
            <w:pPr>
              <w:rPr>
                <w:rFonts w:asciiTheme="minorHAnsi" w:eastAsiaTheme="minorHAnsi" w:hAnsiTheme="minorHAnsi" w:cstheme="minorBidi"/>
                <w:sz w:val="22"/>
                <w:szCs w:val="22"/>
                <w:lang w:eastAsia="en-US"/>
              </w:rPr>
            </w:pPr>
            <w:r w:rsidRPr="00997DAA">
              <w:rPr>
                <w:rFonts w:eastAsia="Calibri"/>
                <w:iCs/>
                <w:sz w:val="22"/>
                <w:szCs w:val="22"/>
              </w:rPr>
              <w:t xml:space="preserve"> Действующая ферма по разведению маралов. </w:t>
            </w:r>
          </w:p>
          <w:p w14:paraId="4DD0FB70" w14:textId="77777777" w:rsidR="00D41B60" w:rsidRPr="00997DAA" w:rsidRDefault="00D41B60" w:rsidP="00D41B60">
            <w:pPr>
              <w:rPr>
                <w:rFonts w:asciiTheme="minorHAnsi" w:eastAsiaTheme="minorHAnsi" w:hAnsiTheme="minorHAnsi" w:cstheme="minorBidi"/>
                <w:sz w:val="22"/>
                <w:szCs w:val="22"/>
                <w:lang w:eastAsia="en-US"/>
              </w:rPr>
            </w:pPr>
            <w:r w:rsidRPr="00997DAA">
              <w:rPr>
                <w:rFonts w:eastAsiaTheme="minorHAnsi"/>
                <w:sz w:val="22"/>
                <w:szCs w:val="22"/>
                <w:lang w:eastAsia="en-US"/>
              </w:rPr>
              <w:t xml:space="preserve"> Благоприятные условия для развития сельского хозяйства.</w:t>
            </w:r>
          </w:p>
          <w:p w14:paraId="654AD7F8" w14:textId="77777777" w:rsidR="00D41B60" w:rsidRPr="00997DAA" w:rsidRDefault="00D41B60" w:rsidP="00D41B60">
            <w:pPr>
              <w:rPr>
                <w:rFonts w:asciiTheme="minorHAnsi" w:eastAsiaTheme="minorHAnsi" w:hAnsiTheme="minorHAnsi" w:cstheme="minorBidi"/>
                <w:sz w:val="22"/>
                <w:szCs w:val="22"/>
                <w:lang w:eastAsia="en-US"/>
              </w:rPr>
            </w:pPr>
            <w:r w:rsidRPr="00997DAA">
              <w:rPr>
                <w:sz w:val="24"/>
                <w:szCs w:val="24"/>
              </w:rPr>
              <w:t xml:space="preserve">Достигнута стабилизация в наращивании объемов производства продукции </w:t>
            </w:r>
            <w:r w:rsidRPr="00997DAA">
              <w:rPr>
                <w:sz w:val="24"/>
                <w:szCs w:val="24"/>
              </w:rPr>
              <w:lastRenderedPageBreak/>
              <w:t>растениеводства и животноводства за счет роста урожайности и продуктивности на основе использования новейших технологий.      Для увеличения поголовья КРС в том числе коров постоянно ведется реконструкция действующих животноводческих комплексов, а так же возведение новых ферм.</w:t>
            </w:r>
          </w:p>
          <w:p w14:paraId="034C2E99" w14:textId="77777777" w:rsidR="00D41B60" w:rsidRPr="00997DAA" w:rsidRDefault="00D41B60" w:rsidP="00D41B60">
            <w:pPr>
              <w:jc w:val="both"/>
              <w:rPr>
                <w:sz w:val="24"/>
                <w:szCs w:val="24"/>
              </w:rPr>
            </w:pPr>
            <w:r w:rsidRPr="00997DAA">
              <w:rPr>
                <w:sz w:val="24"/>
                <w:szCs w:val="24"/>
              </w:rPr>
              <w:t>Наличием полезных ископаемых: щебня, глины, песка, торфа, мрамора, золота, минеральных источников и т.д.</w:t>
            </w:r>
          </w:p>
          <w:p w14:paraId="1CA44D78" w14:textId="77777777" w:rsidR="00D41B60" w:rsidRPr="00997DAA" w:rsidRDefault="00D41B60" w:rsidP="00D41B60">
            <w:pPr>
              <w:spacing w:before="100" w:beforeAutospacing="1" w:after="100" w:afterAutospacing="1"/>
              <w:rPr>
                <w:sz w:val="24"/>
                <w:szCs w:val="24"/>
              </w:rPr>
            </w:pPr>
          </w:p>
        </w:tc>
        <w:tc>
          <w:tcPr>
            <w:tcW w:w="3735" w:type="dxa"/>
            <w:tcBorders>
              <w:top w:val="single" w:sz="4" w:space="0" w:color="auto"/>
              <w:left w:val="single" w:sz="4" w:space="0" w:color="auto"/>
              <w:bottom w:val="single" w:sz="4" w:space="0" w:color="auto"/>
              <w:right w:val="single" w:sz="4" w:space="0" w:color="auto"/>
            </w:tcBorders>
          </w:tcPr>
          <w:p w14:paraId="663CBCAD"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lastRenderedPageBreak/>
              <w:t xml:space="preserve">Отсутствие промышленных предприятий в районе. </w:t>
            </w:r>
          </w:p>
          <w:p w14:paraId="431F1FA6"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Неразвитая туристическая инфраструктура.</w:t>
            </w:r>
          </w:p>
          <w:p w14:paraId="1C0E053D"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Не развиты смежные с туризмом сферы бизнеса и предпринимательства.</w:t>
            </w:r>
          </w:p>
          <w:p w14:paraId="60EBB825"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t>Низкая собственная налоговая база и зависимость от краевого бюджета.</w:t>
            </w:r>
          </w:p>
          <w:p w14:paraId="4E044C1E" w14:textId="77777777" w:rsidR="00D41B60" w:rsidRPr="00997DAA" w:rsidRDefault="00D41B60" w:rsidP="00D41B60">
            <w:pPr>
              <w:rPr>
                <w:rFonts w:eastAsiaTheme="minorHAnsi"/>
                <w:i/>
                <w:sz w:val="24"/>
                <w:szCs w:val="24"/>
                <w:lang w:eastAsia="en-US"/>
              </w:rPr>
            </w:pPr>
            <w:r w:rsidRPr="00997DAA">
              <w:rPr>
                <w:rFonts w:eastAsiaTheme="minorHAnsi"/>
                <w:sz w:val="24"/>
                <w:szCs w:val="24"/>
                <w:lang w:eastAsia="en-US"/>
              </w:rPr>
              <w:t>Недостаток залогового имущества для приобретения кредитов и займов у малого и среднего бизнеса.</w:t>
            </w:r>
          </w:p>
          <w:p w14:paraId="15E8EB39" w14:textId="77777777" w:rsidR="00D41B60" w:rsidRPr="00997DAA" w:rsidRDefault="00D41B60" w:rsidP="00D41B60">
            <w:pPr>
              <w:rPr>
                <w:rFonts w:eastAsiaTheme="minorHAnsi"/>
                <w:sz w:val="24"/>
                <w:szCs w:val="24"/>
                <w:lang w:eastAsia="en-US"/>
              </w:rPr>
            </w:pPr>
            <w:r w:rsidRPr="00997DAA">
              <w:rPr>
                <w:rFonts w:eastAsiaTheme="minorHAnsi"/>
                <w:sz w:val="24"/>
                <w:szCs w:val="24"/>
                <w:lang w:eastAsia="en-US"/>
              </w:rPr>
              <w:lastRenderedPageBreak/>
              <w:t xml:space="preserve"> Лесные ресурсы района, годные для лесозаготовки, практически исчерпаны.</w:t>
            </w:r>
          </w:p>
        </w:tc>
      </w:tr>
    </w:tbl>
    <w:p w14:paraId="1B80B628" w14:textId="77777777" w:rsidR="00D41B60" w:rsidRPr="00667371" w:rsidRDefault="00D41B60" w:rsidP="009769A2">
      <w:pPr>
        <w:suppressAutoHyphens/>
        <w:spacing w:after="120" w:line="259" w:lineRule="auto"/>
        <w:rPr>
          <w:rFonts w:eastAsiaTheme="minorHAnsi"/>
          <w:b/>
          <w:sz w:val="28"/>
          <w:szCs w:val="28"/>
          <w:lang w:eastAsia="en-US"/>
        </w:rPr>
      </w:pPr>
    </w:p>
    <w:p w14:paraId="33D8E18B" w14:textId="77777777" w:rsidR="001E5E9F" w:rsidRPr="0056125C" w:rsidRDefault="001E5E9F" w:rsidP="001E5E9F">
      <w:pPr>
        <w:widowControl w:val="0"/>
        <w:tabs>
          <w:tab w:val="left" w:pos="854"/>
          <w:tab w:val="left" w:pos="971"/>
        </w:tabs>
        <w:autoSpaceDE w:val="0"/>
        <w:autoSpaceDN w:val="0"/>
        <w:adjustRightInd w:val="0"/>
        <w:ind w:firstLine="709"/>
        <w:jc w:val="both"/>
        <w:rPr>
          <w:sz w:val="28"/>
          <w:szCs w:val="28"/>
        </w:rPr>
      </w:pPr>
      <w:r w:rsidRPr="0056125C">
        <w:rPr>
          <w:sz w:val="28"/>
          <w:szCs w:val="28"/>
        </w:rPr>
        <w:t>На основании проведенного анализа к конкурентным преимуществам муниципального района можно отнести:</w:t>
      </w:r>
    </w:p>
    <w:p w14:paraId="22515023" w14:textId="77777777" w:rsidR="001E5E9F" w:rsidRPr="0056125C" w:rsidRDefault="001E5E9F" w:rsidP="001E5E9F">
      <w:pPr>
        <w:widowControl w:val="0"/>
        <w:autoSpaceDE w:val="0"/>
        <w:autoSpaceDN w:val="0"/>
        <w:adjustRightInd w:val="0"/>
        <w:ind w:firstLine="709"/>
        <w:jc w:val="both"/>
        <w:rPr>
          <w:sz w:val="28"/>
          <w:szCs w:val="28"/>
        </w:rPr>
      </w:pPr>
      <w:r w:rsidRPr="0056125C">
        <w:rPr>
          <w:sz w:val="28"/>
          <w:szCs w:val="28"/>
        </w:rPr>
        <w:t>- природно-ресурсный потенциал;</w:t>
      </w:r>
    </w:p>
    <w:p w14:paraId="247C22DC" w14:textId="77777777" w:rsidR="00401DFD" w:rsidRPr="0056125C" w:rsidRDefault="00401DFD" w:rsidP="00401DFD">
      <w:pPr>
        <w:jc w:val="both"/>
        <w:rPr>
          <w:rFonts w:eastAsiaTheme="minorHAnsi"/>
          <w:sz w:val="28"/>
          <w:szCs w:val="28"/>
          <w:lang w:eastAsia="en-US"/>
        </w:rPr>
      </w:pPr>
      <w:r w:rsidRPr="0056125C">
        <w:rPr>
          <w:rFonts w:eastAsiaTheme="minorHAnsi"/>
          <w:sz w:val="28"/>
          <w:szCs w:val="28"/>
          <w:lang w:eastAsia="en-US"/>
        </w:rPr>
        <w:t xml:space="preserve">          -</w:t>
      </w:r>
      <w:r w:rsidRPr="0056125C">
        <w:rPr>
          <w:sz w:val="28"/>
          <w:szCs w:val="28"/>
        </w:rPr>
        <w:t xml:space="preserve"> в</w:t>
      </w:r>
      <w:r w:rsidRPr="0056125C">
        <w:rPr>
          <w:rFonts w:eastAsiaTheme="minorHAnsi"/>
          <w:sz w:val="28"/>
          <w:szCs w:val="28"/>
          <w:lang w:eastAsia="en-US"/>
        </w:rPr>
        <w:t xml:space="preserve">ыгодное географическое положение Манского района  обуславливает туристскую привлекательность - наличие уникальных природных </w:t>
      </w:r>
      <w:r w:rsidR="00A83DBF">
        <w:rPr>
          <w:rFonts w:eastAsiaTheme="minorHAnsi"/>
          <w:sz w:val="28"/>
          <w:szCs w:val="28"/>
          <w:lang w:eastAsia="en-US"/>
        </w:rPr>
        <w:t>о</w:t>
      </w:r>
      <w:r w:rsidRPr="0056125C">
        <w:rPr>
          <w:rFonts w:eastAsiaTheme="minorHAnsi"/>
          <w:sz w:val="28"/>
          <w:szCs w:val="28"/>
          <w:lang w:eastAsia="en-US"/>
        </w:rPr>
        <w:t>бразований: река Мана, 2 кр</w:t>
      </w:r>
      <w:r w:rsidR="00A83DBF">
        <w:rPr>
          <w:rFonts w:eastAsiaTheme="minorHAnsi"/>
          <w:sz w:val="28"/>
          <w:szCs w:val="28"/>
          <w:lang w:eastAsia="en-US"/>
        </w:rPr>
        <w:t>упнейшие пещеры, Саянская тайга</w:t>
      </w:r>
      <w:r w:rsidRPr="0056125C">
        <w:rPr>
          <w:rFonts w:eastAsiaTheme="minorHAnsi"/>
          <w:sz w:val="28"/>
          <w:szCs w:val="28"/>
          <w:lang w:eastAsia="en-US"/>
        </w:rPr>
        <w:t>;</w:t>
      </w:r>
    </w:p>
    <w:p w14:paraId="49522B16" w14:textId="77777777" w:rsidR="001E5E9F" w:rsidRPr="0056125C" w:rsidRDefault="001E5E9F" w:rsidP="001E5E9F">
      <w:pPr>
        <w:widowControl w:val="0"/>
        <w:autoSpaceDE w:val="0"/>
        <w:autoSpaceDN w:val="0"/>
        <w:adjustRightInd w:val="0"/>
        <w:ind w:firstLine="709"/>
        <w:jc w:val="both"/>
        <w:rPr>
          <w:sz w:val="28"/>
          <w:szCs w:val="28"/>
        </w:rPr>
      </w:pPr>
      <w:r w:rsidRPr="0056125C">
        <w:rPr>
          <w:sz w:val="28"/>
          <w:szCs w:val="28"/>
        </w:rPr>
        <w:t>- обширную сеть учреждений культуры, образования, здравоохранения;</w:t>
      </w:r>
    </w:p>
    <w:p w14:paraId="704BCAAC" w14:textId="77777777" w:rsidR="001E5E9F" w:rsidRPr="0056125C" w:rsidRDefault="00194EDB" w:rsidP="001E5E9F">
      <w:pPr>
        <w:widowControl w:val="0"/>
        <w:autoSpaceDE w:val="0"/>
        <w:autoSpaceDN w:val="0"/>
        <w:adjustRightInd w:val="0"/>
        <w:ind w:firstLine="709"/>
        <w:jc w:val="both"/>
        <w:rPr>
          <w:sz w:val="28"/>
          <w:szCs w:val="28"/>
        </w:rPr>
      </w:pPr>
      <w:r>
        <w:rPr>
          <w:sz w:val="28"/>
          <w:szCs w:val="28"/>
        </w:rPr>
        <w:t>- развитую транспортная сеть;</w:t>
      </w:r>
    </w:p>
    <w:p w14:paraId="26AB26F7" w14:textId="77777777" w:rsidR="001E5E9F" w:rsidRPr="0056125C" w:rsidRDefault="00194EDB" w:rsidP="001E5E9F">
      <w:pPr>
        <w:widowControl w:val="0"/>
        <w:autoSpaceDE w:val="0"/>
        <w:autoSpaceDN w:val="0"/>
        <w:adjustRightInd w:val="0"/>
        <w:ind w:firstLine="709"/>
        <w:jc w:val="both"/>
        <w:rPr>
          <w:sz w:val="28"/>
          <w:szCs w:val="28"/>
        </w:rPr>
      </w:pPr>
      <w:r>
        <w:rPr>
          <w:sz w:val="28"/>
          <w:szCs w:val="28"/>
        </w:rPr>
        <w:t>-</w:t>
      </w:r>
      <w:r w:rsidR="001E5E9F" w:rsidRPr="0056125C">
        <w:rPr>
          <w:sz w:val="28"/>
          <w:szCs w:val="28"/>
        </w:rPr>
        <w:t>реализация на территории района  инвестиционных проект</w:t>
      </w:r>
      <w:r w:rsidR="00786575" w:rsidRPr="0056125C">
        <w:rPr>
          <w:sz w:val="28"/>
          <w:szCs w:val="28"/>
        </w:rPr>
        <w:t>ов</w:t>
      </w:r>
      <w:r w:rsidR="001E5E9F" w:rsidRPr="0056125C">
        <w:rPr>
          <w:sz w:val="28"/>
          <w:szCs w:val="28"/>
        </w:rPr>
        <w:t xml:space="preserve">, включенного в </w:t>
      </w:r>
      <w:r w:rsidR="00786575" w:rsidRPr="0056125C">
        <w:rPr>
          <w:sz w:val="28"/>
          <w:szCs w:val="28"/>
        </w:rPr>
        <w:t>МКПР Агроэкологический кластер «Каменский».</w:t>
      </w:r>
    </w:p>
    <w:p w14:paraId="0F029C96" w14:textId="77777777" w:rsidR="00FB0D46" w:rsidRPr="00667371" w:rsidRDefault="00FB0D46" w:rsidP="009769A2">
      <w:pPr>
        <w:tabs>
          <w:tab w:val="left" w:pos="709"/>
          <w:tab w:val="left" w:pos="1470"/>
        </w:tabs>
        <w:rPr>
          <w:sz w:val="28"/>
          <w:szCs w:val="28"/>
        </w:rPr>
      </w:pPr>
    </w:p>
    <w:p w14:paraId="723DEB93" w14:textId="77777777" w:rsidR="002C66AA" w:rsidRPr="0056125C" w:rsidRDefault="002C66AA" w:rsidP="002C66AA">
      <w:pPr>
        <w:tabs>
          <w:tab w:val="left" w:pos="7800"/>
        </w:tabs>
        <w:ind w:firstLine="709"/>
        <w:rPr>
          <w:b/>
          <w:sz w:val="28"/>
          <w:szCs w:val="28"/>
          <w:lang w:eastAsia="en-US"/>
        </w:rPr>
      </w:pPr>
      <w:r w:rsidRPr="0056125C">
        <w:rPr>
          <w:b/>
          <w:sz w:val="28"/>
          <w:szCs w:val="28"/>
          <w:lang w:val="en-US" w:eastAsia="en-US"/>
        </w:rPr>
        <w:t>V</w:t>
      </w:r>
      <w:r w:rsidRPr="0056125C">
        <w:rPr>
          <w:b/>
          <w:sz w:val="28"/>
          <w:szCs w:val="28"/>
          <w:lang w:eastAsia="en-US"/>
        </w:rPr>
        <w:t>. Формы поддержки инвестиционной деятельности</w:t>
      </w:r>
    </w:p>
    <w:p w14:paraId="4C835260" w14:textId="77777777" w:rsidR="002C66AA" w:rsidRPr="0056125C" w:rsidRDefault="002C66AA" w:rsidP="002C66AA">
      <w:pPr>
        <w:tabs>
          <w:tab w:val="left" w:pos="7800"/>
        </w:tabs>
        <w:ind w:firstLine="709"/>
        <w:jc w:val="both"/>
        <w:rPr>
          <w:sz w:val="28"/>
          <w:szCs w:val="28"/>
          <w:lang w:eastAsia="en-US"/>
        </w:rPr>
      </w:pPr>
      <w:r w:rsidRPr="0056125C">
        <w:rPr>
          <w:sz w:val="28"/>
          <w:szCs w:val="28"/>
          <w:lang w:eastAsia="en-US"/>
        </w:rPr>
        <w:t>Поддержка инвестиционной деятельности на территории Манского района со стороны органов местного самоуправления Манского района осуществляется в следующих формах:</w:t>
      </w:r>
    </w:p>
    <w:p w14:paraId="64FBFCF9" w14:textId="77777777" w:rsidR="002C66AA" w:rsidRPr="0056125C" w:rsidRDefault="002C66AA" w:rsidP="002C66AA">
      <w:pPr>
        <w:pStyle w:val="af"/>
        <w:numPr>
          <w:ilvl w:val="0"/>
          <w:numId w:val="1"/>
        </w:numPr>
        <w:suppressAutoHyphens/>
        <w:jc w:val="both"/>
        <w:rPr>
          <w:rFonts w:ascii="Times New Roman" w:eastAsia="Cambria" w:hAnsi="Times New Roman"/>
          <w:b/>
          <w:sz w:val="28"/>
          <w:szCs w:val="28"/>
          <w:lang w:eastAsia="ar-SA"/>
        </w:rPr>
      </w:pPr>
      <w:r w:rsidRPr="0056125C">
        <w:rPr>
          <w:rFonts w:ascii="Times New Roman" w:eastAsia="Cambria" w:hAnsi="Times New Roman"/>
          <w:b/>
          <w:sz w:val="28"/>
          <w:szCs w:val="28"/>
          <w:lang w:eastAsia="ar-SA"/>
        </w:rPr>
        <w:t>Муниципальная финансовая и имущественная поддержка:</w:t>
      </w:r>
    </w:p>
    <w:p w14:paraId="3224BCF7" w14:textId="77777777" w:rsidR="002C66AA" w:rsidRPr="0056125C" w:rsidRDefault="002C66AA" w:rsidP="002C66AA">
      <w:pPr>
        <w:pStyle w:val="af"/>
        <w:suppressAutoHyphens/>
        <w:spacing w:after="0" w:line="240" w:lineRule="auto"/>
        <w:ind w:left="0" w:firstLine="709"/>
        <w:jc w:val="both"/>
        <w:rPr>
          <w:rFonts w:ascii="Times New Roman" w:eastAsia="Cambria" w:hAnsi="Times New Roman"/>
          <w:b/>
          <w:sz w:val="28"/>
          <w:szCs w:val="28"/>
          <w:lang w:eastAsia="ar-SA"/>
        </w:rPr>
      </w:pPr>
      <w:r w:rsidRPr="0056125C">
        <w:rPr>
          <w:rFonts w:ascii="Times New Roman" w:eastAsia="Cambria" w:hAnsi="Times New Roman"/>
          <w:b/>
          <w:sz w:val="28"/>
          <w:szCs w:val="28"/>
          <w:lang w:eastAsia="ar-SA"/>
        </w:rPr>
        <w:t>– финансовая поддержка</w:t>
      </w:r>
    </w:p>
    <w:p w14:paraId="467227C5" w14:textId="77777777" w:rsidR="00155833" w:rsidRPr="0056125C" w:rsidRDefault="00155833" w:rsidP="00155833">
      <w:pPr>
        <w:adjustRightInd w:val="0"/>
        <w:jc w:val="both"/>
        <w:rPr>
          <w:spacing w:val="-1"/>
          <w:sz w:val="28"/>
          <w:szCs w:val="28"/>
        </w:rPr>
      </w:pPr>
      <w:r w:rsidRPr="0056125C">
        <w:rPr>
          <w:sz w:val="28"/>
          <w:szCs w:val="28"/>
          <w:lang w:eastAsia="en-US"/>
        </w:rPr>
        <w:t xml:space="preserve">          Администрацией района реализуются мероприятия в рамках муниципальной программы </w:t>
      </w:r>
      <w:r w:rsidRPr="0056125C">
        <w:rPr>
          <w:color w:val="000000"/>
          <w:sz w:val="28"/>
          <w:szCs w:val="28"/>
        </w:rPr>
        <w:t>«</w:t>
      </w:r>
      <w:r w:rsidRPr="0056125C">
        <w:rPr>
          <w:spacing w:val="-1"/>
          <w:sz w:val="28"/>
          <w:szCs w:val="28"/>
        </w:rPr>
        <w:t xml:space="preserve">Поддержка и развитие малого и среднего предпринимательства и формирование благоприятного инвестиционного климата на территории Манского района». </w:t>
      </w:r>
    </w:p>
    <w:p w14:paraId="246C9AD1" w14:textId="77777777" w:rsidR="00155833" w:rsidRPr="0056125C" w:rsidRDefault="00155833" w:rsidP="00155833">
      <w:pPr>
        <w:adjustRightInd w:val="0"/>
        <w:jc w:val="both"/>
        <w:rPr>
          <w:bCs/>
          <w:sz w:val="28"/>
          <w:szCs w:val="28"/>
        </w:rPr>
      </w:pPr>
      <w:r w:rsidRPr="0056125C">
        <w:rPr>
          <w:spacing w:val="-1"/>
          <w:sz w:val="28"/>
          <w:szCs w:val="28"/>
        </w:rPr>
        <w:t xml:space="preserve">          В структуру программы входит подпрограмма </w:t>
      </w:r>
      <w:r w:rsidRPr="0056125C">
        <w:rPr>
          <w:bCs/>
          <w:sz w:val="28"/>
          <w:szCs w:val="28"/>
        </w:rPr>
        <w:t>«Предоставление субсидий субъектам малого и среднего предпринимательства», которая  включает в себя  три мероприятия:</w:t>
      </w:r>
    </w:p>
    <w:p w14:paraId="757C0D21" w14:textId="77777777" w:rsidR="00155833" w:rsidRPr="0056125C" w:rsidRDefault="00155833" w:rsidP="00155833">
      <w:pPr>
        <w:adjustRightInd w:val="0"/>
        <w:jc w:val="both"/>
        <w:rPr>
          <w:sz w:val="28"/>
          <w:szCs w:val="28"/>
        </w:rPr>
      </w:pPr>
      <w:r w:rsidRPr="0056125C">
        <w:rPr>
          <w:spacing w:val="-4"/>
          <w:sz w:val="28"/>
          <w:szCs w:val="28"/>
        </w:rPr>
        <w:t xml:space="preserve">          - </w:t>
      </w:r>
      <w:r w:rsidRPr="0056125C">
        <w:rPr>
          <w:b/>
          <w:spacing w:val="-4"/>
          <w:sz w:val="28"/>
          <w:szCs w:val="28"/>
        </w:rPr>
        <w:t>Мероприятие 1.</w:t>
      </w:r>
      <w:r w:rsidRPr="0056125C">
        <w:rPr>
          <w:spacing w:val="-4"/>
          <w:sz w:val="28"/>
          <w:szCs w:val="28"/>
        </w:rPr>
        <w:t xml:space="preserve"> Субсидии субъектам малого и среднего предпринимательства </w:t>
      </w:r>
      <w:r w:rsidRPr="0056125C">
        <w:rPr>
          <w:sz w:val="28"/>
          <w:szCs w:val="28"/>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33109696" w14:textId="77777777" w:rsidR="00155833" w:rsidRPr="0056125C" w:rsidRDefault="00155833" w:rsidP="00155833">
      <w:pPr>
        <w:adjustRightInd w:val="0"/>
        <w:jc w:val="both"/>
        <w:rPr>
          <w:sz w:val="28"/>
          <w:szCs w:val="28"/>
        </w:rPr>
      </w:pPr>
      <w:r w:rsidRPr="0056125C">
        <w:rPr>
          <w:sz w:val="28"/>
          <w:szCs w:val="28"/>
        </w:rPr>
        <w:lastRenderedPageBreak/>
        <w:t xml:space="preserve">          Субсидии предоставляются в размере до  50 процентов произведенных затрат, но не менее 300 тыс. рублей и не более 15,0 млн. рублей одному получателю поддержки.</w:t>
      </w:r>
    </w:p>
    <w:p w14:paraId="1E6DCC0A" w14:textId="77777777" w:rsidR="00155833" w:rsidRPr="0056125C" w:rsidRDefault="00155833" w:rsidP="00155833">
      <w:pPr>
        <w:adjustRightInd w:val="0"/>
        <w:jc w:val="both"/>
        <w:rPr>
          <w:sz w:val="28"/>
          <w:szCs w:val="28"/>
        </w:rPr>
      </w:pPr>
      <w:r w:rsidRPr="0056125C">
        <w:rPr>
          <w:sz w:val="28"/>
          <w:szCs w:val="28"/>
        </w:rPr>
        <w:t xml:space="preserve">          Порядок предоставления субсидий </w:t>
      </w:r>
      <w:r w:rsidRPr="0056125C">
        <w:rPr>
          <w:spacing w:val="-4"/>
          <w:sz w:val="28"/>
          <w:szCs w:val="28"/>
        </w:rPr>
        <w:t xml:space="preserve">субъектам малого и среднего предпринимательства </w:t>
      </w:r>
      <w:r w:rsidRPr="0056125C">
        <w:rPr>
          <w:sz w:val="28"/>
          <w:szCs w:val="28"/>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утвержден  постановлением  администрации Манского района от 22.02.2022 № 92.</w:t>
      </w:r>
    </w:p>
    <w:p w14:paraId="75396369" w14:textId="77777777" w:rsidR="00155833" w:rsidRPr="0056125C" w:rsidRDefault="00155833" w:rsidP="00155833">
      <w:pPr>
        <w:adjustRightInd w:val="0"/>
        <w:jc w:val="both"/>
        <w:rPr>
          <w:sz w:val="28"/>
          <w:szCs w:val="28"/>
        </w:rPr>
      </w:pPr>
      <w:r w:rsidRPr="0056125C">
        <w:rPr>
          <w:sz w:val="28"/>
          <w:szCs w:val="28"/>
        </w:rPr>
        <w:t xml:space="preserve">          Предоставление субсидий носит заявительный характер.</w:t>
      </w:r>
    </w:p>
    <w:p w14:paraId="35A7B3CC" w14:textId="77777777" w:rsidR="00155833" w:rsidRPr="0056125C" w:rsidRDefault="00155833" w:rsidP="00155833">
      <w:pPr>
        <w:adjustRightInd w:val="0"/>
        <w:jc w:val="both"/>
        <w:rPr>
          <w:sz w:val="28"/>
          <w:szCs w:val="28"/>
        </w:rPr>
      </w:pPr>
      <w:r w:rsidRPr="0056125C">
        <w:rPr>
          <w:sz w:val="28"/>
          <w:szCs w:val="28"/>
        </w:rPr>
        <w:t xml:space="preserve">          Порядок размещен на сайте Манского района в разделе: Малое и среднее предпринимательство / Нормативные правовые акты.</w:t>
      </w:r>
    </w:p>
    <w:p w14:paraId="7DA96E4D" w14:textId="77777777" w:rsidR="00155833" w:rsidRPr="0056125C" w:rsidRDefault="00155833" w:rsidP="00155833">
      <w:pPr>
        <w:adjustRightInd w:val="0"/>
        <w:jc w:val="both"/>
        <w:rPr>
          <w:sz w:val="28"/>
          <w:szCs w:val="28"/>
        </w:rPr>
      </w:pPr>
      <w:r w:rsidRPr="0056125C">
        <w:rPr>
          <w:sz w:val="28"/>
          <w:szCs w:val="28"/>
        </w:rPr>
        <w:t xml:space="preserve">          - </w:t>
      </w:r>
      <w:r w:rsidRPr="0056125C">
        <w:rPr>
          <w:b/>
          <w:spacing w:val="-4"/>
          <w:sz w:val="28"/>
          <w:szCs w:val="28"/>
        </w:rPr>
        <w:t>Мероприятие 2.</w:t>
      </w:r>
      <w:r w:rsidRPr="0056125C">
        <w:rPr>
          <w:spacing w:val="-4"/>
          <w:sz w:val="28"/>
          <w:szCs w:val="28"/>
        </w:rPr>
        <w:t xml:space="preserve">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w:t>
      </w:r>
      <w:r w:rsidRPr="0056125C">
        <w:rPr>
          <w:sz w:val="28"/>
          <w:szCs w:val="28"/>
        </w:rPr>
        <w:t>на возмещение затрат при осуществлении предпринимательской деятельности.</w:t>
      </w:r>
    </w:p>
    <w:p w14:paraId="67F96DF7" w14:textId="77777777" w:rsidR="00155833" w:rsidRPr="0056125C" w:rsidRDefault="00155833" w:rsidP="00155833">
      <w:pPr>
        <w:jc w:val="both"/>
        <w:rPr>
          <w:sz w:val="28"/>
          <w:szCs w:val="28"/>
        </w:rPr>
      </w:pPr>
      <w:r w:rsidRPr="0056125C">
        <w:rPr>
          <w:sz w:val="28"/>
          <w:szCs w:val="28"/>
        </w:rPr>
        <w:t xml:space="preserve">          Субсидии предоставляются в размере 50 процентов  произведенных затрат (без учета НДС – для получателей субсидии, применяющих общую систему налогообложения), но не более:</w:t>
      </w:r>
    </w:p>
    <w:p w14:paraId="66FC8F72" w14:textId="77777777" w:rsidR="00155833" w:rsidRPr="0056125C" w:rsidRDefault="00155833" w:rsidP="00155833">
      <w:pPr>
        <w:jc w:val="both"/>
        <w:rPr>
          <w:sz w:val="28"/>
          <w:szCs w:val="28"/>
        </w:rPr>
      </w:pPr>
      <w:r w:rsidRPr="0056125C">
        <w:rPr>
          <w:sz w:val="28"/>
          <w:szCs w:val="28"/>
        </w:rPr>
        <w:t xml:space="preserve">          500 тыс. рублей получателю субсидии, являющемуся субъектом  малого и среднего предпринимательства;</w:t>
      </w:r>
    </w:p>
    <w:p w14:paraId="0217E5C7" w14:textId="77777777" w:rsidR="00155833" w:rsidRPr="0056125C" w:rsidRDefault="00155833" w:rsidP="00155833">
      <w:pPr>
        <w:jc w:val="both"/>
        <w:rPr>
          <w:spacing w:val="-4"/>
          <w:sz w:val="28"/>
          <w:szCs w:val="28"/>
        </w:rPr>
      </w:pPr>
      <w:r w:rsidRPr="0056125C">
        <w:rPr>
          <w:sz w:val="28"/>
          <w:szCs w:val="28"/>
        </w:rPr>
        <w:t xml:space="preserve">          100 тыс. рублей получателю субсидии, являющемуся </w:t>
      </w:r>
      <w:r w:rsidRPr="0056125C">
        <w:rPr>
          <w:spacing w:val="-4"/>
          <w:sz w:val="28"/>
          <w:szCs w:val="28"/>
        </w:rPr>
        <w:t>физическим лицом, применяющим специальный налоговый режим «Налог на профессиональный доход».</w:t>
      </w:r>
    </w:p>
    <w:p w14:paraId="69D6C334" w14:textId="77777777" w:rsidR="00155833" w:rsidRPr="0056125C" w:rsidRDefault="00155833" w:rsidP="00155833">
      <w:pPr>
        <w:jc w:val="both"/>
        <w:rPr>
          <w:sz w:val="28"/>
          <w:szCs w:val="28"/>
        </w:rPr>
      </w:pPr>
      <w:r w:rsidRPr="0056125C">
        <w:rPr>
          <w:spacing w:val="-4"/>
          <w:sz w:val="28"/>
          <w:szCs w:val="28"/>
        </w:rPr>
        <w:t xml:space="preserve">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r w:rsidRPr="0056125C">
        <w:rPr>
          <w:sz w:val="28"/>
          <w:szCs w:val="28"/>
        </w:rPr>
        <w:t>на возмещение затрат при осуществлении предпринимательской деятельности  утвержден  постановлением  администрации Манского района от 22.02.2022 № 91.</w:t>
      </w:r>
    </w:p>
    <w:p w14:paraId="6F0B9FC5" w14:textId="77777777" w:rsidR="00155833" w:rsidRPr="0056125C" w:rsidRDefault="00155833" w:rsidP="00155833">
      <w:pPr>
        <w:jc w:val="both"/>
        <w:rPr>
          <w:sz w:val="28"/>
          <w:szCs w:val="28"/>
        </w:rPr>
      </w:pPr>
      <w:r w:rsidRPr="0056125C">
        <w:rPr>
          <w:sz w:val="28"/>
          <w:szCs w:val="28"/>
        </w:rPr>
        <w:t xml:space="preserve">          Предоставление субсидий носит заявительный характер.</w:t>
      </w:r>
    </w:p>
    <w:p w14:paraId="2BFD3F67" w14:textId="77777777" w:rsidR="00155833" w:rsidRPr="0056125C" w:rsidRDefault="00155833" w:rsidP="00155833">
      <w:pPr>
        <w:adjustRightInd w:val="0"/>
        <w:jc w:val="both"/>
        <w:rPr>
          <w:sz w:val="28"/>
          <w:szCs w:val="28"/>
        </w:rPr>
      </w:pPr>
      <w:r w:rsidRPr="0056125C">
        <w:rPr>
          <w:sz w:val="28"/>
          <w:szCs w:val="28"/>
        </w:rPr>
        <w:t xml:space="preserve">          Порядок размещен на сайте Манского района в разделе: Малое и среднее предпринимательство / Нормативные правовые акты.</w:t>
      </w:r>
    </w:p>
    <w:p w14:paraId="2D762F8E" w14:textId="77777777" w:rsidR="00155833" w:rsidRPr="0056125C" w:rsidRDefault="00155833" w:rsidP="00155833">
      <w:pPr>
        <w:jc w:val="both"/>
        <w:rPr>
          <w:b/>
          <w:sz w:val="28"/>
          <w:szCs w:val="28"/>
        </w:rPr>
      </w:pPr>
      <w:r w:rsidRPr="0056125C">
        <w:rPr>
          <w:spacing w:val="-4"/>
          <w:sz w:val="28"/>
          <w:szCs w:val="28"/>
        </w:rPr>
        <w:t xml:space="preserve">          - </w:t>
      </w:r>
      <w:r w:rsidRPr="0056125C">
        <w:rPr>
          <w:b/>
          <w:spacing w:val="-4"/>
          <w:sz w:val="28"/>
          <w:szCs w:val="28"/>
        </w:rPr>
        <w:t>Мероприятие 3.</w:t>
      </w:r>
      <w:r w:rsidRPr="0056125C">
        <w:rPr>
          <w:spacing w:val="-4"/>
          <w:sz w:val="28"/>
          <w:szCs w:val="28"/>
        </w:rPr>
        <w:t xml:space="preserve"> </w:t>
      </w:r>
      <w:r w:rsidRPr="0056125C">
        <w:rPr>
          <w:sz w:val="28"/>
          <w:szCs w:val="28"/>
        </w:rPr>
        <w:t>Субсидии субъектам малого и среднего предпринимательства  в виде  грантовой поддержки  на  начало ведения предпринимательской   деятельности</w:t>
      </w:r>
      <w:r w:rsidRPr="0056125C">
        <w:rPr>
          <w:b/>
          <w:sz w:val="28"/>
          <w:szCs w:val="28"/>
        </w:rPr>
        <w:t>.</w:t>
      </w:r>
    </w:p>
    <w:p w14:paraId="2A0B2BF6" w14:textId="77777777" w:rsidR="00155833" w:rsidRPr="0056125C" w:rsidRDefault="00155833" w:rsidP="00155833">
      <w:pPr>
        <w:adjustRightInd w:val="0"/>
        <w:jc w:val="both"/>
        <w:rPr>
          <w:rFonts w:eastAsiaTheme="minorHAnsi"/>
          <w:sz w:val="28"/>
          <w:szCs w:val="28"/>
          <w:lang w:eastAsia="en-US"/>
        </w:rPr>
      </w:pPr>
      <w:r w:rsidRPr="0056125C">
        <w:rPr>
          <w:b/>
          <w:sz w:val="28"/>
          <w:szCs w:val="28"/>
        </w:rPr>
        <w:t xml:space="preserve">          </w:t>
      </w:r>
      <w:r w:rsidRPr="0056125C">
        <w:rPr>
          <w:sz w:val="28"/>
          <w:szCs w:val="28"/>
        </w:rPr>
        <w:t xml:space="preserve">Субсидии предоставляются в размере </w:t>
      </w:r>
      <w:r w:rsidRPr="0056125C">
        <w:rPr>
          <w:rFonts w:eastAsiaTheme="minorHAnsi"/>
          <w:sz w:val="28"/>
          <w:szCs w:val="28"/>
          <w:lang w:eastAsia="en-US"/>
        </w:rPr>
        <w:t xml:space="preserve">не более 300,0 тыс. рублей одному получателю поддержки, но не более 70 процентов от объема расходов субъекта малого и среднего предпринимательства. </w:t>
      </w:r>
    </w:p>
    <w:p w14:paraId="09A239E3" w14:textId="77777777" w:rsidR="00155833" w:rsidRPr="0056125C" w:rsidRDefault="00155833" w:rsidP="00155833">
      <w:pPr>
        <w:jc w:val="both"/>
        <w:rPr>
          <w:sz w:val="28"/>
          <w:szCs w:val="28"/>
        </w:rPr>
      </w:pPr>
      <w:r w:rsidRPr="0056125C">
        <w:rPr>
          <w:rFonts w:eastAsiaTheme="minorHAnsi"/>
          <w:sz w:val="28"/>
          <w:szCs w:val="28"/>
          <w:lang w:eastAsia="en-US"/>
        </w:rPr>
        <w:t xml:space="preserve">          Порядок предоставления субсидий   </w:t>
      </w:r>
      <w:r w:rsidRPr="0056125C">
        <w:rPr>
          <w:sz w:val="28"/>
          <w:szCs w:val="28"/>
        </w:rPr>
        <w:t>субъектам малого и среднего предпринимательства  в виде  грантовой поддержки  на  начало ведения предпринимательской деятельности утвержден постановлением  администрации Манского района от 13.01.2023 № 21.</w:t>
      </w:r>
    </w:p>
    <w:p w14:paraId="2F9371D0" w14:textId="77777777" w:rsidR="00155833" w:rsidRPr="0056125C" w:rsidRDefault="00155833" w:rsidP="00155833">
      <w:pPr>
        <w:jc w:val="both"/>
        <w:rPr>
          <w:sz w:val="28"/>
          <w:szCs w:val="28"/>
        </w:rPr>
      </w:pPr>
      <w:r w:rsidRPr="0056125C">
        <w:rPr>
          <w:sz w:val="28"/>
          <w:szCs w:val="28"/>
        </w:rPr>
        <w:t xml:space="preserve">          Предоставление субсидий носит заявительный характер.</w:t>
      </w:r>
    </w:p>
    <w:p w14:paraId="468202D1" w14:textId="77777777" w:rsidR="00155833" w:rsidRPr="0056125C" w:rsidRDefault="00155833" w:rsidP="00155833">
      <w:pPr>
        <w:adjustRightInd w:val="0"/>
        <w:jc w:val="both"/>
        <w:rPr>
          <w:sz w:val="28"/>
          <w:szCs w:val="28"/>
        </w:rPr>
      </w:pPr>
      <w:r w:rsidRPr="0056125C">
        <w:rPr>
          <w:sz w:val="28"/>
          <w:szCs w:val="28"/>
        </w:rPr>
        <w:t xml:space="preserve">          Порядок размещен на сайте Манского района в разделе: Малое и среднее предпринимательство / Нормативные правовые акты.</w:t>
      </w:r>
    </w:p>
    <w:p w14:paraId="04B2E5FE" w14:textId="77777777" w:rsidR="00155833" w:rsidRPr="0056125C" w:rsidRDefault="00155833" w:rsidP="00155833">
      <w:pPr>
        <w:jc w:val="both"/>
        <w:rPr>
          <w:sz w:val="28"/>
          <w:szCs w:val="28"/>
        </w:rPr>
      </w:pPr>
      <w:r w:rsidRPr="0056125C">
        <w:rPr>
          <w:sz w:val="28"/>
          <w:szCs w:val="28"/>
        </w:rPr>
        <w:lastRenderedPageBreak/>
        <w:t xml:space="preserve">          В 2022 году финансовая поддержка была оказана 4-м субъектам малого и среднего предпринимательства при реализации </w:t>
      </w:r>
      <w:r w:rsidRPr="0056125C">
        <w:rPr>
          <w:b/>
          <w:sz w:val="28"/>
          <w:szCs w:val="28"/>
        </w:rPr>
        <w:t>Мероприятия 2</w:t>
      </w:r>
      <w:r w:rsidRPr="0056125C">
        <w:rPr>
          <w:sz w:val="28"/>
          <w:szCs w:val="28"/>
        </w:rPr>
        <w:t xml:space="preserve"> вышеуказанной программы (подпрограммы) на общую сумму субсидий – 1 133 369 руб., из них:</w:t>
      </w:r>
    </w:p>
    <w:p w14:paraId="5E2E017C" w14:textId="77777777" w:rsidR="00155833" w:rsidRPr="0056125C" w:rsidRDefault="00155833" w:rsidP="00155833">
      <w:pPr>
        <w:autoSpaceDE w:val="0"/>
        <w:autoSpaceDN w:val="0"/>
        <w:adjustRightInd w:val="0"/>
        <w:jc w:val="both"/>
        <w:rPr>
          <w:sz w:val="28"/>
          <w:szCs w:val="28"/>
        </w:rPr>
      </w:pPr>
      <w:r w:rsidRPr="0056125C">
        <w:rPr>
          <w:sz w:val="28"/>
          <w:szCs w:val="28"/>
        </w:rPr>
        <w:t xml:space="preserve">          1. ИП, глава КФХ </w:t>
      </w:r>
      <w:proofErr w:type="spellStart"/>
      <w:r w:rsidRPr="0056125C">
        <w:rPr>
          <w:sz w:val="28"/>
          <w:szCs w:val="28"/>
        </w:rPr>
        <w:t>Гинтер</w:t>
      </w:r>
      <w:proofErr w:type="spellEnd"/>
      <w:r w:rsidRPr="0056125C">
        <w:rPr>
          <w:sz w:val="28"/>
          <w:szCs w:val="28"/>
        </w:rPr>
        <w:t xml:space="preserve"> Н.В. -  500 000 руб. (475 000 руб. – за счет средств краевого бюджета,  25 000 руб. – за счет средств местного бюджета).</w:t>
      </w:r>
    </w:p>
    <w:p w14:paraId="25FBE570" w14:textId="77777777" w:rsidR="00155833" w:rsidRPr="0056125C" w:rsidRDefault="00155833" w:rsidP="00155833">
      <w:pPr>
        <w:autoSpaceDE w:val="0"/>
        <w:autoSpaceDN w:val="0"/>
        <w:adjustRightInd w:val="0"/>
        <w:jc w:val="both"/>
        <w:rPr>
          <w:sz w:val="28"/>
          <w:szCs w:val="28"/>
        </w:rPr>
      </w:pPr>
      <w:r w:rsidRPr="0056125C">
        <w:rPr>
          <w:sz w:val="28"/>
          <w:szCs w:val="28"/>
        </w:rPr>
        <w:t xml:space="preserve">          Возмещение затрат на приобретенное автотранспортное средство Самосвал </w:t>
      </w:r>
      <w:r w:rsidRPr="0056125C">
        <w:rPr>
          <w:sz w:val="28"/>
          <w:szCs w:val="28"/>
          <w:lang w:val="en-US"/>
        </w:rPr>
        <w:t>JAC</w:t>
      </w:r>
      <w:r w:rsidRPr="0056125C">
        <w:rPr>
          <w:sz w:val="28"/>
          <w:szCs w:val="28"/>
        </w:rPr>
        <w:t xml:space="preserve"> </w:t>
      </w:r>
      <w:r w:rsidRPr="0056125C">
        <w:rPr>
          <w:sz w:val="28"/>
          <w:szCs w:val="28"/>
          <w:lang w:val="en-US"/>
        </w:rPr>
        <w:t>N</w:t>
      </w:r>
      <w:r w:rsidRPr="0056125C">
        <w:rPr>
          <w:sz w:val="28"/>
          <w:szCs w:val="28"/>
        </w:rPr>
        <w:t xml:space="preserve">350 по договору лизинга от 02.09.2021 № ЛД-24-5050/21. </w:t>
      </w:r>
    </w:p>
    <w:p w14:paraId="4B9DC909" w14:textId="77777777" w:rsidR="00155833" w:rsidRPr="0056125C" w:rsidRDefault="00155833" w:rsidP="00155833">
      <w:pPr>
        <w:autoSpaceDE w:val="0"/>
        <w:autoSpaceDN w:val="0"/>
        <w:adjustRightInd w:val="0"/>
        <w:jc w:val="both"/>
        <w:rPr>
          <w:sz w:val="28"/>
          <w:szCs w:val="28"/>
        </w:rPr>
      </w:pPr>
      <w:r w:rsidRPr="0056125C">
        <w:rPr>
          <w:sz w:val="28"/>
          <w:szCs w:val="28"/>
        </w:rPr>
        <w:t>Субъект предпринимательства: микропредприятие.</w:t>
      </w:r>
    </w:p>
    <w:p w14:paraId="7F3645D1" w14:textId="77777777" w:rsidR="00155833" w:rsidRPr="0056125C" w:rsidRDefault="00155833" w:rsidP="00155833">
      <w:pPr>
        <w:autoSpaceDE w:val="0"/>
        <w:autoSpaceDN w:val="0"/>
        <w:adjustRightInd w:val="0"/>
        <w:jc w:val="both"/>
        <w:rPr>
          <w:sz w:val="28"/>
          <w:szCs w:val="28"/>
        </w:rPr>
      </w:pPr>
      <w:r w:rsidRPr="0056125C">
        <w:rPr>
          <w:sz w:val="28"/>
          <w:szCs w:val="28"/>
        </w:rPr>
        <w:t>Основной вид деятельности: 01.41. Разведение молочного крупного рогатого скота, производство сырого молока.</w:t>
      </w:r>
    </w:p>
    <w:p w14:paraId="6021642D" w14:textId="77777777" w:rsidR="00155833" w:rsidRPr="0056125C" w:rsidRDefault="00155833" w:rsidP="00155833">
      <w:pPr>
        <w:autoSpaceDE w:val="0"/>
        <w:autoSpaceDN w:val="0"/>
        <w:adjustRightInd w:val="0"/>
        <w:jc w:val="both"/>
        <w:rPr>
          <w:sz w:val="28"/>
          <w:szCs w:val="28"/>
        </w:rPr>
      </w:pPr>
      <w:r w:rsidRPr="0056125C">
        <w:rPr>
          <w:sz w:val="28"/>
          <w:szCs w:val="28"/>
        </w:rPr>
        <w:t xml:space="preserve">          2. ООО «</w:t>
      </w:r>
      <w:proofErr w:type="spellStart"/>
      <w:r w:rsidRPr="0056125C">
        <w:rPr>
          <w:sz w:val="28"/>
          <w:szCs w:val="28"/>
        </w:rPr>
        <w:t>СибСпецТехника</w:t>
      </w:r>
      <w:proofErr w:type="spellEnd"/>
      <w:r w:rsidRPr="0056125C">
        <w:rPr>
          <w:sz w:val="28"/>
          <w:szCs w:val="28"/>
        </w:rPr>
        <w:t>» -  500 000 руб. (475 000 руб. – за счет средств краевого бюджета,  25 000 руб. – за счет средств местного бюджета).</w:t>
      </w:r>
    </w:p>
    <w:p w14:paraId="7C0CF8EC" w14:textId="77777777" w:rsidR="00155833" w:rsidRPr="0056125C" w:rsidRDefault="00155833" w:rsidP="00155833">
      <w:pPr>
        <w:autoSpaceDE w:val="0"/>
        <w:autoSpaceDN w:val="0"/>
        <w:adjustRightInd w:val="0"/>
        <w:jc w:val="both"/>
        <w:rPr>
          <w:sz w:val="28"/>
          <w:szCs w:val="28"/>
        </w:rPr>
      </w:pPr>
      <w:r w:rsidRPr="0056125C">
        <w:rPr>
          <w:sz w:val="28"/>
          <w:szCs w:val="28"/>
        </w:rPr>
        <w:t xml:space="preserve">          Возмещение затрат на приобретенное автотранспортное средство Самосвал 4583-0000030 по договору лизинга от 04.02.2022 № 41/22-КСК. </w:t>
      </w:r>
    </w:p>
    <w:p w14:paraId="18B66920" w14:textId="77777777" w:rsidR="00155833" w:rsidRPr="0056125C" w:rsidRDefault="00155833" w:rsidP="00155833">
      <w:pPr>
        <w:autoSpaceDE w:val="0"/>
        <w:autoSpaceDN w:val="0"/>
        <w:adjustRightInd w:val="0"/>
        <w:jc w:val="both"/>
        <w:rPr>
          <w:sz w:val="28"/>
          <w:szCs w:val="28"/>
        </w:rPr>
      </w:pPr>
      <w:r w:rsidRPr="0056125C">
        <w:rPr>
          <w:sz w:val="28"/>
          <w:szCs w:val="28"/>
        </w:rPr>
        <w:t>Субъект предпринимательства: малое предприятие.</w:t>
      </w:r>
    </w:p>
    <w:p w14:paraId="28EBBFFA" w14:textId="77777777" w:rsidR="00155833" w:rsidRPr="0056125C" w:rsidRDefault="00155833" w:rsidP="00155833">
      <w:pPr>
        <w:autoSpaceDE w:val="0"/>
        <w:autoSpaceDN w:val="0"/>
        <w:adjustRightInd w:val="0"/>
        <w:jc w:val="both"/>
        <w:rPr>
          <w:sz w:val="28"/>
          <w:szCs w:val="28"/>
        </w:rPr>
      </w:pPr>
      <w:r w:rsidRPr="0056125C">
        <w:rPr>
          <w:sz w:val="28"/>
          <w:szCs w:val="28"/>
        </w:rPr>
        <w:t>Основной вид деятельности: 49.4. Деятельность автомобильного грузового транспорта и услуги по перевозкам.</w:t>
      </w:r>
    </w:p>
    <w:p w14:paraId="77309B01" w14:textId="77777777" w:rsidR="00155833" w:rsidRPr="0056125C" w:rsidRDefault="00155833" w:rsidP="00155833">
      <w:pPr>
        <w:autoSpaceDE w:val="0"/>
        <w:autoSpaceDN w:val="0"/>
        <w:adjustRightInd w:val="0"/>
        <w:jc w:val="both"/>
        <w:rPr>
          <w:sz w:val="28"/>
          <w:szCs w:val="28"/>
        </w:rPr>
      </w:pPr>
      <w:r w:rsidRPr="0056125C">
        <w:rPr>
          <w:sz w:val="28"/>
          <w:szCs w:val="28"/>
        </w:rPr>
        <w:t xml:space="preserve">          3. ООО «Премьер-Агро» - 60 000 руб. (57 000 руб. – за счет средств краевого бюджета,  3 000 руб. – за счет средств местного бюджета).</w:t>
      </w:r>
    </w:p>
    <w:p w14:paraId="1EB7769E" w14:textId="77777777" w:rsidR="00155833" w:rsidRPr="0056125C" w:rsidRDefault="00155833" w:rsidP="00155833">
      <w:pPr>
        <w:autoSpaceDE w:val="0"/>
        <w:autoSpaceDN w:val="0"/>
        <w:adjustRightInd w:val="0"/>
        <w:jc w:val="both"/>
        <w:rPr>
          <w:sz w:val="28"/>
          <w:szCs w:val="28"/>
        </w:rPr>
      </w:pPr>
      <w:r w:rsidRPr="0056125C">
        <w:rPr>
          <w:sz w:val="28"/>
          <w:szCs w:val="28"/>
        </w:rPr>
        <w:t xml:space="preserve">          Возмещение затрат на приобретенное оборудование: пила для разделки туш </w:t>
      </w:r>
      <w:r w:rsidRPr="0056125C">
        <w:rPr>
          <w:sz w:val="28"/>
          <w:szCs w:val="28"/>
          <w:lang w:val="en-US"/>
        </w:rPr>
        <w:t>EFA</w:t>
      </w:r>
      <w:r w:rsidRPr="0056125C">
        <w:rPr>
          <w:sz w:val="28"/>
          <w:szCs w:val="28"/>
        </w:rPr>
        <w:t xml:space="preserve"> </w:t>
      </w:r>
      <w:r w:rsidRPr="0056125C">
        <w:rPr>
          <w:sz w:val="28"/>
          <w:szCs w:val="28"/>
          <w:lang w:val="en-US"/>
        </w:rPr>
        <w:t>SL</w:t>
      </w:r>
      <w:r w:rsidRPr="0056125C">
        <w:rPr>
          <w:sz w:val="28"/>
          <w:szCs w:val="28"/>
        </w:rPr>
        <w:t xml:space="preserve"> 50 </w:t>
      </w:r>
      <w:r w:rsidRPr="0056125C">
        <w:rPr>
          <w:sz w:val="28"/>
          <w:szCs w:val="28"/>
          <w:lang w:val="en-US"/>
        </w:rPr>
        <w:t>W</w:t>
      </w:r>
      <w:r w:rsidRPr="0056125C">
        <w:rPr>
          <w:sz w:val="28"/>
          <w:szCs w:val="28"/>
        </w:rPr>
        <w:t xml:space="preserve">  по договору от 17.02.2021. </w:t>
      </w:r>
    </w:p>
    <w:p w14:paraId="7F4E4B9C" w14:textId="77777777" w:rsidR="00155833" w:rsidRPr="0056125C" w:rsidRDefault="00155833" w:rsidP="00155833">
      <w:pPr>
        <w:autoSpaceDE w:val="0"/>
        <w:autoSpaceDN w:val="0"/>
        <w:adjustRightInd w:val="0"/>
        <w:jc w:val="both"/>
        <w:rPr>
          <w:sz w:val="28"/>
          <w:szCs w:val="28"/>
        </w:rPr>
      </w:pPr>
      <w:r w:rsidRPr="0056125C">
        <w:rPr>
          <w:sz w:val="28"/>
          <w:szCs w:val="28"/>
        </w:rPr>
        <w:t>Субъект предпринимательства: малое предприятие.</w:t>
      </w:r>
    </w:p>
    <w:p w14:paraId="79B7930F" w14:textId="77777777" w:rsidR="00155833" w:rsidRPr="0056125C" w:rsidRDefault="00155833" w:rsidP="00155833">
      <w:pPr>
        <w:autoSpaceDE w:val="0"/>
        <w:autoSpaceDN w:val="0"/>
        <w:adjustRightInd w:val="0"/>
        <w:jc w:val="both"/>
        <w:rPr>
          <w:sz w:val="28"/>
          <w:szCs w:val="28"/>
        </w:rPr>
      </w:pPr>
      <w:r w:rsidRPr="0056125C">
        <w:rPr>
          <w:sz w:val="28"/>
          <w:szCs w:val="28"/>
        </w:rPr>
        <w:t>Основной вид деятельности: 10.1  Переработка и консервирование мяса и мясной пищевой продукции.</w:t>
      </w:r>
    </w:p>
    <w:p w14:paraId="12919C2A" w14:textId="77777777" w:rsidR="00155833" w:rsidRPr="0056125C" w:rsidRDefault="00155833" w:rsidP="00155833">
      <w:pPr>
        <w:autoSpaceDE w:val="0"/>
        <w:autoSpaceDN w:val="0"/>
        <w:adjustRightInd w:val="0"/>
        <w:jc w:val="both"/>
        <w:rPr>
          <w:sz w:val="28"/>
          <w:szCs w:val="28"/>
        </w:rPr>
      </w:pPr>
      <w:r w:rsidRPr="0056125C">
        <w:rPr>
          <w:sz w:val="28"/>
          <w:szCs w:val="28"/>
        </w:rPr>
        <w:t xml:space="preserve">           4. ИП Рыжкова О.С. - 73 369 руб. (69 700 руб. – за счет средств краевого бюджета,  3 669 руб. – за счет средств местного бюджета).</w:t>
      </w:r>
    </w:p>
    <w:p w14:paraId="7720B884" w14:textId="77777777" w:rsidR="00155833" w:rsidRPr="0056125C" w:rsidRDefault="00155833" w:rsidP="00155833">
      <w:pPr>
        <w:autoSpaceDE w:val="0"/>
        <w:autoSpaceDN w:val="0"/>
        <w:adjustRightInd w:val="0"/>
        <w:jc w:val="both"/>
        <w:rPr>
          <w:sz w:val="28"/>
          <w:szCs w:val="28"/>
        </w:rPr>
      </w:pPr>
      <w:r w:rsidRPr="0056125C">
        <w:rPr>
          <w:sz w:val="28"/>
          <w:szCs w:val="28"/>
        </w:rPr>
        <w:t xml:space="preserve">           Возмещение затрат на приобретенное оборудование: Холодильник Ангара (11092289 Новый)) по договору от 12.04.2022 и Кофемашина ЕСАМ 350.55.В ЕХ:4  от 17.04.2022. </w:t>
      </w:r>
    </w:p>
    <w:p w14:paraId="3D53A82C" w14:textId="77777777" w:rsidR="00155833" w:rsidRPr="0056125C" w:rsidRDefault="00155833" w:rsidP="00155833">
      <w:pPr>
        <w:autoSpaceDE w:val="0"/>
        <w:autoSpaceDN w:val="0"/>
        <w:adjustRightInd w:val="0"/>
        <w:jc w:val="both"/>
        <w:rPr>
          <w:sz w:val="28"/>
          <w:szCs w:val="28"/>
        </w:rPr>
      </w:pPr>
      <w:r w:rsidRPr="0056125C">
        <w:rPr>
          <w:sz w:val="28"/>
          <w:szCs w:val="28"/>
        </w:rPr>
        <w:t>Субъект предпринимательства: микропредприятие.</w:t>
      </w:r>
    </w:p>
    <w:p w14:paraId="4D678284" w14:textId="77777777" w:rsidR="00155833" w:rsidRPr="0056125C" w:rsidRDefault="00155833" w:rsidP="00155833">
      <w:pPr>
        <w:autoSpaceDE w:val="0"/>
        <w:autoSpaceDN w:val="0"/>
        <w:adjustRightInd w:val="0"/>
        <w:jc w:val="both"/>
        <w:rPr>
          <w:sz w:val="28"/>
          <w:szCs w:val="28"/>
        </w:rPr>
      </w:pPr>
      <w:r w:rsidRPr="0056125C">
        <w:rPr>
          <w:sz w:val="28"/>
          <w:szCs w:val="28"/>
        </w:rPr>
        <w:t>Основной вид деятельности: 56.10.  Деятельность ресторанов и услуги по доставке продуктов питания.</w:t>
      </w:r>
    </w:p>
    <w:p w14:paraId="1706D653" w14:textId="77777777" w:rsidR="009769A2" w:rsidRPr="00667371" w:rsidRDefault="009769A2" w:rsidP="0056125C">
      <w:pPr>
        <w:pStyle w:val="11"/>
        <w:shd w:val="clear" w:color="auto" w:fill="auto"/>
        <w:tabs>
          <w:tab w:val="left" w:pos="9354"/>
        </w:tabs>
        <w:spacing w:before="0" w:after="0" w:line="240" w:lineRule="auto"/>
        <w:jc w:val="both"/>
        <w:rPr>
          <w:b/>
          <w:sz w:val="28"/>
          <w:szCs w:val="28"/>
        </w:rPr>
      </w:pPr>
    </w:p>
    <w:p w14:paraId="7C58F5DB" w14:textId="77777777" w:rsidR="002C66AA" w:rsidRPr="0056125C" w:rsidRDefault="002C66AA" w:rsidP="002C66AA">
      <w:pPr>
        <w:pStyle w:val="11"/>
        <w:shd w:val="clear" w:color="auto" w:fill="auto"/>
        <w:tabs>
          <w:tab w:val="left" w:pos="9354"/>
        </w:tabs>
        <w:spacing w:before="0" w:after="0" w:line="240" w:lineRule="auto"/>
        <w:ind w:firstLine="709"/>
        <w:jc w:val="both"/>
        <w:rPr>
          <w:rFonts w:ascii="Times New Roman" w:hAnsi="Times New Roman" w:cs="Times New Roman"/>
          <w:b/>
          <w:sz w:val="28"/>
          <w:szCs w:val="28"/>
        </w:rPr>
      </w:pPr>
      <w:r w:rsidRPr="0056125C">
        <w:rPr>
          <w:b/>
          <w:sz w:val="28"/>
          <w:szCs w:val="28"/>
        </w:rPr>
        <w:t xml:space="preserve">- </w:t>
      </w:r>
      <w:r w:rsidRPr="0056125C">
        <w:rPr>
          <w:rFonts w:ascii="Times New Roman" w:hAnsi="Times New Roman" w:cs="Times New Roman"/>
          <w:b/>
          <w:sz w:val="28"/>
          <w:szCs w:val="28"/>
        </w:rPr>
        <w:t>имущественная поддержка</w:t>
      </w:r>
    </w:p>
    <w:p w14:paraId="7BDCCC3D" w14:textId="77777777" w:rsidR="00783C79" w:rsidRPr="005D1DB4" w:rsidRDefault="002C66AA" w:rsidP="00695A65">
      <w:pPr>
        <w:autoSpaceDE w:val="0"/>
        <w:autoSpaceDN w:val="0"/>
        <w:adjustRightInd w:val="0"/>
        <w:ind w:firstLine="851"/>
        <w:jc w:val="both"/>
        <w:rPr>
          <w:rStyle w:val="ad"/>
          <w:color w:val="FF0000"/>
          <w:sz w:val="28"/>
          <w:szCs w:val="28"/>
        </w:rPr>
      </w:pPr>
      <w:r w:rsidRPr="0056125C">
        <w:rPr>
          <w:sz w:val="28"/>
          <w:szCs w:val="28"/>
        </w:rPr>
        <w:t xml:space="preserve">На сайте администрации </w:t>
      </w:r>
      <w:r w:rsidR="00783C79" w:rsidRPr="0056125C">
        <w:rPr>
          <w:sz w:val="28"/>
          <w:szCs w:val="28"/>
        </w:rPr>
        <w:t>Манского</w:t>
      </w:r>
      <w:r w:rsidRPr="0056125C">
        <w:rPr>
          <w:sz w:val="28"/>
          <w:szCs w:val="28"/>
        </w:rPr>
        <w:t xml:space="preserve"> района, в разделе «</w:t>
      </w:r>
      <w:r w:rsidR="00783C79" w:rsidRPr="0056125C">
        <w:rPr>
          <w:sz w:val="28"/>
          <w:szCs w:val="28"/>
        </w:rPr>
        <w:t>Предпринимательство</w:t>
      </w:r>
      <w:r w:rsidRPr="0056125C">
        <w:rPr>
          <w:sz w:val="28"/>
          <w:szCs w:val="28"/>
        </w:rPr>
        <w:t xml:space="preserve">» размещены </w:t>
      </w:r>
      <w:r w:rsidR="00BB12E3" w:rsidRPr="0056125C">
        <w:rPr>
          <w:sz w:val="28"/>
          <w:szCs w:val="28"/>
        </w:rPr>
        <w:t>нормативные правовые акты,</w:t>
      </w:r>
      <w:r w:rsidRPr="0056125C">
        <w:rPr>
          <w:sz w:val="28"/>
          <w:szCs w:val="28"/>
        </w:rPr>
        <w:t xml:space="preserve"> регулирующие </w:t>
      </w:r>
      <w:r w:rsidR="00783C79" w:rsidRPr="0056125C">
        <w:rPr>
          <w:sz w:val="28"/>
          <w:szCs w:val="28"/>
        </w:rPr>
        <w:t>порядок формирования, ведения и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а также порядок и условия предоставления в аренду имущества из указанного перечня</w:t>
      </w:r>
      <w:r w:rsidR="00BA7ADE" w:rsidRPr="0056125C">
        <w:rPr>
          <w:sz w:val="28"/>
          <w:szCs w:val="28"/>
        </w:rPr>
        <w:t>.</w:t>
      </w:r>
      <w:r w:rsidR="00695A65" w:rsidRPr="0056125C">
        <w:rPr>
          <w:sz w:val="28"/>
          <w:szCs w:val="28"/>
        </w:rPr>
        <w:t xml:space="preserve"> </w:t>
      </w:r>
      <w:r w:rsidR="00BA7ADE" w:rsidRPr="0056125C">
        <w:rPr>
          <w:sz w:val="28"/>
          <w:szCs w:val="28"/>
        </w:rPr>
        <w:t xml:space="preserve">    О</w:t>
      </w:r>
      <w:r w:rsidR="00695A65" w:rsidRPr="0056125C">
        <w:rPr>
          <w:sz w:val="28"/>
          <w:szCs w:val="28"/>
        </w:rPr>
        <w:t xml:space="preserve">публикован </w:t>
      </w:r>
      <w:r w:rsidR="00783C79" w:rsidRPr="0056125C">
        <w:rPr>
          <w:sz w:val="28"/>
          <w:szCs w:val="28"/>
        </w:rPr>
        <w:t>перечень имущества, предназначенного для передачи на правах аренды субъектам малого и среднего предпринимательства</w:t>
      </w:r>
      <w:r w:rsidR="005D1DB4" w:rsidRPr="005D1DB4">
        <w:rPr>
          <w:sz w:val="28"/>
          <w:szCs w:val="28"/>
        </w:rPr>
        <w:t>.</w:t>
      </w:r>
    </w:p>
    <w:p w14:paraId="60943FC3" w14:textId="77777777" w:rsidR="00FB0D46" w:rsidRPr="0056125C" w:rsidRDefault="00FB0D46" w:rsidP="007079B5">
      <w:pPr>
        <w:tabs>
          <w:tab w:val="left" w:pos="1470"/>
        </w:tabs>
        <w:ind w:firstLine="851"/>
        <w:rPr>
          <w:sz w:val="28"/>
          <w:szCs w:val="28"/>
        </w:rPr>
      </w:pPr>
    </w:p>
    <w:p w14:paraId="325F0291" w14:textId="77777777" w:rsidR="0032544D" w:rsidRPr="00667371" w:rsidRDefault="0032544D" w:rsidP="00FE307F">
      <w:pPr>
        <w:widowControl w:val="0"/>
        <w:tabs>
          <w:tab w:val="left" w:pos="709"/>
          <w:tab w:val="center" w:pos="4677"/>
        </w:tabs>
        <w:jc w:val="both"/>
        <w:rPr>
          <w:b/>
          <w:sz w:val="28"/>
          <w:szCs w:val="28"/>
        </w:rPr>
        <w:sectPr w:rsidR="0032544D" w:rsidRPr="0066737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14:paraId="01F24FA5" w14:textId="77777777" w:rsidR="00AF542B" w:rsidRPr="00997DAA" w:rsidRDefault="00AF542B" w:rsidP="0032544D">
      <w:pPr>
        <w:widowControl w:val="0"/>
        <w:tabs>
          <w:tab w:val="left" w:pos="709"/>
          <w:tab w:val="center" w:pos="4677"/>
        </w:tabs>
        <w:ind w:firstLine="709"/>
        <w:jc w:val="center"/>
        <w:rPr>
          <w:sz w:val="28"/>
          <w:szCs w:val="28"/>
        </w:rPr>
      </w:pPr>
      <w:r w:rsidRPr="00997DAA">
        <w:rPr>
          <w:b/>
          <w:sz w:val="28"/>
          <w:szCs w:val="28"/>
          <w:lang w:val="en-US"/>
        </w:rPr>
        <w:lastRenderedPageBreak/>
        <w:t>VI</w:t>
      </w:r>
      <w:r w:rsidRPr="00997DAA">
        <w:rPr>
          <w:b/>
          <w:sz w:val="28"/>
          <w:szCs w:val="28"/>
        </w:rPr>
        <w:t>. Инвестиционные предложения</w:t>
      </w:r>
    </w:p>
    <w:p w14:paraId="47E60DAF" w14:textId="77777777" w:rsidR="00AF542B" w:rsidRPr="00997DAA" w:rsidRDefault="00AF542B" w:rsidP="00AF542B">
      <w:pPr>
        <w:tabs>
          <w:tab w:val="left" w:pos="7800"/>
        </w:tabs>
        <w:ind w:firstLine="709"/>
        <w:rPr>
          <w:sz w:val="28"/>
          <w:szCs w:val="28"/>
        </w:rPr>
      </w:pPr>
      <w:r w:rsidRPr="00997DAA">
        <w:rPr>
          <w:sz w:val="28"/>
          <w:szCs w:val="28"/>
        </w:rPr>
        <w:t xml:space="preserve">Вниманию инвесторов предлагается рассмотрение возможности вложения инвестиций в развитие </w:t>
      </w:r>
      <w:r w:rsidR="0032544D" w:rsidRPr="00997DAA">
        <w:rPr>
          <w:sz w:val="28"/>
          <w:szCs w:val="28"/>
        </w:rPr>
        <w:t xml:space="preserve">социально-экономического и </w:t>
      </w:r>
      <w:r w:rsidRPr="00997DAA">
        <w:rPr>
          <w:sz w:val="28"/>
          <w:szCs w:val="28"/>
        </w:rPr>
        <w:t>туристического кластера района, в том числе:</w:t>
      </w:r>
    </w:p>
    <w:tbl>
      <w:tblPr>
        <w:tblStyle w:val="ac"/>
        <w:tblW w:w="0" w:type="auto"/>
        <w:tblLook w:val="04A0" w:firstRow="1" w:lastRow="0" w:firstColumn="1" w:lastColumn="0" w:noHBand="0" w:noVBand="1"/>
      </w:tblPr>
      <w:tblGrid>
        <w:gridCol w:w="574"/>
        <w:gridCol w:w="2111"/>
        <w:gridCol w:w="1400"/>
        <w:gridCol w:w="1830"/>
        <w:gridCol w:w="3050"/>
        <w:gridCol w:w="379"/>
      </w:tblGrid>
      <w:tr w:rsidR="00383A9C" w:rsidRPr="00997DAA" w14:paraId="7D37A77D" w14:textId="77777777" w:rsidTr="00FE307F">
        <w:tc>
          <w:tcPr>
            <w:tcW w:w="585" w:type="dxa"/>
          </w:tcPr>
          <w:p w14:paraId="5FA7DAE0" w14:textId="77777777" w:rsidR="00383A9C" w:rsidRPr="00997DAA" w:rsidRDefault="00383A9C" w:rsidP="00AF542B">
            <w:pPr>
              <w:tabs>
                <w:tab w:val="left" w:pos="7800"/>
              </w:tabs>
              <w:rPr>
                <w:sz w:val="24"/>
                <w:szCs w:val="24"/>
              </w:rPr>
            </w:pPr>
            <w:r w:rsidRPr="00997DAA">
              <w:rPr>
                <w:sz w:val="24"/>
                <w:szCs w:val="24"/>
              </w:rPr>
              <w:t>№ п/п</w:t>
            </w:r>
          </w:p>
        </w:tc>
        <w:tc>
          <w:tcPr>
            <w:tcW w:w="2146" w:type="dxa"/>
          </w:tcPr>
          <w:p w14:paraId="4584AE39" w14:textId="77777777" w:rsidR="00383A9C" w:rsidRPr="00997DAA" w:rsidRDefault="00383A9C" w:rsidP="00383A9C">
            <w:pPr>
              <w:tabs>
                <w:tab w:val="left" w:pos="7800"/>
              </w:tabs>
              <w:rPr>
                <w:sz w:val="24"/>
                <w:szCs w:val="24"/>
              </w:rPr>
            </w:pPr>
            <w:r w:rsidRPr="00997DAA">
              <w:rPr>
                <w:sz w:val="24"/>
                <w:szCs w:val="24"/>
              </w:rPr>
              <w:t xml:space="preserve">Наименование </w:t>
            </w:r>
          </w:p>
          <w:p w14:paraId="0E1C9B4C" w14:textId="77777777" w:rsidR="00383A9C" w:rsidRPr="00997DAA" w:rsidRDefault="00383A9C" w:rsidP="00383A9C">
            <w:pPr>
              <w:tabs>
                <w:tab w:val="left" w:pos="7800"/>
              </w:tabs>
              <w:rPr>
                <w:sz w:val="24"/>
                <w:szCs w:val="24"/>
              </w:rPr>
            </w:pPr>
            <w:r w:rsidRPr="00997DAA">
              <w:rPr>
                <w:sz w:val="24"/>
                <w:szCs w:val="24"/>
              </w:rPr>
              <w:t>инвестиционного проекта</w:t>
            </w:r>
          </w:p>
        </w:tc>
        <w:tc>
          <w:tcPr>
            <w:tcW w:w="1401" w:type="dxa"/>
          </w:tcPr>
          <w:p w14:paraId="7A7E7D3C" w14:textId="77777777" w:rsidR="00383A9C" w:rsidRPr="00997DAA" w:rsidRDefault="00383A9C" w:rsidP="00383A9C">
            <w:pPr>
              <w:tabs>
                <w:tab w:val="left" w:pos="7800"/>
              </w:tabs>
              <w:rPr>
                <w:sz w:val="24"/>
                <w:szCs w:val="24"/>
              </w:rPr>
            </w:pPr>
            <w:r w:rsidRPr="00997DAA">
              <w:rPr>
                <w:sz w:val="24"/>
                <w:szCs w:val="24"/>
              </w:rPr>
              <w:t>Сроки</w:t>
            </w:r>
          </w:p>
          <w:p w14:paraId="619763B3" w14:textId="77777777" w:rsidR="00383A9C" w:rsidRPr="00997DAA" w:rsidRDefault="00383A9C" w:rsidP="00383A9C">
            <w:pPr>
              <w:tabs>
                <w:tab w:val="left" w:pos="7800"/>
              </w:tabs>
              <w:rPr>
                <w:sz w:val="24"/>
                <w:szCs w:val="24"/>
              </w:rPr>
            </w:pPr>
            <w:r w:rsidRPr="00997DAA">
              <w:rPr>
                <w:sz w:val="24"/>
                <w:szCs w:val="24"/>
              </w:rPr>
              <w:t xml:space="preserve">Реализации проекта, </w:t>
            </w:r>
          </w:p>
          <w:p w14:paraId="07D8C271" w14:textId="77777777" w:rsidR="00383A9C" w:rsidRPr="00997DAA" w:rsidRDefault="00383A9C" w:rsidP="00383A9C">
            <w:pPr>
              <w:tabs>
                <w:tab w:val="left" w:pos="7800"/>
              </w:tabs>
              <w:rPr>
                <w:sz w:val="24"/>
                <w:szCs w:val="24"/>
              </w:rPr>
            </w:pPr>
            <w:r w:rsidRPr="00997DAA">
              <w:rPr>
                <w:sz w:val="24"/>
                <w:szCs w:val="24"/>
              </w:rPr>
              <w:t>года</w:t>
            </w:r>
          </w:p>
        </w:tc>
        <w:tc>
          <w:tcPr>
            <w:tcW w:w="1830" w:type="dxa"/>
          </w:tcPr>
          <w:p w14:paraId="21A8188F" w14:textId="77777777" w:rsidR="00383A9C" w:rsidRPr="00997DAA" w:rsidRDefault="00383A9C" w:rsidP="00AF542B">
            <w:pPr>
              <w:tabs>
                <w:tab w:val="left" w:pos="7800"/>
              </w:tabs>
              <w:rPr>
                <w:sz w:val="24"/>
                <w:szCs w:val="24"/>
              </w:rPr>
            </w:pPr>
            <w:r w:rsidRPr="00997DAA">
              <w:rPr>
                <w:sz w:val="24"/>
                <w:szCs w:val="24"/>
              </w:rPr>
              <w:t>Место реализации проекта</w:t>
            </w:r>
          </w:p>
        </w:tc>
        <w:tc>
          <w:tcPr>
            <w:tcW w:w="3177" w:type="dxa"/>
          </w:tcPr>
          <w:p w14:paraId="48C2DF92" w14:textId="77777777" w:rsidR="00383A9C" w:rsidRPr="00997DAA" w:rsidRDefault="00383A9C" w:rsidP="00AF542B">
            <w:pPr>
              <w:tabs>
                <w:tab w:val="left" w:pos="7800"/>
              </w:tabs>
              <w:rPr>
                <w:sz w:val="24"/>
                <w:szCs w:val="24"/>
              </w:rPr>
            </w:pPr>
            <w:r w:rsidRPr="00997DAA">
              <w:rPr>
                <w:sz w:val="24"/>
                <w:szCs w:val="24"/>
              </w:rPr>
              <w:t>Суть инвестиционного проекта, проблемы реализации, что нужно для реализации.</w:t>
            </w:r>
          </w:p>
        </w:tc>
        <w:tc>
          <w:tcPr>
            <w:tcW w:w="431" w:type="dxa"/>
          </w:tcPr>
          <w:p w14:paraId="7707B1A9" w14:textId="77777777" w:rsidR="00383A9C" w:rsidRPr="00997DAA" w:rsidRDefault="00383A9C" w:rsidP="00AF542B">
            <w:pPr>
              <w:tabs>
                <w:tab w:val="left" w:pos="7800"/>
              </w:tabs>
              <w:rPr>
                <w:sz w:val="24"/>
                <w:szCs w:val="24"/>
              </w:rPr>
            </w:pPr>
          </w:p>
        </w:tc>
      </w:tr>
      <w:tr w:rsidR="00383A9C" w:rsidRPr="00997DAA" w14:paraId="1110DF0B" w14:textId="77777777" w:rsidTr="00FE307F">
        <w:tc>
          <w:tcPr>
            <w:tcW w:w="585" w:type="dxa"/>
          </w:tcPr>
          <w:p w14:paraId="5B21536E" w14:textId="77777777" w:rsidR="00383A9C" w:rsidRPr="00997DAA" w:rsidRDefault="00383A9C" w:rsidP="00AF542B">
            <w:pPr>
              <w:tabs>
                <w:tab w:val="left" w:pos="7800"/>
              </w:tabs>
              <w:rPr>
                <w:sz w:val="24"/>
                <w:szCs w:val="24"/>
              </w:rPr>
            </w:pPr>
            <w:r w:rsidRPr="00997DAA">
              <w:rPr>
                <w:sz w:val="24"/>
                <w:szCs w:val="24"/>
              </w:rPr>
              <w:t>1.</w:t>
            </w:r>
          </w:p>
        </w:tc>
        <w:tc>
          <w:tcPr>
            <w:tcW w:w="2146" w:type="dxa"/>
          </w:tcPr>
          <w:p w14:paraId="288A87E4" w14:textId="77777777" w:rsidR="00383A9C" w:rsidRPr="00997DAA" w:rsidRDefault="007907B0" w:rsidP="007907B0">
            <w:pPr>
              <w:tabs>
                <w:tab w:val="left" w:pos="7800"/>
              </w:tabs>
              <w:rPr>
                <w:sz w:val="24"/>
                <w:szCs w:val="24"/>
              </w:rPr>
            </w:pPr>
            <w:r w:rsidRPr="00997DAA">
              <w:rPr>
                <w:sz w:val="24"/>
                <w:szCs w:val="24"/>
              </w:rPr>
              <w:t xml:space="preserve">Создание </w:t>
            </w:r>
            <w:r w:rsidR="00383A9C" w:rsidRPr="00997DAA">
              <w:rPr>
                <w:sz w:val="24"/>
                <w:szCs w:val="24"/>
              </w:rPr>
              <w:t>Горнолыжн</w:t>
            </w:r>
            <w:r w:rsidRPr="00997DAA">
              <w:rPr>
                <w:sz w:val="24"/>
                <w:szCs w:val="24"/>
              </w:rPr>
              <w:t>ого</w:t>
            </w:r>
            <w:r w:rsidR="00383A9C" w:rsidRPr="00997DAA">
              <w:rPr>
                <w:sz w:val="24"/>
                <w:szCs w:val="24"/>
              </w:rPr>
              <w:t xml:space="preserve"> курорт</w:t>
            </w:r>
            <w:r w:rsidRPr="00997DAA">
              <w:rPr>
                <w:sz w:val="24"/>
                <w:szCs w:val="24"/>
              </w:rPr>
              <w:t>а</w:t>
            </w:r>
            <w:r w:rsidR="00383A9C" w:rsidRPr="00997DAA">
              <w:rPr>
                <w:sz w:val="24"/>
                <w:szCs w:val="24"/>
              </w:rPr>
              <w:t xml:space="preserve"> "</w:t>
            </w:r>
            <w:proofErr w:type="spellStart"/>
            <w:r w:rsidR="00383A9C" w:rsidRPr="00997DAA">
              <w:rPr>
                <w:sz w:val="24"/>
                <w:szCs w:val="24"/>
              </w:rPr>
              <w:t>Аргыджек</w:t>
            </w:r>
            <w:proofErr w:type="spellEnd"/>
            <w:r w:rsidR="00383A9C" w:rsidRPr="00997DAA">
              <w:rPr>
                <w:sz w:val="24"/>
                <w:szCs w:val="24"/>
              </w:rPr>
              <w:t>"</w:t>
            </w:r>
          </w:p>
        </w:tc>
        <w:tc>
          <w:tcPr>
            <w:tcW w:w="1401" w:type="dxa"/>
          </w:tcPr>
          <w:p w14:paraId="658C0301" w14:textId="77777777" w:rsidR="00383A9C" w:rsidRPr="00997DAA" w:rsidRDefault="00383A9C" w:rsidP="00AF542B">
            <w:pPr>
              <w:tabs>
                <w:tab w:val="left" w:pos="7800"/>
              </w:tabs>
              <w:rPr>
                <w:sz w:val="24"/>
                <w:szCs w:val="24"/>
              </w:rPr>
            </w:pPr>
            <w:r w:rsidRPr="00997DAA">
              <w:rPr>
                <w:sz w:val="24"/>
                <w:szCs w:val="24"/>
              </w:rPr>
              <w:t>2020 – 2030гг.</w:t>
            </w:r>
          </w:p>
        </w:tc>
        <w:tc>
          <w:tcPr>
            <w:tcW w:w="1830" w:type="dxa"/>
          </w:tcPr>
          <w:p w14:paraId="475C1AA6" w14:textId="77777777" w:rsidR="00383A9C" w:rsidRPr="00997DAA" w:rsidRDefault="00383A9C" w:rsidP="00AF542B">
            <w:pPr>
              <w:tabs>
                <w:tab w:val="left" w:pos="7800"/>
              </w:tabs>
              <w:rPr>
                <w:sz w:val="24"/>
                <w:szCs w:val="24"/>
              </w:rPr>
            </w:pPr>
            <w:proofErr w:type="spellStart"/>
            <w:r w:rsidRPr="00997DAA">
              <w:rPr>
                <w:sz w:val="24"/>
                <w:szCs w:val="24"/>
              </w:rPr>
              <w:t>Выезжелогский</w:t>
            </w:r>
            <w:proofErr w:type="spellEnd"/>
            <w:r w:rsidRPr="00997DAA">
              <w:rPr>
                <w:sz w:val="24"/>
                <w:szCs w:val="24"/>
              </w:rPr>
              <w:t xml:space="preserve"> сельсовет, </w:t>
            </w:r>
          </w:p>
          <w:p w14:paraId="3377319D" w14:textId="77777777" w:rsidR="00383A9C" w:rsidRPr="00997DAA" w:rsidRDefault="00383A9C" w:rsidP="00AF542B">
            <w:pPr>
              <w:tabs>
                <w:tab w:val="left" w:pos="7800"/>
              </w:tabs>
              <w:rPr>
                <w:sz w:val="24"/>
                <w:szCs w:val="24"/>
              </w:rPr>
            </w:pPr>
            <w:r w:rsidRPr="00997DAA">
              <w:rPr>
                <w:sz w:val="24"/>
                <w:szCs w:val="24"/>
              </w:rPr>
              <w:t xml:space="preserve">в районе д. </w:t>
            </w:r>
            <w:proofErr w:type="spellStart"/>
            <w:r w:rsidRPr="00997DAA">
              <w:rPr>
                <w:sz w:val="24"/>
                <w:szCs w:val="24"/>
              </w:rPr>
              <w:t>Жайма</w:t>
            </w:r>
            <w:proofErr w:type="spellEnd"/>
            <w:r w:rsidRPr="00997DAA">
              <w:rPr>
                <w:sz w:val="24"/>
                <w:szCs w:val="24"/>
              </w:rPr>
              <w:t>, 125 км. от Шало</w:t>
            </w:r>
          </w:p>
        </w:tc>
        <w:tc>
          <w:tcPr>
            <w:tcW w:w="3177" w:type="dxa"/>
          </w:tcPr>
          <w:p w14:paraId="7EB72FAB" w14:textId="77777777" w:rsidR="00383A9C" w:rsidRPr="00997DAA" w:rsidRDefault="00383A9C" w:rsidP="00383A9C">
            <w:pPr>
              <w:tabs>
                <w:tab w:val="left" w:pos="7800"/>
              </w:tabs>
              <w:ind w:firstLine="484"/>
              <w:jc w:val="both"/>
              <w:rPr>
                <w:sz w:val="24"/>
                <w:szCs w:val="24"/>
              </w:rPr>
            </w:pPr>
            <w:r w:rsidRPr="00997DAA">
              <w:rPr>
                <w:sz w:val="24"/>
                <w:szCs w:val="24"/>
              </w:rPr>
              <w:t xml:space="preserve">Гора </w:t>
            </w:r>
            <w:proofErr w:type="spellStart"/>
            <w:r w:rsidRPr="00997DAA">
              <w:rPr>
                <w:sz w:val="24"/>
                <w:szCs w:val="24"/>
              </w:rPr>
              <w:t>Аргыджек</w:t>
            </w:r>
            <w:proofErr w:type="spellEnd"/>
            <w:r w:rsidRPr="00997DAA">
              <w:rPr>
                <w:sz w:val="24"/>
                <w:szCs w:val="24"/>
              </w:rPr>
              <w:t xml:space="preserve"> имеет хороший потенциал для создания сети горнолыжных трасс и полноценного обслуживающего комплекса на территории д. </w:t>
            </w:r>
            <w:proofErr w:type="spellStart"/>
            <w:r w:rsidRPr="00997DAA">
              <w:rPr>
                <w:sz w:val="24"/>
                <w:szCs w:val="24"/>
              </w:rPr>
              <w:t>Жайма</w:t>
            </w:r>
            <w:proofErr w:type="spellEnd"/>
            <w:r w:rsidRPr="00997DAA">
              <w:rPr>
                <w:sz w:val="24"/>
                <w:szCs w:val="24"/>
              </w:rPr>
              <w:t xml:space="preserve"> </w:t>
            </w:r>
            <w:proofErr w:type="spellStart"/>
            <w:r w:rsidRPr="00997DAA">
              <w:rPr>
                <w:sz w:val="24"/>
                <w:szCs w:val="24"/>
              </w:rPr>
              <w:t>Выезжелогского</w:t>
            </w:r>
            <w:proofErr w:type="spellEnd"/>
            <w:r w:rsidRPr="00997DAA">
              <w:rPr>
                <w:sz w:val="24"/>
                <w:szCs w:val="24"/>
              </w:rPr>
              <w:t xml:space="preserve"> сельсовета Манского района. </w:t>
            </w:r>
          </w:p>
          <w:p w14:paraId="54ACB8F1" w14:textId="77777777" w:rsidR="00173AEB" w:rsidRPr="00997DAA" w:rsidRDefault="00173AEB" w:rsidP="00383A9C">
            <w:pPr>
              <w:tabs>
                <w:tab w:val="left" w:pos="7800"/>
              </w:tabs>
              <w:ind w:firstLine="484"/>
              <w:jc w:val="both"/>
              <w:rPr>
                <w:sz w:val="24"/>
                <w:szCs w:val="24"/>
              </w:rPr>
            </w:pPr>
          </w:p>
          <w:p w14:paraId="013FDF47" w14:textId="77777777" w:rsidR="00383A9C" w:rsidRPr="00997DAA" w:rsidRDefault="00383A9C" w:rsidP="00383A9C">
            <w:pPr>
              <w:tabs>
                <w:tab w:val="left" w:pos="7800"/>
              </w:tabs>
              <w:ind w:firstLine="484"/>
              <w:jc w:val="both"/>
              <w:rPr>
                <w:sz w:val="24"/>
                <w:szCs w:val="24"/>
              </w:rPr>
            </w:pPr>
            <w:r w:rsidRPr="00997DAA">
              <w:rPr>
                <w:sz w:val="24"/>
                <w:szCs w:val="24"/>
              </w:rPr>
              <w:t xml:space="preserve">Ключевая проблема: требуется решение вопроса по переводу земель  лесных угодий - </w:t>
            </w:r>
            <w:proofErr w:type="spellStart"/>
            <w:r w:rsidRPr="00997DAA">
              <w:rPr>
                <w:sz w:val="24"/>
                <w:szCs w:val="24"/>
              </w:rPr>
              <w:t>орехо</w:t>
            </w:r>
            <w:proofErr w:type="spellEnd"/>
            <w:r w:rsidRPr="00997DAA">
              <w:rPr>
                <w:sz w:val="24"/>
                <w:szCs w:val="24"/>
              </w:rPr>
              <w:t xml:space="preserve">-промысловая зона в зону для рекреации, с возможностью частичной вырубки перестойного леса. Требуется поддержка Министерства лесной отрасли. </w:t>
            </w:r>
          </w:p>
          <w:p w14:paraId="0A656596" w14:textId="77777777" w:rsidR="00383A9C" w:rsidRPr="00997DAA" w:rsidRDefault="00383A9C" w:rsidP="00383A9C">
            <w:pPr>
              <w:tabs>
                <w:tab w:val="left" w:pos="7800"/>
              </w:tabs>
              <w:rPr>
                <w:sz w:val="24"/>
                <w:szCs w:val="24"/>
              </w:rPr>
            </w:pPr>
            <w:r w:rsidRPr="00997DAA">
              <w:rPr>
                <w:sz w:val="24"/>
                <w:szCs w:val="24"/>
              </w:rPr>
              <w:t>Вторая проблема - на горе ведутся работы по геологоразведке и добыче золота. Требуются решения федерального Министерства природных ресурсов РФ по закреплению на праве долгосрочного пользования территории для реализации инвестиционного проекта, свободной от притязаний золотодобытчиков в будущем.</w:t>
            </w:r>
          </w:p>
        </w:tc>
        <w:tc>
          <w:tcPr>
            <w:tcW w:w="431" w:type="dxa"/>
          </w:tcPr>
          <w:p w14:paraId="6EF6E735" w14:textId="77777777" w:rsidR="00383A9C" w:rsidRPr="00997DAA" w:rsidRDefault="00383A9C" w:rsidP="00AF542B">
            <w:pPr>
              <w:tabs>
                <w:tab w:val="left" w:pos="7800"/>
              </w:tabs>
              <w:rPr>
                <w:sz w:val="24"/>
                <w:szCs w:val="24"/>
              </w:rPr>
            </w:pPr>
          </w:p>
        </w:tc>
      </w:tr>
      <w:tr w:rsidR="00383A9C" w:rsidRPr="00997DAA" w14:paraId="5919D1F1" w14:textId="77777777" w:rsidTr="00FE307F">
        <w:tc>
          <w:tcPr>
            <w:tcW w:w="585" w:type="dxa"/>
          </w:tcPr>
          <w:p w14:paraId="4F4971C0" w14:textId="77777777" w:rsidR="00383A9C" w:rsidRPr="00997DAA" w:rsidRDefault="00383A9C" w:rsidP="00383A9C">
            <w:pPr>
              <w:tabs>
                <w:tab w:val="left" w:pos="7800"/>
              </w:tabs>
              <w:rPr>
                <w:sz w:val="24"/>
                <w:szCs w:val="24"/>
              </w:rPr>
            </w:pPr>
            <w:r w:rsidRPr="00997DAA">
              <w:rPr>
                <w:sz w:val="24"/>
                <w:szCs w:val="24"/>
              </w:rPr>
              <w:t>2.</w:t>
            </w:r>
          </w:p>
        </w:tc>
        <w:tc>
          <w:tcPr>
            <w:tcW w:w="2146" w:type="dxa"/>
          </w:tcPr>
          <w:p w14:paraId="4F9DBAE6" w14:textId="77777777" w:rsidR="00383A9C" w:rsidRPr="00997DAA" w:rsidRDefault="00383A9C" w:rsidP="00383A9C">
            <w:pPr>
              <w:tabs>
                <w:tab w:val="left" w:pos="7800"/>
              </w:tabs>
              <w:rPr>
                <w:sz w:val="24"/>
                <w:szCs w:val="24"/>
              </w:rPr>
            </w:pPr>
            <w:r w:rsidRPr="00997DAA">
              <w:rPr>
                <w:sz w:val="24"/>
                <w:szCs w:val="24"/>
              </w:rPr>
              <w:t>Создание туристско-рекреационного кластера "</w:t>
            </w:r>
            <w:proofErr w:type="spellStart"/>
            <w:r w:rsidRPr="00997DAA">
              <w:rPr>
                <w:sz w:val="24"/>
                <w:szCs w:val="24"/>
              </w:rPr>
              <w:t>Заманье</w:t>
            </w:r>
            <w:proofErr w:type="spellEnd"/>
            <w:r w:rsidRPr="00997DAA">
              <w:rPr>
                <w:sz w:val="24"/>
                <w:szCs w:val="24"/>
              </w:rPr>
              <w:t>"</w:t>
            </w:r>
          </w:p>
        </w:tc>
        <w:tc>
          <w:tcPr>
            <w:tcW w:w="1401" w:type="dxa"/>
          </w:tcPr>
          <w:p w14:paraId="7117F5D3" w14:textId="77777777" w:rsidR="00383A9C" w:rsidRPr="00997DAA" w:rsidRDefault="00383A9C" w:rsidP="00383A9C">
            <w:pPr>
              <w:tabs>
                <w:tab w:val="left" w:pos="7800"/>
              </w:tabs>
              <w:rPr>
                <w:sz w:val="24"/>
                <w:szCs w:val="24"/>
              </w:rPr>
            </w:pPr>
            <w:r w:rsidRPr="00997DAA">
              <w:rPr>
                <w:sz w:val="24"/>
                <w:szCs w:val="24"/>
              </w:rPr>
              <w:t>2020-2024гг.</w:t>
            </w:r>
          </w:p>
        </w:tc>
        <w:tc>
          <w:tcPr>
            <w:tcW w:w="1830" w:type="dxa"/>
          </w:tcPr>
          <w:p w14:paraId="3F3E8B8D" w14:textId="77777777" w:rsidR="00EB4B10" w:rsidRPr="00997DAA" w:rsidRDefault="00383A9C" w:rsidP="00383A9C">
            <w:pPr>
              <w:tabs>
                <w:tab w:val="left" w:pos="7800"/>
              </w:tabs>
              <w:rPr>
                <w:sz w:val="24"/>
                <w:szCs w:val="24"/>
              </w:rPr>
            </w:pPr>
            <w:r w:rsidRPr="00997DAA">
              <w:rPr>
                <w:sz w:val="24"/>
                <w:szCs w:val="24"/>
              </w:rPr>
              <w:t xml:space="preserve">Территория района </w:t>
            </w:r>
          </w:p>
          <w:p w14:paraId="5D7C6947" w14:textId="77777777" w:rsidR="00EB4B10" w:rsidRPr="00997DAA" w:rsidRDefault="00EB4B10" w:rsidP="00EB4B10">
            <w:pPr>
              <w:rPr>
                <w:color w:val="000000"/>
                <w:sz w:val="24"/>
                <w:szCs w:val="24"/>
              </w:rPr>
            </w:pPr>
            <w:r w:rsidRPr="00997DAA">
              <w:rPr>
                <w:color w:val="000000"/>
                <w:sz w:val="24"/>
                <w:szCs w:val="24"/>
              </w:rPr>
              <w:t xml:space="preserve">а/д "Саяны" от д. </w:t>
            </w:r>
            <w:proofErr w:type="spellStart"/>
            <w:r w:rsidRPr="00997DAA">
              <w:rPr>
                <w:color w:val="000000"/>
                <w:sz w:val="24"/>
                <w:szCs w:val="24"/>
              </w:rPr>
              <w:t>Кускун</w:t>
            </w:r>
            <w:proofErr w:type="spellEnd"/>
            <w:r w:rsidRPr="00997DAA">
              <w:rPr>
                <w:color w:val="000000"/>
                <w:sz w:val="24"/>
                <w:szCs w:val="24"/>
              </w:rPr>
              <w:t xml:space="preserve"> до п. </w:t>
            </w:r>
            <w:proofErr w:type="spellStart"/>
            <w:r w:rsidRPr="00997DAA">
              <w:rPr>
                <w:color w:val="000000"/>
                <w:sz w:val="24"/>
                <w:szCs w:val="24"/>
              </w:rPr>
              <w:t>Жайма</w:t>
            </w:r>
            <w:proofErr w:type="spellEnd"/>
            <w:r w:rsidRPr="00997DAA">
              <w:rPr>
                <w:color w:val="000000"/>
                <w:sz w:val="24"/>
                <w:szCs w:val="24"/>
              </w:rPr>
              <w:t>.</w:t>
            </w:r>
          </w:p>
          <w:p w14:paraId="08DFA675" w14:textId="77777777" w:rsidR="00383A9C" w:rsidRPr="00997DAA" w:rsidRDefault="00383A9C" w:rsidP="00383A9C">
            <w:pPr>
              <w:tabs>
                <w:tab w:val="left" w:pos="7800"/>
              </w:tabs>
              <w:rPr>
                <w:sz w:val="24"/>
                <w:szCs w:val="24"/>
              </w:rPr>
            </w:pPr>
          </w:p>
        </w:tc>
        <w:tc>
          <w:tcPr>
            <w:tcW w:w="3177" w:type="dxa"/>
          </w:tcPr>
          <w:p w14:paraId="07018BEE" w14:textId="77777777" w:rsidR="00EB4B10" w:rsidRPr="00997DAA" w:rsidRDefault="00EB4B10" w:rsidP="00EB4B10">
            <w:pPr>
              <w:tabs>
                <w:tab w:val="left" w:pos="7800"/>
              </w:tabs>
              <w:ind w:firstLine="486"/>
              <w:jc w:val="both"/>
              <w:rPr>
                <w:sz w:val="24"/>
                <w:szCs w:val="24"/>
              </w:rPr>
            </w:pPr>
            <w:r w:rsidRPr="00997DAA">
              <w:rPr>
                <w:sz w:val="24"/>
                <w:szCs w:val="24"/>
              </w:rPr>
              <w:t xml:space="preserve">Объединение объектов туристического интереса в Манском районе, сконцентрированных в горно-таежной части (юг) района - историческая </w:t>
            </w:r>
            <w:r w:rsidRPr="00997DAA">
              <w:rPr>
                <w:sz w:val="24"/>
                <w:szCs w:val="24"/>
              </w:rPr>
              <w:lastRenderedPageBreak/>
              <w:t>территория "</w:t>
            </w:r>
            <w:proofErr w:type="spellStart"/>
            <w:r w:rsidRPr="00997DAA">
              <w:rPr>
                <w:sz w:val="24"/>
                <w:szCs w:val="24"/>
              </w:rPr>
              <w:t>Заманье</w:t>
            </w:r>
            <w:proofErr w:type="spellEnd"/>
            <w:r w:rsidRPr="00997DAA">
              <w:rPr>
                <w:sz w:val="24"/>
                <w:szCs w:val="24"/>
              </w:rPr>
              <w:t xml:space="preserve">". Предполагается включение в будущий кластер следующих сельсоветов и объектов туристического интереса: Нарва - река Мана, </w:t>
            </w:r>
            <w:proofErr w:type="spellStart"/>
            <w:r w:rsidRPr="00997DAA">
              <w:rPr>
                <w:sz w:val="24"/>
                <w:szCs w:val="24"/>
              </w:rPr>
              <w:t>Колбинские</w:t>
            </w:r>
            <w:proofErr w:type="spellEnd"/>
            <w:r w:rsidRPr="00997DAA">
              <w:rPr>
                <w:sz w:val="24"/>
                <w:szCs w:val="24"/>
              </w:rPr>
              <w:t xml:space="preserve"> писаницы; </w:t>
            </w:r>
            <w:proofErr w:type="spellStart"/>
            <w:r w:rsidRPr="00997DAA">
              <w:rPr>
                <w:sz w:val="24"/>
                <w:szCs w:val="24"/>
              </w:rPr>
              <w:t>Унгутский</w:t>
            </w:r>
            <w:proofErr w:type="spellEnd"/>
            <w:r w:rsidRPr="00997DAA">
              <w:rPr>
                <w:sz w:val="24"/>
                <w:szCs w:val="24"/>
              </w:rPr>
              <w:t xml:space="preserve"> сельсовет - проект "</w:t>
            </w:r>
            <w:proofErr w:type="spellStart"/>
            <w:r w:rsidRPr="00997DAA">
              <w:rPr>
                <w:sz w:val="24"/>
                <w:szCs w:val="24"/>
              </w:rPr>
              <w:t>Унгутский</w:t>
            </w:r>
            <w:proofErr w:type="spellEnd"/>
            <w:r w:rsidRPr="00997DAA">
              <w:rPr>
                <w:sz w:val="24"/>
                <w:szCs w:val="24"/>
              </w:rPr>
              <w:t xml:space="preserve"> тракт", турбазы, кемпинговые лагеря; </w:t>
            </w:r>
            <w:proofErr w:type="spellStart"/>
            <w:r w:rsidRPr="00997DAA">
              <w:rPr>
                <w:sz w:val="24"/>
                <w:szCs w:val="24"/>
              </w:rPr>
              <w:t>Орешное</w:t>
            </w:r>
            <w:proofErr w:type="spellEnd"/>
            <w:r w:rsidRPr="00997DAA">
              <w:rPr>
                <w:sz w:val="24"/>
                <w:szCs w:val="24"/>
              </w:rPr>
              <w:t xml:space="preserve"> и Степной Баджей - комплекс уникальных пещер, исторические памятники "</w:t>
            </w:r>
            <w:proofErr w:type="spellStart"/>
            <w:r w:rsidRPr="00997DAA">
              <w:rPr>
                <w:sz w:val="24"/>
                <w:szCs w:val="24"/>
              </w:rPr>
              <w:t>Баджейской</w:t>
            </w:r>
            <w:proofErr w:type="spellEnd"/>
            <w:r w:rsidRPr="00997DAA">
              <w:rPr>
                <w:sz w:val="24"/>
                <w:szCs w:val="24"/>
              </w:rPr>
              <w:t xml:space="preserve"> республики"; Выезжий лог - памятник Высоцкому, начало маршрутов на Манские столбы, гора </w:t>
            </w:r>
            <w:proofErr w:type="spellStart"/>
            <w:r w:rsidRPr="00997DAA">
              <w:rPr>
                <w:sz w:val="24"/>
                <w:szCs w:val="24"/>
              </w:rPr>
              <w:t>Аргыджек</w:t>
            </w:r>
            <w:proofErr w:type="spellEnd"/>
            <w:r w:rsidRPr="00997DAA">
              <w:rPr>
                <w:sz w:val="24"/>
                <w:szCs w:val="24"/>
              </w:rPr>
              <w:t xml:space="preserve">. Кластер предполагает объединение хозяйствующих субъектов, оказывающих туристские и сопутствующие услуги на данной территории и объектах туристского интереса, в рамках кооперационных связей, в т.ч. с применением механизмов МКПР. </w:t>
            </w:r>
          </w:p>
          <w:p w14:paraId="6161F07E" w14:textId="77777777" w:rsidR="00173AEB" w:rsidRPr="00997DAA" w:rsidRDefault="00173AEB" w:rsidP="00EB4B10">
            <w:pPr>
              <w:tabs>
                <w:tab w:val="left" w:pos="7800"/>
              </w:tabs>
              <w:ind w:firstLine="486"/>
              <w:jc w:val="both"/>
              <w:rPr>
                <w:sz w:val="24"/>
                <w:szCs w:val="24"/>
              </w:rPr>
            </w:pPr>
          </w:p>
          <w:p w14:paraId="0553F31C" w14:textId="77777777" w:rsidR="00EB4B10" w:rsidRPr="00997DAA" w:rsidRDefault="00EB4B10" w:rsidP="00EB4B10">
            <w:pPr>
              <w:tabs>
                <w:tab w:val="left" w:pos="7800"/>
              </w:tabs>
              <w:ind w:firstLine="486"/>
              <w:jc w:val="both"/>
              <w:rPr>
                <w:sz w:val="24"/>
                <w:szCs w:val="24"/>
              </w:rPr>
            </w:pPr>
            <w:r w:rsidRPr="00997DAA">
              <w:rPr>
                <w:sz w:val="24"/>
                <w:szCs w:val="24"/>
              </w:rPr>
              <w:t xml:space="preserve">На данном этапе прорабатываются вопросы по возможностям вовлечения земельных участков под развитие инфраструктуры. </w:t>
            </w:r>
          </w:p>
          <w:p w14:paraId="00A22AC7" w14:textId="77777777" w:rsidR="00383A9C" w:rsidRPr="00997DAA" w:rsidRDefault="00EB4B10" w:rsidP="00EB4B10">
            <w:pPr>
              <w:tabs>
                <w:tab w:val="left" w:pos="7800"/>
              </w:tabs>
              <w:rPr>
                <w:sz w:val="24"/>
                <w:szCs w:val="24"/>
              </w:rPr>
            </w:pPr>
            <w:r w:rsidRPr="00997DAA">
              <w:rPr>
                <w:sz w:val="24"/>
                <w:szCs w:val="24"/>
              </w:rPr>
              <w:t xml:space="preserve">Ключевая проблема связана с ограничениями по вовлечению земель лесного фонда для создания обеспечивающей и инженерной инфраструктуры (дороги к объектам, электроснабжение). Требуется содействие в передаче земель лесного фонда в безвозмездное пользование муниципалитета. Также </w:t>
            </w:r>
            <w:r w:rsidRPr="00997DAA">
              <w:rPr>
                <w:sz w:val="24"/>
                <w:szCs w:val="24"/>
              </w:rPr>
              <w:lastRenderedPageBreak/>
              <w:t xml:space="preserve">привлечение средств федерального и краевого бюджета для обеспечения электричеством ключевых объектов инфраструктуры будущего кластера. Кроме того, а/д "Саяны", соединяющая Манский района с Курагинским и всем югом края, имеет на стыке двух районов 120 км дороги с гравийным покрытием, что мешает увеличению транспортного потока с востока на юг края и снижает привлекательность территории для развития придорожных сервисов в районе. Требуется проведение повторного ТЭО строительства асфальтовой дороги независимыми экспертами и обоснование совместно с муниципалитетами и Министерством экономики края целесообразности и социально-экономических эффектов строительства </w:t>
            </w:r>
            <w:proofErr w:type="spellStart"/>
            <w:r w:rsidRPr="00997DAA">
              <w:rPr>
                <w:sz w:val="24"/>
                <w:szCs w:val="24"/>
              </w:rPr>
              <w:t>асфальто</w:t>
            </w:r>
            <w:proofErr w:type="spellEnd"/>
            <w:r w:rsidRPr="00997DAA">
              <w:rPr>
                <w:sz w:val="24"/>
                <w:szCs w:val="24"/>
              </w:rPr>
              <w:t>-бетонного покрытия на а/д "Саяны"</w:t>
            </w:r>
          </w:p>
        </w:tc>
        <w:tc>
          <w:tcPr>
            <w:tcW w:w="431" w:type="dxa"/>
          </w:tcPr>
          <w:p w14:paraId="684FD135" w14:textId="77777777" w:rsidR="00383A9C" w:rsidRPr="00997DAA" w:rsidRDefault="00383A9C" w:rsidP="00383A9C">
            <w:pPr>
              <w:tabs>
                <w:tab w:val="left" w:pos="7800"/>
              </w:tabs>
              <w:rPr>
                <w:sz w:val="24"/>
                <w:szCs w:val="24"/>
              </w:rPr>
            </w:pPr>
          </w:p>
        </w:tc>
      </w:tr>
      <w:tr w:rsidR="00383A9C" w:rsidRPr="00997DAA" w14:paraId="3A41CFDC" w14:textId="77777777" w:rsidTr="00FE307F">
        <w:tc>
          <w:tcPr>
            <w:tcW w:w="585" w:type="dxa"/>
          </w:tcPr>
          <w:p w14:paraId="4E98013D" w14:textId="77777777" w:rsidR="00383A9C" w:rsidRPr="00997DAA" w:rsidRDefault="008D08E0" w:rsidP="00383A9C">
            <w:pPr>
              <w:tabs>
                <w:tab w:val="left" w:pos="7800"/>
              </w:tabs>
              <w:rPr>
                <w:sz w:val="24"/>
                <w:szCs w:val="24"/>
              </w:rPr>
            </w:pPr>
            <w:r w:rsidRPr="00997DAA">
              <w:rPr>
                <w:sz w:val="24"/>
                <w:szCs w:val="24"/>
              </w:rPr>
              <w:lastRenderedPageBreak/>
              <w:t>3.</w:t>
            </w:r>
          </w:p>
        </w:tc>
        <w:tc>
          <w:tcPr>
            <w:tcW w:w="2146" w:type="dxa"/>
          </w:tcPr>
          <w:p w14:paraId="38745036" w14:textId="77777777" w:rsidR="008D08E0" w:rsidRPr="00997DAA" w:rsidRDefault="008D08E0" w:rsidP="008D08E0">
            <w:pPr>
              <w:rPr>
                <w:color w:val="000000"/>
                <w:sz w:val="24"/>
                <w:szCs w:val="24"/>
              </w:rPr>
            </w:pPr>
            <w:r w:rsidRPr="00997DAA">
              <w:rPr>
                <w:color w:val="000000"/>
                <w:sz w:val="24"/>
                <w:szCs w:val="24"/>
              </w:rPr>
              <w:t xml:space="preserve">Создание "Парка пещер в конгломератах "Большая </w:t>
            </w:r>
            <w:proofErr w:type="spellStart"/>
            <w:r w:rsidRPr="00997DAA">
              <w:rPr>
                <w:color w:val="000000"/>
                <w:sz w:val="24"/>
                <w:szCs w:val="24"/>
              </w:rPr>
              <w:t>Орешная</w:t>
            </w:r>
            <w:proofErr w:type="spellEnd"/>
            <w:r w:rsidRPr="00997DAA">
              <w:rPr>
                <w:color w:val="000000"/>
                <w:sz w:val="24"/>
                <w:szCs w:val="24"/>
              </w:rPr>
              <w:t xml:space="preserve">" и краевого центра развития туризма </w:t>
            </w:r>
          </w:p>
          <w:p w14:paraId="6135F34B" w14:textId="77777777" w:rsidR="00383A9C" w:rsidRPr="00997DAA" w:rsidRDefault="00383A9C" w:rsidP="00383A9C">
            <w:pPr>
              <w:tabs>
                <w:tab w:val="left" w:pos="7800"/>
              </w:tabs>
              <w:rPr>
                <w:sz w:val="24"/>
                <w:szCs w:val="24"/>
              </w:rPr>
            </w:pPr>
          </w:p>
        </w:tc>
        <w:tc>
          <w:tcPr>
            <w:tcW w:w="1401" w:type="dxa"/>
          </w:tcPr>
          <w:p w14:paraId="6DC36F9E" w14:textId="77777777" w:rsidR="00383A9C" w:rsidRPr="00997DAA" w:rsidRDefault="008D08E0" w:rsidP="00383A9C">
            <w:pPr>
              <w:tabs>
                <w:tab w:val="left" w:pos="7800"/>
              </w:tabs>
              <w:rPr>
                <w:sz w:val="24"/>
                <w:szCs w:val="24"/>
              </w:rPr>
            </w:pPr>
            <w:r w:rsidRPr="00997DAA">
              <w:rPr>
                <w:sz w:val="24"/>
                <w:szCs w:val="24"/>
              </w:rPr>
              <w:t>2020-2024гг.</w:t>
            </w:r>
          </w:p>
        </w:tc>
        <w:tc>
          <w:tcPr>
            <w:tcW w:w="1830" w:type="dxa"/>
          </w:tcPr>
          <w:p w14:paraId="7D9DE566" w14:textId="77777777" w:rsidR="008D08E0" w:rsidRPr="00997DAA" w:rsidRDefault="008D08E0" w:rsidP="008D08E0">
            <w:pPr>
              <w:rPr>
                <w:color w:val="000000"/>
                <w:sz w:val="24"/>
                <w:szCs w:val="24"/>
              </w:rPr>
            </w:pPr>
            <w:r w:rsidRPr="00997DAA">
              <w:rPr>
                <w:color w:val="000000"/>
                <w:sz w:val="24"/>
                <w:szCs w:val="24"/>
              </w:rPr>
              <w:t xml:space="preserve">п. </w:t>
            </w:r>
            <w:proofErr w:type="spellStart"/>
            <w:r w:rsidRPr="00997DAA">
              <w:rPr>
                <w:color w:val="000000"/>
                <w:sz w:val="24"/>
                <w:szCs w:val="24"/>
              </w:rPr>
              <w:t>Орешное</w:t>
            </w:r>
            <w:proofErr w:type="spellEnd"/>
            <w:r w:rsidRPr="00997DAA">
              <w:rPr>
                <w:color w:val="000000"/>
                <w:sz w:val="24"/>
                <w:szCs w:val="24"/>
              </w:rPr>
              <w:t>,</w:t>
            </w:r>
          </w:p>
          <w:p w14:paraId="2D767490" w14:textId="77777777" w:rsidR="008D08E0" w:rsidRPr="00997DAA" w:rsidRDefault="008D08E0" w:rsidP="008D08E0">
            <w:pPr>
              <w:rPr>
                <w:color w:val="000000"/>
                <w:sz w:val="24"/>
                <w:szCs w:val="24"/>
              </w:rPr>
            </w:pPr>
            <w:r w:rsidRPr="00997DAA">
              <w:rPr>
                <w:color w:val="000000"/>
                <w:sz w:val="24"/>
                <w:szCs w:val="24"/>
              </w:rPr>
              <w:t>55 км. от с.  Шалинское</w:t>
            </w:r>
            <w:r w:rsidR="00DF3CF7" w:rsidRPr="00997DAA">
              <w:rPr>
                <w:color w:val="000000"/>
                <w:sz w:val="24"/>
                <w:szCs w:val="24"/>
              </w:rPr>
              <w:t>.</w:t>
            </w:r>
          </w:p>
          <w:p w14:paraId="3462918E" w14:textId="77777777" w:rsidR="00383A9C" w:rsidRPr="00997DAA" w:rsidRDefault="00383A9C" w:rsidP="00383A9C">
            <w:pPr>
              <w:tabs>
                <w:tab w:val="left" w:pos="7800"/>
              </w:tabs>
              <w:rPr>
                <w:sz w:val="24"/>
                <w:szCs w:val="24"/>
              </w:rPr>
            </w:pPr>
          </w:p>
        </w:tc>
        <w:tc>
          <w:tcPr>
            <w:tcW w:w="3177" w:type="dxa"/>
          </w:tcPr>
          <w:p w14:paraId="4476B4E0" w14:textId="77777777" w:rsidR="007B0EA6" w:rsidRPr="00997DAA" w:rsidRDefault="004410E7" w:rsidP="007B0EA6">
            <w:pPr>
              <w:tabs>
                <w:tab w:val="left" w:pos="7800"/>
              </w:tabs>
              <w:ind w:firstLine="408"/>
              <w:jc w:val="both"/>
              <w:rPr>
                <w:sz w:val="24"/>
                <w:szCs w:val="24"/>
              </w:rPr>
            </w:pPr>
            <w:r w:rsidRPr="00997DAA">
              <w:rPr>
                <w:sz w:val="24"/>
                <w:szCs w:val="24"/>
              </w:rPr>
              <w:t>Проект предполагает создание аттр</w:t>
            </w:r>
            <w:r w:rsidR="008A3155" w:rsidRPr="00997DAA">
              <w:rPr>
                <w:sz w:val="24"/>
                <w:szCs w:val="24"/>
              </w:rPr>
              <w:t>а</w:t>
            </w:r>
            <w:r w:rsidRPr="00997DAA">
              <w:rPr>
                <w:sz w:val="24"/>
                <w:szCs w:val="24"/>
              </w:rPr>
              <w:t>ктивного туристско-рекреационного парка со всемирно известным объе</w:t>
            </w:r>
            <w:r w:rsidR="007B0EA6" w:rsidRPr="00997DAA">
              <w:rPr>
                <w:sz w:val="24"/>
                <w:szCs w:val="24"/>
              </w:rPr>
              <w:t>к</w:t>
            </w:r>
            <w:r w:rsidRPr="00997DAA">
              <w:rPr>
                <w:sz w:val="24"/>
                <w:szCs w:val="24"/>
              </w:rPr>
              <w:t xml:space="preserve">том - </w:t>
            </w:r>
            <w:r w:rsidR="007B0EA6" w:rsidRPr="00997DAA">
              <w:rPr>
                <w:sz w:val="24"/>
                <w:szCs w:val="24"/>
              </w:rPr>
              <w:t>крупнейшей</w:t>
            </w:r>
            <w:r w:rsidRPr="00997DAA">
              <w:rPr>
                <w:sz w:val="24"/>
                <w:szCs w:val="24"/>
              </w:rPr>
              <w:t xml:space="preserve"> в мире пещер</w:t>
            </w:r>
            <w:r w:rsidR="007B0EA6" w:rsidRPr="00997DAA">
              <w:rPr>
                <w:sz w:val="24"/>
                <w:szCs w:val="24"/>
              </w:rPr>
              <w:t>ы</w:t>
            </w:r>
            <w:r w:rsidRPr="00997DAA">
              <w:rPr>
                <w:sz w:val="24"/>
                <w:szCs w:val="24"/>
              </w:rPr>
              <w:t xml:space="preserve"> в конгломератах "Большая </w:t>
            </w:r>
            <w:proofErr w:type="spellStart"/>
            <w:r w:rsidRPr="00997DAA">
              <w:rPr>
                <w:sz w:val="24"/>
                <w:szCs w:val="24"/>
              </w:rPr>
              <w:t>Орешная</w:t>
            </w:r>
            <w:proofErr w:type="spellEnd"/>
            <w:r w:rsidRPr="00997DAA">
              <w:rPr>
                <w:sz w:val="24"/>
                <w:szCs w:val="24"/>
              </w:rPr>
              <w:t>" и развитие прилегающей сервисной инфраструктуры, по аналогии с туристским ком</w:t>
            </w:r>
            <w:r w:rsidR="007B0EA6" w:rsidRPr="00997DAA">
              <w:rPr>
                <w:sz w:val="24"/>
                <w:szCs w:val="24"/>
              </w:rPr>
              <w:t>п</w:t>
            </w:r>
            <w:r w:rsidRPr="00997DAA">
              <w:rPr>
                <w:sz w:val="24"/>
                <w:szCs w:val="24"/>
              </w:rPr>
              <w:t xml:space="preserve">лексом в Новом Афоне (Абхазия). Кроме того, в </w:t>
            </w:r>
            <w:r w:rsidR="007B0EA6" w:rsidRPr="00997DAA">
              <w:rPr>
                <w:sz w:val="24"/>
                <w:szCs w:val="24"/>
              </w:rPr>
              <w:t>п</w:t>
            </w:r>
            <w:r w:rsidRPr="00997DAA">
              <w:rPr>
                <w:sz w:val="24"/>
                <w:szCs w:val="24"/>
              </w:rPr>
              <w:t>.</w:t>
            </w:r>
            <w:r w:rsidR="007B0EA6" w:rsidRPr="00997DAA">
              <w:rPr>
                <w:sz w:val="24"/>
                <w:szCs w:val="24"/>
              </w:rPr>
              <w:t xml:space="preserve"> </w:t>
            </w:r>
            <w:proofErr w:type="spellStart"/>
            <w:r w:rsidRPr="00997DAA">
              <w:rPr>
                <w:sz w:val="24"/>
                <w:szCs w:val="24"/>
              </w:rPr>
              <w:t>Орешное</w:t>
            </w:r>
            <w:proofErr w:type="spellEnd"/>
            <w:r w:rsidRPr="00997DAA">
              <w:rPr>
                <w:sz w:val="24"/>
                <w:szCs w:val="24"/>
              </w:rPr>
              <w:t xml:space="preserve"> предполагается создание многофункционального турист</w:t>
            </w:r>
            <w:r w:rsidR="007B0EA6" w:rsidRPr="00997DAA">
              <w:rPr>
                <w:sz w:val="24"/>
                <w:szCs w:val="24"/>
              </w:rPr>
              <w:t>ск</w:t>
            </w:r>
            <w:r w:rsidRPr="00997DAA">
              <w:rPr>
                <w:sz w:val="24"/>
                <w:szCs w:val="24"/>
              </w:rPr>
              <w:t xml:space="preserve">ого центра, оказывающего как туристско-информационные услуги, </w:t>
            </w:r>
            <w:r w:rsidRPr="00997DAA">
              <w:rPr>
                <w:sz w:val="24"/>
                <w:szCs w:val="24"/>
              </w:rPr>
              <w:lastRenderedPageBreak/>
              <w:t xml:space="preserve">так и являющегося центром профориентации и повышения квалификации для жителей края в области туризма и сервиса на туристско-рекреационных территориях. </w:t>
            </w:r>
          </w:p>
          <w:p w14:paraId="1905C95F" w14:textId="77777777" w:rsidR="00173AEB" w:rsidRPr="00997DAA" w:rsidRDefault="00173AEB" w:rsidP="007B0EA6">
            <w:pPr>
              <w:tabs>
                <w:tab w:val="left" w:pos="7800"/>
              </w:tabs>
              <w:ind w:firstLine="408"/>
              <w:jc w:val="both"/>
              <w:rPr>
                <w:sz w:val="24"/>
                <w:szCs w:val="24"/>
              </w:rPr>
            </w:pPr>
          </w:p>
          <w:p w14:paraId="0E0B0CBE" w14:textId="77777777" w:rsidR="00383A9C" w:rsidRPr="00997DAA" w:rsidRDefault="004410E7" w:rsidP="007B0EA6">
            <w:pPr>
              <w:tabs>
                <w:tab w:val="left" w:pos="7800"/>
              </w:tabs>
              <w:ind w:firstLine="408"/>
              <w:jc w:val="both"/>
              <w:rPr>
                <w:sz w:val="24"/>
                <w:szCs w:val="24"/>
              </w:rPr>
            </w:pPr>
            <w:r w:rsidRPr="00997DAA">
              <w:rPr>
                <w:sz w:val="24"/>
                <w:szCs w:val="24"/>
              </w:rPr>
              <w:t>В настоящее время ведутся процедуры передачи земель лесного фонда в пользование муниципалитета для возможностей подготовки площадок под создание инфраструктуры.</w:t>
            </w:r>
          </w:p>
        </w:tc>
        <w:tc>
          <w:tcPr>
            <w:tcW w:w="431" w:type="dxa"/>
          </w:tcPr>
          <w:p w14:paraId="58F49696" w14:textId="77777777" w:rsidR="00383A9C" w:rsidRPr="00997DAA" w:rsidRDefault="00383A9C" w:rsidP="00383A9C">
            <w:pPr>
              <w:tabs>
                <w:tab w:val="left" w:pos="7800"/>
              </w:tabs>
              <w:rPr>
                <w:sz w:val="24"/>
                <w:szCs w:val="24"/>
              </w:rPr>
            </w:pPr>
          </w:p>
        </w:tc>
      </w:tr>
      <w:tr w:rsidR="00383A9C" w:rsidRPr="00997DAA" w14:paraId="584BCD5E" w14:textId="77777777" w:rsidTr="00FE307F">
        <w:tc>
          <w:tcPr>
            <w:tcW w:w="585" w:type="dxa"/>
          </w:tcPr>
          <w:p w14:paraId="09CFFCD2" w14:textId="77777777" w:rsidR="00383A9C" w:rsidRPr="00997DAA" w:rsidRDefault="008A3155" w:rsidP="00383A9C">
            <w:pPr>
              <w:tabs>
                <w:tab w:val="left" w:pos="7800"/>
              </w:tabs>
              <w:rPr>
                <w:sz w:val="24"/>
                <w:szCs w:val="24"/>
              </w:rPr>
            </w:pPr>
            <w:r w:rsidRPr="00997DAA">
              <w:rPr>
                <w:sz w:val="24"/>
                <w:szCs w:val="24"/>
              </w:rPr>
              <w:t>4.</w:t>
            </w:r>
          </w:p>
        </w:tc>
        <w:tc>
          <w:tcPr>
            <w:tcW w:w="2146" w:type="dxa"/>
          </w:tcPr>
          <w:p w14:paraId="0B22CC39" w14:textId="77777777" w:rsidR="00383A9C" w:rsidRPr="00997DAA" w:rsidRDefault="007907B0" w:rsidP="007907B0">
            <w:pPr>
              <w:tabs>
                <w:tab w:val="left" w:pos="7800"/>
              </w:tabs>
              <w:rPr>
                <w:sz w:val="24"/>
                <w:szCs w:val="24"/>
              </w:rPr>
            </w:pPr>
            <w:r w:rsidRPr="00997DAA">
              <w:rPr>
                <w:sz w:val="24"/>
                <w:szCs w:val="24"/>
              </w:rPr>
              <w:t xml:space="preserve">Создание </w:t>
            </w:r>
            <w:r w:rsidR="008A3155" w:rsidRPr="00997DAA">
              <w:rPr>
                <w:sz w:val="24"/>
                <w:szCs w:val="24"/>
              </w:rPr>
              <w:t>Авто-туристическ</w:t>
            </w:r>
            <w:r w:rsidRPr="00997DAA">
              <w:rPr>
                <w:sz w:val="24"/>
                <w:szCs w:val="24"/>
              </w:rPr>
              <w:t>ого</w:t>
            </w:r>
            <w:r w:rsidR="008A3155" w:rsidRPr="00997DAA">
              <w:rPr>
                <w:sz w:val="24"/>
                <w:szCs w:val="24"/>
              </w:rPr>
              <w:t xml:space="preserve"> кластер</w:t>
            </w:r>
            <w:r w:rsidRPr="00997DAA">
              <w:rPr>
                <w:sz w:val="24"/>
                <w:szCs w:val="24"/>
              </w:rPr>
              <w:t>а</w:t>
            </w:r>
            <w:r w:rsidR="008A3155" w:rsidRPr="00997DAA">
              <w:rPr>
                <w:sz w:val="24"/>
                <w:szCs w:val="24"/>
              </w:rPr>
              <w:t xml:space="preserve"> "</w:t>
            </w:r>
            <w:proofErr w:type="spellStart"/>
            <w:r w:rsidR="008A3155" w:rsidRPr="00997DAA">
              <w:rPr>
                <w:sz w:val="24"/>
                <w:szCs w:val="24"/>
              </w:rPr>
              <w:t>Манаполис</w:t>
            </w:r>
            <w:proofErr w:type="spellEnd"/>
            <w:r w:rsidR="008A3155" w:rsidRPr="00997DAA">
              <w:rPr>
                <w:sz w:val="24"/>
                <w:szCs w:val="24"/>
              </w:rPr>
              <w:t>"</w:t>
            </w:r>
          </w:p>
        </w:tc>
        <w:tc>
          <w:tcPr>
            <w:tcW w:w="1401" w:type="dxa"/>
          </w:tcPr>
          <w:p w14:paraId="51016891" w14:textId="77777777" w:rsidR="00383A9C" w:rsidRPr="00997DAA" w:rsidRDefault="008A3155" w:rsidP="00383A9C">
            <w:pPr>
              <w:tabs>
                <w:tab w:val="left" w:pos="7800"/>
              </w:tabs>
              <w:rPr>
                <w:sz w:val="24"/>
                <w:szCs w:val="24"/>
              </w:rPr>
            </w:pPr>
            <w:r w:rsidRPr="00997DAA">
              <w:rPr>
                <w:sz w:val="24"/>
                <w:szCs w:val="24"/>
              </w:rPr>
              <w:t>2020-2024гг.</w:t>
            </w:r>
          </w:p>
        </w:tc>
        <w:tc>
          <w:tcPr>
            <w:tcW w:w="1830" w:type="dxa"/>
          </w:tcPr>
          <w:p w14:paraId="3E1575EA" w14:textId="77777777" w:rsidR="008A3155" w:rsidRPr="00997DAA" w:rsidRDefault="008A3155" w:rsidP="008A3155">
            <w:pPr>
              <w:rPr>
                <w:color w:val="000000"/>
                <w:sz w:val="24"/>
                <w:szCs w:val="24"/>
              </w:rPr>
            </w:pPr>
            <w:r w:rsidRPr="00997DAA">
              <w:rPr>
                <w:color w:val="000000"/>
                <w:sz w:val="24"/>
                <w:szCs w:val="24"/>
              </w:rPr>
              <w:t xml:space="preserve">Территория района </w:t>
            </w:r>
          </w:p>
          <w:p w14:paraId="585979C8" w14:textId="77777777" w:rsidR="008A3155" w:rsidRPr="00997DAA" w:rsidRDefault="008A3155" w:rsidP="008A3155">
            <w:pPr>
              <w:rPr>
                <w:color w:val="000000"/>
                <w:sz w:val="24"/>
                <w:szCs w:val="24"/>
              </w:rPr>
            </w:pPr>
            <w:r w:rsidRPr="00997DAA">
              <w:rPr>
                <w:color w:val="000000"/>
                <w:sz w:val="24"/>
                <w:szCs w:val="24"/>
              </w:rPr>
              <w:t xml:space="preserve">а/д "Саяны" от д. </w:t>
            </w:r>
            <w:proofErr w:type="spellStart"/>
            <w:r w:rsidRPr="00997DAA">
              <w:rPr>
                <w:color w:val="000000"/>
                <w:sz w:val="24"/>
                <w:szCs w:val="24"/>
              </w:rPr>
              <w:t>Кускун</w:t>
            </w:r>
            <w:proofErr w:type="spellEnd"/>
            <w:r w:rsidRPr="00997DAA">
              <w:rPr>
                <w:color w:val="000000"/>
                <w:sz w:val="24"/>
                <w:szCs w:val="24"/>
              </w:rPr>
              <w:t xml:space="preserve"> до д. </w:t>
            </w:r>
            <w:proofErr w:type="spellStart"/>
            <w:r w:rsidRPr="00997DAA">
              <w:rPr>
                <w:color w:val="000000"/>
                <w:sz w:val="24"/>
                <w:szCs w:val="24"/>
              </w:rPr>
              <w:t>Жайма</w:t>
            </w:r>
            <w:proofErr w:type="spellEnd"/>
          </w:p>
          <w:p w14:paraId="7BA1DD72" w14:textId="77777777" w:rsidR="00383A9C" w:rsidRPr="00997DAA" w:rsidRDefault="00383A9C" w:rsidP="00383A9C">
            <w:pPr>
              <w:tabs>
                <w:tab w:val="left" w:pos="7800"/>
              </w:tabs>
              <w:rPr>
                <w:sz w:val="24"/>
                <w:szCs w:val="24"/>
              </w:rPr>
            </w:pPr>
          </w:p>
        </w:tc>
        <w:tc>
          <w:tcPr>
            <w:tcW w:w="3177" w:type="dxa"/>
          </w:tcPr>
          <w:p w14:paraId="0BB95EEB" w14:textId="77777777" w:rsidR="00173AEB" w:rsidRPr="00997DAA" w:rsidRDefault="008A3155" w:rsidP="00386DF4">
            <w:pPr>
              <w:tabs>
                <w:tab w:val="left" w:pos="7800"/>
              </w:tabs>
              <w:ind w:firstLine="408"/>
              <w:jc w:val="both"/>
              <w:rPr>
                <w:sz w:val="24"/>
                <w:szCs w:val="24"/>
              </w:rPr>
            </w:pPr>
            <w:r w:rsidRPr="00997DAA">
              <w:rPr>
                <w:sz w:val="24"/>
                <w:szCs w:val="24"/>
              </w:rPr>
              <w:t xml:space="preserve">Проект предполагает создание и развитие придорожной инфраструктуры и сервисов, в том числе туристско-информационной направленности, призванной обеспечить интересное и комфортное путешествие по а/д "Саяны" через весь район и на юг края для его посетителей. </w:t>
            </w:r>
          </w:p>
          <w:p w14:paraId="617B24A0" w14:textId="77777777" w:rsidR="00173AEB" w:rsidRPr="00997DAA" w:rsidRDefault="00173AEB" w:rsidP="00386DF4">
            <w:pPr>
              <w:tabs>
                <w:tab w:val="left" w:pos="7800"/>
              </w:tabs>
              <w:ind w:firstLine="408"/>
              <w:jc w:val="both"/>
              <w:rPr>
                <w:sz w:val="24"/>
                <w:szCs w:val="24"/>
              </w:rPr>
            </w:pPr>
          </w:p>
          <w:p w14:paraId="4C39045D" w14:textId="77777777" w:rsidR="00383A9C" w:rsidRPr="00997DAA" w:rsidRDefault="008A3155" w:rsidP="00B63891">
            <w:pPr>
              <w:tabs>
                <w:tab w:val="left" w:pos="7800"/>
              </w:tabs>
              <w:ind w:firstLine="408"/>
              <w:jc w:val="both"/>
              <w:rPr>
                <w:sz w:val="24"/>
                <w:szCs w:val="24"/>
              </w:rPr>
            </w:pPr>
            <w:r w:rsidRPr="00997DAA">
              <w:rPr>
                <w:sz w:val="24"/>
                <w:szCs w:val="24"/>
              </w:rPr>
              <w:t>При этом предполаг</w:t>
            </w:r>
            <w:r w:rsidR="00386DF4" w:rsidRPr="00997DAA">
              <w:rPr>
                <w:sz w:val="24"/>
                <w:szCs w:val="24"/>
              </w:rPr>
              <w:t>а</w:t>
            </w:r>
            <w:r w:rsidRPr="00997DAA">
              <w:rPr>
                <w:sz w:val="24"/>
                <w:szCs w:val="24"/>
              </w:rPr>
              <w:t xml:space="preserve">ется </w:t>
            </w:r>
            <w:r w:rsidR="00173AEB" w:rsidRPr="00997DAA">
              <w:rPr>
                <w:sz w:val="24"/>
                <w:szCs w:val="24"/>
              </w:rPr>
              <w:t>подстегнуть</w:t>
            </w:r>
            <w:r w:rsidRPr="00997DAA">
              <w:rPr>
                <w:sz w:val="24"/>
                <w:szCs w:val="24"/>
              </w:rPr>
              <w:t xml:space="preserve"> деловую активность местного населения и обеспечить дополнительные поступления в бюджеты всех уровней. Ключевая проблема - наличие 2 участков дорожного покрытия переходного типа ("гравий</w:t>
            </w:r>
            <w:r w:rsidR="00B63891" w:rsidRPr="00997DAA">
              <w:rPr>
                <w:sz w:val="24"/>
                <w:szCs w:val="24"/>
              </w:rPr>
              <w:t>ное покрытие</w:t>
            </w:r>
            <w:r w:rsidRPr="00997DAA">
              <w:rPr>
                <w:sz w:val="24"/>
                <w:szCs w:val="24"/>
              </w:rPr>
              <w:t xml:space="preserve">"), при </w:t>
            </w:r>
            <w:r w:rsidR="00B63891" w:rsidRPr="00997DAA">
              <w:rPr>
                <w:sz w:val="24"/>
                <w:szCs w:val="24"/>
              </w:rPr>
              <w:t>отсутствии</w:t>
            </w:r>
            <w:r w:rsidRPr="00997DAA">
              <w:rPr>
                <w:sz w:val="24"/>
                <w:szCs w:val="24"/>
              </w:rPr>
              <w:t xml:space="preserve"> возможностей краевого бюджета, обеспечить финансирование укладки асфальтобетонного покрытия: </w:t>
            </w:r>
            <w:proofErr w:type="spellStart"/>
            <w:r w:rsidRPr="00997DAA">
              <w:rPr>
                <w:sz w:val="24"/>
                <w:szCs w:val="24"/>
              </w:rPr>
              <w:t>влоль</w:t>
            </w:r>
            <w:proofErr w:type="spellEnd"/>
            <w:r w:rsidRPr="00997DAA">
              <w:rPr>
                <w:sz w:val="24"/>
                <w:szCs w:val="24"/>
              </w:rPr>
              <w:t xml:space="preserve"> п. </w:t>
            </w:r>
            <w:proofErr w:type="spellStart"/>
            <w:r w:rsidRPr="00997DAA">
              <w:rPr>
                <w:sz w:val="24"/>
                <w:szCs w:val="24"/>
              </w:rPr>
              <w:t>Орешное</w:t>
            </w:r>
            <w:proofErr w:type="spellEnd"/>
            <w:r w:rsidRPr="00997DAA">
              <w:rPr>
                <w:sz w:val="24"/>
                <w:szCs w:val="24"/>
              </w:rPr>
              <w:t xml:space="preserve"> - около 5 км, от долины р. </w:t>
            </w:r>
            <w:proofErr w:type="spellStart"/>
            <w:r w:rsidRPr="00997DAA">
              <w:rPr>
                <w:sz w:val="24"/>
                <w:szCs w:val="24"/>
              </w:rPr>
              <w:t>Солбия</w:t>
            </w:r>
            <w:proofErr w:type="spellEnd"/>
            <w:r w:rsidRPr="00997DAA">
              <w:rPr>
                <w:sz w:val="24"/>
                <w:szCs w:val="24"/>
              </w:rPr>
              <w:t xml:space="preserve"> до </w:t>
            </w:r>
            <w:proofErr w:type="spellStart"/>
            <w:r w:rsidRPr="00997DAA">
              <w:rPr>
                <w:sz w:val="24"/>
                <w:szCs w:val="24"/>
              </w:rPr>
              <w:t>п.Жайма</w:t>
            </w:r>
            <w:proofErr w:type="spellEnd"/>
            <w:r w:rsidRPr="00997DAA">
              <w:rPr>
                <w:sz w:val="24"/>
                <w:szCs w:val="24"/>
              </w:rPr>
              <w:t xml:space="preserve"> - около 25 км.</w:t>
            </w:r>
          </w:p>
        </w:tc>
        <w:tc>
          <w:tcPr>
            <w:tcW w:w="431" w:type="dxa"/>
          </w:tcPr>
          <w:p w14:paraId="42692F63" w14:textId="77777777" w:rsidR="00383A9C" w:rsidRPr="00997DAA" w:rsidRDefault="00383A9C" w:rsidP="00383A9C">
            <w:pPr>
              <w:tabs>
                <w:tab w:val="left" w:pos="7800"/>
              </w:tabs>
              <w:rPr>
                <w:sz w:val="24"/>
                <w:szCs w:val="24"/>
              </w:rPr>
            </w:pPr>
          </w:p>
        </w:tc>
      </w:tr>
      <w:tr w:rsidR="00383A9C" w:rsidRPr="00997DAA" w14:paraId="17571B0B" w14:textId="77777777" w:rsidTr="00FE307F">
        <w:tc>
          <w:tcPr>
            <w:tcW w:w="585" w:type="dxa"/>
          </w:tcPr>
          <w:p w14:paraId="6F127845" w14:textId="77777777" w:rsidR="00383A9C" w:rsidRPr="00997DAA" w:rsidRDefault="00173AEB" w:rsidP="00383A9C">
            <w:pPr>
              <w:tabs>
                <w:tab w:val="left" w:pos="7800"/>
              </w:tabs>
              <w:rPr>
                <w:sz w:val="24"/>
                <w:szCs w:val="24"/>
              </w:rPr>
            </w:pPr>
            <w:r w:rsidRPr="00997DAA">
              <w:rPr>
                <w:sz w:val="24"/>
                <w:szCs w:val="24"/>
              </w:rPr>
              <w:lastRenderedPageBreak/>
              <w:t>5.</w:t>
            </w:r>
          </w:p>
        </w:tc>
        <w:tc>
          <w:tcPr>
            <w:tcW w:w="2146" w:type="dxa"/>
          </w:tcPr>
          <w:p w14:paraId="329CE933" w14:textId="77777777" w:rsidR="00173AEB" w:rsidRPr="00997DAA" w:rsidRDefault="00B63891" w:rsidP="00173AEB">
            <w:pPr>
              <w:rPr>
                <w:color w:val="000000"/>
                <w:sz w:val="24"/>
                <w:szCs w:val="24"/>
              </w:rPr>
            </w:pPr>
            <w:r w:rsidRPr="00997DAA">
              <w:rPr>
                <w:color w:val="000000"/>
                <w:sz w:val="24"/>
                <w:szCs w:val="24"/>
              </w:rPr>
              <w:t xml:space="preserve">Создание </w:t>
            </w:r>
            <w:r w:rsidR="00173AEB" w:rsidRPr="00997DAA">
              <w:rPr>
                <w:color w:val="000000"/>
                <w:sz w:val="24"/>
                <w:szCs w:val="24"/>
              </w:rPr>
              <w:t>Фермерск</w:t>
            </w:r>
            <w:r w:rsidRPr="00997DAA">
              <w:rPr>
                <w:color w:val="000000"/>
                <w:sz w:val="24"/>
                <w:szCs w:val="24"/>
              </w:rPr>
              <w:t>ого</w:t>
            </w:r>
            <w:r w:rsidR="00173AEB" w:rsidRPr="00997DAA">
              <w:rPr>
                <w:color w:val="000000"/>
                <w:sz w:val="24"/>
                <w:szCs w:val="24"/>
              </w:rPr>
              <w:t xml:space="preserve"> рынк</w:t>
            </w:r>
            <w:r w:rsidRPr="00997DAA">
              <w:rPr>
                <w:color w:val="000000"/>
                <w:sz w:val="24"/>
                <w:szCs w:val="24"/>
              </w:rPr>
              <w:t>а</w:t>
            </w:r>
            <w:r w:rsidR="00173AEB" w:rsidRPr="00997DAA">
              <w:rPr>
                <w:color w:val="000000"/>
                <w:sz w:val="24"/>
                <w:szCs w:val="24"/>
              </w:rPr>
              <w:t xml:space="preserve"> в </w:t>
            </w:r>
            <w:r w:rsidRPr="00997DAA">
              <w:rPr>
                <w:color w:val="000000"/>
                <w:sz w:val="24"/>
                <w:szCs w:val="24"/>
              </w:rPr>
              <w:t xml:space="preserve">с. </w:t>
            </w:r>
            <w:r w:rsidR="00173AEB" w:rsidRPr="00997DAA">
              <w:rPr>
                <w:color w:val="000000"/>
                <w:sz w:val="24"/>
                <w:szCs w:val="24"/>
              </w:rPr>
              <w:t>Шал</w:t>
            </w:r>
            <w:r w:rsidRPr="00997DAA">
              <w:rPr>
                <w:color w:val="000000"/>
                <w:sz w:val="24"/>
                <w:szCs w:val="24"/>
              </w:rPr>
              <w:t>инское</w:t>
            </w:r>
            <w:r w:rsidR="00173AEB" w:rsidRPr="00997DAA">
              <w:rPr>
                <w:color w:val="000000"/>
                <w:sz w:val="24"/>
                <w:szCs w:val="24"/>
              </w:rPr>
              <w:t>.</w:t>
            </w:r>
          </w:p>
          <w:p w14:paraId="48AB265D" w14:textId="77777777" w:rsidR="00383A9C" w:rsidRPr="00997DAA" w:rsidRDefault="00383A9C" w:rsidP="00383A9C">
            <w:pPr>
              <w:tabs>
                <w:tab w:val="left" w:pos="7800"/>
              </w:tabs>
              <w:rPr>
                <w:sz w:val="24"/>
                <w:szCs w:val="24"/>
              </w:rPr>
            </w:pPr>
          </w:p>
        </w:tc>
        <w:tc>
          <w:tcPr>
            <w:tcW w:w="1401" w:type="dxa"/>
          </w:tcPr>
          <w:p w14:paraId="68EB99A5" w14:textId="77777777" w:rsidR="00383A9C" w:rsidRPr="00997DAA" w:rsidRDefault="00B63891" w:rsidP="00383A9C">
            <w:pPr>
              <w:tabs>
                <w:tab w:val="left" w:pos="7800"/>
              </w:tabs>
              <w:rPr>
                <w:sz w:val="24"/>
                <w:szCs w:val="24"/>
              </w:rPr>
            </w:pPr>
            <w:r w:rsidRPr="00997DAA">
              <w:rPr>
                <w:sz w:val="24"/>
                <w:szCs w:val="24"/>
              </w:rPr>
              <w:t>2020-2024гг.</w:t>
            </w:r>
          </w:p>
        </w:tc>
        <w:tc>
          <w:tcPr>
            <w:tcW w:w="1830" w:type="dxa"/>
          </w:tcPr>
          <w:p w14:paraId="3172434E" w14:textId="77777777" w:rsidR="00383A9C" w:rsidRPr="00997DAA" w:rsidRDefault="00057D54" w:rsidP="00383A9C">
            <w:pPr>
              <w:tabs>
                <w:tab w:val="left" w:pos="7800"/>
              </w:tabs>
              <w:rPr>
                <w:sz w:val="24"/>
                <w:szCs w:val="24"/>
              </w:rPr>
            </w:pPr>
            <w:r w:rsidRPr="00997DAA">
              <w:rPr>
                <w:sz w:val="24"/>
                <w:szCs w:val="24"/>
              </w:rPr>
              <w:t>с</w:t>
            </w:r>
            <w:r w:rsidR="00B63891" w:rsidRPr="00997DAA">
              <w:rPr>
                <w:sz w:val="24"/>
                <w:szCs w:val="24"/>
              </w:rPr>
              <w:t>. Шалинское</w:t>
            </w:r>
          </w:p>
        </w:tc>
        <w:tc>
          <w:tcPr>
            <w:tcW w:w="3177" w:type="dxa"/>
          </w:tcPr>
          <w:p w14:paraId="078CE48D" w14:textId="77777777" w:rsidR="00E134C7" w:rsidRPr="00997DAA" w:rsidRDefault="00E134C7" w:rsidP="00E134C7">
            <w:pPr>
              <w:tabs>
                <w:tab w:val="left" w:pos="7800"/>
              </w:tabs>
              <w:ind w:firstLine="408"/>
              <w:jc w:val="both"/>
              <w:rPr>
                <w:sz w:val="24"/>
                <w:szCs w:val="24"/>
              </w:rPr>
            </w:pPr>
            <w:r w:rsidRPr="00997DAA">
              <w:rPr>
                <w:sz w:val="24"/>
                <w:szCs w:val="24"/>
              </w:rPr>
              <w:t xml:space="preserve">Проект нацелен на создание места проведения постоянно действующей ярмарки местной сельхоз и ремесленнической продукции, ориентированной, как на обмен товарной продукции и развитие сельхоз кооперации внутри района, так и на привлечение посетителей - гостей района за экологически чистой продукцией. </w:t>
            </w:r>
          </w:p>
          <w:p w14:paraId="4328A733" w14:textId="77777777" w:rsidR="00E134C7" w:rsidRPr="00997DAA" w:rsidRDefault="00E134C7" w:rsidP="00E134C7">
            <w:pPr>
              <w:tabs>
                <w:tab w:val="left" w:pos="7800"/>
              </w:tabs>
              <w:ind w:firstLine="408"/>
              <w:jc w:val="both"/>
              <w:rPr>
                <w:sz w:val="24"/>
                <w:szCs w:val="24"/>
              </w:rPr>
            </w:pPr>
          </w:p>
          <w:p w14:paraId="09A32F4A" w14:textId="77777777" w:rsidR="00383A9C" w:rsidRPr="00997DAA" w:rsidRDefault="00E134C7" w:rsidP="00E134C7">
            <w:pPr>
              <w:tabs>
                <w:tab w:val="left" w:pos="7800"/>
              </w:tabs>
              <w:ind w:firstLine="408"/>
              <w:jc w:val="both"/>
              <w:rPr>
                <w:sz w:val="24"/>
                <w:szCs w:val="24"/>
              </w:rPr>
            </w:pPr>
            <w:r w:rsidRPr="00997DAA">
              <w:rPr>
                <w:sz w:val="24"/>
                <w:szCs w:val="24"/>
              </w:rPr>
              <w:t>Проблема - отсутствие якорного инвестора на создание рынка.</w:t>
            </w:r>
          </w:p>
        </w:tc>
        <w:tc>
          <w:tcPr>
            <w:tcW w:w="431" w:type="dxa"/>
          </w:tcPr>
          <w:p w14:paraId="5459E29A" w14:textId="77777777" w:rsidR="00383A9C" w:rsidRPr="00997DAA" w:rsidRDefault="00383A9C" w:rsidP="00383A9C">
            <w:pPr>
              <w:tabs>
                <w:tab w:val="left" w:pos="7800"/>
              </w:tabs>
              <w:rPr>
                <w:sz w:val="24"/>
                <w:szCs w:val="24"/>
              </w:rPr>
            </w:pPr>
          </w:p>
        </w:tc>
      </w:tr>
      <w:tr w:rsidR="00383A9C" w:rsidRPr="00997DAA" w14:paraId="2D4A9FDF" w14:textId="77777777" w:rsidTr="00FE307F">
        <w:tc>
          <w:tcPr>
            <w:tcW w:w="585" w:type="dxa"/>
          </w:tcPr>
          <w:p w14:paraId="03B53A75" w14:textId="77777777" w:rsidR="00383A9C" w:rsidRPr="00997DAA" w:rsidRDefault="0086648E" w:rsidP="00383A9C">
            <w:pPr>
              <w:tabs>
                <w:tab w:val="left" w:pos="7800"/>
              </w:tabs>
              <w:rPr>
                <w:sz w:val="24"/>
                <w:szCs w:val="24"/>
              </w:rPr>
            </w:pPr>
            <w:r w:rsidRPr="00997DAA">
              <w:rPr>
                <w:sz w:val="24"/>
                <w:szCs w:val="24"/>
              </w:rPr>
              <w:t>6.</w:t>
            </w:r>
          </w:p>
        </w:tc>
        <w:tc>
          <w:tcPr>
            <w:tcW w:w="2146" w:type="dxa"/>
          </w:tcPr>
          <w:p w14:paraId="5A905C97" w14:textId="77777777" w:rsidR="00383A9C" w:rsidRPr="00997DAA" w:rsidRDefault="0086648E" w:rsidP="0086648E">
            <w:pPr>
              <w:tabs>
                <w:tab w:val="left" w:pos="7800"/>
              </w:tabs>
              <w:rPr>
                <w:sz w:val="24"/>
                <w:szCs w:val="24"/>
              </w:rPr>
            </w:pPr>
            <w:r w:rsidRPr="00997DAA">
              <w:rPr>
                <w:sz w:val="24"/>
                <w:szCs w:val="24"/>
              </w:rPr>
              <w:t>Строительство бассейна в с.  Шалинское</w:t>
            </w:r>
          </w:p>
        </w:tc>
        <w:tc>
          <w:tcPr>
            <w:tcW w:w="1401" w:type="dxa"/>
          </w:tcPr>
          <w:p w14:paraId="6F3CEEA2" w14:textId="77777777" w:rsidR="00383A9C" w:rsidRPr="00997DAA" w:rsidRDefault="0086648E" w:rsidP="00383A9C">
            <w:pPr>
              <w:tabs>
                <w:tab w:val="left" w:pos="7800"/>
              </w:tabs>
              <w:rPr>
                <w:sz w:val="24"/>
                <w:szCs w:val="24"/>
              </w:rPr>
            </w:pPr>
            <w:r w:rsidRPr="00997DAA">
              <w:rPr>
                <w:sz w:val="24"/>
                <w:szCs w:val="24"/>
              </w:rPr>
              <w:t>2020-2024гг.</w:t>
            </w:r>
          </w:p>
        </w:tc>
        <w:tc>
          <w:tcPr>
            <w:tcW w:w="1830" w:type="dxa"/>
          </w:tcPr>
          <w:p w14:paraId="0F9BBEA1" w14:textId="77777777" w:rsidR="00383A9C" w:rsidRPr="00997DAA" w:rsidRDefault="00057D54" w:rsidP="00383A9C">
            <w:pPr>
              <w:tabs>
                <w:tab w:val="left" w:pos="7800"/>
              </w:tabs>
              <w:rPr>
                <w:sz w:val="24"/>
                <w:szCs w:val="24"/>
              </w:rPr>
            </w:pPr>
            <w:r w:rsidRPr="00997DAA">
              <w:rPr>
                <w:sz w:val="24"/>
                <w:szCs w:val="24"/>
              </w:rPr>
              <w:t>с</w:t>
            </w:r>
            <w:r w:rsidR="0086648E" w:rsidRPr="00997DAA">
              <w:rPr>
                <w:sz w:val="24"/>
                <w:szCs w:val="24"/>
              </w:rPr>
              <w:t>. Шалинское</w:t>
            </w:r>
          </w:p>
        </w:tc>
        <w:tc>
          <w:tcPr>
            <w:tcW w:w="3177" w:type="dxa"/>
          </w:tcPr>
          <w:p w14:paraId="64ECF10A" w14:textId="77777777" w:rsidR="0086648E" w:rsidRPr="00997DAA" w:rsidRDefault="0086648E" w:rsidP="00383A9C">
            <w:pPr>
              <w:tabs>
                <w:tab w:val="left" w:pos="7800"/>
              </w:tabs>
              <w:rPr>
                <w:sz w:val="24"/>
                <w:szCs w:val="24"/>
              </w:rPr>
            </w:pPr>
            <w:r w:rsidRPr="00997DAA">
              <w:rPr>
                <w:sz w:val="24"/>
                <w:szCs w:val="24"/>
              </w:rPr>
              <w:t xml:space="preserve">Строительство бассейна, который должен быть ориентирован, в первую очередь,  на местных жителей для свободного - коммерческого использования, так и для культивирования нового вида спорта для молодежи района. </w:t>
            </w:r>
          </w:p>
          <w:p w14:paraId="70E80291" w14:textId="77777777" w:rsidR="0086648E" w:rsidRPr="00997DAA" w:rsidRDefault="0086648E" w:rsidP="00383A9C">
            <w:pPr>
              <w:tabs>
                <w:tab w:val="left" w:pos="7800"/>
              </w:tabs>
              <w:rPr>
                <w:sz w:val="24"/>
                <w:szCs w:val="24"/>
              </w:rPr>
            </w:pPr>
          </w:p>
          <w:p w14:paraId="0FB77123" w14:textId="77777777" w:rsidR="00383A9C" w:rsidRPr="00997DAA" w:rsidRDefault="0086648E" w:rsidP="00383A9C">
            <w:pPr>
              <w:tabs>
                <w:tab w:val="left" w:pos="7800"/>
              </w:tabs>
              <w:rPr>
                <w:sz w:val="24"/>
                <w:szCs w:val="24"/>
              </w:rPr>
            </w:pPr>
            <w:r w:rsidRPr="00997DAA">
              <w:rPr>
                <w:sz w:val="24"/>
                <w:szCs w:val="24"/>
              </w:rPr>
              <w:t>Проблема - отсутствие инвестора.</w:t>
            </w:r>
          </w:p>
        </w:tc>
        <w:tc>
          <w:tcPr>
            <w:tcW w:w="431" w:type="dxa"/>
          </w:tcPr>
          <w:p w14:paraId="0B7BF3F4" w14:textId="77777777" w:rsidR="00383A9C" w:rsidRPr="00997DAA" w:rsidRDefault="00383A9C" w:rsidP="00383A9C">
            <w:pPr>
              <w:tabs>
                <w:tab w:val="left" w:pos="7800"/>
              </w:tabs>
              <w:rPr>
                <w:sz w:val="24"/>
                <w:szCs w:val="24"/>
              </w:rPr>
            </w:pPr>
          </w:p>
        </w:tc>
      </w:tr>
      <w:tr w:rsidR="00383A9C" w:rsidRPr="00997DAA" w14:paraId="59BC5203" w14:textId="77777777" w:rsidTr="00FE307F">
        <w:tc>
          <w:tcPr>
            <w:tcW w:w="585" w:type="dxa"/>
          </w:tcPr>
          <w:p w14:paraId="22E40BC0" w14:textId="77777777" w:rsidR="00383A9C" w:rsidRPr="00997DAA" w:rsidRDefault="0086648E" w:rsidP="00383A9C">
            <w:pPr>
              <w:tabs>
                <w:tab w:val="left" w:pos="7800"/>
              </w:tabs>
              <w:rPr>
                <w:sz w:val="24"/>
                <w:szCs w:val="24"/>
              </w:rPr>
            </w:pPr>
            <w:r w:rsidRPr="00997DAA">
              <w:rPr>
                <w:sz w:val="24"/>
                <w:szCs w:val="24"/>
              </w:rPr>
              <w:t>7.</w:t>
            </w:r>
          </w:p>
        </w:tc>
        <w:tc>
          <w:tcPr>
            <w:tcW w:w="2146" w:type="dxa"/>
          </w:tcPr>
          <w:p w14:paraId="21A38125" w14:textId="77777777" w:rsidR="00383A9C" w:rsidRPr="00997DAA" w:rsidRDefault="00057D54" w:rsidP="00057D54">
            <w:pPr>
              <w:tabs>
                <w:tab w:val="left" w:pos="7800"/>
              </w:tabs>
              <w:rPr>
                <w:sz w:val="24"/>
                <w:szCs w:val="24"/>
              </w:rPr>
            </w:pPr>
            <w:r w:rsidRPr="00997DAA">
              <w:rPr>
                <w:sz w:val="24"/>
                <w:szCs w:val="24"/>
              </w:rPr>
              <w:t>Создание с</w:t>
            </w:r>
            <w:r w:rsidR="00547095" w:rsidRPr="00997DAA">
              <w:rPr>
                <w:sz w:val="24"/>
                <w:szCs w:val="24"/>
              </w:rPr>
              <w:t>анаторно-курортн</w:t>
            </w:r>
            <w:r w:rsidRPr="00997DAA">
              <w:rPr>
                <w:sz w:val="24"/>
                <w:szCs w:val="24"/>
              </w:rPr>
              <w:t>ого</w:t>
            </w:r>
            <w:r w:rsidR="00547095" w:rsidRPr="00997DAA">
              <w:rPr>
                <w:sz w:val="24"/>
                <w:szCs w:val="24"/>
              </w:rPr>
              <w:t xml:space="preserve"> комплекс</w:t>
            </w:r>
            <w:r w:rsidRPr="00997DAA">
              <w:rPr>
                <w:sz w:val="24"/>
                <w:szCs w:val="24"/>
              </w:rPr>
              <w:t>а</w:t>
            </w:r>
            <w:r w:rsidR="00547095" w:rsidRPr="00997DAA">
              <w:rPr>
                <w:sz w:val="24"/>
                <w:szCs w:val="24"/>
              </w:rPr>
              <w:t xml:space="preserve"> с радоновыми водами </w:t>
            </w:r>
            <w:r w:rsidRPr="00997DAA">
              <w:rPr>
                <w:sz w:val="24"/>
                <w:szCs w:val="24"/>
              </w:rPr>
              <w:t>на участке «</w:t>
            </w:r>
            <w:proofErr w:type="spellStart"/>
            <w:r w:rsidRPr="00997DAA">
              <w:rPr>
                <w:sz w:val="24"/>
                <w:szCs w:val="24"/>
              </w:rPr>
              <w:t>Солонечное</w:t>
            </w:r>
            <w:proofErr w:type="spellEnd"/>
            <w:r w:rsidRPr="00997DAA">
              <w:rPr>
                <w:sz w:val="24"/>
                <w:szCs w:val="24"/>
              </w:rPr>
              <w:t>», расположенного на границе Манского района.</w:t>
            </w:r>
          </w:p>
        </w:tc>
        <w:tc>
          <w:tcPr>
            <w:tcW w:w="1401" w:type="dxa"/>
          </w:tcPr>
          <w:p w14:paraId="189E2B5B" w14:textId="77777777" w:rsidR="00383A9C" w:rsidRPr="00997DAA" w:rsidRDefault="00D77EB0" w:rsidP="00D77EB0">
            <w:pPr>
              <w:tabs>
                <w:tab w:val="left" w:pos="7800"/>
              </w:tabs>
              <w:rPr>
                <w:sz w:val="24"/>
                <w:szCs w:val="24"/>
              </w:rPr>
            </w:pPr>
            <w:r w:rsidRPr="00997DAA">
              <w:rPr>
                <w:sz w:val="24"/>
                <w:szCs w:val="24"/>
              </w:rPr>
              <w:t>2020-2030гг</w:t>
            </w:r>
          </w:p>
        </w:tc>
        <w:tc>
          <w:tcPr>
            <w:tcW w:w="1830" w:type="dxa"/>
          </w:tcPr>
          <w:p w14:paraId="06F1FD68" w14:textId="77777777" w:rsidR="00383A9C" w:rsidRPr="00997DAA" w:rsidRDefault="00057D54" w:rsidP="00057D54">
            <w:pPr>
              <w:tabs>
                <w:tab w:val="left" w:pos="7800"/>
              </w:tabs>
              <w:rPr>
                <w:sz w:val="24"/>
                <w:szCs w:val="24"/>
              </w:rPr>
            </w:pPr>
            <w:r w:rsidRPr="00997DAA">
              <w:rPr>
                <w:sz w:val="24"/>
                <w:szCs w:val="24"/>
              </w:rPr>
              <w:t xml:space="preserve">Участок расположен на границе Манского района в живописной </w:t>
            </w:r>
            <w:proofErr w:type="spellStart"/>
            <w:r w:rsidRPr="00997DAA">
              <w:rPr>
                <w:sz w:val="24"/>
                <w:szCs w:val="24"/>
              </w:rPr>
              <w:t>северо</w:t>
            </w:r>
            <w:proofErr w:type="spellEnd"/>
            <w:r w:rsidRPr="00997DAA">
              <w:rPr>
                <w:sz w:val="24"/>
                <w:szCs w:val="24"/>
              </w:rPr>
              <w:t xml:space="preserve"> – западной части Восточного </w:t>
            </w:r>
            <w:proofErr w:type="spellStart"/>
            <w:r w:rsidRPr="00997DAA">
              <w:rPr>
                <w:sz w:val="24"/>
                <w:szCs w:val="24"/>
              </w:rPr>
              <w:t>Саяна</w:t>
            </w:r>
            <w:proofErr w:type="spellEnd"/>
            <w:r w:rsidRPr="00997DAA">
              <w:rPr>
                <w:sz w:val="24"/>
                <w:szCs w:val="24"/>
              </w:rPr>
              <w:t>.</w:t>
            </w:r>
          </w:p>
        </w:tc>
        <w:tc>
          <w:tcPr>
            <w:tcW w:w="3177" w:type="dxa"/>
          </w:tcPr>
          <w:p w14:paraId="0C932CDE" w14:textId="77777777" w:rsidR="00841E74" w:rsidRPr="00997DAA" w:rsidRDefault="00841E74" w:rsidP="00841E74">
            <w:pPr>
              <w:tabs>
                <w:tab w:val="left" w:pos="7800"/>
              </w:tabs>
              <w:ind w:firstLine="408"/>
              <w:jc w:val="both"/>
              <w:rPr>
                <w:sz w:val="24"/>
                <w:szCs w:val="24"/>
              </w:rPr>
            </w:pPr>
            <w:r w:rsidRPr="00997DAA">
              <w:rPr>
                <w:sz w:val="24"/>
                <w:szCs w:val="24"/>
              </w:rPr>
              <w:t xml:space="preserve">Проект предполагает создание санаторно-курортного комплекса на базе источников с радоновыми водами. </w:t>
            </w:r>
          </w:p>
          <w:p w14:paraId="052CE8F7" w14:textId="77777777" w:rsidR="00841E74" w:rsidRPr="00997DAA" w:rsidRDefault="00841E74" w:rsidP="00841E74">
            <w:pPr>
              <w:tabs>
                <w:tab w:val="left" w:pos="7800"/>
              </w:tabs>
              <w:ind w:firstLine="408"/>
              <w:jc w:val="both"/>
              <w:rPr>
                <w:sz w:val="24"/>
                <w:szCs w:val="24"/>
              </w:rPr>
            </w:pPr>
          </w:p>
          <w:p w14:paraId="26F1F491" w14:textId="77777777" w:rsidR="00383A9C" w:rsidRPr="00997DAA" w:rsidRDefault="00841E74" w:rsidP="00841E74">
            <w:pPr>
              <w:tabs>
                <w:tab w:val="left" w:pos="7800"/>
              </w:tabs>
              <w:ind w:firstLine="408"/>
              <w:jc w:val="both"/>
              <w:rPr>
                <w:sz w:val="24"/>
                <w:szCs w:val="24"/>
              </w:rPr>
            </w:pPr>
            <w:r w:rsidRPr="00997DAA">
              <w:rPr>
                <w:sz w:val="24"/>
                <w:szCs w:val="24"/>
              </w:rPr>
              <w:t>Ключевая проблема на данном этапе - отсутствие точных геологических данных о местоположении и составе минеральных источников.</w:t>
            </w:r>
          </w:p>
        </w:tc>
        <w:tc>
          <w:tcPr>
            <w:tcW w:w="431" w:type="dxa"/>
          </w:tcPr>
          <w:p w14:paraId="2B40384B" w14:textId="77777777" w:rsidR="00383A9C" w:rsidRPr="00997DAA" w:rsidRDefault="00383A9C" w:rsidP="00383A9C">
            <w:pPr>
              <w:tabs>
                <w:tab w:val="left" w:pos="7800"/>
              </w:tabs>
              <w:rPr>
                <w:sz w:val="24"/>
                <w:szCs w:val="24"/>
              </w:rPr>
            </w:pPr>
          </w:p>
        </w:tc>
      </w:tr>
      <w:tr w:rsidR="0086648E" w:rsidRPr="00997DAA" w14:paraId="29EAFE0C" w14:textId="77777777" w:rsidTr="00FE307F">
        <w:tc>
          <w:tcPr>
            <w:tcW w:w="585" w:type="dxa"/>
          </w:tcPr>
          <w:p w14:paraId="28A322D8" w14:textId="77777777" w:rsidR="0086648E" w:rsidRPr="00997DAA" w:rsidRDefault="00FE307F" w:rsidP="00383A9C">
            <w:pPr>
              <w:tabs>
                <w:tab w:val="left" w:pos="7800"/>
              </w:tabs>
              <w:rPr>
                <w:sz w:val="24"/>
                <w:szCs w:val="24"/>
              </w:rPr>
            </w:pPr>
            <w:r w:rsidRPr="00997DAA">
              <w:rPr>
                <w:sz w:val="24"/>
                <w:szCs w:val="24"/>
              </w:rPr>
              <w:t>8</w:t>
            </w:r>
            <w:r w:rsidR="00B959AE" w:rsidRPr="00997DAA">
              <w:rPr>
                <w:sz w:val="24"/>
                <w:szCs w:val="24"/>
              </w:rPr>
              <w:t>.</w:t>
            </w:r>
          </w:p>
        </w:tc>
        <w:tc>
          <w:tcPr>
            <w:tcW w:w="2146" w:type="dxa"/>
          </w:tcPr>
          <w:p w14:paraId="157C8593" w14:textId="77777777" w:rsidR="0086648E" w:rsidRPr="00997DAA" w:rsidRDefault="00AE175D" w:rsidP="009421DB">
            <w:pPr>
              <w:tabs>
                <w:tab w:val="left" w:pos="7800"/>
              </w:tabs>
              <w:rPr>
                <w:sz w:val="24"/>
                <w:szCs w:val="24"/>
              </w:rPr>
            </w:pPr>
            <w:r w:rsidRPr="00997DAA">
              <w:rPr>
                <w:sz w:val="24"/>
                <w:szCs w:val="24"/>
              </w:rPr>
              <w:t xml:space="preserve">Создание </w:t>
            </w:r>
            <w:r w:rsidR="009421DB" w:rsidRPr="00997DAA">
              <w:rPr>
                <w:sz w:val="24"/>
                <w:szCs w:val="24"/>
              </w:rPr>
              <w:t>зоны</w:t>
            </w:r>
            <w:r w:rsidRPr="00997DAA">
              <w:rPr>
                <w:sz w:val="24"/>
                <w:szCs w:val="24"/>
              </w:rPr>
              <w:t xml:space="preserve"> отдыха в п. </w:t>
            </w:r>
            <w:proofErr w:type="spellStart"/>
            <w:r w:rsidRPr="00997DAA">
              <w:rPr>
                <w:sz w:val="24"/>
                <w:szCs w:val="24"/>
              </w:rPr>
              <w:t>Колбинский</w:t>
            </w:r>
            <w:proofErr w:type="spellEnd"/>
            <w:r w:rsidRPr="00997DAA">
              <w:rPr>
                <w:sz w:val="24"/>
                <w:szCs w:val="24"/>
              </w:rPr>
              <w:t>.</w:t>
            </w:r>
          </w:p>
        </w:tc>
        <w:tc>
          <w:tcPr>
            <w:tcW w:w="1401" w:type="dxa"/>
          </w:tcPr>
          <w:p w14:paraId="651D085B" w14:textId="77777777" w:rsidR="0086648E" w:rsidRPr="00997DAA" w:rsidRDefault="00AE175D" w:rsidP="00383A9C">
            <w:pPr>
              <w:tabs>
                <w:tab w:val="left" w:pos="7800"/>
              </w:tabs>
              <w:rPr>
                <w:sz w:val="24"/>
                <w:szCs w:val="24"/>
              </w:rPr>
            </w:pPr>
            <w:r w:rsidRPr="00997DAA">
              <w:rPr>
                <w:sz w:val="24"/>
                <w:szCs w:val="24"/>
              </w:rPr>
              <w:t>2021-2024гг.</w:t>
            </w:r>
          </w:p>
        </w:tc>
        <w:tc>
          <w:tcPr>
            <w:tcW w:w="1830" w:type="dxa"/>
          </w:tcPr>
          <w:p w14:paraId="25D66E7E" w14:textId="77777777" w:rsidR="0086648E" w:rsidRPr="00997DAA" w:rsidRDefault="00AE175D" w:rsidP="00383A9C">
            <w:pPr>
              <w:tabs>
                <w:tab w:val="left" w:pos="7800"/>
              </w:tabs>
              <w:rPr>
                <w:sz w:val="24"/>
                <w:szCs w:val="24"/>
              </w:rPr>
            </w:pPr>
            <w:r w:rsidRPr="00997DAA">
              <w:rPr>
                <w:sz w:val="24"/>
                <w:szCs w:val="24"/>
              </w:rPr>
              <w:t xml:space="preserve">п. </w:t>
            </w:r>
            <w:proofErr w:type="spellStart"/>
            <w:r w:rsidRPr="00997DAA">
              <w:rPr>
                <w:sz w:val="24"/>
                <w:szCs w:val="24"/>
              </w:rPr>
              <w:t>Колбинский</w:t>
            </w:r>
            <w:proofErr w:type="spellEnd"/>
          </w:p>
        </w:tc>
        <w:tc>
          <w:tcPr>
            <w:tcW w:w="3177" w:type="dxa"/>
          </w:tcPr>
          <w:p w14:paraId="2E598CAD" w14:textId="77777777" w:rsidR="0086648E" w:rsidRPr="00997DAA" w:rsidRDefault="009421DB" w:rsidP="009421DB">
            <w:pPr>
              <w:tabs>
                <w:tab w:val="left" w:pos="7800"/>
              </w:tabs>
              <w:rPr>
                <w:sz w:val="24"/>
                <w:szCs w:val="24"/>
              </w:rPr>
            </w:pPr>
            <w:r w:rsidRPr="00997DAA">
              <w:rPr>
                <w:sz w:val="24"/>
                <w:szCs w:val="24"/>
              </w:rPr>
              <w:t xml:space="preserve">Создание зоны отдыха в п. </w:t>
            </w:r>
            <w:proofErr w:type="spellStart"/>
            <w:r w:rsidRPr="00997DAA">
              <w:rPr>
                <w:sz w:val="24"/>
                <w:szCs w:val="24"/>
              </w:rPr>
              <w:t>Колбинский</w:t>
            </w:r>
            <w:proofErr w:type="spellEnd"/>
            <w:r w:rsidRPr="00997DAA">
              <w:rPr>
                <w:sz w:val="24"/>
                <w:szCs w:val="24"/>
              </w:rPr>
              <w:t xml:space="preserve"> </w:t>
            </w:r>
            <w:r w:rsidR="00251642" w:rsidRPr="00997DAA">
              <w:rPr>
                <w:sz w:val="24"/>
                <w:szCs w:val="24"/>
              </w:rPr>
              <w:t>созда</w:t>
            </w:r>
            <w:r w:rsidRPr="00997DAA">
              <w:rPr>
                <w:sz w:val="24"/>
                <w:szCs w:val="24"/>
              </w:rPr>
              <w:t>ст</w:t>
            </w:r>
            <w:r w:rsidR="00251642" w:rsidRPr="00997DAA">
              <w:rPr>
                <w:sz w:val="24"/>
                <w:szCs w:val="24"/>
              </w:rPr>
              <w:t xml:space="preserve"> услови</w:t>
            </w:r>
            <w:r w:rsidRPr="00997DAA">
              <w:rPr>
                <w:sz w:val="24"/>
                <w:szCs w:val="24"/>
              </w:rPr>
              <w:t>я</w:t>
            </w:r>
            <w:r w:rsidR="00251642" w:rsidRPr="00997DAA">
              <w:rPr>
                <w:sz w:val="24"/>
                <w:szCs w:val="24"/>
              </w:rPr>
              <w:t xml:space="preserve"> для массового, активного и содержательного отдыха жителей </w:t>
            </w:r>
            <w:r w:rsidRPr="00997DAA">
              <w:rPr>
                <w:sz w:val="24"/>
                <w:szCs w:val="24"/>
              </w:rPr>
              <w:t>поселка.</w:t>
            </w:r>
          </w:p>
        </w:tc>
        <w:tc>
          <w:tcPr>
            <w:tcW w:w="431" w:type="dxa"/>
          </w:tcPr>
          <w:p w14:paraId="3C768577" w14:textId="77777777" w:rsidR="0086648E" w:rsidRPr="00997DAA" w:rsidRDefault="0086648E" w:rsidP="00383A9C">
            <w:pPr>
              <w:tabs>
                <w:tab w:val="left" w:pos="7800"/>
              </w:tabs>
              <w:rPr>
                <w:sz w:val="24"/>
                <w:szCs w:val="24"/>
              </w:rPr>
            </w:pPr>
          </w:p>
        </w:tc>
      </w:tr>
    </w:tbl>
    <w:p w14:paraId="3720E7B4" w14:textId="77777777" w:rsidR="00383A9C" w:rsidRPr="00997DAA" w:rsidRDefault="00383A9C" w:rsidP="00AF542B">
      <w:pPr>
        <w:tabs>
          <w:tab w:val="left" w:pos="7800"/>
        </w:tabs>
        <w:ind w:firstLine="709"/>
        <w:rPr>
          <w:sz w:val="24"/>
          <w:szCs w:val="24"/>
        </w:rPr>
      </w:pPr>
    </w:p>
    <w:p w14:paraId="0465B9F6" w14:textId="77777777" w:rsidR="00383A9C" w:rsidRPr="00997DAA" w:rsidRDefault="00383A9C" w:rsidP="00AF542B">
      <w:pPr>
        <w:tabs>
          <w:tab w:val="left" w:pos="7800"/>
        </w:tabs>
        <w:ind w:firstLine="709"/>
        <w:rPr>
          <w:sz w:val="28"/>
          <w:szCs w:val="28"/>
        </w:rPr>
      </w:pPr>
    </w:p>
    <w:p w14:paraId="4D9BD67A" w14:textId="77777777" w:rsidR="00FD3C7D" w:rsidRPr="00997DAA" w:rsidRDefault="00FD3C7D" w:rsidP="00FD3C7D">
      <w:pPr>
        <w:spacing w:line="240" w:lineRule="exact"/>
        <w:jc w:val="center"/>
        <w:rPr>
          <w:rFonts w:eastAsiaTheme="minorHAnsi"/>
          <w:b/>
          <w:color w:val="FF0000"/>
          <w:sz w:val="24"/>
          <w:szCs w:val="24"/>
          <w:lang w:eastAsia="en-US"/>
        </w:rPr>
      </w:pPr>
    </w:p>
    <w:p w14:paraId="6E7FE46E" w14:textId="77777777" w:rsidR="0098678A" w:rsidRPr="00997DAA" w:rsidRDefault="0098678A" w:rsidP="00FD3C7D">
      <w:pPr>
        <w:spacing w:line="240" w:lineRule="exact"/>
        <w:jc w:val="center"/>
        <w:rPr>
          <w:rFonts w:eastAsiaTheme="minorHAnsi"/>
          <w:b/>
          <w:color w:val="FF0000"/>
          <w:sz w:val="24"/>
          <w:szCs w:val="24"/>
          <w:lang w:eastAsia="en-US"/>
        </w:rPr>
      </w:pPr>
    </w:p>
    <w:p w14:paraId="3B6B2F32" w14:textId="77777777" w:rsidR="0098678A" w:rsidRPr="00997DAA" w:rsidRDefault="0098678A" w:rsidP="00FD3C7D">
      <w:pPr>
        <w:spacing w:line="240" w:lineRule="exact"/>
        <w:jc w:val="center"/>
        <w:rPr>
          <w:rFonts w:eastAsiaTheme="minorHAnsi"/>
          <w:b/>
          <w:color w:val="FF0000"/>
          <w:sz w:val="24"/>
          <w:szCs w:val="24"/>
          <w:lang w:eastAsia="en-US"/>
        </w:rPr>
      </w:pPr>
    </w:p>
    <w:p w14:paraId="19FE65E9" w14:textId="77777777" w:rsidR="009769A2" w:rsidRPr="00667371" w:rsidRDefault="009769A2" w:rsidP="00FD3C7D">
      <w:pPr>
        <w:spacing w:line="240" w:lineRule="exact"/>
        <w:jc w:val="center"/>
        <w:rPr>
          <w:rFonts w:eastAsiaTheme="minorHAnsi"/>
          <w:b/>
          <w:sz w:val="24"/>
          <w:szCs w:val="24"/>
          <w:lang w:eastAsia="en-US"/>
        </w:rPr>
      </w:pPr>
    </w:p>
    <w:p w14:paraId="4F985FD4" w14:textId="77777777" w:rsidR="009769A2" w:rsidRPr="00667371" w:rsidRDefault="009769A2" w:rsidP="00FD3C7D">
      <w:pPr>
        <w:spacing w:line="240" w:lineRule="exact"/>
        <w:jc w:val="center"/>
        <w:rPr>
          <w:rFonts w:eastAsiaTheme="minorHAnsi"/>
          <w:b/>
          <w:sz w:val="24"/>
          <w:szCs w:val="24"/>
          <w:lang w:eastAsia="en-US"/>
        </w:rPr>
      </w:pPr>
    </w:p>
    <w:p w14:paraId="23A12D19" w14:textId="77777777" w:rsidR="009769A2" w:rsidRPr="00667371" w:rsidRDefault="009769A2" w:rsidP="00FD3C7D">
      <w:pPr>
        <w:spacing w:line="240" w:lineRule="exact"/>
        <w:jc w:val="center"/>
        <w:rPr>
          <w:rFonts w:eastAsiaTheme="minorHAnsi"/>
          <w:b/>
          <w:sz w:val="24"/>
          <w:szCs w:val="24"/>
          <w:lang w:eastAsia="en-US"/>
        </w:rPr>
      </w:pPr>
    </w:p>
    <w:p w14:paraId="794BCCD4" w14:textId="77777777" w:rsidR="009769A2" w:rsidRPr="00667371" w:rsidRDefault="009769A2" w:rsidP="00FD3C7D">
      <w:pPr>
        <w:spacing w:line="240" w:lineRule="exact"/>
        <w:jc w:val="center"/>
        <w:rPr>
          <w:rFonts w:eastAsiaTheme="minorHAnsi"/>
          <w:b/>
          <w:sz w:val="24"/>
          <w:szCs w:val="24"/>
          <w:lang w:eastAsia="en-US"/>
        </w:rPr>
      </w:pPr>
    </w:p>
    <w:p w14:paraId="6BFDDC6C" w14:textId="77777777" w:rsidR="009769A2" w:rsidRPr="00667371" w:rsidRDefault="009769A2" w:rsidP="00FD3C7D">
      <w:pPr>
        <w:spacing w:line="240" w:lineRule="exact"/>
        <w:jc w:val="center"/>
        <w:rPr>
          <w:rFonts w:eastAsiaTheme="minorHAnsi"/>
          <w:b/>
          <w:sz w:val="24"/>
          <w:szCs w:val="24"/>
          <w:lang w:eastAsia="en-US"/>
        </w:rPr>
      </w:pPr>
    </w:p>
    <w:p w14:paraId="04FDFB5F" w14:textId="77777777" w:rsidR="009769A2" w:rsidRPr="00667371" w:rsidRDefault="009769A2" w:rsidP="00FD3C7D">
      <w:pPr>
        <w:spacing w:line="240" w:lineRule="exact"/>
        <w:jc w:val="center"/>
        <w:rPr>
          <w:rFonts w:eastAsiaTheme="minorHAnsi"/>
          <w:b/>
          <w:sz w:val="24"/>
          <w:szCs w:val="24"/>
          <w:lang w:eastAsia="en-US"/>
        </w:rPr>
      </w:pPr>
    </w:p>
    <w:p w14:paraId="1EA120CA" w14:textId="77777777" w:rsidR="009769A2" w:rsidRPr="00667371" w:rsidRDefault="009769A2" w:rsidP="00FD3C7D">
      <w:pPr>
        <w:spacing w:line="240" w:lineRule="exact"/>
        <w:jc w:val="center"/>
        <w:rPr>
          <w:rFonts w:eastAsiaTheme="minorHAnsi"/>
          <w:b/>
          <w:sz w:val="24"/>
          <w:szCs w:val="24"/>
          <w:lang w:eastAsia="en-US"/>
        </w:rPr>
      </w:pPr>
    </w:p>
    <w:p w14:paraId="26739E7B" w14:textId="77777777" w:rsidR="009769A2" w:rsidRPr="00667371" w:rsidRDefault="009769A2" w:rsidP="00FD3C7D">
      <w:pPr>
        <w:spacing w:line="240" w:lineRule="exact"/>
        <w:jc w:val="center"/>
        <w:rPr>
          <w:rFonts w:eastAsiaTheme="minorHAnsi"/>
          <w:b/>
          <w:sz w:val="24"/>
          <w:szCs w:val="24"/>
          <w:lang w:eastAsia="en-US"/>
        </w:rPr>
      </w:pPr>
    </w:p>
    <w:p w14:paraId="3C9397E5" w14:textId="77777777" w:rsidR="009769A2" w:rsidRPr="00667371" w:rsidRDefault="009769A2" w:rsidP="00FD3C7D">
      <w:pPr>
        <w:spacing w:line="240" w:lineRule="exact"/>
        <w:jc w:val="center"/>
        <w:rPr>
          <w:rFonts w:eastAsiaTheme="minorHAnsi"/>
          <w:b/>
          <w:sz w:val="24"/>
          <w:szCs w:val="24"/>
          <w:lang w:eastAsia="en-US"/>
        </w:rPr>
      </w:pPr>
    </w:p>
    <w:p w14:paraId="05370369" w14:textId="77777777" w:rsidR="009769A2" w:rsidRPr="00667371" w:rsidRDefault="009769A2" w:rsidP="00FD3C7D">
      <w:pPr>
        <w:spacing w:line="240" w:lineRule="exact"/>
        <w:jc w:val="center"/>
        <w:rPr>
          <w:rFonts w:eastAsiaTheme="minorHAnsi"/>
          <w:b/>
          <w:sz w:val="24"/>
          <w:szCs w:val="24"/>
          <w:lang w:eastAsia="en-US"/>
        </w:rPr>
      </w:pPr>
    </w:p>
    <w:p w14:paraId="2A8A971B" w14:textId="77777777" w:rsidR="009769A2" w:rsidRPr="00667371" w:rsidRDefault="009769A2" w:rsidP="00FD3C7D">
      <w:pPr>
        <w:spacing w:line="240" w:lineRule="exact"/>
        <w:jc w:val="center"/>
        <w:rPr>
          <w:rFonts w:eastAsiaTheme="minorHAnsi"/>
          <w:b/>
          <w:sz w:val="24"/>
          <w:szCs w:val="24"/>
          <w:lang w:eastAsia="en-US"/>
        </w:rPr>
      </w:pPr>
    </w:p>
    <w:p w14:paraId="21D3B6FC" w14:textId="77777777" w:rsidR="00FD3C7D" w:rsidRPr="00997DAA" w:rsidRDefault="00FD3C7D" w:rsidP="00FD3C7D">
      <w:pPr>
        <w:spacing w:line="240" w:lineRule="exact"/>
        <w:jc w:val="center"/>
        <w:rPr>
          <w:b/>
          <w:sz w:val="28"/>
          <w:szCs w:val="28"/>
        </w:rPr>
      </w:pPr>
      <w:r w:rsidRPr="00997DAA">
        <w:rPr>
          <w:rFonts w:eastAsiaTheme="minorHAnsi"/>
          <w:b/>
          <w:sz w:val="24"/>
          <w:szCs w:val="24"/>
          <w:lang w:val="en-US" w:eastAsia="en-US"/>
        </w:rPr>
        <w:t>VII</w:t>
      </w:r>
      <w:r w:rsidRPr="00997DAA">
        <w:rPr>
          <w:rFonts w:eastAsiaTheme="minorHAnsi"/>
          <w:b/>
          <w:sz w:val="24"/>
          <w:szCs w:val="24"/>
          <w:lang w:eastAsia="en-US"/>
        </w:rPr>
        <w:t>.</w:t>
      </w:r>
      <w:r w:rsidRPr="00997DAA">
        <w:rPr>
          <w:rFonts w:eastAsiaTheme="minorHAnsi"/>
          <w:b/>
          <w:color w:val="FF0000"/>
          <w:sz w:val="24"/>
          <w:szCs w:val="24"/>
          <w:lang w:eastAsia="en-US"/>
        </w:rPr>
        <w:t xml:space="preserve"> </w:t>
      </w:r>
      <w:r w:rsidRPr="00997DAA">
        <w:rPr>
          <w:b/>
          <w:sz w:val="28"/>
          <w:szCs w:val="28"/>
        </w:rPr>
        <w:t xml:space="preserve">Перечень свободных земельных участков для </w:t>
      </w:r>
      <w:r w:rsidR="008014CA" w:rsidRPr="00997DAA">
        <w:rPr>
          <w:b/>
          <w:sz w:val="28"/>
          <w:szCs w:val="28"/>
        </w:rPr>
        <w:t>осуществления инвестиционной</w:t>
      </w:r>
      <w:r w:rsidRPr="00997DAA">
        <w:rPr>
          <w:b/>
          <w:sz w:val="28"/>
          <w:szCs w:val="28"/>
        </w:rPr>
        <w:t xml:space="preserve"> деятельности</w:t>
      </w:r>
    </w:p>
    <w:p w14:paraId="521FA2A9" w14:textId="77777777" w:rsidR="00040BC3" w:rsidRPr="00997DAA" w:rsidRDefault="00040BC3" w:rsidP="00FD3C7D">
      <w:pPr>
        <w:spacing w:line="240" w:lineRule="exact"/>
        <w:jc w:val="center"/>
        <w:rPr>
          <w:b/>
          <w:sz w:val="28"/>
          <w:szCs w:val="28"/>
        </w:rPr>
      </w:pPr>
    </w:p>
    <w:p w14:paraId="22B00151" w14:textId="77777777" w:rsidR="0098678A" w:rsidRPr="00997DAA" w:rsidRDefault="0098678A" w:rsidP="0098678A">
      <w:pPr>
        <w:tabs>
          <w:tab w:val="left" w:pos="709"/>
        </w:tabs>
        <w:rPr>
          <w:b/>
          <w:bCs/>
          <w:sz w:val="28"/>
          <w:szCs w:val="28"/>
        </w:rPr>
      </w:pPr>
      <w:r w:rsidRPr="00997DAA">
        <w:rPr>
          <w:b/>
          <w:bCs/>
          <w:sz w:val="28"/>
          <w:szCs w:val="28"/>
        </w:rPr>
        <w:t>1</w:t>
      </w:r>
    </w:p>
    <w:tbl>
      <w:tblPr>
        <w:tblStyle w:val="ac"/>
        <w:tblW w:w="9747" w:type="dxa"/>
        <w:tblLook w:val="04A0" w:firstRow="1" w:lastRow="0" w:firstColumn="1" w:lastColumn="0" w:noHBand="0" w:noVBand="1"/>
      </w:tblPr>
      <w:tblGrid>
        <w:gridCol w:w="4194"/>
        <w:gridCol w:w="5553"/>
      </w:tblGrid>
      <w:tr w:rsidR="0098678A" w:rsidRPr="00997DAA" w14:paraId="70FEDCE5" w14:textId="77777777" w:rsidTr="0098678A">
        <w:trPr>
          <w:trHeight w:val="6042"/>
        </w:trPr>
        <w:tc>
          <w:tcPr>
            <w:tcW w:w="4194" w:type="dxa"/>
          </w:tcPr>
          <w:p w14:paraId="552F44AF" w14:textId="77777777" w:rsidR="0098678A" w:rsidRPr="00997DAA" w:rsidRDefault="0098678A" w:rsidP="00261444">
            <w:pPr>
              <w:tabs>
                <w:tab w:val="left" w:pos="709"/>
              </w:tabs>
              <w:rPr>
                <w:b/>
                <w:color w:val="000000"/>
                <w:sz w:val="27"/>
                <w:szCs w:val="27"/>
              </w:rPr>
            </w:pPr>
            <w:r w:rsidRPr="00997DAA">
              <w:rPr>
                <w:b/>
                <w:bCs/>
                <w:sz w:val="27"/>
                <w:szCs w:val="27"/>
              </w:rPr>
              <w:t xml:space="preserve">Земельный участок с кадастровым номером </w:t>
            </w:r>
            <w:r w:rsidRPr="00997DAA">
              <w:rPr>
                <w:b/>
                <w:color w:val="000000"/>
                <w:sz w:val="27"/>
                <w:szCs w:val="27"/>
              </w:rPr>
              <w:t>24:24:0201005:97</w:t>
            </w:r>
          </w:p>
          <w:p w14:paraId="116AD9A0" w14:textId="77777777" w:rsidR="0098678A" w:rsidRPr="00997DAA" w:rsidRDefault="0098678A" w:rsidP="00261444">
            <w:pPr>
              <w:tabs>
                <w:tab w:val="left" w:pos="709"/>
              </w:tabs>
              <w:rPr>
                <w:b/>
                <w:color w:val="000000"/>
                <w:sz w:val="27"/>
                <w:szCs w:val="27"/>
              </w:rPr>
            </w:pPr>
          </w:p>
          <w:p w14:paraId="4B2B7FC1"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5ED0E488"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8F9FA"/>
              </w:rPr>
              <w:t xml:space="preserve">Красноярский край, р-н Манский, п. </w:t>
            </w:r>
            <w:proofErr w:type="spellStart"/>
            <w:r w:rsidRPr="00997DAA">
              <w:rPr>
                <w:color w:val="000000"/>
                <w:sz w:val="27"/>
                <w:szCs w:val="27"/>
                <w:shd w:val="clear" w:color="auto" w:fill="F8F9FA"/>
              </w:rPr>
              <w:t>Камарчага</w:t>
            </w:r>
            <w:proofErr w:type="spellEnd"/>
          </w:p>
          <w:p w14:paraId="0EDC11F2" w14:textId="77777777" w:rsidR="0098678A" w:rsidRPr="00997DAA" w:rsidRDefault="0098678A" w:rsidP="00261444">
            <w:pPr>
              <w:tabs>
                <w:tab w:val="left" w:pos="709"/>
              </w:tabs>
              <w:rPr>
                <w:b/>
                <w:color w:val="000000"/>
                <w:sz w:val="27"/>
                <w:szCs w:val="27"/>
                <w:shd w:val="clear" w:color="auto" w:fill="F8F9FA"/>
              </w:rPr>
            </w:pPr>
          </w:p>
          <w:p w14:paraId="2BA930E8" w14:textId="77777777" w:rsidR="0098678A" w:rsidRPr="00997DAA" w:rsidRDefault="008014CA" w:rsidP="00261444">
            <w:pPr>
              <w:tabs>
                <w:tab w:val="left" w:pos="709"/>
              </w:tabs>
              <w:rPr>
                <w:color w:val="000000"/>
                <w:sz w:val="27"/>
                <w:szCs w:val="27"/>
                <w:shd w:val="clear" w:color="auto" w:fill="F8F9FA"/>
              </w:rPr>
            </w:pPr>
            <w:r w:rsidRPr="00997DAA">
              <w:rPr>
                <w:b/>
                <w:color w:val="000000"/>
                <w:sz w:val="27"/>
                <w:szCs w:val="27"/>
                <w:shd w:val="clear" w:color="auto" w:fill="F8F9FA"/>
              </w:rPr>
              <w:t>Площадь</w:t>
            </w:r>
            <w:r w:rsidRPr="00997DAA">
              <w:rPr>
                <w:color w:val="000000"/>
                <w:sz w:val="27"/>
                <w:szCs w:val="27"/>
                <w:shd w:val="clear" w:color="auto" w:fill="F8F9FA"/>
              </w:rPr>
              <w:t>: 30424</w:t>
            </w:r>
            <w:r w:rsidR="0098678A" w:rsidRPr="00997DAA">
              <w:rPr>
                <w:color w:val="000000"/>
                <w:sz w:val="27"/>
                <w:szCs w:val="27"/>
                <w:shd w:val="clear" w:color="auto" w:fill="F8F9FA"/>
              </w:rPr>
              <w:t xml:space="preserve"> </w:t>
            </w:r>
            <w:proofErr w:type="spellStart"/>
            <w:r w:rsidR="0098678A" w:rsidRPr="00997DAA">
              <w:rPr>
                <w:color w:val="000000"/>
                <w:sz w:val="27"/>
                <w:szCs w:val="27"/>
                <w:shd w:val="clear" w:color="auto" w:fill="F8F9FA"/>
              </w:rPr>
              <w:t>кв.м</w:t>
            </w:r>
            <w:proofErr w:type="spellEnd"/>
          </w:p>
          <w:p w14:paraId="14C5EC68" w14:textId="77777777" w:rsidR="0098678A" w:rsidRPr="00997DAA" w:rsidRDefault="0098678A" w:rsidP="00261444">
            <w:pPr>
              <w:tabs>
                <w:tab w:val="left" w:pos="709"/>
              </w:tabs>
              <w:rPr>
                <w:b/>
                <w:color w:val="000000"/>
                <w:sz w:val="27"/>
                <w:szCs w:val="27"/>
                <w:shd w:val="clear" w:color="auto" w:fill="F8F9FA"/>
              </w:rPr>
            </w:pPr>
          </w:p>
          <w:p w14:paraId="080B0722"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2A1D636B"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населённых пунктов</w:t>
            </w:r>
            <w:r w:rsidRPr="00997DAA">
              <w:rPr>
                <w:color w:val="000000"/>
                <w:sz w:val="27"/>
                <w:szCs w:val="27"/>
                <w:shd w:val="clear" w:color="auto" w:fill="F8F9FA"/>
              </w:rPr>
              <w:t xml:space="preserve"> </w:t>
            </w:r>
          </w:p>
          <w:p w14:paraId="447BBEF6"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 xml:space="preserve">Вид разрешенного использования: </w:t>
            </w:r>
            <w:r w:rsidRPr="00997DAA">
              <w:rPr>
                <w:color w:val="000000"/>
                <w:sz w:val="27"/>
                <w:szCs w:val="27"/>
                <w:shd w:val="clear" w:color="auto" w:fill="F8F9FA"/>
              </w:rPr>
              <w:t>Для размещения производственных и административных зданий, строений, сооружений и обслуживающих их объектов</w:t>
            </w:r>
          </w:p>
          <w:p w14:paraId="5A59BAF5" w14:textId="77777777" w:rsidR="0098678A" w:rsidRPr="00997DAA" w:rsidRDefault="0098678A" w:rsidP="00261444">
            <w:pPr>
              <w:tabs>
                <w:tab w:val="left" w:pos="709"/>
              </w:tabs>
              <w:rPr>
                <w:bCs/>
                <w:sz w:val="27"/>
                <w:szCs w:val="27"/>
              </w:rPr>
            </w:pPr>
          </w:p>
        </w:tc>
        <w:tc>
          <w:tcPr>
            <w:tcW w:w="5553" w:type="dxa"/>
          </w:tcPr>
          <w:p w14:paraId="3F662FCE" w14:textId="77777777" w:rsidR="0098678A" w:rsidRPr="00997DAA" w:rsidRDefault="0098678A" w:rsidP="00261444">
            <w:pPr>
              <w:tabs>
                <w:tab w:val="left" w:pos="709"/>
              </w:tabs>
              <w:rPr>
                <w:bCs/>
                <w:sz w:val="28"/>
                <w:szCs w:val="28"/>
              </w:rPr>
            </w:pPr>
          </w:p>
          <w:p w14:paraId="4E44D3C4" w14:textId="77777777" w:rsidR="0098678A" w:rsidRPr="00997DAA" w:rsidRDefault="0098678A" w:rsidP="00261444">
            <w:pPr>
              <w:tabs>
                <w:tab w:val="left" w:pos="709"/>
              </w:tabs>
              <w:rPr>
                <w:bCs/>
                <w:sz w:val="28"/>
                <w:szCs w:val="28"/>
              </w:rPr>
            </w:pPr>
          </w:p>
          <w:p w14:paraId="417CEF8D" w14:textId="77777777" w:rsidR="0098678A" w:rsidRPr="00997DAA" w:rsidRDefault="0098678A" w:rsidP="00261444">
            <w:pPr>
              <w:tabs>
                <w:tab w:val="left" w:pos="709"/>
              </w:tabs>
              <w:rPr>
                <w:bCs/>
                <w:sz w:val="28"/>
                <w:szCs w:val="28"/>
              </w:rPr>
            </w:pPr>
            <w:r w:rsidRPr="00997DAA">
              <w:rPr>
                <w:bCs/>
                <w:noProof/>
                <w:sz w:val="28"/>
                <w:szCs w:val="28"/>
              </w:rPr>
              <w:drawing>
                <wp:inline distT="0" distB="0" distL="0" distR="0" wp14:anchorId="6CC49A51" wp14:editId="4D611674">
                  <wp:extent cx="3253739" cy="2324100"/>
                  <wp:effectExtent l="19050" t="0" r="3811" b="0"/>
                  <wp:docPr id="2" name="Рисунок 1" descr="пер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вый.png"/>
                          <pic:cNvPicPr/>
                        </pic:nvPicPr>
                        <pic:blipFill>
                          <a:blip r:embed="rId17" cstate="print"/>
                          <a:stretch>
                            <a:fillRect/>
                          </a:stretch>
                        </pic:blipFill>
                        <pic:spPr>
                          <a:xfrm>
                            <a:off x="0" y="0"/>
                            <a:ext cx="3254022" cy="2324302"/>
                          </a:xfrm>
                          <a:prstGeom prst="rect">
                            <a:avLst/>
                          </a:prstGeom>
                        </pic:spPr>
                      </pic:pic>
                    </a:graphicData>
                  </a:graphic>
                </wp:inline>
              </w:drawing>
            </w:r>
          </w:p>
        </w:tc>
      </w:tr>
    </w:tbl>
    <w:p w14:paraId="7C6D33E0" w14:textId="77777777" w:rsidR="0098678A" w:rsidRPr="00997DAA" w:rsidRDefault="0098678A" w:rsidP="0098678A">
      <w:pPr>
        <w:tabs>
          <w:tab w:val="left" w:pos="709"/>
        </w:tabs>
        <w:rPr>
          <w:b/>
          <w:bCs/>
          <w:sz w:val="28"/>
          <w:szCs w:val="28"/>
        </w:rPr>
      </w:pPr>
      <w:r w:rsidRPr="00997DAA">
        <w:rPr>
          <w:b/>
          <w:bCs/>
          <w:sz w:val="28"/>
          <w:szCs w:val="28"/>
        </w:rPr>
        <w:t>2</w:t>
      </w:r>
    </w:p>
    <w:tbl>
      <w:tblPr>
        <w:tblStyle w:val="ac"/>
        <w:tblW w:w="0" w:type="auto"/>
        <w:tblLook w:val="04A0" w:firstRow="1" w:lastRow="0" w:firstColumn="1" w:lastColumn="0" w:noHBand="0" w:noVBand="1"/>
      </w:tblPr>
      <w:tblGrid>
        <w:gridCol w:w="3728"/>
        <w:gridCol w:w="5616"/>
      </w:tblGrid>
      <w:tr w:rsidR="0098678A" w:rsidRPr="00997DAA" w14:paraId="68E63D76" w14:textId="77777777" w:rsidTr="00261444">
        <w:tc>
          <w:tcPr>
            <w:tcW w:w="4785" w:type="dxa"/>
          </w:tcPr>
          <w:p w14:paraId="046C0DCB" w14:textId="77777777" w:rsidR="0098678A" w:rsidRPr="00997DAA" w:rsidRDefault="0098678A" w:rsidP="00261444">
            <w:pPr>
              <w:tabs>
                <w:tab w:val="left" w:pos="709"/>
              </w:tabs>
              <w:rPr>
                <w:b/>
                <w:color w:val="000000"/>
                <w:sz w:val="27"/>
                <w:szCs w:val="27"/>
              </w:rPr>
            </w:pPr>
            <w:r w:rsidRPr="00997DAA">
              <w:rPr>
                <w:b/>
                <w:bCs/>
                <w:sz w:val="27"/>
                <w:szCs w:val="27"/>
              </w:rPr>
              <w:t xml:space="preserve">Земельный участок с кадастровым номером </w:t>
            </w:r>
            <w:r w:rsidRPr="00997DAA">
              <w:rPr>
                <w:b/>
                <w:color w:val="000000"/>
                <w:sz w:val="27"/>
                <w:szCs w:val="27"/>
              </w:rPr>
              <w:t>24:24:2201011:340</w:t>
            </w:r>
          </w:p>
          <w:p w14:paraId="4059CA23" w14:textId="77777777" w:rsidR="0098678A" w:rsidRPr="00997DAA" w:rsidRDefault="0098678A" w:rsidP="00261444">
            <w:pPr>
              <w:tabs>
                <w:tab w:val="left" w:pos="709"/>
              </w:tabs>
              <w:rPr>
                <w:b/>
                <w:color w:val="000000"/>
                <w:sz w:val="27"/>
                <w:szCs w:val="27"/>
              </w:rPr>
            </w:pPr>
          </w:p>
          <w:p w14:paraId="4FAC6CB1"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24D2A32F" w14:textId="77777777" w:rsidR="0098678A" w:rsidRPr="00997DAA" w:rsidRDefault="0098678A" w:rsidP="00261444">
            <w:pPr>
              <w:tabs>
                <w:tab w:val="left" w:pos="709"/>
              </w:tabs>
              <w:rPr>
                <w:b/>
                <w:color w:val="000000"/>
                <w:sz w:val="27"/>
                <w:szCs w:val="27"/>
                <w:shd w:val="clear" w:color="auto" w:fill="F8F9FA"/>
              </w:rPr>
            </w:pPr>
            <w:r w:rsidRPr="00997DAA">
              <w:rPr>
                <w:color w:val="000000"/>
                <w:sz w:val="27"/>
                <w:szCs w:val="27"/>
                <w:shd w:val="clear" w:color="auto" w:fill="F8F9FA"/>
              </w:rPr>
              <w:t>Красноярский край, Манский район, с. Нижняя Есауловка, ул. Школьная 1А</w:t>
            </w:r>
          </w:p>
          <w:p w14:paraId="3FCB1698" w14:textId="77777777" w:rsidR="0098678A" w:rsidRPr="00997DAA" w:rsidRDefault="008014CA" w:rsidP="00261444">
            <w:pPr>
              <w:tabs>
                <w:tab w:val="left" w:pos="709"/>
              </w:tabs>
              <w:rPr>
                <w:color w:val="000000"/>
                <w:sz w:val="27"/>
                <w:szCs w:val="27"/>
                <w:shd w:val="clear" w:color="auto" w:fill="F8F9FA"/>
              </w:rPr>
            </w:pPr>
            <w:r w:rsidRPr="00997DAA">
              <w:rPr>
                <w:b/>
                <w:color w:val="000000"/>
                <w:sz w:val="27"/>
                <w:szCs w:val="27"/>
                <w:shd w:val="clear" w:color="auto" w:fill="F8F9FA"/>
              </w:rPr>
              <w:t>Площадь</w:t>
            </w:r>
            <w:r w:rsidRPr="00997DAA">
              <w:rPr>
                <w:color w:val="000000"/>
                <w:sz w:val="27"/>
                <w:szCs w:val="27"/>
                <w:shd w:val="clear" w:color="auto" w:fill="F8F9FA"/>
              </w:rPr>
              <w:t>: 8908</w:t>
            </w:r>
            <w:r w:rsidR="0098678A" w:rsidRPr="00997DAA">
              <w:rPr>
                <w:color w:val="000000"/>
                <w:sz w:val="27"/>
                <w:szCs w:val="27"/>
                <w:shd w:val="clear" w:color="auto" w:fill="F8F9FA"/>
              </w:rPr>
              <w:t xml:space="preserve"> </w:t>
            </w:r>
            <w:proofErr w:type="spellStart"/>
            <w:r w:rsidR="0098678A" w:rsidRPr="00997DAA">
              <w:rPr>
                <w:color w:val="000000"/>
                <w:sz w:val="27"/>
                <w:szCs w:val="27"/>
                <w:shd w:val="clear" w:color="auto" w:fill="F8F9FA"/>
              </w:rPr>
              <w:t>кв.м</w:t>
            </w:r>
            <w:proofErr w:type="spellEnd"/>
          </w:p>
          <w:p w14:paraId="6D2E9ADC" w14:textId="77777777" w:rsidR="0098678A" w:rsidRPr="00997DAA" w:rsidRDefault="0098678A" w:rsidP="00261444">
            <w:pPr>
              <w:tabs>
                <w:tab w:val="left" w:pos="709"/>
              </w:tabs>
              <w:rPr>
                <w:b/>
                <w:color w:val="000000"/>
                <w:sz w:val="27"/>
                <w:szCs w:val="27"/>
                <w:shd w:val="clear" w:color="auto" w:fill="F8F9FA"/>
              </w:rPr>
            </w:pPr>
          </w:p>
          <w:p w14:paraId="2FF7DB5D"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52A758EC"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населённых пунктов</w:t>
            </w:r>
            <w:r w:rsidRPr="00997DAA">
              <w:rPr>
                <w:color w:val="000000"/>
                <w:sz w:val="27"/>
                <w:szCs w:val="27"/>
                <w:shd w:val="clear" w:color="auto" w:fill="F8F9FA"/>
              </w:rPr>
              <w:t xml:space="preserve"> </w:t>
            </w:r>
          </w:p>
          <w:p w14:paraId="790B4347"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lastRenderedPageBreak/>
              <w:t xml:space="preserve">Вид разрешенного использования: </w:t>
            </w:r>
          </w:p>
          <w:p w14:paraId="4020EA10" w14:textId="77777777" w:rsidR="0098678A" w:rsidRPr="00997DAA" w:rsidRDefault="0098678A" w:rsidP="00261444">
            <w:pPr>
              <w:tabs>
                <w:tab w:val="left" w:pos="709"/>
              </w:tabs>
              <w:rPr>
                <w:bCs/>
                <w:sz w:val="27"/>
                <w:szCs w:val="27"/>
              </w:rPr>
            </w:pPr>
            <w:r w:rsidRPr="00997DAA">
              <w:rPr>
                <w:color w:val="000000"/>
                <w:sz w:val="27"/>
                <w:szCs w:val="27"/>
                <w:shd w:val="clear" w:color="auto" w:fill="FFFFFF"/>
              </w:rPr>
              <w:t>размещение административных объектов, объектов торговли (кроме рынков продовольственных и промышленных товаров), предприятий общественного питания, а также иных объектов делового назначения</w:t>
            </w:r>
          </w:p>
        </w:tc>
        <w:tc>
          <w:tcPr>
            <w:tcW w:w="4785" w:type="dxa"/>
          </w:tcPr>
          <w:p w14:paraId="49C0379C" w14:textId="77777777" w:rsidR="0098678A" w:rsidRPr="00997DAA" w:rsidRDefault="0098678A" w:rsidP="00261444">
            <w:pPr>
              <w:tabs>
                <w:tab w:val="left" w:pos="709"/>
              </w:tabs>
              <w:rPr>
                <w:bCs/>
                <w:sz w:val="27"/>
                <w:szCs w:val="27"/>
              </w:rPr>
            </w:pPr>
          </w:p>
          <w:p w14:paraId="6E2246AB" w14:textId="77777777" w:rsidR="0098678A" w:rsidRPr="00997DAA" w:rsidRDefault="0098678A" w:rsidP="00261444">
            <w:pPr>
              <w:tabs>
                <w:tab w:val="left" w:pos="709"/>
              </w:tabs>
              <w:rPr>
                <w:bCs/>
                <w:sz w:val="27"/>
                <w:szCs w:val="27"/>
              </w:rPr>
            </w:pPr>
          </w:p>
          <w:p w14:paraId="33FDF6A6" w14:textId="77777777" w:rsidR="0098678A" w:rsidRPr="00997DAA" w:rsidRDefault="0098678A" w:rsidP="00261444">
            <w:pPr>
              <w:tabs>
                <w:tab w:val="left" w:pos="709"/>
              </w:tabs>
              <w:rPr>
                <w:bCs/>
                <w:sz w:val="27"/>
                <w:szCs w:val="27"/>
              </w:rPr>
            </w:pPr>
          </w:p>
          <w:p w14:paraId="30EC00C4" w14:textId="77777777" w:rsidR="0098678A" w:rsidRPr="00997DAA" w:rsidRDefault="0098678A" w:rsidP="00261444">
            <w:pPr>
              <w:tabs>
                <w:tab w:val="left" w:pos="709"/>
              </w:tabs>
              <w:rPr>
                <w:bCs/>
                <w:sz w:val="27"/>
                <w:szCs w:val="27"/>
              </w:rPr>
            </w:pPr>
            <w:r w:rsidRPr="00997DAA">
              <w:rPr>
                <w:bCs/>
                <w:noProof/>
                <w:sz w:val="27"/>
                <w:szCs w:val="27"/>
              </w:rPr>
              <w:lastRenderedPageBreak/>
              <w:drawing>
                <wp:inline distT="0" distB="0" distL="0" distR="0" wp14:anchorId="20A731E4" wp14:editId="4931B1D3">
                  <wp:extent cx="3406435" cy="2545301"/>
                  <wp:effectExtent l="19050" t="0" r="3515" b="0"/>
                  <wp:docPr id="5" name="Рисунок 4" descr="втор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торой.png"/>
                          <pic:cNvPicPr/>
                        </pic:nvPicPr>
                        <pic:blipFill>
                          <a:blip r:embed="rId18" cstate="print"/>
                          <a:stretch>
                            <a:fillRect/>
                          </a:stretch>
                        </pic:blipFill>
                        <pic:spPr>
                          <a:xfrm>
                            <a:off x="0" y="0"/>
                            <a:ext cx="3406435" cy="2545301"/>
                          </a:xfrm>
                          <a:prstGeom prst="rect">
                            <a:avLst/>
                          </a:prstGeom>
                        </pic:spPr>
                      </pic:pic>
                    </a:graphicData>
                  </a:graphic>
                </wp:inline>
              </w:drawing>
            </w:r>
          </w:p>
        </w:tc>
      </w:tr>
    </w:tbl>
    <w:p w14:paraId="63D0C509" w14:textId="77777777" w:rsidR="0098678A" w:rsidRPr="00997DAA" w:rsidRDefault="0098678A" w:rsidP="0098678A">
      <w:pPr>
        <w:tabs>
          <w:tab w:val="left" w:pos="709"/>
        </w:tabs>
        <w:rPr>
          <w:bCs/>
          <w:sz w:val="27"/>
          <w:szCs w:val="27"/>
        </w:rPr>
      </w:pPr>
    </w:p>
    <w:p w14:paraId="5B23DD0F" w14:textId="77777777" w:rsidR="0098678A" w:rsidRPr="00997DAA" w:rsidRDefault="0098678A" w:rsidP="0098678A">
      <w:pPr>
        <w:rPr>
          <w:b/>
          <w:color w:val="000000"/>
          <w:sz w:val="27"/>
          <w:szCs w:val="27"/>
        </w:rPr>
      </w:pPr>
      <w:r w:rsidRPr="00997DAA">
        <w:rPr>
          <w:b/>
          <w:color w:val="000000"/>
          <w:sz w:val="27"/>
          <w:szCs w:val="27"/>
        </w:rPr>
        <w:t>3</w:t>
      </w:r>
    </w:p>
    <w:tbl>
      <w:tblPr>
        <w:tblStyle w:val="ac"/>
        <w:tblW w:w="0" w:type="auto"/>
        <w:tblLook w:val="04A0" w:firstRow="1" w:lastRow="0" w:firstColumn="1" w:lastColumn="0" w:noHBand="0" w:noVBand="1"/>
      </w:tblPr>
      <w:tblGrid>
        <w:gridCol w:w="4610"/>
        <w:gridCol w:w="4734"/>
      </w:tblGrid>
      <w:tr w:rsidR="0098678A" w:rsidRPr="00997DAA" w14:paraId="7CD3C5BD" w14:textId="77777777" w:rsidTr="00261444">
        <w:tc>
          <w:tcPr>
            <w:tcW w:w="4785" w:type="dxa"/>
          </w:tcPr>
          <w:p w14:paraId="09E46CC8" w14:textId="77777777" w:rsidR="0098678A" w:rsidRPr="00997DAA" w:rsidRDefault="0098678A" w:rsidP="00261444">
            <w:pPr>
              <w:tabs>
                <w:tab w:val="left" w:pos="709"/>
              </w:tabs>
              <w:rPr>
                <w:b/>
                <w:color w:val="000000"/>
                <w:sz w:val="27"/>
                <w:szCs w:val="27"/>
              </w:rPr>
            </w:pPr>
            <w:r w:rsidRPr="00997DAA">
              <w:rPr>
                <w:b/>
                <w:bCs/>
                <w:sz w:val="27"/>
                <w:szCs w:val="27"/>
              </w:rPr>
              <w:t xml:space="preserve">Земельный участок с кадастровым номером </w:t>
            </w:r>
            <w:r w:rsidRPr="00997DAA">
              <w:rPr>
                <w:b/>
                <w:color w:val="000000"/>
                <w:sz w:val="27"/>
                <w:szCs w:val="27"/>
              </w:rPr>
              <w:t>24:24:0101003:352</w:t>
            </w:r>
          </w:p>
          <w:p w14:paraId="1B2DF074" w14:textId="77777777" w:rsidR="0098678A" w:rsidRPr="00997DAA" w:rsidRDefault="0098678A" w:rsidP="00261444">
            <w:pPr>
              <w:tabs>
                <w:tab w:val="left" w:pos="709"/>
              </w:tabs>
              <w:rPr>
                <w:b/>
                <w:color w:val="000000"/>
                <w:sz w:val="27"/>
                <w:szCs w:val="27"/>
              </w:rPr>
            </w:pPr>
          </w:p>
          <w:p w14:paraId="4C6E43AB"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3D26D36F" w14:textId="77777777" w:rsidR="0098678A" w:rsidRPr="00997DAA" w:rsidRDefault="0098678A" w:rsidP="00261444">
            <w:pPr>
              <w:tabs>
                <w:tab w:val="left" w:pos="709"/>
              </w:tabs>
              <w:rPr>
                <w:b/>
                <w:color w:val="000000"/>
                <w:sz w:val="27"/>
                <w:szCs w:val="27"/>
                <w:shd w:val="clear" w:color="auto" w:fill="F8F9FA"/>
              </w:rPr>
            </w:pPr>
            <w:r w:rsidRPr="00997DAA">
              <w:rPr>
                <w:color w:val="000000"/>
                <w:sz w:val="27"/>
                <w:szCs w:val="27"/>
                <w:shd w:val="clear" w:color="auto" w:fill="F8F9FA"/>
              </w:rPr>
              <w:t xml:space="preserve">Красноярский край, Манский район, д. </w:t>
            </w:r>
            <w:proofErr w:type="spellStart"/>
            <w:r w:rsidRPr="00997DAA">
              <w:rPr>
                <w:color w:val="000000"/>
                <w:sz w:val="27"/>
                <w:szCs w:val="27"/>
                <w:shd w:val="clear" w:color="auto" w:fill="F8F9FA"/>
              </w:rPr>
              <w:t>Кускун</w:t>
            </w:r>
            <w:proofErr w:type="spellEnd"/>
            <w:r w:rsidRPr="00997DAA">
              <w:rPr>
                <w:color w:val="000000"/>
                <w:sz w:val="27"/>
                <w:szCs w:val="27"/>
                <w:shd w:val="clear" w:color="auto" w:fill="F8F9FA"/>
              </w:rPr>
              <w:t>, ул. Трактовая</w:t>
            </w:r>
          </w:p>
          <w:p w14:paraId="158A1AC6"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Площадь</w:t>
            </w:r>
            <w:r w:rsidRPr="00997DAA">
              <w:rPr>
                <w:color w:val="000000"/>
                <w:sz w:val="27"/>
                <w:szCs w:val="27"/>
                <w:shd w:val="clear" w:color="auto" w:fill="F8F9FA"/>
              </w:rPr>
              <w:t xml:space="preserve">: </w:t>
            </w:r>
            <w:r w:rsidRPr="00997DAA">
              <w:rPr>
                <w:b/>
                <w:color w:val="000000"/>
                <w:sz w:val="27"/>
                <w:szCs w:val="27"/>
                <w:shd w:val="clear" w:color="auto" w:fill="FFFFFF"/>
              </w:rPr>
              <w:t>14 919</w:t>
            </w:r>
            <w:r w:rsidRPr="00997DAA">
              <w:rPr>
                <w:color w:val="000000"/>
                <w:sz w:val="27"/>
                <w:szCs w:val="27"/>
                <w:shd w:val="clear" w:color="auto" w:fill="FFFFFF"/>
              </w:rPr>
              <w:t xml:space="preserve"> </w:t>
            </w:r>
            <w:proofErr w:type="spellStart"/>
            <w:r w:rsidRPr="00997DAA">
              <w:rPr>
                <w:color w:val="000000"/>
                <w:sz w:val="27"/>
                <w:szCs w:val="27"/>
                <w:shd w:val="clear" w:color="auto" w:fill="F8F9FA"/>
              </w:rPr>
              <w:t>кв.м</w:t>
            </w:r>
            <w:proofErr w:type="spellEnd"/>
          </w:p>
          <w:p w14:paraId="6E31E269" w14:textId="77777777" w:rsidR="0098678A" w:rsidRPr="00997DAA" w:rsidRDefault="0098678A" w:rsidP="00261444">
            <w:pPr>
              <w:tabs>
                <w:tab w:val="left" w:pos="709"/>
              </w:tabs>
              <w:rPr>
                <w:b/>
                <w:color w:val="000000"/>
                <w:sz w:val="27"/>
                <w:szCs w:val="27"/>
                <w:shd w:val="clear" w:color="auto" w:fill="F8F9FA"/>
              </w:rPr>
            </w:pPr>
          </w:p>
          <w:p w14:paraId="0AC7D71A"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2F93A4C9"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населённых пунктов</w:t>
            </w:r>
            <w:r w:rsidRPr="00997DAA">
              <w:rPr>
                <w:color w:val="000000"/>
                <w:sz w:val="27"/>
                <w:szCs w:val="27"/>
                <w:shd w:val="clear" w:color="auto" w:fill="F8F9FA"/>
              </w:rPr>
              <w:t xml:space="preserve"> </w:t>
            </w:r>
          </w:p>
          <w:p w14:paraId="4E259088" w14:textId="77777777" w:rsidR="0098678A" w:rsidRPr="00997DAA" w:rsidRDefault="0098678A" w:rsidP="00261444">
            <w:pPr>
              <w:tabs>
                <w:tab w:val="left" w:pos="709"/>
              </w:tabs>
              <w:rPr>
                <w:b/>
                <w:color w:val="000000"/>
                <w:sz w:val="27"/>
                <w:szCs w:val="27"/>
                <w:shd w:val="clear" w:color="auto" w:fill="F8F9FA"/>
              </w:rPr>
            </w:pPr>
          </w:p>
          <w:p w14:paraId="12267F43"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 xml:space="preserve">Вид разрешенного использования: </w:t>
            </w:r>
            <w:r w:rsidRPr="00997DAA">
              <w:rPr>
                <w:color w:val="000000"/>
                <w:sz w:val="27"/>
                <w:szCs w:val="27"/>
                <w:shd w:val="clear" w:color="auto" w:fill="F8F9FA"/>
              </w:rPr>
              <w:t>Для размещения объектов, характерных для населенных пунктов</w:t>
            </w:r>
          </w:p>
          <w:p w14:paraId="69ECD640" w14:textId="77777777" w:rsidR="0098678A" w:rsidRPr="00997DAA" w:rsidRDefault="0098678A" w:rsidP="00261444">
            <w:pPr>
              <w:tabs>
                <w:tab w:val="left" w:pos="709"/>
              </w:tabs>
              <w:rPr>
                <w:color w:val="000000"/>
                <w:sz w:val="27"/>
                <w:szCs w:val="27"/>
                <w:shd w:val="clear" w:color="auto" w:fill="F8F9FA"/>
              </w:rPr>
            </w:pPr>
          </w:p>
          <w:p w14:paraId="3DE435D5" w14:textId="77777777" w:rsidR="0098678A" w:rsidRPr="00997DAA" w:rsidRDefault="0098678A" w:rsidP="00261444">
            <w:pPr>
              <w:tabs>
                <w:tab w:val="left" w:pos="709"/>
              </w:tabs>
              <w:rPr>
                <w:color w:val="000000"/>
                <w:sz w:val="27"/>
                <w:szCs w:val="27"/>
                <w:shd w:val="clear" w:color="auto" w:fill="F8F9FA"/>
              </w:rPr>
            </w:pPr>
          </w:p>
          <w:p w14:paraId="76F20B63" w14:textId="77777777" w:rsidR="0098678A" w:rsidRPr="00997DAA" w:rsidRDefault="0098678A" w:rsidP="00261444">
            <w:pPr>
              <w:tabs>
                <w:tab w:val="left" w:pos="709"/>
              </w:tabs>
              <w:rPr>
                <w:color w:val="000000"/>
                <w:sz w:val="27"/>
                <w:szCs w:val="27"/>
                <w:shd w:val="clear" w:color="auto" w:fill="F8F9FA"/>
              </w:rPr>
            </w:pPr>
          </w:p>
          <w:p w14:paraId="3EABBB18" w14:textId="77777777" w:rsidR="0098678A" w:rsidRPr="00997DAA" w:rsidRDefault="0098678A" w:rsidP="00261444">
            <w:pPr>
              <w:tabs>
                <w:tab w:val="left" w:pos="709"/>
              </w:tabs>
              <w:rPr>
                <w:color w:val="000000"/>
                <w:sz w:val="27"/>
                <w:szCs w:val="27"/>
                <w:shd w:val="clear" w:color="auto" w:fill="F8F9FA"/>
              </w:rPr>
            </w:pPr>
          </w:p>
          <w:p w14:paraId="5D35515F" w14:textId="77777777" w:rsidR="0098678A" w:rsidRPr="00997DAA" w:rsidRDefault="0098678A" w:rsidP="00261444">
            <w:pPr>
              <w:tabs>
                <w:tab w:val="left" w:pos="709"/>
              </w:tabs>
              <w:rPr>
                <w:color w:val="000000"/>
                <w:sz w:val="27"/>
                <w:szCs w:val="27"/>
                <w:shd w:val="clear" w:color="auto" w:fill="F8F9FA"/>
              </w:rPr>
            </w:pPr>
          </w:p>
          <w:p w14:paraId="617F988E" w14:textId="77777777" w:rsidR="0098678A" w:rsidRPr="00997DAA" w:rsidRDefault="0098678A" w:rsidP="00261444">
            <w:pPr>
              <w:rPr>
                <w:color w:val="000000"/>
                <w:sz w:val="27"/>
                <w:szCs w:val="27"/>
              </w:rPr>
            </w:pPr>
          </w:p>
        </w:tc>
        <w:tc>
          <w:tcPr>
            <w:tcW w:w="4785" w:type="dxa"/>
          </w:tcPr>
          <w:p w14:paraId="770C60C4" w14:textId="77777777" w:rsidR="0098678A" w:rsidRPr="00997DAA" w:rsidRDefault="0098678A" w:rsidP="00261444">
            <w:pPr>
              <w:rPr>
                <w:color w:val="000000"/>
                <w:sz w:val="27"/>
                <w:szCs w:val="27"/>
              </w:rPr>
            </w:pPr>
          </w:p>
          <w:p w14:paraId="30E92F99" w14:textId="77777777" w:rsidR="0098678A" w:rsidRPr="00997DAA" w:rsidRDefault="0098678A" w:rsidP="00261444">
            <w:pPr>
              <w:rPr>
                <w:color w:val="000000"/>
                <w:sz w:val="27"/>
                <w:szCs w:val="27"/>
              </w:rPr>
            </w:pPr>
            <w:r w:rsidRPr="00997DAA">
              <w:rPr>
                <w:color w:val="000000"/>
                <w:sz w:val="27"/>
                <w:szCs w:val="27"/>
              </w:rPr>
              <w:t xml:space="preserve">      </w:t>
            </w:r>
            <w:r w:rsidRPr="00997DAA">
              <w:rPr>
                <w:noProof/>
                <w:color w:val="000000"/>
                <w:sz w:val="27"/>
                <w:szCs w:val="27"/>
              </w:rPr>
              <w:drawing>
                <wp:inline distT="0" distB="0" distL="0" distR="0" wp14:anchorId="127FB5C2" wp14:editId="486C9F9B">
                  <wp:extent cx="2430991" cy="3627435"/>
                  <wp:effectExtent l="19050" t="0" r="7409" b="0"/>
                  <wp:docPr id="7" name="Рисунок 6" descr="трет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етий.png"/>
                          <pic:cNvPicPr/>
                        </pic:nvPicPr>
                        <pic:blipFill>
                          <a:blip r:embed="rId19" cstate="print"/>
                          <a:stretch>
                            <a:fillRect/>
                          </a:stretch>
                        </pic:blipFill>
                        <pic:spPr>
                          <a:xfrm>
                            <a:off x="0" y="0"/>
                            <a:ext cx="2430991" cy="3627435"/>
                          </a:xfrm>
                          <a:prstGeom prst="rect">
                            <a:avLst/>
                          </a:prstGeom>
                        </pic:spPr>
                      </pic:pic>
                    </a:graphicData>
                  </a:graphic>
                </wp:inline>
              </w:drawing>
            </w:r>
          </w:p>
        </w:tc>
      </w:tr>
    </w:tbl>
    <w:p w14:paraId="6355D699" w14:textId="77777777" w:rsidR="0098678A" w:rsidRPr="00997DAA" w:rsidRDefault="0098678A" w:rsidP="0098678A">
      <w:pPr>
        <w:rPr>
          <w:color w:val="000000"/>
          <w:sz w:val="27"/>
          <w:szCs w:val="27"/>
        </w:rPr>
      </w:pPr>
    </w:p>
    <w:p w14:paraId="6F169DFF" w14:textId="77777777" w:rsidR="0098678A" w:rsidRPr="00997DAA" w:rsidRDefault="0098678A" w:rsidP="0098678A">
      <w:pPr>
        <w:rPr>
          <w:color w:val="000000"/>
          <w:sz w:val="27"/>
          <w:szCs w:val="27"/>
        </w:rPr>
      </w:pPr>
      <w:r w:rsidRPr="00997DAA">
        <w:rPr>
          <w:color w:val="000000"/>
          <w:sz w:val="27"/>
          <w:szCs w:val="27"/>
        </w:rPr>
        <w:t xml:space="preserve">4 </w:t>
      </w:r>
    </w:p>
    <w:tbl>
      <w:tblPr>
        <w:tblStyle w:val="ac"/>
        <w:tblW w:w="0" w:type="auto"/>
        <w:tblLook w:val="04A0" w:firstRow="1" w:lastRow="0" w:firstColumn="1" w:lastColumn="0" w:noHBand="0" w:noVBand="1"/>
      </w:tblPr>
      <w:tblGrid>
        <w:gridCol w:w="3686"/>
        <w:gridCol w:w="5658"/>
      </w:tblGrid>
      <w:tr w:rsidR="0098678A" w:rsidRPr="00997DAA" w14:paraId="35D7595F" w14:textId="77777777" w:rsidTr="00261444">
        <w:tc>
          <w:tcPr>
            <w:tcW w:w="4785" w:type="dxa"/>
          </w:tcPr>
          <w:p w14:paraId="51B8277D" w14:textId="77777777" w:rsidR="0098678A" w:rsidRPr="00997DAA" w:rsidRDefault="0098678A" w:rsidP="00261444">
            <w:pPr>
              <w:tabs>
                <w:tab w:val="left" w:pos="709"/>
              </w:tabs>
              <w:rPr>
                <w:b/>
                <w:color w:val="000000"/>
                <w:sz w:val="27"/>
                <w:szCs w:val="27"/>
              </w:rPr>
            </w:pPr>
            <w:r w:rsidRPr="00997DAA">
              <w:rPr>
                <w:b/>
                <w:bCs/>
                <w:sz w:val="27"/>
                <w:szCs w:val="27"/>
              </w:rPr>
              <w:t>Земельный участок с кадастровым номером 24:24:0101008:275</w:t>
            </w:r>
          </w:p>
          <w:p w14:paraId="20CFB6F6" w14:textId="77777777" w:rsidR="0098678A" w:rsidRPr="00997DAA" w:rsidRDefault="0098678A" w:rsidP="00261444">
            <w:pPr>
              <w:tabs>
                <w:tab w:val="left" w:pos="709"/>
              </w:tabs>
              <w:rPr>
                <w:b/>
                <w:color w:val="000000"/>
                <w:sz w:val="27"/>
                <w:szCs w:val="27"/>
              </w:rPr>
            </w:pPr>
          </w:p>
          <w:p w14:paraId="5BAAB8F5"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3F8674AF" w14:textId="77777777" w:rsidR="0098678A" w:rsidRPr="00997DAA" w:rsidRDefault="0098678A" w:rsidP="00261444">
            <w:pPr>
              <w:tabs>
                <w:tab w:val="left" w:pos="709"/>
              </w:tabs>
              <w:rPr>
                <w:color w:val="000000"/>
                <w:sz w:val="27"/>
                <w:szCs w:val="27"/>
              </w:rPr>
            </w:pPr>
            <w:r w:rsidRPr="00997DAA">
              <w:rPr>
                <w:color w:val="000000"/>
                <w:sz w:val="27"/>
                <w:szCs w:val="27"/>
                <w:shd w:val="clear" w:color="auto" w:fill="F8F9FA"/>
              </w:rPr>
              <w:t xml:space="preserve">Красноярский край, Манский район, АОЗТ "Совхоз </w:t>
            </w:r>
            <w:proofErr w:type="spellStart"/>
            <w:r w:rsidRPr="00997DAA">
              <w:rPr>
                <w:color w:val="000000"/>
                <w:sz w:val="27"/>
                <w:szCs w:val="27"/>
                <w:shd w:val="clear" w:color="auto" w:fill="F8F9FA"/>
              </w:rPr>
              <w:t>Первоманский</w:t>
            </w:r>
            <w:proofErr w:type="spellEnd"/>
            <w:r w:rsidRPr="00997DAA">
              <w:rPr>
                <w:color w:val="000000"/>
                <w:sz w:val="27"/>
                <w:szCs w:val="27"/>
                <w:shd w:val="clear" w:color="auto" w:fill="F8F9FA"/>
              </w:rPr>
              <w:t>", часть контура пашни № 31</w:t>
            </w:r>
          </w:p>
          <w:p w14:paraId="243723B6"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lastRenderedPageBreak/>
              <w:t>Площадь</w:t>
            </w:r>
            <w:r w:rsidRPr="00997DAA">
              <w:rPr>
                <w:color w:val="000000"/>
                <w:sz w:val="27"/>
                <w:szCs w:val="27"/>
                <w:shd w:val="clear" w:color="auto" w:fill="F8F9FA"/>
              </w:rPr>
              <w:t xml:space="preserve">: </w:t>
            </w:r>
            <w:r w:rsidRPr="00997DAA">
              <w:rPr>
                <w:b/>
                <w:color w:val="000000"/>
                <w:sz w:val="27"/>
                <w:szCs w:val="27"/>
                <w:shd w:val="clear" w:color="auto" w:fill="FFFFFF"/>
              </w:rPr>
              <w:t>36342</w:t>
            </w:r>
            <w:r w:rsidRPr="00997DAA">
              <w:rPr>
                <w:color w:val="000000"/>
                <w:sz w:val="27"/>
                <w:szCs w:val="27"/>
                <w:shd w:val="clear" w:color="auto" w:fill="FFFFFF"/>
              </w:rPr>
              <w:t xml:space="preserve"> </w:t>
            </w:r>
            <w:proofErr w:type="spellStart"/>
            <w:r w:rsidRPr="00997DAA">
              <w:rPr>
                <w:color w:val="000000"/>
                <w:sz w:val="27"/>
                <w:szCs w:val="27"/>
                <w:shd w:val="clear" w:color="auto" w:fill="F8F9FA"/>
              </w:rPr>
              <w:t>кв.м</w:t>
            </w:r>
            <w:proofErr w:type="spellEnd"/>
          </w:p>
          <w:p w14:paraId="7261B131" w14:textId="77777777" w:rsidR="0098678A" w:rsidRPr="00997DAA" w:rsidRDefault="0098678A" w:rsidP="00261444">
            <w:pPr>
              <w:tabs>
                <w:tab w:val="left" w:pos="709"/>
              </w:tabs>
              <w:rPr>
                <w:b/>
                <w:color w:val="000000"/>
                <w:sz w:val="27"/>
                <w:szCs w:val="27"/>
                <w:shd w:val="clear" w:color="auto" w:fill="F8F9FA"/>
              </w:rPr>
            </w:pPr>
          </w:p>
          <w:p w14:paraId="28D787DC"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6F83BB7D"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сельскохозяйственного назначения</w:t>
            </w:r>
          </w:p>
          <w:p w14:paraId="2BBCAFEF" w14:textId="77777777" w:rsidR="0098678A" w:rsidRPr="00997DAA" w:rsidRDefault="0098678A" w:rsidP="00261444">
            <w:pPr>
              <w:tabs>
                <w:tab w:val="left" w:pos="709"/>
              </w:tabs>
              <w:rPr>
                <w:b/>
                <w:color w:val="000000"/>
                <w:sz w:val="27"/>
                <w:szCs w:val="27"/>
                <w:shd w:val="clear" w:color="auto" w:fill="F8F9FA"/>
              </w:rPr>
            </w:pPr>
          </w:p>
          <w:p w14:paraId="00B631AE"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 xml:space="preserve">Вид разрешенного использования: </w:t>
            </w:r>
          </w:p>
          <w:p w14:paraId="689C891F"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8F9FA"/>
              </w:rPr>
              <w:t>Для ведения личного подсобного хозяйства</w:t>
            </w:r>
          </w:p>
          <w:p w14:paraId="58454AD8" w14:textId="77777777" w:rsidR="0098678A" w:rsidRPr="00997DAA" w:rsidRDefault="0098678A" w:rsidP="00261444">
            <w:pPr>
              <w:rPr>
                <w:color w:val="000000"/>
                <w:sz w:val="27"/>
                <w:szCs w:val="27"/>
              </w:rPr>
            </w:pPr>
          </w:p>
        </w:tc>
        <w:tc>
          <w:tcPr>
            <w:tcW w:w="4785" w:type="dxa"/>
          </w:tcPr>
          <w:p w14:paraId="75552AF0" w14:textId="77777777" w:rsidR="0098678A" w:rsidRPr="00997DAA" w:rsidRDefault="0098678A" w:rsidP="00261444">
            <w:pPr>
              <w:rPr>
                <w:color w:val="000000"/>
                <w:sz w:val="27"/>
                <w:szCs w:val="27"/>
              </w:rPr>
            </w:pPr>
          </w:p>
          <w:p w14:paraId="5F5D3DA9" w14:textId="77777777" w:rsidR="0098678A" w:rsidRPr="00997DAA" w:rsidRDefault="0098678A" w:rsidP="00261444">
            <w:pPr>
              <w:rPr>
                <w:color w:val="000000"/>
                <w:sz w:val="27"/>
                <w:szCs w:val="27"/>
              </w:rPr>
            </w:pPr>
          </w:p>
          <w:p w14:paraId="17135BA2" w14:textId="77777777" w:rsidR="0098678A" w:rsidRPr="00997DAA" w:rsidRDefault="0098678A" w:rsidP="00261444">
            <w:pPr>
              <w:rPr>
                <w:color w:val="000000"/>
                <w:sz w:val="27"/>
                <w:szCs w:val="27"/>
              </w:rPr>
            </w:pPr>
          </w:p>
          <w:p w14:paraId="5CAF0428" w14:textId="77777777" w:rsidR="0098678A" w:rsidRPr="00997DAA" w:rsidRDefault="0098678A" w:rsidP="00261444">
            <w:pPr>
              <w:rPr>
                <w:color w:val="000000"/>
                <w:sz w:val="27"/>
                <w:szCs w:val="27"/>
              </w:rPr>
            </w:pPr>
          </w:p>
          <w:p w14:paraId="413F561C" w14:textId="77777777" w:rsidR="0098678A" w:rsidRPr="00997DAA" w:rsidRDefault="0098678A" w:rsidP="00261444">
            <w:pPr>
              <w:rPr>
                <w:color w:val="000000"/>
                <w:sz w:val="27"/>
                <w:szCs w:val="27"/>
              </w:rPr>
            </w:pPr>
            <w:r w:rsidRPr="00997DAA">
              <w:rPr>
                <w:noProof/>
                <w:color w:val="000000"/>
                <w:sz w:val="27"/>
                <w:szCs w:val="27"/>
              </w:rPr>
              <w:lastRenderedPageBreak/>
              <w:drawing>
                <wp:inline distT="0" distB="0" distL="0" distR="0" wp14:anchorId="0A33C5C5" wp14:editId="7F36BC7A">
                  <wp:extent cx="3436918" cy="2796783"/>
                  <wp:effectExtent l="19050" t="0" r="0" b="0"/>
                  <wp:docPr id="1" name="Рисунок 0" descr="четверт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етвертый.png"/>
                          <pic:cNvPicPr/>
                        </pic:nvPicPr>
                        <pic:blipFill>
                          <a:blip r:embed="rId20" cstate="print"/>
                          <a:stretch>
                            <a:fillRect/>
                          </a:stretch>
                        </pic:blipFill>
                        <pic:spPr>
                          <a:xfrm>
                            <a:off x="0" y="0"/>
                            <a:ext cx="3436918" cy="2796783"/>
                          </a:xfrm>
                          <a:prstGeom prst="rect">
                            <a:avLst/>
                          </a:prstGeom>
                        </pic:spPr>
                      </pic:pic>
                    </a:graphicData>
                  </a:graphic>
                </wp:inline>
              </w:drawing>
            </w:r>
          </w:p>
        </w:tc>
      </w:tr>
    </w:tbl>
    <w:p w14:paraId="218C6C41" w14:textId="77777777" w:rsidR="0098678A" w:rsidRPr="00997DAA" w:rsidRDefault="0098678A" w:rsidP="0098678A">
      <w:pPr>
        <w:rPr>
          <w:color w:val="000000"/>
          <w:sz w:val="27"/>
          <w:szCs w:val="27"/>
          <w:lang w:val="en-US"/>
        </w:rPr>
      </w:pPr>
    </w:p>
    <w:p w14:paraId="2321ABD1" w14:textId="77777777" w:rsidR="0098678A" w:rsidRPr="00997DAA" w:rsidRDefault="0098678A" w:rsidP="0098678A">
      <w:pPr>
        <w:rPr>
          <w:color w:val="000000"/>
          <w:sz w:val="27"/>
          <w:szCs w:val="27"/>
          <w:lang w:val="en-US"/>
        </w:rPr>
      </w:pPr>
    </w:p>
    <w:p w14:paraId="5DC93F39" w14:textId="77777777" w:rsidR="0098678A" w:rsidRPr="00997DAA" w:rsidRDefault="0098678A" w:rsidP="0098678A">
      <w:pPr>
        <w:rPr>
          <w:color w:val="000000"/>
          <w:sz w:val="27"/>
          <w:szCs w:val="27"/>
          <w:lang w:val="en-US"/>
        </w:rPr>
      </w:pPr>
      <w:r w:rsidRPr="00997DAA">
        <w:rPr>
          <w:color w:val="000000"/>
          <w:sz w:val="27"/>
          <w:szCs w:val="27"/>
          <w:lang w:val="en-US"/>
        </w:rPr>
        <w:t>5</w:t>
      </w:r>
    </w:p>
    <w:tbl>
      <w:tblPr>
        <w:tblStyle w:val="ac"/>
        <w:tblW w:w="0" w:type="auto"/>
        <w:tblLook w:val="04A0" w:firstRow="1" w:lastRow="0" w:firstColumn="1" w:lastColumn="0" w:noHBand="0" w:noVBand="1"/>
      </w:tblPr>
      <w:tblGrid>
        <w:gridCol w:w="4595"/>
        <w:gridCol w:w="4749"/>
      </w:tblGrid>
      <w:tr w:rsidR="0098678A" w:rsidRPr="00997DAA" w14:paraId="389649F1" w14:textId="77777777" w:rsidTr="00261444">
        <w:tc>
          <w:tcPr>
            <w:tcW w:w="4785" w:type="dxa"/>
          </w:tcPr>
          <w:p w14:paraId="0C8B66CB" w14:textId="77777777" w:rsidR="0098678A" w:rsidRPr="00997DAA" w:rsidRDefault="0098678A" w:rsidP="00261444">
            <w:pPr>
              <w:tabs>
                <w:tab w:val="left" w:pos="709"/>
              </w:tabs>
              <w:rPr>
                <w:b/>
                <w:color w:val="000000"/>
                <w:sz w:val="27"/>
                <w:szCs w:val="27"/>
              </w:rPr>
            </w:pPr>
            <w:r w:rsidRPr="00997DAA">
              <w:rPr>
                <w:b/>
                <w:bCs/>
                <w:sz w:val="27"/>
                <w:szCs w:val="27"/>
              </w:rPr>
              <w:t>Земельный участок с кадастровым номером 24:24:0101005:263</w:t>
            </w:r>
          </w:p>
          <w:p w14:paraId="5AF3419A" w14:textId="77777777" w:rsidR="0098678A" w:rsidRPr="00997DAA" w:rsidRDefault="0098678A" w:rsidP="00261444">
            <w:pPr>
              <w:tabs>
                <w:tab w:val="left" w:pos="709"/>
              </w:tabs>
              <w:rPr>
                <w:b/>
                <w:color w:val="000000"/>
                <w:sz w:val="27"/>
                <w:szCs w:val="27"/>
              </w:rPr>
            </w:pPr>
          </w:p>
          <w:p w14:paraId="41289234"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4C7DA5E3"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8F9FA"/>
              </w:rPr>
              <w:t xml:space="preserve">Красноярский край, р-н Манский, АОЗТ "Совхоз </w:t>
            </w:r>
            <w:proofErr w:type="spellStart"/>
            <w:r w:rsidRPr="00997DAA">
              <w:rPr>
                <w:color w:val="000000"/>
                <w:sz w:val="27"/>
                <w:szCs w:val="27"/>
                <w:shd w:val="clear" w:color="auto" w:fill="F8F9FA"/>
              </w:rPr>
              <w:t>Первоманский</w:t>
            </w:r>
            <w:proofErr w:type="spellEnd"/>
            <w:r w:rsidRPr="00997DAA">
              <w:rPr>
                <w:color w:val="000000"/>
                <w:sz w:val="27"/>
                <w:szCs w:val="27"/>
                <w:shd w:val="clear" w:color="auto" w:fill="F8F9FA"/>
              </w:rPr>
              <w:t>", Контур 6, участок №16</w:t>
            </w:r>
          </w:p>
          <w:p w14:paraId="0B51DCDF"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Площадь</w:t>
            </w:r>
            <w:r w:rsidRPr="00997DAA">
              <w:rPr>
                <w:color w:val="000000"/>
                <w:sz w:val="27"/>
                <w:szCs w:val="27"/>
                <w:shd w:val="clear" w:color="auto" w:fill="F8F9FA"/>
              </w:rPr>
              <w:t xml:space="preserve">: </w:t>
            </w:r>
            <w:r w:rsidRPr="00997DAA">
              <w:rPr>
                <w:b/>
                <w:color w:val="000000"/>
                <w:sz w:val="27"/>
                <w:szCs w:val="27"/>
                <w:shd w:val="clear" w:color="auto" w:fill="FFFFFF"/>
              </w:rPr>
              <w:t>27300</w:t>
            </w:r>
            <w:r w:rsidRPr="00997DAA">
              <w:rPr>
                <w:color w:val="000000"/>
                <w:sz w:val="27"/>
                <w:szCs w:val="27"/>
                <w:shd w:val="clear" w:color="auto" w:fill="FFFFFF"/>
              </w:rPr>
              <w:t xml:space="preserve"> </w:t>
            </w:r>
            <w:proofErr w:type="spellStart"/>
            <w:r w:rsidRPr="00997DAA">
              <w:rPr>
                <w:color w:val="000000"/>
                <w:sz w:val="27"/>
                <w:szCs w:val="27"/>
                <w:shd w:val="clear" w:color="auto" w:fill="F8F9FA"/>
              </w:rPr>
              <w:t>кв.м</w:t>
            </w:r>
            <w:proofErr w:type="spellEnd"/>
          </w:p>
          <w:p w14:paraId="5E92FD99" w14:textId="77777777" w:rsidR="0098678A" w:rsidRPr="00997DAA" w:rsidRDefault="0098678A" w:rsidP="00261444">
            <w:pPr>
              <w:tabs>
                <w:tab w:val="left" w:pos="709"/>
              </w:tabs>
              <w:rPr>
                <w:b/>
                <w:color w:val="000000"/>
                <w:sz w:val="27"/>
                <w:szCs w:val="27"/>
                <w:shd w:val="clear" w:color="auto" w:fill="F8F9FA"/>
              </w:rPr>
            </w:pPr>
          </w:p>
          <w:p w14:paraId="4817C553"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52F9ECD3"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сельскохозяйственного назначения</w:t>
            </w:r>
          </w:p>
          <w:p w14:paraId="58FF352A" w14:textId="77777777" w:rsidR="0098678A" w:rsidRPr="00997DAA" w:rsidRDefault="0098678A" w:rsidP="00261444">
            <w:pPr>
              <w:tabs>
                <w:tab w:val="left" w:pos="709"/>
              </w:tabs>
              <w:rPr>
                <w:b/>
                <w:color w:val="000000"/>
                <w:sz w:val="27"/>
                <w:szCs w:val="27"/>
                <w:shd w:val="clear" w:color="auto" w:fill="F8F9FA"/>
              </w:rPr>
            </w:pPr>
          </w:p>
          <w:p w14:paraId="51A77648"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 xml:space="preserve">Вид разрешенного использования: </w:t>
            </w:r>
          </w:p>
          <w:p w14:paraId="207182D2" w14:textId="77777777" w:rsidR="0098678A" w:rsidRPr="00997DAA" w:rsidRDefault="0098678A" w:rsidP="00261444">
            <w:pPr>
              <w:tabs>
                <w:tab w:val="left" w:pos="709"/>
              </w:tabs>
              <w:rPr>
                <w:color w:val="000000"/>
                <w:sz w:val="27"/>
                <w:szCs w:val="27"/>
              </w:rPr>
            </w:pPr>
            <w:r w:rsidRPr="00997DAA">
              <w:rPr>
                <w:color w:val="000000"/>
                <w:sz w:val="27"/>
                <w:szCs w:val="27"/>
                <w:shd w:val="clear" w:color="auto" w:fill="F8F9FA"/>
              </w:rPr>
              <w:t>Для иных видов сельскохозяйственного использования</w:t>
            </w:r>
          </w:p>
        </w:tc>
        <w:tc>
          <w:tcPr>
            <w:tcW w:w="4785" w:type="dxa"/>
          </w:tcPr>
          <w:p w14:paraId="3DB483E3" w14:textId="77777777" w:rsidR="0098678A" w:rsidRPr="00997DAA" w:rsidRDefault="0098678A" w:rsidP="00261444">
            <w:pPr>
              <w:rPr>
                <w:color w:val="000000"/>
                <w:sz w:val="27"/>
                <w:szCs w:val="27"/>
              </w:rPr>
            </w:pPr>
          </w:p>
          <w:p w14:paraId="51346DE3" w14:textId="77777777" w:rsidR="0098678A" w:rsidRPr="00997DAA" w:rsidRDefault="0098678A" w:rsidP="00261444">
            <w:pPr>
              <w:rPr>
                <w:color w:val="000000"/>
                <w:sz w:val="27"/>
                <w:szCs w:val="27"/>
              </w:rPr>
            </w:pPr>
            <w:r w:rsidRPr="00997DAA">
              <w:rPr>
                <w:color w:val="000000"/>
                <w:sz w:val="27"/>
                <w:szCs w:val="27"/>
              </w:rPr>
              <w:t xml:space="preserve">   </w:t>
            </w:r>
            <w:r w:rsidRPr="00997DAA">
              <w:rPr>
                <w:noProof/>
                <w:color w:val="000000"/>
                <w:sz w:val="27"/>
                <w:szCs w:val="27"/>
              </w:rPr>
              <w:drawing>
                <wp:inline distT="0" distB="0" distL="0" distR="0" wp14:anchorId="71E99113" wp14:editId="286F7061">
                  <wp:extent cx="2651990" cy="3398815"/>
                  <wp:effectExtent l="19050" t="0" r="0" b="0"/>
                  <wp:docPr id="9" name="Рисунок 8" descr="пят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ятый.png"/>
                          <pic:cNvPicPr/>
                        </pic:nvPicPr>
                        <pic:blipFill>
                          <a:blip r:embed="rId21" cstate="print"/>
                          <a:stretch>
                            <a:fillRect/>
                          </a:stretch>
                        </pic:blipFill>
                        <pic:spPr>
                          <a:xfrm>
                            <a:off x="0" y="0"/>
                            <a:ext cx="2651990" cy="3398815"/>
                          </a:xfrm>
                          <a:prstGeom prst="rect">
                            <a:avLst/>
                          </a:prstGeom>
                        </pic:spPr>
                      </pic:pic>
                    </a:graphicData>
                  </a:graphic>
                </wp:inline>
              </w:drawing>
            </w:r>
          </w:p>
          <w:p w14:paraId="63686FCF" w14:textId="77777777" w:rsidR="0098678A" w:rsidRPr="00997DAA" w:rsidRDefault="0098678A" w:rsidP="00261444">
            <w:pPr>
              <w:rPr>
                <w:color w:val="000000"/>
                <w:sz w:val="27"/>
                <w:szCs w:val="27"/>
              </w:rPr>
            </w:pPr>
            <w:r w:rsidRPr="00997DAA">
              <w:rPr>
                <w:color w:val="000000"/>
                <w:sz w:val="27"/>
                <w:szCs w:val="27"/>
              </w:rPr>
              <w:t xml:space="preserve">  </w:t>
            </w:r>
          </w:p>
        </w:tc>
      </w:tr>
    </w:tbl>
    <w:p w14:paraId="789F720C" w14:textId="77777777" w:rsidR="0098678A" w:rsidRPr="00997DAA" w:rsidRDefault="0098678A" w:rsidP="0098678A">
      <w:pPr>
        <w:rPr>
          <w:color w:val="000000"/>
          <w:sz w:val="27"/>
          <w:szCs w:val="27"/>
        </w:rPr>
      </w:pPr>
    </w:p>
    <w:p w14:paraId="17E72BDA" w14:textId="77777777" w:rsidR="00347FB1" w:rsidRDefault="00347FB1" w:rsidP="0098678A">
      <w:pPr>
        <w:rPr>
          <w:color w:val="000000"/>
          <w:sz w:val="27"/>
          <w:szCs w:val="27"/>
          <w:lang w:val="en-US"/>
        </w:rPr>
      </w:pPr>
    </w:p>
    <w:p w14:paraId="1A89F67B" w14:textId="77777777" w:rsidR="00347FB1" w:rsidRDefault="00347FB1" w:rsidP="0098678A">
      <w:pPr>
        <w:rPr>
          <w:color w:val="000000"/>
          <w:sz w:val="27"/>
          <w:szCs w:val="27"/>
          <w:lang w:val="en-US"/>
        </w:rPr>
      </w:pPr>
    </w:p>
    <w:p w14:paraId="39C18D92" w14:textId="77777777" w:rsidR="00347FB1" w:rsidRDefault="00347FB1" w:rsidP="0098678A">
      <w:pPr>
        <w:rPr>
          <w:color w:val="000000"/>
          <w:sz w:val="27"/>
          <w:szCs w:val="27"/>
          <w:lang w:val="en-US"/>
        </w:rPr>
      </w:pPr>
    </w:p>
    <w:p w14:paraId="5160FF6B" w14:textId="77777777" w:rsidR="00347FB1" w:rsidRDefault="00347FB1" w:rsidP="0098678A">
      <w:pPr>
        <w:rPr>
          <w:color w:val="000000"/>
          <w:sz w:val="27"/>
          <w:szCs w:val="27"/>
          <w:lang w:val="en-US"/>
        </w:rPr>
      </w:pPr>
    </w:p>
    <w:p w14:paraId="11337C7F" w14:textId="77777777" w:rsidR="00347FB1" w:rsidRPr="00347FB1" w:rsidRDefault="0098678A" w:rsidP="0098678A">
      <w:pPr>
        <w:rPr>
          <w:color w:val="000000"/>
          <w:sz w:val="27"/>
          <w:szCs w:val="27"/>
          <w:lang w:val="en-US"/>
        </w:rPr>
      </w:pPr>
      <w:r w:rsidRPr="00997DAA">
        <w:rPr>
          <w:color w:val="000000"/>
          <w:sz w:val="27"/>
          <w:szCs w:val="27"/>
        </w:rPr>
        <w:t>6</w:t>
      </w:r>
    </w:p>
    <w:tbl>
      <w:tblPr>
        <w:tblStyle w:val="ac"/>
        <w:tblW w:w="0" w:type="auto"/>
        <w:tblLook w:val="04A0" w:firstRow="1" w:lastRow="0" w:firstColumn="1" w:lastColumn="0" w:noHBand="0" w:noVBand="1"/>
      </w:tblPr>
      <w:tblGrid>
        <w:gridCol w:w="4582"/>
        <w:gridCol w:w="4762"/>
      </w:tblGrid>
      <w:tr w:rsidR="0098678A" w:rsidRPr="00997DAA" w14:paraId="780637FB" w14:textId="77777777" w:rsidTr="00261444">
        <w:tc>
          <w:tcPr>
            <w:tcW w:w="4785" w:type="dxa"/>
          </w:tcPr>
          <w:p w14:paraId="7F3BD8B1" w14:textId="77777777" w:rsidR="0098678A" w:rsidRPr="00997DAA" w:rsidRDefault="0098678A" w:rsidP="00261444">
            <w:pPr>
              <w:tabs>
                <w:tab w:val="left" w:pos="709"/>
              </w:tabs>
              <w:rPr>
                <w:b/>
                <w:color w:val="000000"/>
                <w:sz w:val="27"/>
                <w:szCs w:val="27"/>
              </w:rPr>
            </w:pPr>
            <w:r w:rsidRPr="00997DAA">
              <w:rPr>
                <w:b/>
                <w:bCs/>
                <w:sz w:val="27"/>
                <w:szCs w:val="27"/>
              </w:rPr>
              <w:t>Земельный участок с кадастровым номером 24:24:0000000:2488</w:t>
            </w:r>
          </w:p>
          <w:p w14:paraId="35F50639" w14:textId="77777777" w:rsidR="0098678A" w:rsidRPr="00997DAA" w:rsidRDefault="0098678A" w:rsidP="00261444">
            <w:pPr>
              <w:tabs>
                <w:tab w:val="left" w:pos="709"/>
              </w:tabs>
              <w:rPr>
                <w:b/>
                <w:color w:val="000000"/>
                <w:sz w:val="27"/>
                <w:szCs w:val="27"/>
              </w:rPr>
            </w:pPr>
          </w:p>
          <w:p w14:paraId="13FC7F5E" w14:textId="77777777" w:rsidR="0098678A" w:rsidRPr="00997DAA" w:rsidRDefault="0098678A" w:rsidP="00261444">
            <w:pPr>
              <w:tabs>
                <w:tab w:val="left" w:pos="709"/>
              </w:tabs>
              <w:rPr>
                <w:color w:val="000000"/>
                <w:sz w:val="27"/>
                <w:szCs w:val="27"/>
              </w:rPr>
            </w:pPr>
            <w:r w:rsidRPr="00997DAA">
              <w:rPr>
                <w:b/>
                <w:color w:val="000000"/>
                <w:sz w:val="27"/>
                <w:szCs w:val="27"/>
              </w:rPr>
              <w:t>Местоположение:</w:t>
            </w:r>
            <w:r w:rsidRPr="00997DAA">
              <w:rPr>
                <w:color w:val="000000"/>
                <w:sz w:val="27"/>
                <w:szCs w:val="27"/>
              </w:rPr>
              <w:t xml:space="preserve"> </w:t>
            </w:r>
          </w:p>
          <w:p w14:paraId="58AEF7A3"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8F9FA"/>
              </w:rPr>
              <w:lastRenderedPageBreak/>
              <w:t xml:space="preserve">Красноярский край, Манский район, 1800 м. на юго-восток от с. </w:t>
            </w:r>
            <w:proofErr w:type="spellStart"/>
            <w:r w:rsidRPr="00997DAA">
              <w:rPr>
                <w:color w:val="000000"/>
                <w:sz w:val="27"/>
                <w:szCs w:val="27"/>
                <w:shd w:val="clear" w:color="auto" w:fill="F8F9FA"/>
              </w:rPr>
              <w:t>Кияй</w:t>
            </w:r>
            <w:proofErr w:type="spellEnd"/>
          </w:p>
          <w:p w14:paraId="4B5F14C9"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Площадь</w:t>
            </w:r>
            <w:r w:rsidRPr="00997DAA">
              <w:rPr>
                <w:color w:val="000000"/>
                <w:sz w:val="27"/>
                <w:szCs w:val="27"/>
                <w:shd w:val="clear" w:color="auto" w:fill="F8F9FA"/>
              </w:rPr>
              <w:t xml:space="preserve">: </w:t>
            </w:r>
            <w:r w:rsidRPr="00997DAA">
              <w:rPr>
                <w:b/>
                <w:color w:val="000000"/>
                <w:sz w:val="27"/>
                <w:szCs w:val="27"/>
                <w:shd w:val="clear" w:color="auto" w:fill="FFFFFF"/>
              </w:rPr>
              <w:t>50000</w:t>
            </w:r>
            <w:r w:rsidRPr="00997DAA">
              <w:rPr>
                <w:color w:val="000000"/>
                <w:sz w:val="27"/>
                <w:szCs w:val="27"/>
                <w:shd w:val="clear" w:color="auto" w:fill="FFFFFF"/>
              </w:rPr>
              <w:t xml:space="preserve"> </w:t>
            </w:r>
            <w:proofErr w:type="spellStart"/>
            <w:r w:rsidRPr="00997DAA">
              <w:rPr>
                <w:color w:val="000000"/>
                <w:sz w:val="27"/>
                <w:szCs w:val="27"/>
                <w:shd w:val="clear" w:color="auto" w:fill="F8F9FA"/>
              </w:rPr>
              <w:t>кв.м</w:t>
            </w:r>
            <w:proofErr w:type="spellEnd"/>
          </w:p>
          <w:p w14:paraId="19AD446E" w14:textId="77777777" w:rsidR="0098678A" w:rsidRPr="00997DAA" w:rsidRDefault="0098678A" w:rsidP="00261444">
            <w:pPr>
              <w:tabs>
                <w:tab w:val="left" w:pos="709"/>
              </w:tabs>
              <w:rPr>
                <w:b/>
                <w:color w:val="000000"/>
                <w:sz w:val="27"/>
                <w:szCs w:val="27"/>
                <w:shd w:val="clear" w:color="auto" w:fill="F8F9FA"/>
              </w:rPr>
            </w:pPr>
          </w:p>
          <w:p w14:paraId="2726E889"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Категория земель</w:t>
            </w:r>
            <w:r w:rsidRPr="00997DAA">
              <w:rPr>
                <w:color w:val="000000"/>
                <w:sz w:val="27"/>
                <w:szCs w:val="27"/>
                <w:shd w:val="clear" w:color="auto" w:fill="F8F9FA"/>
              </w:rPr>
              <w:t>:</w:t>
            </w:r>
          </w:p>
          <w:p w14:paraId="1AB38891" w14:textId="77777777" w:rsidR="0098678A" w:rsidRPr="00997DAA" w:rsidRDefault="0098678A" w:rsidP="00261444">
            <w:pPr>
              <w:tabs>
                <w:tab w:val="left" w:pos="709"/>
              </w:tabs>
              <w:rPr>
                <w:color w:val="000000"/>
                <w:sz w:val="27"/>
                <w:szCs w:val="27"/>
                <w:shd w:val="clear" w:color="auto" w:fill="F8F9FA"/>
              </w:rPr>
            </w:pPr>
            <w:r w:rsidRPr="00997DAA">
              <w:rPr>
                <w:color w:val="000000"/>
                <w:sz w:val="27"/>
                <w:szCs w:val="27"/>
                <w:shd w:val="clear" w:color="auto" w:fill="FFFFFF"/>
              </w:rPr>
              <w:t>Земли сельскохозяйственного назначения</w:t>
            </w:r>
          </w:p>
          <w:p w14:paraId="748AF060" w14:textId="77777777" w:rsidR="0098678A" w:rsidRPr="00997DAA" w:rsidRDefault="0098678A" w:rsidP="00261444">
            <w:pPr>
              <w:tabs>
                <w:tab w:val="left" w:pos="709"/>
              </w:tabs>
              <w:rPr>
                <w:b/>
                <w:color w:val="000000"/>
                <w:sz w:val="27"/>
                <w:szCs w:val="27"/>
                <w:shd w:val="clear" w:color="auto" w:fill="F8F9FA"/>
              </w:rPr>
            </w:pPr>
          </w:p>
          <w:p w14:paraId="11347A94" w14:textId="77777777" w:rsidR="0098678A" w:rsidRPr="00997DAA" w:rsidRDefault="0098678A" w:rsidP="00261444">
            <w:pPr>
              <w:tabs>
                <w:tab w:val="left" w:pos="709"/>
              </w:tabs>
              <w:rPr>
                <w:color w:val="000000"/>
                <w:sz w:val="27"/>
                <w:szCs w:val="27"/>
                <w:shd w:val="clear" w:color="auto" w:fill="F8F9FA"/>
              </w:rPr>
            </w:pPr>
            <w:r w:rsidRPr="00997DAA">
              <w:rPr>
                <w:b/>
                <w:color w:val="000000"/>
                <w:sz w:val="27"/>
                <w:szCs w:val="27"/>
                <w:shd w:val="clear" w:color="auto" w:fill="F8F9FA"/>
              </w:rPr>
              <w:t xml:space="preserve">Вид разрешенного использования: </w:t>
            </w:r>
          </w:p>
          <w:p w14:paraId="254F423B" w14:textId="77777777" w:rsidR="0098678A" w:rsidRPr="00997DAA" w:rsidRDefault="0098678A" w:rsidP="00261444">
            <w:pPr>
              <w:rPr>
                <w:color w:val="000000"/>
                <w:sz w:val="27"/>
                <w:szCs w:val="27"/>
              </w:rPr>
            </w:pPr>
            <w:r w:rsidRPr="00997DAA">
              <w:rPr>
                <w:color w:val="000000"/>
                <w:sz w:val="27"/>
                <w:szCs w:val="27"/>
                <w:shd w:val="clear" w:color="auto" w:fill="FFFFFF"/>
              </w:rPr>
              <w:t>Рыбоводство</w:t>
            </w:r>
          </w:p>
        </w:tc>
        <w:tc>
          <w:tcPr>
            <w:tcW w:w="4785" w:type="dxa"/>
          </w:tcPr>
          <w:p w14:paraId="6CAC8954" w14:textId="77777777" w:rsidR="0098678A" w:rsidRPr="00997DAA" w:rsidRDefault="0098678A" w:rsidP="00261444">
            <w:pPr>
              <w:rPr>
                <w:color w:val="000000"/>
                <w:sz w:val="27"/>
                <w:szCs w:val="27"/>
              </w:rPr>
            </w:pPr>
          </w:p>
          <w:p w14:paraId="321D48B0" w14:textId="77777777" w:rsidR="0098678A" w:rsidRPr="00997DAA" w:rsidRDefault="0098678A" w:rsidP="00261444">
            <w:pPr>
              <w:rPr>
                <w:color w:val="000000"/>
                <w:sz w:val="27"/>
                <w:szCs w:val="27"/>
              </w:rPr>
            </w:pPr>
            <w:r w:rsidRPr="00997DAA">
              <w:rPr>
                <w:noProof/>
                <w:color w:val="000000"/>
                <w:sz w:val="27"/>
                <w:szCs w:val="27"/>
              </w:rPr>
              <w:lastRenderedPageBreak/>
              <w:drawing>
                <wp:inline distT="0" distB="0" distL="0" distR="0" wp14:anchorId="5636F10F" wp14:editId="14CAB2A8">
                  <wp:extent cx="2747010" cy="3154680"/>
                  <wp:effectExtent l="19050" t="0" r="0" b="0"/>
                  <wp:docPr id="12" name="Рисунок 10" descr="седьм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дьмой.png"/>
                          <pic:cNvPicPr/>
                        </pic:nvPicPr>
                        <pic:blipFill>
                          <a:blip r:embed="rId22" cstate="print"/>
                          <a:stretch>
                            <a:fillRect/>
                          </a:stretch>
                        </pic:blipFill>
                        <pic:spPr>
                          <a:xfrm>
                            <a:off x="0" y="0"/>
                            <a:ext cx="2747249" cy="3154954"/>
                          </a:xfrm>
                          <a:prstGeom prst="rect">
                            <a:avLst/>
                          </a:prstGeom>
                        </pic:spPr>
                      </pic:pic>
                    </a:graphicData>
                  </a:graphic>
                </wp:inline>
              </w:drawing>
            </w:r>
          </w:p>
          <w:p w14:paraId="287A5471" w14:textId="77777777" w:rsidR="0098678A" w:rsidRPr="00997DAA" w:rsidRDefault="0098678A" w:rsidP="00261444">
            <w:pPr>
              <w:rPr>
                <w:color w:val="000000"/>
                <w:sz w:val="27"/>
                <w:szCs w:val="27"/>
              </w:rPr>
            </w:pPr>
          </w:p>
        </w:tc>
      </w:tr>
    </w:tbl>
    <w:p w14:paraId="219E9C96" w14:textId="77777777" w:rsidR="0098678A" w:rsidRPr="00997DAA" w:rsidRDefault="0098678A" w:rsidP="0098678A">
      <w:pPr>
        <w:rPr>
          <w:color w:val="000000"/>
          <w:sz w:val="27"/>
          <w:szCs w:val="27"/>
        </w:rPr>
      </w:pPr>
    </w:p>
    <w:p w14:paraId="5CE9D878" w14:textId="77777777" w:rsidR="00317501" w:rsidRPr="00997DAA" w:rsidRDefault="00317501" w:rsidP="00040BC3">
      <w:pPr>
        <w:rPr>
          <w:color w:val="000000"/>
          <w:sz w:val="28"/>
          <w:szCs w:val="36"/>
        </w:rPr>
      </w:pPr>
    </w:p>
    <w:p w14:paraId="1222535B" w14:textId="77777777" w:rsidR="009A6E0D" w:rsidRPr="00997DAA" w:rsidRDefault="009A6E0D" w:rsidP="00C24C1D">
      <w:pPr>
        <w:tabs>
          <w:tab w:val="left" w:pos="7800"/>
        </w:tabs>
        <w:spacing w:line="240" w:lineRule="exact"/>
        <w:jc w:val="center"/>
        <w:rPr>
          <w:b/>
          <w:sz w:val="28"/>
          <w:szCs w:val="28"/>
          <w:lang w:eastAsia="en-US"/>
        </w:rPr>
      </w:pPr>
      <w:r w:rsidRPr="00997DAA">
        <w:rPr>
          <w:b/>
          <w:sz w:val="28"/>
          <w:szCs w:val="28"/>
          <w:lang w:val="en-US" w:eastAsia="en-US"/>
        </w:rPr>
        <w:t>VIII</w:t>
      </w:r>
      <w:r w:rsidRPr="00997DAA">
        <w:rPr>
          <w:b/>
          <w:sz w:val="28"/>
          <w:szCs w:val="28"/>
          <w:lang w:eastAsia="en-US"/>
        </w:rPr>
        <w:t>.   Сведения о реализуемых и планируемых к реализации</w:t>
      </w:r>
    </w:p>
    <w:p w14:paraId="49E482C7" w14:textId="77777777" w:rsidR="009A6E0D" w:rsidRPr="00997DAA" w:rsidRDefault="009A6E0D" w:rsidP="00C24C1D">
      <w:pPr>
        <w:tabs>
          <w:tab w:val="left" w:pos="7800"/>
        </w:tabs>
        <w:spacing w:line="240" w:lineRule="exact"/>
        <w:jc w:val="center"/>
        <w:rPr>
          <w:b/>
          <w:sz w:val="28"/>
          <w:szCs w:val="28"/>
          <w:lang w:eastAsia="en-US"/>
        </w:rPr>
      </w:pPr>
      <w:r w:rsidRPr="00997DAA">
        <w:rPr>
          <w:b/>
          <w:sz w:val="28"/>
          <w:szCs w:val="28"/>
          <w:lang w:eastAsia="en-US"/>
        </w:rPr>
        <w:t>инвестиционных проектов на территории Манского района</w:t>
      </w:r>
    </w:p>
    <w:p w14:paraId="5E79F963" w14:textId="77777777" w:rsidR="00040BC3" w:rsidRPr="00997DAA" w:rsidRDefault="00040BC3" w:rsidP="00FD3C7D">
      <w:pPr>
        <w:spacing w:line="240" w:lineRule="exact"/>
        <w:jc w:val="center"/>
        <w:rPr>
          <w:b/>
          <w:sz w:val="28"/>
          <w:szCs w:val="28"/>
        </w:rPr>
      </w:pPr>
    </w:p>
    <w:p w14:paraId="086136CA" w14:textId="77777777" w:rsidR="009A6E0D" w:rsidRPr="00997DAA" w:rsidRDefault="009A6E0D" w:rsidP="00FD3C7D">
      <w:pPr>
        <w:spacing w:line="240" w:lineRule="exact"/>
        <w:jc w:val="center"/>
        <w:rPr>
          <w:b/>
          <w:sz w:val="28"/>
          <w:szCs w:val="28"/>
        </w:rPr>
      </w:pPr>
    </w:p>
    <w:tbl>
      <w:tblPr>
        <w:tblStyle w:val="ac"/>
        <w:tblW w:w="9493" w:type="dxa"/>
        <w:tblLayout w:type="fixed"/>
        <w:tblLook w:val="04A0" w:firstRow="1" w:lastRow="0" w:firstColumn="1" w:lastColumn="0" w:noHBand="0" w:noVBand="1"/>
      </w:tblPr>
      <w:tblGrid>
        <w:gridCol w:w="640"/>
        <w:gridCol w:w="2474"/>
        <w:gridCol w:w="1559"/>
        <w:gridCol w:w="2610"/>
        <w:gridCol w:w="2210"/>
      </w:tblGrid>
      <w:tr w:rsidR="00E30BBC" w:rsidRPr="00997DAA" w14:paraId="423279A9" w14:textId="77777777" w:rsidTr="00A95B82">
        <w:tc>
          <w:tcPr>
            <w:tcW w:w="640" w:type="dxa"/>
          </w:tcPr>
          <w:p w14:paraId="147FA579" w14:textId="77777777" w:rsidR="00E30BBC" w:rsidRPr="00997DAA" w:rsidRDefault="00E30BBC" w:rsidP="00E30BBC">
            <w:pPr>
              <w:spacing w:line="240" w:lineRule="exact"/>
              <w:jc w:val="center"/>
              <w:rPr>
                <w:sz w:val="28"/>
                <w:szCs w:val="28"/>
              </w:rPr>
            </w:pPr>
            <w:r w:rsidRPr="00997DAA">
              <w:rPr>
                <w:sz w:val="28"/>
                <w:szCs w:val="28"/>
              </w:rPr>
              <w:t>№ п/п</w:t>
            </w:r>
          </w:p>
        </w:tc>
        <w:tc>
          <w:tcPr>
            <w:tcW w:w="2474" w:type="dxa"/>
          </w:tcPr>
          <w:p w14:paraId="7FFBCE5F" w14:textId="77777777" w:rsidR="00E30BBC" w:rsidRPr="00997DAA" w:rsidRDefault="00E30BBC" w:rsidP="00E30BBC">
            <w:pPr>
              <w:rPr>
                <w:rFonts w:eastAsiaTheme="minorHAnsi"/>
                <w:sz w:val="28"/>
                <w:szCs w:val="28"/>
                <w:lang w:eastAsia="en-US"/>
              </w:rPr>
            </w:pPr>
            <w:r w:rsidRPr="00997DAA">
              <w:rPr>
                <w:rFonts w:eastAsiaTheme="minorHAnsi"/>
                <w:sz w:val="28"/>
                <w:szCs w:val="28"/>
                <w:lang w:eastAsia="en-US"/>
              </w:rPr>
              <w:t xml:space="preserve">Наименование объекта </w:t>
            </w:r>
          </w:p>
        </w:tc>
        <w:tc>
          <w:tcPr>
            <w:tcW w:w="1559" w:type="dxa"/>
          </w:tcPr>
          <w:p w14:paraId="7A291449" w14:textId="77777777" w:rsidR="00E30BBC" w:rsidRPr="00997DAA" w:rsidRDefault="0035534C" w:rsidP="00E30BBC">
            <w:pPr>
              <w:spacing w:line="240" w:lineRule="exact"/>
              <w:jc w:val="center"/>
              <w:rPr>
                <w:sz w:val="28"/>
                <w:szCs w:val="28"/>
              </w:rPr>
            </w:pPr>
            <w:r w:rsidRPr="00997DAA">
              <w:rPr>
                <w:sz w:val="28"/>
                <w:szCs w:val="28"/>
              </w:rPr>
              <w:t>Планируемый срок ввода объекта в эксплуатацию</w:t>
            </w:r>
          </w:p>
        </w:tc>
        <w:tc>
          <w:tcPr>
            <w:tcW w:w="2610" w:type="dxa"/>
          </w:tcPr>
          <w:p w14:paraId="14FC2570" w14:textId="77777777" w:rsidR="0035534C" w:rsidRPr="00997DAA" w:rsidRDefault="0035534C" w:rsidP="0035534C">
            <w:pPr>
              <w:rPr>
                <w:rFonts w:eastAsiaTheme="minorHAnsi"/>
                <w:sz w:val="28"/>
                <w:szCs w:val="28"/>
                <w:lang w:eastAsia="en-US"/>
              </w:rPr>
            </w:pPr>
            <w:r w:rsidRPr="00997DAA">
              <w:rPr>
                <w:rFonts w:eastAsiaTheme="minorHAnsi"/>
                <w:sz w:val="28"/>
                <w:szCs w:val="28"/>
                <w:lang w:eastAsia="en-US"/>
              </w:rPr>
              <w:t>Планируемые объемы финансирования, всего</w:t>
            </w:r>
          </w:p>
          <w:p w14:paraId="28350957" w14:textId="77777777" w:rsidR="00E30BBC" w:rsidRPr="00997DAA" w:rsidRDefault="0035534C" w:rsidP="0035534C">
            <w:pPr>
              <w:spacing w:line="240" w:lineRule="exact"/>
              <w:jc w:val="center"/>
              <w:rPr>
                <w:sz w:val="28"/>
                <w:szCs w:val="28"/>
              </w:rPr>
            </w:pPr>
            <w:r w:rsidRPr="00997DAA">
              <w:rPr>
                <w:rFonts w:eastAsiaTheme="minorHAnsi"/>
                <w:sz w:val="28"/>
                <w:szCs w:val="28"/>
                <w:lang w:eastAsia="en-US"/>
              </w:rPr>
              <w:t>(млн. руб.)</w:t>
            </w:r>
          </w:p>
        </w:tc>
        <w:tc>
          <w:tcPr>
            <w:tcW w:w="2210" w:type="dxa"/>
          </w:tcPr>
          <w:p w14:paraId="15B4054E" w14:textId="77777777" w:rsidR="00E30BBC" w:rsidRPr="00997DAA" w:rsidRDefault="0035534C" w:rsidP="00E30BBC">
            <w:pPr>
              <w:spacing w:line="240" w:lineRule="exact"/>
              <w:jc w:val="center"/>
              <w:rPr>
                <w:rFonts w:eastAsiaTheme="minorHAnsi"/>
                <w:sz w:val="28"/>
                <w:szCs w:val="28"/>
                <w:lang w:eastAsia="en-US"/>
              </w:rPr>
            </w:pPr>
            <w:r w:rsidRPr="00997DAA">
              <w:rPr>
                <w:rFonts w:eastAsiaTheme="minorHAnsi"/>
                <w:sz w:val="28"/>
                <w:szCs w:val="28"/>
                <w:lang w:eastAsia="en-US"/>
              </w:rPr>
              <w:t>Ответственный исполнитель</w:t>
            </w:r>
          </w:p>
          <w:p w14:paraId="363C4BBE" w14:textId="77777777" w:rsidR="00A95B82" w:rsidRPr="00997DAA" w:rsidRDefault="00A95B82" w:rsidP="00E30BBC">
            <w:pPr>
              <w:spacing w:line="240" w:lineRule="exact"/>
              <w:jc w:val="center"/>
              <w:rPr>
                <w:sz w:val="28"/>
                <w:szCs w:val="28"/>
              </w:rPr>
            </w:pPr>
            <w:r w:rsidRPr="00997DAA">
              <w:rPr>
                <w:rFonts w:eastAsiaTheme="minorHAnsi"/>
                <w:sz w:val="28"/>
                <w:szCs w:val="28"/>
                <w:lang w:eastAsia="en-US"/>
              </w:rPr>
              <w:t>(заказчик)</w:t>
            </w:r>
          </w:p>
        </w:tc>
      </w:tr>
      <w:tr w:rsidR="00E30BBC" w:rsidRPr="00997DAA" w14:paraId="2444AF81" w14:textId="77777777" w:rsidTr="00A95B82">
        <w:tc>
          <w:tcPr>
            <w:tcW w:w="640" w:type="dxa"/>
          </w:tcPr>
          <w:p w14:paraId="257226BB" w14:textId="77777777" w:rsidR="00E30BBC" w:rsidRPr="00997DAA" w:rsidRDefault="0035534C" w:rsidP="00E30BBC">
            <w:pPr>
              <w:spacing w:line="240" w:lineRule="exact"/>
              <w:jc w:val="center"/>
              <w:rPr>
                <w:sz w:val="28"/>
                <w:szCs w:val="28"/>
              </w:rPr>
            </w:pPr>
            <w:r w:rsidRPr="00997DAA">
              <w:rPr>
                <w:sz w:val="28"/>
                <w:szCs w:val="28"/>
              </w:rPr>
              <w:t>1</w:t>
            </w:r>
          </w:p>
        </w:tc>
        <w:tc>
          <w:tcPr>
            <w:tcW w:w="2474" w:type="dxa"/>
          </w:tcPr>
          <w:p w14:paraId="2744A1B6" w14:textId="77777777" w:rsidR="00E30BBC" w:rsidRPr="00997DAA" w:rsidRDefault="0035534C" w:rsidP="00E30BBC">
            <w:pPr>
              <w:spacing w:line="240" w:lineRule="exact"/>
              <w:jc w:val="center"/>
              <w:rPr>
                <w:sz w:val="28"/>
                <w:szCs w:val="28"/>
              </w:rPr>
            </w:pPr>
            <w:r w:rsidRPr="00997DAA">
              <w:rPr>
                <w:sz w:val="28"/>
                <w:szCs w:val="28"/>
              </w:rPr>
              <w:t xml:space="preserve">ОАО «Агрохолдинг </w:t>
            </w:r>
            <w:proofErr w:type="spellStart"/>
            <w:r w:rsidRPr="00997DAA">
              <w:rPr>
                <w:sz w:val="28"/>
                <w:szCs w:val="28"/>
              </w:rPr>
              <w:t>Камарчагский</w:t>
            </w:r>
            <w:proofErr w:type="spellEnd"/>
            <w:r w:rsidRPr="00997DAA">
              <w:rPr>
                <w:sz w:val="28"/>
                <w:szCs w:val="28"/>
              </w:rPr>
              <w:t>» - «Увеличение поголовья коров молочного направления»;</w:t>
            </w:r>
          </w:p>
        </w:tc>
        <w:tc>
          <w:tcPr>
            <w:tcW w:w="1559" w:type="dxa"/>
          </w:tcPr>
          <w:p w14:paraId="0EFC8B6D" w14:textId="77777777" w:rsidR="00E30BBC" w:rsidRPr="00997DAA" w:rsidRDefault="0035534C" w:rsidP="00E30BBC">
            <w:pPr>
              <w:spacing w:line="240" w:lineRule="exact"/>
              <w:jc w:val="center"/>
              <w:rPr>
                <w:sz w:val="28"/>
                <w:szCs w:val="28"/>
              </w:rPr>
            </w:pPr>
            <w:r w:rsidRPr="00997DAA">
              <w:rPr>
                <w:sz w:val="28"/>
                <w:szCs w:val="28"/>
              </w:rPr>
              <w:t>2020-2025гг.</w:t>
            </w:r>
          </w:p>
        </w:tc>
        <w:tc>
          <w:tcPr>
            <w:tcW w:w="2610" w:type="dxa"/>
          </w:tcPr>
          <w:p w14:paraId="097D92F1" w14:textId="77777777" w:rsidR="00E30BBC" w:rsidRPr="00997DAA" w:rsidRDefault="000E296D" w:rsidP="00E30BBC">
            <w:pPr>
              <w:spacing w:line="240" w:lineRule="exact"/>
              <w:jc w:val="center"/>
              <w:rPr>
                <w:sz w:val="28"/>
                <w:szCs w:val="28"/>
              </w:rPr>
            </w:pPr>
            <w:r w:rsidRPr="00997DAA">
              <w:rPr>
                <w:sz w:val="28"/>
                <w:szCs w:val="28"/>
              </w:rPr>
              <w:t>Всего: 256,620</w:t>
            </w:r>
          </w:p>
          <w:p w14:paraId="317ADFD3" w14:textId="77777777" w:rsidR="000E296D" w:rsidRPr="00997DAA" w:rsidRDefault="00252F4C" w:rsidP="00E30BBC">
            <w:pPr>
              <w:spacing w:line="240" w:lineRule="exact"/>
              <w:jc w:val="center"/>
              <w:rPr>
                <w:sz w:val="28"/>
                <w:szCs w:val="28"/>
              </w:rPr>
            </w:pPr>
            <w:r w:rsidRPr="00997DAA">
              <w:rPr>
                <w:sz w:val="28"/>
                <w:szCs w:val="28"/>
              </w:rPr>
              <w:t>в</w:t>
            </w:r>
            <w:r w:rsidR="000E296D" w:rsidRPr="00997DAA">
              <w:rPr>
                <w:sz w:val="28"/>
                <w:szCs w:val="28"/>
              </w:rPr>
              <w:t xml:space="preserve"> т.ч. собственные средства - 130,575;</w:t>
            </w:r>
          </w:p>
          <w:p w14:paraId="51E964F0" w14:textId="77777777" w:rsidR="000E296D" w:rsidRPr="00997DAA" w:rsidRDefault="00B96557" w:rsidP="00E30BBC">
            <w:pPr>
              <w:spacing w:line="240" w:lineRule="exact"/>
              <w:jc w:val="center"/>
              <w:rPr>
                <w:sz w:val="28"/>
                <w:szCs w:val="28"/>
              </w:rPr>
            </w:pPr>
            <w:r w:rsidRPr="00997DAA">
              <w:rPr>
                <w:sz w:val="28"/>
                <w:szCs w:val="28"/>
              </w:rPr>
              <w:t>с</w:t>
            </w:r>
            <w:r w:rsidR="000E296D" w:rsidRPr="00997DAA">
              <w:rPr>
                <w:sz w:val="28"/>
                <w:szCs w:val="28"/>
              </w:rPr>
              <w:t>редства краевого бюджета - 33,175;</w:t>
            </w:r>
          </w:p>
          <w:p w14:paraId="01D22960" w14:textId="77777777" w:rsidR="000E296D" w:rsidRPr="00997DAA" w:rsidRDefault="000E296D" w:rsidP="000E296D">
            <w:pPr>
              <w:spacing w:line="240" w:lineRule="exact"/>
              <w:jc w:val="both"/>
              <w:rPr>
                <w:sz w:val="28"/>
                <w:szCs w:val="28"/>
              </w:rPr>
            </w:pPr>
            <w:r w:rsidRPr="00997DAA">
              <w:rPr>
                <w:sz w:val="28"/>
                <w:szCs w:val="28"/>
              </w:rPr>
              <w:t>средства кредитных организаций-92,870</w:t>
            </w:r>
          </w:p>
          <w:p w14:paraId="768A07B6" w14:textId="77777777" w:rsidR="00603DAE" w:rsidRPr="00997DAA" w:rsidRDefault="00603DAE" w:rsidP="000E296D">
            <w:pPr>
              <w:spacing w:line="240" w:lineRule="exact"/>
              <w:jc w:val="both"/>
              <w:rPr>
                <w:sz w:val="28"/>
                <w:szCs w:val="28"/>
              </w:rPr>
            </w:pPr>
          </w:p>
        </w:tc>
        <w:tc>
          <w:tcPr>
            <w:tcW w:w="2210" w:type="dxa"/>
          </w:tcPr>
          <w:p w14:paraId="2856C808" w14:textId="77777777" w:rsidR="00E30BBC" w:rsidRPr="00997DAA" w:rsidRDefault="000E296D" w:rsidP="00E30BBC">
            <w:pPr>
              <w:spacing w:line="240" w:lineRule="exact"/>
              <w:jc w:val="center"/>
              <w:rPr>
                <w:sz w:val="28"/>
                <w:szCs w:val="28"/>
              </w:rPr>
            </w:pPr>
            <w:r w:rsidRPr="00997DAA">
              <w:rPr>
                <w:sz w:val="28"/>
                <w:szCs w:val="28"/>
              </w:rPr>
              <w:t xml:space="preserve">ОАО «Агрохолдинг </w:t>
            </w:r>
            <w:proofErr w:type="spellStart"/>
            <w:r w:rsidRPr="00997DAA">
              <w:rPr>
                <w:sz w:val="28"/>
                <w:szCs w:val="28"/>
              </w:rPr>
              <w:t>Камарчагский</w:t>
            </w:r>
            <w:proofErr w:type="spellEnd"/>
            <w:r w:rsidRPr="00997DAA">
              <w:rPr>
                <w:sz w:val="28"/>
                <w:szCs w:val="28"/>
              </w:rPr>
              <w:t>»</w:t>
            </w:r>
          </w:p>
        </w:tc>
      </w:tr>
      <w:tr w:rsidR="00E30BBC" w:rsidRPr="00997DAA" w14:paraId="2F55B0E8" w14:textId="77777777" w:rsidTr="00A95B82">
        <w:tc>
          <w:tcPr>
            <w:tcW w:w="640" w:type="dxa"/>
          </w:tcPr>
          <w:p w14:paraId="7A0D9E1C" w14:textId="77777777" w:rsidR="00E30BBC" w:rsidRPr="00997DAA" w:rsidRDefault="0035534C" w:rsidP="00E30BBC">
            <w:pPr>
              <w:spacing w:line="240" w:lineRule="exact"/>
              <w:jc w:val="center"/>
              <w:rPr>
                <w:sz w:val="28"/>
                <w:szCs w:val="28"/>
              </w:rPr>
            </w:pPr>
            <w:r w:rsidRPr="00997DAA">
              <w:rPr>
                <w:sz w:val="28"/>
                <w:szCs w:val="28"/>
              </w:rPr>
              <w:t>2</w:t>
            </w:r>
          </w:p>
        </w:tc>
        <w:tc>
          <w:tcPr>
            <w:tcW w:w="2474" w:type="dxa"/>
          </w:tcPr>
          <w:p w14:paraId="7777857D" w14:textId="77777777" w:rsidR="00E30BBC" w:rsidRPr="00997DAA" w:rsidRDefault="00411527" w:rsidP="00E30BBC">
            <w:pPr>
              <w:spacing w:line="240" w:lineRule="exact"/>
              <w:jc w:val="center"/>
              <w:rPr>
                <w:sz w:val="28"/>
                <w:szCs w:val="28"/>
              </w:rPr>
            </w:pPr>
            <w:r w:rsidRPr="00997DAA">
              <w:rPr>
                <w:sz w:val="28"/>
                <w:szCs w:val="28"/>
              </w:rPr>
              <w:t>«Развитие  крестьянского фермерского хозяйства ИП Глава КФХ Зотин Андрей Валерьевич»;</w:t>
            </w:r>
          </w:p>
        </w:tc>
        <w:tc>
          <w:tcPr>
            <w:tcW w:w="1559" w:type="dxa"/>
          </w:tcPr>
          <w:p w14:paraId="3F490D36" w14:textId="77777777" w:rsidR="00E30BBC" w:rsidRPr="00997DAA" w:rsidRDefault="00411527" w:rsidP="00E30BBC">
            <w:pPr>
              <w:spacing w:line="240" w:lineRule="exact"/>
              <w:jc w:val="center"/>
              <w:rPr>
                <w:sz w:val="28"/>
                <w:szCs w:val="28"/>
              </w:rPr>
            </w:pPr>
            <w:r w:rsidRPr="00997DAA">
              <w:rPr>
                <w:sz w:val="28"/>
                <w:szCs w:val="28"/>
              </w:rPr>
              <w:t>2020-2025гг.</w:t>
            </w:r>
          </w:p>
        </w:tc>
        <w:tc>
          <w:tcPr>
            <w:tcW w:w="2610" w:type="dxa"/>
          </w:tcPr>
          <w:p w14:paraId="708CB3BF" w14:textId="77777777" w:rsidR="00E30BBC" w:rsidRPr="00997DAA" w:rsidRDefault="00603DAE" w:rsidP="00E30BBC">
            <w:pPr>
              <w:spacing w:line="240" w:lineRule="exact"/>
              <w:jc w:val="center"/>
              <w:rPr>
                <w:sz w:val="28"/>
                <w:szCs w:val="28"/>
              </w:rPr>
            </w:pPr>
            <w:r w:rsidRPr="00997DAA">
              <w:rPr>
                <w:sz w:val="28"/>
                <w:szCs w:val="28"/>
              </w:rPr>
              <w:t>Всего: 185,947</w:t>
            </w:r>
          </w:p>
          <w:p w14:paraId="60D88C23" w14:textId="77777777" w:rsidR="00603DAE" w:rsidRPr="00997DAA" w:rsidRDefault="00252F4C" w:rsidP="00E30BBC">
            <w:pPr>
              <w:spacing w:line="240" w:lineRule="exact"/>
              <w:jc w:val="center"/>
              <w:rPr>
                <w:sz w:val="28"/>
                <w:szCs w:val="28"/>
              </w:rPr>
            </w:pPr>
            <w:r w:rsidRPr="00997DAA">
              <w:rPr>
                <w:sz w:val="28"/>
                <w:szCs w:val="28"/>
              </w:rPr>
              <w:t>в</w:t>
            </w:r>
            <w:r w:rsidR="00603DAE" w:rsidRPr="00997DAA">
              <w:rPr>
                <w:sz w:val="28"/>
                <w:szCs w:val="28"/>
              </w:rPr>
              <w:t xml:space="preserve"> т.ч. собственные средства - 136,905;</w:t>
            </w:r>
          </w:p>
          <w:p w14:paraId="6E850E54" w14:textId="77777777" w:rsidR="00603DAE" w:rsidRPr="00997DAA" w:rsidRDefault="00B96557" w:rsidP="00E30BBC">
            <w:pPr>
              <w:spacing w:line="240" w:lineRule="exact"/>
              <w:jc w:val="center"/>
              <w:rPr>
                <w:sz w:val="28"/>
                <w:szCs w:val="28"/>
              </w:rPr>
            </w:pPr>
            <w:r w:rsidRPr="00997DAA">
              <w:rPr>
                <w:sz w:val="28"/>
                <w:szCs w:val="28"/>
              </w:rPr>
              <w:t>с</w:t>
            </w:r>
            <w:r w:rsidR="00603DAE" w:rsidRPr="00997DAA">
              <w:rPr>
                <w:sz w:val="28"/>
                <w:szCs w:val="28"/>
              </w:rPr>
              <w:t>редства краевого бюджета-49,042</w:t>
            </w:r>
          </w:p>
        </w:tc>
        <w:tc>
          <w:tcPr>
            <w:tcW w:w="2210" w:type="dxa"/>
          </w:tcPr>
          <w:p w14:paraId="018390C6" w14:textId="77777777" w:rsidR="00E30BBC" w:rsidRPr="00997DAA" w:rsidRDefault="00411527" w:rsidP="00E30BBC">
            <w:pPr>
              <w:spacing w:line="240" w:lineRule="exact"/>
              <w:jc w:val="center"/>
              <w:rPr>
                <w:sz w:val="28"/>
                <w:szCs w:val="28"/>
              </w:rPr>
            </w:pPr>
            <w:r w:rsidRPr="00997DAA">
              <w:rPr>
                <w:sz w:val="28"/>
                <w:szCs w:val="28"/>
              </w:rPr>
              <w:t xml:space="preserve">КФХ </w:t>
            </w:r>
            <w:r w:rsidR="00BF31B3" w:rsidRPr="00997DAA">
              <w:rPr>
                <w:sz w:val="28"/>
                <w:szCs w:val="28"/>
              </w:rPr>
              <w:t>«</w:t>
            </w:r>
            <w:r w:rsidRPr="00997DAA">
              <w:rPr>
                <w:sz w:val="28"/>
                <w:szCs w:val="28"/>
              </w:rPr>
              <w:t>Зотин А.В.</w:t>
            </w:r>
            <w:r w:rsidR="00BF31B3" w:rsidRPr="00997DAA">
              <w:rPr>
                <w:sz w:val="28"/>
                <w:szCs w:val="28"/>
              </w:rPr>
              <w:t>»</w:t>
            </w:r>
          </w:p>
        </w:tc>
      </w:tr>
      <w:tr w:rsidR="00E30BBC" w:rsidRPr="00997DAA" w14:paraId="42F894D0" w14:textId="77777777" w:rsidTr="00A95B82">
        <w:tc>
          <w:tcPr>
            <w:tcW w:w="640" w:type="dxa"/>
          </w:tcPr>
          <w:p w14:paraId="057077DF" w14:textId="77777777" w:rsidR="00E30BBC" w:rsidRPr="00997DAA" w:rsidRDefault="00BF31B3" w:rsidP="00E30BBC">
            <w:pPr>
              <w:spacing w:line="240" w:lineRule="exact"/>
              <w:jc w:val="center"/>
              <w:rPr>
                <w:sz w:val="28"/>
                <w:szCs w:val="28"/>
              </w:rPr>
            </w:pPr>
            <w:r w:rsidRPr="00997DAA">
              <w:rPr>
                <w:sz w:val="28"/>
                <w:szCs w:val="28"/>
              </w:rPr>
              <w:t>3</w:t>
            </w:r>
          </w:p>
        </w:tc>
        <w:tc>
          <w:tcPr>
            <w:tcW w:w="2474" w:type="dxa"/>
          </w:tcPr>
          <w:p w14:paraId="46B35ED8" w14:textId="77777777" w:rsidR="00E30BBC" w:rsidRPr="00997DAA" w:rsidRDefault="00BF31B3" w:rsidP="00FD4BB6">
            <w:pPr>
              <w:spacing w:line="240" w:lineRule="exact"/>
              <w:jc w:val="center"/>
              <w:rPr>
                <w:sz w:val="28"/>
                <w:szCs w:val="28"/>
              </w:rPr>
            </w:pPr>
            <w:r w:rsidRPr="00997DAA">
              <w:rPr>
                <w:sz w:val="28"/>
                <w:szCs w:val="28"/>
              </w:rPr>
              <w:t>«Организация рыбного хозяйства и строительств</w:t>
            </w:r>
            <w:r w:rsidR="00FD4BB6" w:rsidRPr="00997DAA">
              <w:rPr>
                <w:sz w:val="28"/>
                <w:szCs w:val="28"/>
              </w:rPr>
              <w:t>о</w:t>
            </w:r>
            <w:r w:rsidRPr="00997DAA">
              <w:rPr>
                <w:sz w:val="28"/>
                <w:szCs w:val="28"/>
              </w:rPr>
              <w:t xml:space="preserve"> базы отдыха в Манском районе Красноярского края».</w:t>
            </w:r>
          </w:p>
        </w:tc>
        <w:tc>
          <w:tcPr>
            <w:tcW w:w="1559" w:type="dxa"/>
          </w:tcPr>
          <w:p w14:paraId="6A4A68D5" w14:textId="77777777" w:rsidR="00E30BBC" w:rsidRPr="00997DAA" w:rsidRDefault="00603DAE" w:rsidP="00E30BBC">
            <w:pPr>
              <w:spacing w:line="240" w:lineRule="exact"/>
              <w:jc w:val="center"/>
              <w:rPr>
                <w:sz w:val="28"/>
                <w:szCs w:val="28"/>
              </w:rPr>
            </w:pPr>
            <w:r w:rsidRPr="00997DAA">
              <w:rPr>
                <w:sz w:val="28"/>
                <w:szCs w:val="28"/>
              </w:rPr>
              <w:t>2020-2025гг.</w:t>
            </w:r>
          </w:p>
        </w:tc>
        <w:tc>
          <w:tcPr>
            <w:tcW w:w="2610" w:type="dxa"/>
          </w:tcPr>
          <w:p w14:paraId="43A4AC2A" w14:textId="77777777" w:rsidR="00E30BBC" w:rsidRPr="00997DAA" w:rsidRDefault="002409A3" w:rsidP="00E30BBC">
            <w:pPr>
              <w:spacing w:line="240" w:lineRule="exact"/>
              <w:jc w:val="center"/>
              <w:rPr>
                <w:sz w:val="28"/>
                <w:szCs w:val="28"/>
              </w:rPr>
            </w:pPr>
            <w:r w:rsidRPr="00997DAA">
              <w:rPr>
                <w:sz w:val="28"/>
                <w:szCs w:val="28"/>
              </w:rPr>
              <w:t>Всего: 29,410</w:t>
            </w:r>
          </w:p>
          <w:p w14:paraId="1F6D999B" w14:textId="77777777" w:rsidR="002409A3" w:rsidRPr="00997DAA" w:rsidRDefault="00252F4C" w:rsidP="00E30BBC">
            <w:pPr>
              <w:spacing w:line="240" w:lineRule="exact"/>
              <w:jc w:val="center"/>
              <w:rPr>
                <w:sz w:val="28"/>
                <w:szCs w:val="28"/>
              </w:rPr>
            </w:pPr>
            <w:r w:rsidRPr="00997DAA">
              <w:rPr>
                <w:sz w:val="28"/>
                <w:szCs w:val="28"/>
              </w:rPr>
              <w:t>в</w:t>
            </w:r>
            <w:r w:rsidR="002409A3" w:rsidRPr="00997DAA">
              <w:rPr>
                <w:sz w:val="28"/>
                <w:szCs w:val="28"/>
              </w:rPr>
              <w:t xml:space="preserve"> т.ч. собственные средства - </w:t>
            </w:r>
            <w:r w:rsidR="00B96557" w:rsidRPr="00997DAA">
              <w:rPr>
                <w:sz w:val="28"/>
                <w:szCs w:val="28"/>
              </w:rPr>
              <w:t>28,81;</w:t>
            </w:r>
          </w:p>
          <w:p w14:paraId="4AAA9AB0" w14:textId="77777777" w:rsidR="00B96557" w:rsidRPr="00997DAA" w:rsidRDefault="00B96557" w:rsidP="00E30BBC">
            <w:pPr>
              <w:spacing w:line="240" w:lineRule="exact"/>
              <w:jc w:val="center"/>
              <w:rPr>
                <w:sz w:val="28"/>
                <w:szCs w:val="28"/>
              </w:rPr>
            </w:pPr>
            <w:r w:rsidRPr="00997DAA">
              <w:rPr>
                <w:sz w:val="28"/>
                <w:szCs w:val="28"/>
              </w:rPr>
              <w:t>средства краевого бюджета - 0,6</w:t>
            </w:r>
          </w:p>
        </w:tc>
        <w:tc>
          <w:tcPr>
            <w:tcW w:w="2210" w:type="dxa"/>
          </w:tcPr>
          <w:p w14:paraId="0DFD2171" w14:textId="77777777" w:rsidR="00E30BBC" w:rsidRPr="00997DAA" w:rsidRDefault="00BF31B3" w:rsidP="00E30BBC">
            <w:pPr>
              <w:spacing w:line="240" w:lineRule="exact"/>
              <w:jc w:val="center"/>
              <w:rPr>
                <w:sz w:val="28"/>
                <w:szCs w:val="28"/>
              </w:rPr>
            </w:pPr>
            <w:r w:rsidRPr="00997DAA">
              <w:rPr>
                <w:sz w:val="28"/>
                <w:szCs w:val="28"/>
              </w:rPr>
              <w:t>КФХ «Хасанов К.П»</w:t>
            </w:r>
          </w:p>
        </w:tc>
      </w:tr>
      <w:tr w:rsidR="00B14FDD" w:rsidRPr="00997DAA" w14:paraId="74520D46" w14:textId="77777777" w:rsidTr="00A95B82">
        <w:tc>
          <w:tcPr>
            <w:tcW w:w="640" w:type="dxa"/>
          </w:tcPr>
          <w:p w14:paraId="5571C235" w14:textId="77777777" w:rsidR="00B14FDD" w:rsidRPr="00997DAA" w:rsidRDefault="008014CA" w:rsidP="00E30BBC">
            <w:pPr>
              <w:spacing w:line="240" w:lineRule="exact"/>
              <w:jc w:val="center"/>
              <w:rPr>
                <w:sz w:val="28"/>
                <w:szCs w:val="28"/>
              </w:rPr>
            </w:pPr>
            <w:r>
              <w:rPr>
                <w:sz w:val="28"/>
                <w:szCs w:val="28"/>
              </w:rPr>
              <w:t>4</w:t>
            </w:r>
          </w:p>
        </w:tc>
        <w:tc>
          <w:tcPr>
            <w:tcW w:w="2474" w:type="dxa"/>
          </w:tcPr>
          <w:p w14:paraId="08345282" w14:textId="77777777" w:rsidR="00B14FDD" w:rsidRPr="00997DAA" w:rsidRDefault="007A1997" w:rsidP="00E30BBC">
            <w:pPr>
              <w:spacing w:line="240" w:lineRule="exact"/>
              <w:jc w:val="center"/>
              <w:rPr>
                <w:sz w:val="28"/>
                <w:szCs w:val="28"/>
              </w:rPr>
            </w:pPr>
            <w:r w:rsidRPr="00997DAA">
              <w:rPr>
                <w:sz w:val="28"/>
                <w:szCs w:val="28"/>
              </w:rPr>
              <w:t xml:space="preserve">Строительство путепровода через железную дорогу </w:t>
            </w:r>
            <w:r w:rsidRPr="00997DAA">
              <w:rPr>
                <w:sz w:val="28"/>
                <w:szCs w:val="28"/>
              </w:rPr>
              <w:lastRenderedPageBreak/>
              <w:t>на км 378+000 автомобильной дороги Саяны в Манском районе Красноярского края</w:t>
            </w:r>
          </w:p>
        </w:tc>
        <w:tc>
          <w:tcPr>
            <w:tcW w:w="1559" w:type="dxa"/>
          </w:tcPr>
          <w:p w14:paraId="5A4E043D" w14:textId="77777777" w:rsidR="00B14FDD" w:rsidRPr="00997DAA" w:rsidRDefault="007A1997" w:rsidP="00E30BBC">
            <w:pPr>
              <w:spacing w:line="240" w:lineRule="exact"/>
              <w:jc w:val="center"/>
              <w:rPr>
                <w:sz w:val="28"/>
                <w:szCs w:val="28"/>
              </w:rPr>
            </w:pPr>
            <w:r w:rsidRPr="00997DAA">
              <w:rPr>
                <w:sz w:val="28"/>
                <w:szCs w:val="28"/>
              </w:rPr>
              <w:lastRenderedPageBreak/>
              <w:t>2024</w:t>
            </w:r>
          </w:p>
        </w:tc>
        <w:tc>
          <w:tcPr>
            <w:tcW w:w="2610" w:type="dxa"/>
          </w:tcPr>
          <w:p w14:paraId="7E058F25" w14:textId="77777777" w:rsidR="007A1997" w:rsidRPr="00997DAA" w:rsidRDefault="007A1997" w:rsidP="007A1997">
            <w:pPr>
              <w:spacing w:line="240" w:lineRule="exact"/>
              <w:jc w:val="center"/>
              <w:rPr>
                <w:sz w:val="28"/>
                <w:szCs w:val="28"/>
              </w:rPr>
            </w:pPr>
            <w:r w:rsidRPr="00997DAA">
              <w:rPr>
                <w:sz w:val="28"/>
                <w:szCs w:val="28"/>
              </w:rPr>
              <w:t>Всего:</w:t>
            </w:r>
            <w:r w:rsidR="0026437B" w:rsidRPr="00997DAA">
              <w:rPr>
                <w:sz w:val="28"/>
                <w:szCs w:val="28"/>
              </w:rPr>
              <w:t>500,00</w:t>
            </w:r>
          </w:p>
          <w:p w14:paraId="3651695D" w14:textId="77777777" w:rsidR="007A1997" w:rsidRPr="00997DAA" w:rsidRDefault="007A1997" w:rsidP="007A1997">
            <w:pPr>
              <w:spacing w:line="240" w:lineRule="exact"/>
              <w:jc w:val="center"/>
              <w:rPr>
                <w:sz w:val="28"/>
                <w:szCs w:val="28"/>
              </w:rPr>
            </w:pPr>
            <w:r w:rsidRPr="00997DAA">
              <w:rPr>
                <w:sz w:val="28"/>
                <w:szCs w:val="28"/>
              </w:rPr>
              <w:t xml:space="preserve">в т. ч. средства краевого бюджета- </w:t>
            </w:r>
          </w:p>
          <w:p w14:paraId="6C43F66A" w14:textId="77777777" w:rsidR="00B14FDD" w:rsidRPr="00997DAA" w:rsidRDefault="0026437B" w:rsidP="007A1997">
            <w:pPr>
              <w:spacing w:line="240" w:lineRule="exact"/>
              <w:jc w:val="center"/>
              <w:rPr>
                <w:sz w:val="28"/>
                <w:szCs w:val="28"/>
                <w:lang w:val="en-US"/>
              </w:rPr>
            </w:pPr>
            <w:r w:rsidRPr="00997DAA">
              <w:rPr>
                <w:sz w:val="28"/>
                <w:szCs w:val="28"/>
              </w:rPr>
              <w:lastRenderedPageBreak/>
              <w:t>500</w:t>
            </w:r>
            <w:r w:rsidRPr="00997DAA">
              <w:rPr>
                <w:sz w:val="28"/>
                <w:szCs w:val="28"/>
                <w:lang w:val="en-US"/>
              </w:rPr>
              <w:t>,00</w:t>
            </w:r>
          </w:p>
        </w:tc>
        <w:tc>
          <w:tcPr>
            <w:tcW w:w="2210" w:type="dxa"/>
          </w:tcPr>
          <w:p w14:paraId="0651345A" w14:textId="77777777" w:rsidR="00B14FDD" w:rsidRPr="00997DAA" w:rsidRDefault="007A1997" w:rsidP="00E30BBC">
            <w:pPr>
              <w:spacing w:line="240" w:lineRule="exact"/>
              <w:jc w:val="center"/>
              <w:rPr>
                <w:sz w:val="28"/>
                <w:szCs w:val="28"/>
              </w:rPr>
            </w:pPr>
            <w:r w:rsidRPr="00997DAA">
              <w:rPr>
                <w:sz w:val="28"/>
                <w:szCs w:val="28"/>
              </w:rPr>
              <w:lastRenderedPageBreak/>
              <w:t>Администрация района</w:t>
            </w:r>
          </w:p>
        </w:tc>
      </w:tr>
    </w:tbl>
    <w:p w14:paraId="0AD4398F" w14:textId="77777777" w:rsidR="00E30BBC" w:rsidRPr="00997DAA" w:rsidRDefault="00E30BBC" w:rsidP="00FD3C7D">
      <w:pPr>
        <w:spacing w:line="240" w:lineRule="exact"/>
        <w:jc w:val="center"/>
        <w:rPr>
          <w:b/>
          <w:sz w:val="28"/>
          <w:szCs w:val="28"/>
        </w:rPr>
      </w:pPr>
    </w:p>
    <w:p w14:paraId="0AB0D1A2" w14:textId="77777777" w:rsidR="009A6E0D" w:rsidRPr="00997DAA" w:rsidRDefault="009A6E0D" w:rsidP="00FD3C7D">
      <w:pPr>
        <w:spacing w:line="240" w:lineRule="exact"/>
        <w:jc w:val="center"/>
        <w:rPr>
          <w:b/>
          <w:sz w:val="28"/>
          <w:szCs w:val="28"/>
        </w:rPr>
      </w:pPr>
    </w:p>
    <w:p w14:paraId="3C66ED8C" w14:textId="77777777" w:rsidR="00A97680" w:rsidRPr="0056125C" w:rsidRDefault="00A97680" w:rsidP="00A97680">
      <w:pPr>
        <w:tabs>
          <w:tab w:val="left" w:pos="7800"/>
        </w:tabs>
        <w:ind w:firstLine="709"/>
        <w:rPr>
          <w:b/>
          <w:sz w:val="28"/>
          <w:szCs w:val="28"/>
        </w:rPr>
      </w:pPr>
      <w:r w:rsidRPr="0056125C">
        <w:rPr>
          <w:b/>
          <w:sz w:val="28"/>
          <w:szCs w:val="28"/>
        </w:rPr>
        <w:t>IX. Контакты</w:t>
      </w:r>
    </w:p>
    <w:p w14:paraId="53B3E874" w14:textId="77777777" w:rsidR="00A97680" w:rsidRPr="0056125C" w:rsidRDefault="00A97680" w:rsidP="00A97680">
      <w:pPr>
        <w:tabs>
          <w:tab w:val="left" w:pos="7800"/>
        </w:tabs>
        <w:ind w:firstLine="709"/>
        <w:rPr>
          <w:sz w:val="28"/>
          <w:szCs w:val="28"/>
        </w:rPr>
      </w:pPr>
      <w:r w:rsidRPr="0056125C">
        <w:rPr>
          <w:sz w:val="28"/>
          <w:szCs w:val="28"/>
        </w:rPr>
        <w:t>Общественный помощник (представитель) Уполномоченного по защите прав предпринимателей в Красноярском крае на территории Манского района</w:t>
      </w:r>
    </w:p>
    <w:p w14:paraId="37E986C1" w14:textId="77777777" w:rsidR="00A97680" w:rsidRPr="0056125C" w:rsidRDefault="00662704" w:rsidP="00A97680">
      <w:pPr>
        <w:tabs>
          <w:tab w:val="left" w:pos="7800"/>
        </w:tabs>
        <w:ind w:firstLine="709"/>
        <w:rPr>
          <w:sz w:val="28"/>
          <w:szCs w:val="28"/>
        </w:rPr>
      </w:pPr>
      <w:r>
        <w:rPr>
          <w:sz w:val="28"/>
          <w:szCs w:val="28"/>
        </w:rPr>
        <w:t xml:space="preserve">- </w:t>
      </w:r>
      <w:proofErr w:type="spellStart"/>
      <w:r>
        <w:rPr>
          <w:sz w:val="28"/>
          <w:szCs w:val="28"/>
        </w:rPr>
        <w:t>Крайник</w:t>
      </w:r>
      <w:proofErr w:type="spellEnd"/>
      <w:r>
        <w:rPr>
          <w:sz w:val="28"/>
          <w:szCs w:val="28"/>
        </w:rPr>
        <w:t xml:space="preserve"> Ирина Альбертовна</w:t>
      </w:r>
    </w:p>
    <w:p w14:paraId="14E36113" w14:textId="77777777" w:rsidR="00A97680" w:rsidRPr="0056125C" w:rsidRDefault="00A97680" w:rsidP="00A97680">
      <w:pPr>
        <w:tabs>
          <w:tab w:val="left" w:pos="7800"/>
        </w:tabs>
        <w:ind w:firstLine="709"/>
        <w:rPr>
          <w:sz w:val="28"/>
          <w:szCs w:val="28"/>
        </w:rPr>
      </w:pPr>
      <w:r w:rsidRPr="0056125C">
        <w:rPr>
          <w:sz w:val="28"/>
          <w:szCs w:val="28"/>
        </w:rPr>
        <w:t xml:space="preserve">Адрес: </w:t>
      </w:r>
    </w:p>
    <w:p w14:paraId="720FC9E6" w14:textId="77777777" w:rsidR="00A97680" w:rsidRPr="0056125C" w:rsidRDefault="00A97680" w:rsidP="00DB264D">
      <w:pPr>
        <w:tabs>
          <w:tab w:val="left" w:pos="7800"/>
        </w:tabs>
        <w:ind w:firstLine="709"/>
        <w:rPr>
          <w:sz w:val="28"/>
          <w:szCs w:val="28"/>
        </w:rPr>
      </w:pPr>
      <w:r w:rsidRPr="0056125C">
        <w:rPr>
          <w:sz w:val="28"/>
          <w:szCs w:val="28"/>
        </w:rPr>
        <w:t>телефоны: 8</w:t>
      </w:r>
      <w:r w:rsidR="00662704">
        <w:rPr>
          <w:sz w:val="28"/>
          <w:szCs w:val="28"/>
        </w:rPr>
        <w:t> 9233179636</w:t>
      </w:r>
      <w:r w:rsidRPr="0056125C">
        <w:rPr>
          <w:sz w:val="28"/>
          <w:szCs w:val="28"/>
        </w:rPr>
        <w:tab/>
      </w:r>
    </w:p>
    <w:p w14:paraId="62C17F01" w14:textId="77777777" w:rsidR="00A97680" w:rsidRPr="0056125C" w:rsidRDefault="00A97680" w:rsidP="00A97680">
      <w:pPr>
        <w:tabs>
          <w:tab w:val="left" w:pos="7800"/>
        </w:tabs>
        <w:ind w:firstLine="709"/>
        <w:rPr>
          <w:sz w:val="28"/>
          <w:szCs w:val="28"/>
        </w:rPr>
      </w:pPr>
      <w:r w:rsidRPr="0056125C">
        <w:rPr>
          <w:sz w:val="28"/>
          <w:szCs w:val="28"/>
        </w:rPr>
        <w:t>Контактные данные руководителей администрации Манского района и руководителей структурных подразделений администрации района для решения вопросов в сфере инвестиционной деятельности:</w:t>
      </w:r>
    </w:p>
    <w:p w14:paraId="34322C58" w14:textId="77777777" w:rsidR="00A97680" w:rsidRPr="0056125C" w:rsidRDefault="00A97680" w:rsidP="00A97680">
      <w:pPr>
        <w:tabs>
          <w:tab w:val="left" w:pos="7800"/>
        </w:tabs>
        <w:ind w:firstLine="709"/>
        <w:rPr>
          <w:sz w:val="28"/>
          <w:szCs w:val="28"/>
        </w:rPr>
      </w:pPr>
      <w:r w:rsidRPr="0056125C">
        <w:rPr>
          <w:sz w:val="28"/>
          <w:szCs w:val="28"/>
        </w:rPr>
        <w:t xml:space="preserve">Адрес:  Администрации Манского района Красноярского края:          </w:t>
      </w:r>
    </w:p>
    <w:p w14:paraId="03DC03CA" w14:textId="77777777" w:rsidR="00A97680" w:rsidRPr="0056125C" w:rsidRDefault="00A97680" w:rsidP="00A97680">
      <w:pPr>
        <w:tabs>
          <w:tab w:val="left" w:pos="7800"/>
        </w:tabs>
        <w:ind w:firstLine="709"/>
        <w:rPr>
          <w:sz w:val="28"/>
          <w:szCs w:val="28"/>
        </w:rPr>
      </w:pPr>
      <w:r w:rsidRPr="0056125C">
        <w:rPr>
          <w:sz w:val="28"/>
          <w:szCs w:val="28"/>
        </w:rPr>
        <w:t xml:space="preserve">663510, Красноярский край, Манский район, ул. Ленина, д.28а.           </w:t>
      </w:r>
    </w:p>
    <w:p w14:paraId="2A8A0B5D" w14:textId="77777777" w:rsidR="00A97680" w:rsidRPr="0056125C" w:rsidRDefault="00A97680" w:rsidP="00A97680">
      <w:pPr>
        <w:tabs>
          <w:tab w:val="left" w:pos="7800"/>
        </w:tabs>
        <w:ind w:firstLine="709"/>
        <w:rPr>
          <w:sz w:val="28"/>
          <w:szCs w:val="28"/>
        </w:rPr>
      </w:pPr>
      <w:r w:rsidRPr="0056125C">
        <w:rPr>
          <w:sz w:val="28"/>
          <w:szCs w:val="28"/>
        </w:rPr>
        <w:t xml:space="preserve">Глава Манского района </w:t>
      </w:r>
    </w:p>
    <w:p w14:paraId="0CE2C45B" w14:textId="77777777" w:rsidR="00A97680" w:rsidRPr="0056125C" w:rsidRDefault="005E3C7D" w:rsidP="005E3C7D">
      <w:pPr>
        <w:tabs>
          <w:tab w:val="left" w:pos="7800"/>
        </w:tabs>
        <w:ind w:firstLine="709"/>
        <w:rPr>
          <w:sz w:val="28"/>
          <w:szCs w:val="28"/>
        </w:rPr>
      </w:pPr>
      <w:r w:rsidRPr="0056125C">
        <w:rPr>
          <w:sz w:val="28"/>
          <w:szCs w:val="28"/>
        </w:rPr>
        <w:t xml:space="preserve">- </w:t>
      </w:r>
      <w:proofErr w:type="spellStart"/>
      <w:r w:rsidRPr="0056125C">
        <w:rPr>
          <w:sz w:val="28"/>
          <w:szCs w:val="28"/>
        </w:rPr>
        <w:t>Лозовиков</w:t>
      </w:r>
      <w:proofErr w:type="spellEnd"/>
      <w:r w:rsidRPr="0056125C">
        <w:rPr>
          <w:sz w:val="28"/>
          <w:szCs w:val="28"/>
        </w:rPr>
        <w:t xml:space="preserve"> Максим Геннадьевич</w:t>
      </w:r>
      <w:r w:rsidR="00A97680" w:rsidRPr="0056125C">
        <w:rPr>
          <w:sz w:val="28"/>
          <w:szCs w:val="28"/>
        </w:rPr>
        <w:t>, тел. . 8 (39149) 21-3-78; факс 8 (39149) 21-1-33; E-mail:  root@adm24.Krasnoyarsk.ru</w:t>
      </w:r>
    </w:p>
    <w:p w14:paraId="72939B2A" w14:textId="77777777" w:rsidR="00E523A3" w:rsidRPr="0056125C" w:rsidRDefault="008014CA" w:rsidP="00E523A3">
      <w:pPr>
        <w:tabs>
          <w:tab w:val="left" w:pos="7800"/>
        </w:tabs>
        <w:ind w:firstLine="709"/>
        <w:rPr>
          <w:sz w:val="28"/>
          <w:szCs w:val="28"/>
        </w:rPr>
      </w:pPr>
      <w:r>
        <w:rPr>
          <w:sz w:val="28"/>
          <w:szCs w:val="28"/>
        </w:rPr>
        <w:t>Руководитель</w:t>
      </w:r>
      <w:r w:rsidR="00E523A3" w:rsidRPr="0056125C">
        <w:rPr>
          <w:sz w:val="28"/>
          <w:szCs w:val="28"/>
        </w:rPr>
        <w:t xml:space="preserve"> управления сельского хозяйства</w:t>
      </w:r>
      <w:r w:rsidR="005E3C7D" w:rsidRPr="0056125C">
        <w:rPr>
          <w:sz w:val="28"/>
          <w:szCs w:val="28"/>
        </w:rPr>
        <w:t xml:space="preserve"> администрации Манского района</w:t>
      </w:r>
      <w:r w:rsidR="00E523A3" w:rsidRPr="0056125C">
        <w:rPr>
          <w:sz w:val="28"/>
          <w:szCs w:val="28"/>
        </w:rPr>
        <w:t>:</w:t>
      </w:r>
    </w:p>
    <w:p w14:paraId="23B49EBC" w14:textId="77777777" w:rsidR="00E523A3" w:rsidRPr="0056125C" w:rsidRDefault="005E3C7D" w:rsidP="00E523A3">
      <w:pPr>
        <w:tabs>
          <w:tab w:val="left" w:pos="7800"/>
        </w:tabs>
        <w:ind w:firstLine="709"/>
        <w:rPr>
          <w:sz w:val="28"/>
          <w:szCs w:val="28"/>
        </w:rPr>
      </w:pPr>
      <w:r w:rsidRPr="0056125C">
        <w:rPr>
          <w:sz w:val="28"/>
          <w:szCs w:val="28"/>
        </w:rPr>
        <w:t>-Дудина Елена Николаевна</w:t>
      </w:r>
      <w:r w:rsidR="00E523A3" w:rsidRPr="0056125C">
        <w:rPr>
          <w:sz w:val="28"/>
          <w:szCs w:val="28"/>
        </w:rPr>
        <w:t xml:space="preserve"> тел.</w:t>
      </w:r>
      <w:r w:rsidRPr="0056125C">
        <w:rPr>
          <w:sz w:val="28"/>
          <w:szCs w:val="28"/>
        </w:rPr>
        <w:t>8(39149)21057</w:t>
      </w:r>
    </w:p>
    <w:p w14:paraId="633A4B2A" w14:textId="77777777" w:rsidR="00E523A3" w:rsidRPr="0056125C" w:rsidRDefault="005E3C7D" w:rsidP="00E523A3">
      <w:pPr>
        <w:tabs>
          <w:tab w:val="left" w:pos="7800"/>
        </w:tabs>
        <w:ind w:firstLine="709"/>
        <w:rPr>
          <w:sz w:val="28"/>
          <w:szCs w:val="28"/>
        </w:rPr>
      </w:pPr>
      <w:r w:rsidRPr="0056125C">
        <w:rPr>
          <w:sz w:val="28"/>
          <w:szCs w:val="28"/>
        </w:rPr>
        <w:t xml:space="preserve">E-mail:  </w:t>
      </w:r>
      <w:proofErr w:type="spellStart"/>
      <w:r w:rsidRPr="0056125C">
        <w:rPr>
          <w:sz w:val="28"/>
          <w:szCs w:val="28"/>
        </w:rPr>
        <w:t>man</w:t>
      </w:r>
      <w:proofErr w:type="spellEnd"/>
      <w:r w:rsidRPr="0056125C">
        <w:rPr>
          <w:sz w:val="28"/>
          <w:szCs w:val="28"/>
          <w:lang w:val="en-US"/>
        </w:rPr>
        <w:t>a</w:t>
      </w:r>
      <w:r w:rsidRPr="0056125C">
        <w:rPr>
          <w:sz w:val="28"/>
          <w:szCs w:val="28"/>
        </w:rPr>
        <w:t>@</w:t>
      </w:r>
      <w:proofErr w:type="spellStart"/>
      <w:r w:rsidRPr="0056125C">
        <w:rPr>
          <w:sz w:val="28"/>
          <w:szCs w:val="28"/>
          <w:lang w:val="en-US"/>
        </w:rPr>
        <w:t>krasagro</w:t>
      </w:r>
      <w:proofErr w:type="spellEnd"/>
      <w:r w:rsidR="00E523A3" w:rsidRPr="0056125C">
        <w:rPr>
          <w:sz w:val="28"/>
          <w:szCs w:val="28"/>
        </w:rPr>
        <w:t>.</w:t>
      </w:r>
      <w:proofErr w:type="spellStart"/>
      <w:r w:rsidR="00E523A3" w:rsidRPr="0056125C">
        <w:rPr>
          <w:sz w:val="28"/>
          <w:szCs w:val="28"/>
        </w:rPr>
        <w:t>ru</w:t>
      </w:r>
      <w:proofErr w:type="spellEnd"/>
    </w:p>
    <w:p w14:paraId="4E62854A" w14:textId="77777777" w:rsidR="00A97680" w:rsidRPr="0056125C" w:rsidRDefault="00261444" w:rsidP="00A97680">
      <w:pPr>
        <w:tabs>
          <w:tab w:val="left" w:pos="7800"/>
        </w:tabs>
        <w:ind w:firstLine="709"/>
        <w:rPr>
          <w:sz w:val="28"/>
          <w:szCs w:val="28"/>
        </w:rPr>
      </w:pPr>
      <w:r w:rsidRPr="0056125C">
        <w:rPr>
          <w:sz w:val="28"/>
          <w:szCs w:val="28"/>
        </w:rPr>
        <w:t>Начальник отдела</w:t>
      </w:r>
      <w:r w:rsidR="008014CA">
        <w:rPr>
          <w:sz w:val="28"/>
          <w:szCs w:val="28"/>
        </w:rPr>
        <w:t xml:space="preserve"> экономического развития </w:t>
      </w:r>
      <w:r w:rsidR="00A97680" w:rsidRPr="0056125C">
        <w:rPr>
          <w:sz w:val="28"/>
          <w:szCs w:val="28"/>
        </w:rPr>
        <w:t>администрации Манского района</w:t>
      </w:r>
      <w:r w:rsidR="005E3C7D" w:rsidRPr="0056125C">
        <w:rPr>
          <w:sz w:val="28"/>
          <w:szCs w:val="28"/>
        </w:rPr>
        <w:t xml:space="preserve"> </w:t>
      </w:r>
    </w:p>
    <w:p w14:paraId="34A04B77" w14:textId="77777777" w:rsidR="00A97680" w:rsidRPr="0056125C" w:rsidRDefault="00261444" w:rsidP="00A97680">
      <w:pPr>
        <w:tabs>
          <w:tab w:val="left" w:pos="7800"/>
        </w:tabs>
        <w:ind w:firstLine="709"/>
        <w:rPr>
          <w:sz w:val="28"/>
          <w:szCs w:val="28"/>
        </w:rPr>
      </w:pPr>
      <w:r w:rsidRPr="0056125C">
        <w:rPr>
          <w:sz w:val="28"/>
          <w:szCs w:val="28"/>
        </w:rPr>
        <w:t>– Беспалько Светлана Николаевна</w:t>
      </w:r>
      <w:r w:rsidR="00A97680" w:rsidRPr="0056125C">
        <w:rPr>
          <w:sz w:val="28"/>
          <w:szCs w:val="28"/>
        </w:rPr>
        <w:t xml:space="preserve"> тел. 8(39149) 21-5-86;  </w:t>
      </w:r>
    </w:p>
    <w:p w14:paraId="047BD712" w14:textId="77777777" w:rsidR="00A97680" w:rsidRPr="0056125C" w:rsidRDefault="00A97680" w:rsidP="00A97680">
      <w:pPr>
        <w:tabs>
          <w:tab w:val="left" w:pos="7800"/>
        </w:tabs>
        <w:ind w:firstLine="709"/>
        <w:rPr>
          <w:sz w:val="28"/>
          <w:szCs w:val="28"/>
        </w:rPr>
      </w:pPr>
      <w:r w:rsidRPr="0056125C">
        <w:rPr>
          <w:sz w:val="28"/>
          <w:szCs w:val="28"/>
        </w:rPr>
        <w:t>E-mail:  manecon@mail.ru</w:t>
      </w:r>
    </w:p>
    <w:p w14:paraId="1DF681EB" w14:textId="77777777" w:rsidR="00A97680" w:rsidRPr="0056125C" w:rsidRDefault="00662704" w:rsidP="008014CA">
      <w:pPr>
        <w:tabs>
          <w:tab w:val="left" w:pos="7800"/>
        </w:tabs>
        <w:ind w:firstLine="709"/>
        <w:rPr>
          <w:sz w:val="28"/>
          <w:szCs w:val="28"/>
        </w:rPr>
      </w:pPr>
      <w:proofErr w:type="spellStart"/>
      <w:r>
        <w:rPr>
          <w:sz w:val="28"/>
          <w:szCs w:val="28"/>
        </w:rPr>
        <w:t>И</w:t>
      </w:r>
      <w:r w:rsidRPr="00662704">
        <w:rPr>
          <w:sz w:val="28"/>
          <w:szCs w:val="28"/>
        </w:rPr>
        <w:t>.</w:t>
      </w:r>
      <w:r>
        <w:rPr>
          <w:sz w:val="28"/>
          <w:szCs w:val="28"/>
        </w:rPr>
        <w:t>о</w:t>
      </w:r>
      <w:proofErr w:type="spellEnd"/>
      <w:r w:rsidRPr="00662704">
        <w:rPr>
          <w:sz w:val="28"/>
          <w:szCs w:val="28"/>
        </w:rPr>
        <w:t xml:space="preserve">. </w:t>
      </w:r>
      <w:r>
        <w:rPr>
          <w:sz w:val="28"/>
          <w:szCs w:val="28"/>
        </w:rPr>
        <w:t>з</w:t>
      </w:r>
      <w:r w:rsidR="008014CA" w:rsidRPr="008014CA">
        <w:rPr>
          <w:sz w:val="28"/>
          <w:szCs w:val="28"/>
        </w:rPr>
        <w:t>а</w:t>
      </w:r>
      <w:r>
        <w:rPr>
          <w:sz w:val="28"/>
          <w:szCs w:val="28"/>
        </w:rPr>
        <w:t>местителя</w:t>
      </w:r>
      <w:r w:rsidR="008014CA" w:rsidRPr="008014CA">
        <w:rPr>
          <w:sz w:val="28"/>
          <w:szCs w:val="28"/>
        </w:rPr>
        <w:t xml:space="preserve"> главы района по экономике и финансам – руководитель финансового управления</w:t>
      </w:r>
      <w:r w:rsidR="008014CA">
        <w:rPr>
          <w:sz w:val="28"/>
          <w:szCs w:val="28"/>
        </w:rPr>
        <w:t xml:space="preserve"> </w:t>
      </w:r>
      <w:r w:rsidR="008014CA" w:rsidRPr="0056125C">
        <w:rPr>
          <w:sz w:val="28"/>
          <w:szCs w:val="28"/>
        </w:rPr>
        <w:t xml:space="preserve">(инвестиционный уполномоченный на территории Манского района)  </w:t>
      </w:r>
    </w:p>
    <w:p w14:paraId="14E2C693" w14:textId="77777777" w:rsidR="00A97680" w:rsidRPr="0056125C" w:rsidRDefault="00A97680" w:rsidP="00A97680">
      <w:pPr>
        <w:tabs>
          <w:tab w:val="left" w:pos="7800"/>
        </w:tabs>
        <w:ind w:firstLine="709"/>
        <w:rPr>
          <w:sz w:val="28"/>
          <w:szCs w:val="28"/>
        </w:rPr>
      </w:pPr>
      <w:r w:rsidRPr="0056125C">
        <w:rPr>
          <w:sz w:val="28"/>
          <w:szCs w:val="28"/>
        </w:rPr>
        <w:t xml:space="preserve">– </w:t>
      </w:r>
      <w:proofErr w:type="spellStart"/>
      <w:r w:rsidR="00662704">
        <w:rPr>
          <w:sz w:val="28"/>
          <w:szCs w:val="28"/>
        </w:rPr>
        <w:t>Анжаева</w:t>
      </w:r>
      <w:proofErr w:type="spellEnd"/>
      <w:r w:rsidR="00662704">
        <w:rPr>
          <w:sz w:val="28"/>
          <w:szCs w:val="28"/>
        </w:rPr>
        <w:t xml:space="preserve"> Таисия Викторовна</w:t>
      </w:r>
      <w:r w:rsidR="008014CA">
        <w:rPr>
          <w:sz w:val="28"/>
          <w:szCs w:val="28"/>
        </w:rPr>
        <w:t xml:space="preserve"> тел.</w:t>
      </w:r>
      <w:r w:rsidR="00386C8A">
        <w:rPr>
          <w:sz w:val="28"/>
          <w:szCs w:val="28"/>
        </w:rPr>
        <w:t xml:space="preserve"> 8 (39149) 21-6-</w:t>
      </w:r>
      <w:r w:rsidRPr="0056125C">
        <w:rPr>
          <w:sz w:val="28"/>
          <w:szCs w:val="28"/>
        </w:rPr>
        <w:t xml:space="preserve">86; </w:t>
      </w:r>
    </w:p>
    <w:p w14:paraId="5AE8C3B3" w14:textId="77777777" w:rsidR="00A97680" w:rsidRPr="0056125C" w:rsidRDefault="00A97680" w:rsidP="00A97680">
      <w:pPr>
        <w:tabs>
          <w:tab w:val="left" w:pos="7800"/>
        </w:tabs>
        <w:ind w:firstLine="709"/>
        <w:rPr>
          <w:sz w:val="28"/>
          <w:szCs w:val="28"/>
        </w:rPr>
      </w:pPr>
      <w:r w:rsidRPr="0056125C">
        <w:rPr>
          <w:sz w:val="28"/>
          <w:szCs w:val="28"/>
        </w:rPr>
        <w:t>Руководитель КУМИ администрации Манского района</w:t>
      </w:r>
    </w:p>
    <w:p w14:paraId="2EA8A31D" w14:textId="77777777" w:rsidR="00A97680" w:rsidRPr="0056125C" w:rsidRDefault="00A97680" w:rsidP="00A97680">
      <w:pPr>
        <w:tabs>
          <w:tab w:val="left" w:pos="7800"/>
        </w:tabs>
        <w:ind w:firstLine="709"/>
        <w:rPr>
          <w:sz w:val="28"/>
          <w:szCs w:val="28"/>
        </w:rPr>
      </w:pPr>
      <w:r w:rsidRPr="0056125C">
        <w:rPr>
          <w:sz w:val="28"/>
          <w:szCs w:val="28"/>
        </w:rPr>
        <w:t xml:space="preserve">- </w:t>
      </w:r>
      <w:proofErr w:type="spellStart"/>
      <w:r w:rsidRPr="0056125C">
        <w:rPr>
          <w:sz w:val="28"/>
          <w:szCs w:val="28"/>
        </w:rPr>
        <w:t>Коротыч</w:t>
      </w:r>
      <w:proofErr w:type="spellEnd"/>
      <w:r w:rsidRPr="0056125C">
        <w:rPr>
          <w:sz w:val="28"/>
          <w:szCs w:val="28"/>
        </w:rPr>
        <w:t xml:space="preserve"> Ната</w:t>
      </w:r>
      <w:r w:rsidR="00386C8A">
        <w:rPr>
          <w:sz w:val="28"/>
          <w:szCs w:val="28"/>
        </w:rPr>
        <w:t>лья Николаевна тел. 8(39149) 21-6-</w:t>
      </w:r>
      <w:r w:rsidRPr="0056125C">
        <w:rPr>
          <w:sz w:val="28"/>
          <w:szCs w:val="28"/>
        </w:rPr>
        <w:t xml:space="preserve">49 </w:t>
      </w:r>
    </w:p>
    <w:p w14:paraId="16865765" w14:textId="0C3CD05F" w:rsidR="00A97680" w:rsidRPr="00386C8A" w:rsidRDefault="00A97680" w:rsidP="00386C8A">
      <w:pPr>
        <w:tabs>
          <w:tab w:val="left" w:pos="7800"/>
        </w:tabs>
        <w:ind w:firstLine="709"/>
        <w:rPr>
          <w:sz w:val="28"/>
          <w:szCs w:val="28"/>
        </w:rPr>
      </w:pPr>
      <w:r w:rsidRPr="00437BBB">
        <w:rPr>
          <w:sz w:val="28"/>
          <w:szCs w:val="28"/>
        </w:rPr>
        <w:t xml:space="preserve">Ссылка на официальный сайт администрации Манского района: </w:t>
      </w:r>
      <w:r w:rsidR="00342DC3" w:rsidRPr="00437BBB">
        <w:rPr>
          <w:sz w:val="28"/>
          <w:szCs w:val="28"/>
        </w:rPr>
        <w:t>https://manskij-r04.gosweb.gosuslugi.ru/</w:t>
      </w:r>
      <w:r w:rsidR="00386C8A" w:rsidRPr="00437BBB">
        <w:rPr>
          <w:sz w:val="28"/>
          <w:szCs w:val="28"/>
        </w:rPr>
        <w:t>, р</w:t>
      </w:r>
      <w:r w:rsidRPr="00437BBB">
        <w:rPr>
          <w:sz w:val="28"/>
          <w:szCs w:val="28"/>
        </w:rPr>
        <w:t>азде</w:t>
      </w:r>
      <w:r w:rsidR="00386C8A" w:rsidRPr="00437BBB">
        <w:rPr>
          <w:sz w:val="28"/>
          <w:szCs w:val="28"/>
        </w:rPr>
        <w:t xml:space="preserve">л </w:t>
      </w:r>
      <w:r w:rsidR="00342DC3" w:rsidRPr="00437BBB">
        <w:rPr>
          <w:sz w:val="28"/>
          <w:szCs w:val="28"/>
        </w:rPr>
        <w:t xml:space="preserve">«Экономика» - </w:t>
      </w:r>
      <w:r w:rsidR="00386C8A" w:rsidRPr="00437BBB">
        <w:rPr>
          <w:sz w:val="28"/>
          <w:szCs w:val="28"/>
        </w:rPr>
        <w:t>«Инвестиционн</w:t>
      </w:r>
      <w:r w:rsidR="00342DC3" w:rsidRPr="00437BBB">
        <w:rPr>
          <w:sz w:val="28"/>
          <w:szCs w:val="28"/>
        </w:rPr>
        <w:t>ый</w:t>
      </w:r>
      <w:r w:rsidR="00386C8A" w:rsidRPr="00437BBB">
        <w:rPr>
          <w:sz w:val="28"/>
          <w:szCs w:val="28"/>
        </w:rPr>
        <w:t xml:space="preserve"> </w:t>
      </w:r>
      <w:r w:rsidR="00342DC3" w:rsidRPr="00437BBB">
        <w:rPr>
          <w:sz w:val="28"/>
          <w:szCs w:val="28"/>
        </w:rPr>
        <w:t>паспорт</w:t>
      </w:r>
      <w:r w:rsidR="00386C8A" w:rsidRPr="00437BBB">
        <w:rPr>
          <w:sz w:val="28"/>
          <w:szCs w:val="28"/>
        </w:rPr>
        <w:t>».</w:t>
      </w:r>
      <w:r w:rsidRPr="0056125C">
        <w:rPr>
          <w:sz w:val="28"/>
          <w:szCs w:val="28"/>
        </w:rPr>
        <w:t xml:space="preserve"> </w:t>
      </w:r>
    </w:p>
    <w:p w14:paraId="3AD37896" w14:textId="77777777" w:rsidR="00A97680" w:rsidRPr="0056125C" w:rsidRDefault="00A97680" w:rsidP="00A97680">
      <w:pPr>
        <w:tabs>
          <w:tab w:val="left" w:pos="7800"/>
        </w:tabs>
        <w:ind w:firstLine="709"/>
        <w:rPr>
          <w:sz w:val="28"/>
          <w:szCs w:val="28"/>
        </w:rPr>
      </w:pPr>
    </w:p>
    <w:p w14:paraId="5DC5E37D" w14:textId="77777777" w:rsidR="00A97680" w:rsidRPr="0056125C" w:rsidRDefault="00A97680" w:rsidP="00A97680">
      <w:pPr>
        <w:tabs>
          <w:tab w:val="left" w:pos="7800"/>
        </w:tabs>
        <w:ind w:firstLine="709"/>
        <w:rPr>
          <w:sz w:val="28"/>
          <w:szCs w:val="28"/>
        </w:rPr>
      </w:pPr>
    </w:p>
    <w:p w14:paraId="0BB519D1" w14:textId="77777777" w:rsidR="00FD3C7D" w:rsidRPr="0056125C" w:rsidRDefault="00FD3C7D" w:rsidP="00AF542B">
      <w:pPr>
        <w:tabs>
          <w:tab w:val="left" w:pos="7800"/>
        </w:tabs>
        <w:ind w:firstLine="709"/>
        <w:rPr>
          <w:sz w:val="28"/>
          <w:szCs w:val="28"/>
        </w:rPr>
      </w:pPr>
    </w:p>
    <w:sectPr w:rsidR="00FD3C7D" w:rsidRPr="0056125C" w:rsidSect="004B37D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0D18" w14:textId="77777777" w:rsidR="005860AE" w:rsidRDefault="005860AE" w:rsidP="00F209CB">
      <w:r>
        <w:separator/>
      </w:r>
    </w:p>
  </w:endnote>
  <w:endnote w:type="continuationSeparator" w:id="0">
    <w:p w14:paraId="0F0B4861" w14:textId="77777777" w:rsidR="005860AE" w:rsidRDefault="005860AE" w:rsidP="00F2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9DBD" w14:textId="77777777" w:rsidR="00F23440" w:rsidRDefault="00F2344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613400"/>
      <w:docPartObj>
        <w:docPartGallery w:val="Page Numbers (Bottom of Page)"/>
        <w:docPartUnique/>
      </w:docPartObj>
    </w:sdtPr>
    <w:sdtEndPr/>
    <w:sdtContent>
      <w:p w14:paraId="67ABE3D4" w14:textId="77777777" w:rsidR="00F23440" w:rsidRDefault="008014CA">
        <w:pPr>
          <w:pStyle w:val="aa"/>
          <w:jc w:val="right"/>
        </w:pPr>
        <w:r>
          <w:rPr>
            <w:noProof/>
          </w:rPr>
          <w:fldChar w:fldCharType="begin"/>
        </w:r>
        <w:r>
          <w:rPr>
            <w:noProof/>
          </w:rPr>
          <w:instrText>PAGE   \* MERGEFORMAT</w:instrText>
        </w:r>
        <w:r>
          <w:rPr>
            <w:noProof/>
          </w:rPr>
          <w:fldChar w:fldCharType="separate"/>
        </w:r>
        <w:r w:rsidR="00B52BC8">
          <w:rPr>
            <w:noProof/>
          </w:rPr>
          <w:t>42</w:t>
        </w:r>
        <w:r>
          <w:rPr>
            <w:noProof/>
          </w:rPr>
          <w:fldChar w:fldCharType="end"/>
        </w:r>
      </w:p>
    </w:sdtContent>
  </w:sdt>
  <w:p w14:paraId="485033AD" w14:textId="77777777" w:rsidR="00F23440" w:rsidRDefault="00F2344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1859" w14:textId="77777777" w:rsidR="00F23440" w:rsidRDefault="00F234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671" w14:textId="77777777" w:rsidR="005860AE" w:rsidRDefault="005860AE" w:rsidP="00F209CB">
      <w:r>
        <w:separator/>
      </w:r>
    </w:p>
  </w:footnote>
  <w:footnote w:type="continuationSeparator" w:id="0">
    <w:p w14:paraId="246EEC80" w14:textId="77777777" w:rsidR="005860AE" w:rsidRDefault="005860AE" w:rsidP="00F2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4141" w14:textId="77777777" w:rsidR="00F23440" w:rsidRDefault="00F234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344" w14:textId="77777777" w:rsidR="00F23440" w:rsidRDefault="00F2344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54F" w14:textId="77777777" w:rsidR="00F23440" w:rsidRDefault="00F234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4A51"/>
    <w:multiLevelType w:val="hybridMultilevel"/>
    <w:tmpl w:val="E8023788"/>
    <w:lvl w:ilvl="0" w:tplc="D4B6C9EC">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37351F37"/>
    <w:multiLevelType w:val="multilevel"/>
    <w:tmpl w:val="95F2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8763E"/>
    <w:multiLevelType w:val="multilevel"/>
    <w:tmpl w:val="0652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E526A"/>
    <w:multiLevelType w:val="multilevel"/>
    <w:tmpl w:val="FCB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56E90"/>
    <w:multiLevelType w:val="multilevel"/>
    <w:tmpl w:val="CF1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F1584"/>
    <w:multiLevelType w:val="hybridMultilevel"/>
    <w:tmpl w:val="291C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1226F2"/>
    <w:multiLevelType w:val="hybridMultilevel"/>
    <w:tmpl w:val="EA4C22E2"/>
    <w:lvl w:ilvl="0" w:tplc="82E2B02A">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69025106"/>
    <w:multiLevelType w:val="hybridMultilevel"/>
    <w:tmpl w:val="CF408382"/>
    <w:lvl w:ilvl="0" w:tplc="A85EB6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DD"/>
    <w:rsid w:val="000067AA"/>
    <w:rsid w:val="00023590"/>
    <w:rsid w:val="00040BC3"/>
    <w:rsid w:val="00046A8D"/>
    <w:rsid w:val="00051DF2"/>
    <w:rsid w:val="00057D54"/>
    <w:rsid w:val="0006758F"/>
    <w:rsid w:val="000709B6"/>
    <w:rsid w:val="00084F84"/>
    <w:rsid w:val="00092DEE"/>
    <w:rsid w:val="0009785F"/>
    <w:rsid w:val="000A46D0"/>
    <w:rsid w:val="000A6626"/>
    <w:rsid w:val="000C1FC1"/>
    <w:rsid w:val="000C4A16"/>
    <w:rsid w:val="000D5D38"/>
    <w:rsid w:val="000E296D"/>
    <w:rsid w:val="000E43DC"/>
    <w:rsid w:val="00105CD7"/>
    <w:rsid w:val="00112A1E"/>
    <w:rsid w:val="00130B52"/>
    <w:rsid w:val="001417EC"/>
    <w:rsid w:val="00151F72"/>
    <w:rsid w:val="00155833"/>
    <w:rsid w:val="00155FC6"/>
    <w:rsid w:val="001650CB"/>
    <w:rsid w:val="00165659"/>
    <w:rsid w:val="001679BF"/>
    <w:rsid w:val="00172B12"/>
    <w:rsid w:val="00173AEB"/>
    <w:rsid w:val="001877FD"/>
    <w:rsid w:val="00194EDB"/>
    <w:rsid w:val="001B260D"/>
    <w:rsid w:val="001B52D1"/>
    <w:rsid w:val="001C4A5D"/>
    <w:rsid w:val="001D598A"/>
    <w:rsid w:val="001E5E9F"/>
    <w:rsid w:val="001F2687"/>
    <w:rsid w:val="002001AD"/>
    <w:rsid w:val="00202184"/>
    <w:rsid w:val="00204B84"/>
    <w:rsid w:val="0022420D"/>
    <w:rsid w:val="00227570"/>
    <w:rsid w:val="00237BEA"/>
    <w:rsid w:val="002409A3"/>
    <w:rsid w:val="00240BBD"/>
    <w:rsid w:val="00244446"/>
    <w:rsid w:val="00251642"/>
    <w:rsid w:val="00251D4D"/>
    <w:rsid w:val="00252F4C"/>
    <w:rsid w:val="00261444"/>
    <w:rsid w:val="0026338B"/>
    <w:rsid w:val="0026437B"/>
    <w:rsid w:val="00270E1F"/>
    <w:rsid w:val="00272269"/>
    <w:rsid w:val="002969FF"/>
    <w:rsid w:val="002A10F0"/>
    <w:rsid w:val="002A4E35"/>
    <w:rsid w:val="002B53DD"/>
    <w:rsid w:val="002C55EE"/>
    <w:rsid w:val="002C5B81"/>
    <w:rsid w:val="002C66AA"/>
    <w:rsid w:val="002F39B9"/>
    <w:rsid w:val="003133DA"/>
    <w:rsid w:val="00317501"/>
    <w:rsid w:val="0032544D"/>
    <w:rsid w:val="003342F2"/>
    <w:rsid w:val="00342DC3"/>
    <w:rsid w:val="00347FB1"/>
    <w:rsid w:val="00350AA5"/>
    <w:rsid w:val="003539EA"/>
    <w:rsid w:val="0035534C"/>
    <w:rsid w:val="00362238"/>
    <w:rsid w:val="00383A9C"/>
    <w:rsid w:val="00386C8A"/>
    <w:rsid w:val="00386DF4"/>
    <w:rsid w:val="00387BB4"/>
    <w:rsid w:val="003941FE"/>
    <w:rsid w:val="003A20EC"/>
    <w:rsid w:val="003B1826"/>
    <w:rsid w:val="003B3FFD"/>
    <w:rsid w:val="003D2C70"/>
    <w:rsid w:val="003E58D4"/>
    <w:rsid w:val="003F5701"/>
    <w:rsid w:val="00401B37"/>
    <w:rsid w:val="00401DFD"/>
    <w:rsid w:val="00407D24"/>
    <w:rsid w:val="00411527"/>
    <w:rsid w:val="00412F40"/>
    <w:rsid w:val="00430F40"/>
    <w:rsid w:val="00436D2B"/>
    <w:rsid w:val="00437BBB"/>
    <w:rsid w:val="004410E7"/>
    <w:rsid w:val="0044383B"/>
    <w:rsid w:val="00451A3D"/>
    <w:rsid w:val="004535A6"/>
    <w:rsid w:val="00476443"/>
    <w:rsid w:val="004858DA"/>
    <w:rsid w:val="004902BB"/>
    <w:rsid w:val="00491DC6"/>
    <w:rsid w:val="004933E0"/>
    <w:rsid w:val="00494B85"/>
    <w:rsid w:val="004A37E0"/>
    <w:rsid w:val="004B37DB"/>
    <w:rsid w:val="004B5DC5"/>
    <w:rsid w:val="004B6CB9"/>
    <w:rsid w:val="004C1DCD"/>
    <w:rsid w:val="004C698C"/>
    <w:rsid w:val="004D0103"/>
    <w:rsid w:val="004D2B14"/>
    <w:rsid w:val="004D6C52"/>
    <w:rsid w:val="004F3D56"/>
    <w:rsid w:val="004F7FE3"/>
    <w:rsid w:val="00501618"/>
    <w:rsid w:val="00515AF6"/>
    <w:rsid w:val="00526802"/>
    <w:rsid w:val="005413CC"/>
    <w:rsid w:val="0054200F"/>
    <w:rsid w:val="00544A4C"/>
    <w:rsid w:val="00547095"/>
    <w:rsid w:val="0055642C"/>
    <w:rsid w:val="0056125C"/>
    <w:rsid w:val="0056228B"/>
    <w:rsid w:val="00565290"/>
    <w:rsid w:val="00566354"/>
    <w:rsid w:val="00574944"/>
    <w:rsid w:val="005860AE"/>
    <w:rsid w:val="00592F2C"/>
    <w:rsid w:val="00597227"/>
    <w:rsid w:val="005A52A5"/>
    <w:rsid w:val="005C5655"/>
    <w:rsid w:val="005D1DB4"/>
    <w:rsid w:val="005E27B4"/>
    <w:rsid w:val="005E2E78"/>
    <w:rsid w:val="005E3C7D"/>
    <w:rsid w:val="005F2DA3"/>
    <w:rsid w:val="00603D8B"/>
    <w:rsid w:val="00603DAE"/>
    <w:rsid w:val="00605A47"/>
    <w:rsid w:val="00621347"/>
    <w:rsid w:val="00633D40"/>
    <w:rsid w:val="00634E0D"/>
    <w:rsid w:val="00636159"/>
    <w:rsid w:val="00636240"/>
    <w:rsid w:val="00656EDA"/>
    <w:rsid w:val="00661C26"/>
    <w:rsid w:val="00661EFA"/>
    <w:rsid w:val="00662704"/>
    <w:rsid w:val="00667371"/>
    <w:rsid w:val="0066772C"/>
    <w:rsid w:val="00674D1F"/>
    <w:rsid w:val="00683D9A"/>
    <w:rsid w:val="00695A65"/>
    <w:rsid w:val="00697401"/>
    <w:rsid w:val="006C1FE4"/>
    <w:rsid w:val="006C6F38"/>
    <w:rsid w:val="006D3A8B"/>
    <w:rsid w:val="006D61BE"/>
    <w:rsid w:val="006D710D"/>
    <w:rsid w:val="006D78FD"/>
    <w:rsid w:val="006E68C4"/>
    <w:rsid w:val="006E7333"/>
    <w:rsid w:val="006F22F4"/>
    <w:rsid w:val="006F40FB"/>
    <w:rsid w:val="0070363E"/>
    <w:rsid w:val="00705C97"/>
    <w:rsid w:val="007060C3"/>
    <w:rsid w:val="007079B5"/>
    <w:rsid w:val="00714D60"/>
    <w:rsid w:val="00717464"/>
    <w:rsid w:val="007377DA"/>
    <w:rsid w:val="00741400"/>
    <w:rsid w:val="00752832"/>
    <w:rsid w:val="00754BE6"/>
    <w:rsid w:val="00757742"/>
    <w:rsid w:val="00770DC7"/>
    <w:rsid w:val="00772D6E"/>
    <w:rsid w:val="00780503"/>
    <w:rsid w:val="00783A7B"/>
    <w:rsid w:val="00783C79"/>
    <w:rsid w:val="00786575"/>
    <w:rsid w:val="00786A6E"/>
    <w:rsid w:val="007907B0"/>
    <w:rsid w:val="0079417B"/>
    <w:rsid w:val="007A1997"/>
    <w:rsid w:val="007B0864"/>
    <w:rsid w:val="007B0EA6"/>
    <w:rsid w:val="007B2576"/>
    <w:rsid w:val="007B55FA"/>
    <w:rsid w:val="007B7A1B"/>
    <w:rsid w:val="007C4FAB"/>
    <w:rsid w:val="007D101E"/>
    <w:rsid w:val="007D609D"/>
    <w:rsid w:val="007F475C"/>
    <w:rsid w:val="008014CA"/>
    <w:rsid w:val="00805160"/>
    <w:rsid w:val="0081056D"/>
    <w:rsid w:val="00832124"/>
    <w:rsid w:val="00841E74"/>
    <w:rsid w:val="00853CC8"/>
    <w:rsid w:val="0085530C"/>
    <w:rsid w:val="00865BEE"/>
    <w:rsid w:val="0086648E"/>
    <w:rsid w:val="00875EC0"/>
    <w:rsid w:val="0088776B"/>
    <w:rsid w:val="008960C3"/>
    <w:rsid w:val="00896CA4"/>
    <w:rsid w:val="008A25F9"/>
    <w:rsid w:val="008A3155"/>
    <w:rsid w:val="008A7F77"/>
    <w:rsid w:val="008B497D"/>
    <w:rsid w:val="008C353B"/>
    <w:rsid w:val="008D08E0"/>
    <w:rsid w:val="008E5097"/>
    <w:rsid w:val="00922236"/>
    <w:rsid w:val="0093170C"/>
    <w:rsid w:val="00932C97"/>
    <w:rsid w:val="009360F4"/>
    <w:rsid w:val="009421DB"/>
    <w:rsid w:val="009511B9"/>
    <w:rsid w:val="009522C9"/>
    <w:rsid w:val="00952694"/>
    <w:rsid w:val="00965080"/>
    <w:rsid w:val="00970495"/>
    <w:rsid w:val="0097331C"/>
    <w:rsid w:val="00973552"/>
    <w:rsid w:val="009769A2"/>
    <w:rsid w:val="00977E8F"/>
    <w:rsid w:val="009806CE"/>
    <w:rsid w:val="0098678A"/>
    <w:rsid w:val="009875F7"/>
    <w:rsid w:val="00997DAA"/>
    <w:rsid w:val="009A04A4"/>
    <w:rsid w:val="009A6740"/>
    <w:rsid w:val="009A6E0D"/>
    <w:rsid w:val="009C42B8"/>
    <w:rsid w:val="009E050D"/>
    <w:rsid w:val="009E16BB"/>
    <w:rsid w:val="009F2F3C"/>
    <w:rsid w:val="009F4679"/>
    <w:rsid w:val="00A30A07"/>
    <w:rsid w:val="00A40BBD"/>
    <w:rsid w:val="00A4751A"/>
    <w:rsid w:val="00A52FBF"/>
    <w:rsid w:val="00A544A7"/>
    <w:rsid w:val="00A608D6"/>
    <w:rsid w:val="00A83DBF"/>
    <w:rsid w:val="00A95B82"/>
    <w:rsid w:val="00A97680"/>
    <w:rsid w:val="00AA5BFD"/>
    <w:rsid w:val="00AB617C"/>
    <w:rsid w:val="00AC332A"/>
    <w:rsid w:val="00AD73AA"/>
    <w:rsid w:val="00AD7736"/>
    <w:rsid w:val="00AE175D"/>
    <w:rsid w:val="00AF08C5"/>
    <w:rsid w:val="00AF542B"/>
    <w:rsid w:val="00B004FD"/>
    <w:rsid w:val="00B05B51"/>
    <w:rsid w:val="00B10D35"/>
    <w:rsid w:val="00B139E7"/>
    <w:rsid w:val="00B14FDD"/>
    <w:rsid w:val="00B14FE1"/>
    <w:rsid w:val="00B27B27"/>
    <w:rsid w:val="00B30119"/>
    <w:rsid w:val="00B400E6"/>
    <w:rsid w:val="00B45821"/>
    <w:rsid w:val="00B47A86"/>
    <w:rsid w:val="00B52BC8"/>
    <w:rsid w:val="00B63346"/>
    <w:rsid w:val="00B63891"/>
    <w:rsid w:val="00B639F3"/>
    <w:rsid w:val="00B81D5F"/>
    <w:rsid w:val="00B82B40"/>
    <w:rsid w:val="00B90FFD"/>
    <w:rsid w:val="00B92237"/>
    <w:rsid w:val="00B959AE"/>
    <w:rsid w:val="00B96557"/>
    <w:rsid w:val="00BA0E6B"/>
    <w:rsid w:val="00BA1114"/>
    <w:rsid w:val="00BA470C"/>
    <w:rsid w:val="00BA6671"/>
    <w:rsid w:val="00BA7ADE"/>
    <w:rsid w:val="00BB12E3"/>
    <w:rsid w:val="00BB5CA1"/>
    <w:rsid w:val="00BB6BD8"/>
    <w:rsid w:val="00BB6F19"/>
    <w:rsid w:val="00BC66C5"/>
    <w:rsid w:val="00BD0E0B"/>
    <w:rsid w:val="00BE38F0"/>
    <w:rsid w:val="00BE6DF1"/>
    <w:rsid w:val="00BF31B3"/>
    <w:rsid w:val="00C03FE4"/>
    <w:rsid w:val="00C0421E"/>
    <w:rsid w:val="00C04A2E"/>
    <w:rsid w:val="00C054A0"/>
    <w:rsid w:val="00C060B0"/>
    <w:rsid w:val="00C162D8"/>
    <w:rsid w:val="00C16626"/>
    <w:rsid w:val="00C21676"/>
    <w:rsid w:val="00C24C1D"/>
    <w:rsid w:val="00C560A5"/>
    <w:rsid w:val="00C5610A"/>
    <w:rsid w:val="00C62303"/>
    <w:rsid w:val="00C63B90"/>
    <w:rsid w:val="00C64074"/>
    <w:rsid w:val="00C81A7D"/>
    <w:rsid w:val="00C8492D"/>
    <w:rsid w:val="00C90238"/>
    <w:rsid w:val="00C93060"/>
    <w:rsid w:val="00CA49A5"/>
    <w:rsid w:val="00CA4DE2"/>
    <w:rsid w:val="00CA537C"/>
    <w:rsid w:val="00CA7AFF"/>
    <w:rsid w:val="00CC47CE"/>
    <w:rsid w:val="00CC58C1"/>
    <w:rsid w:val="00CE2DDC"/>
    <w:rsid w:val="00CE645C"/>
    <w:rsid w:val="00CE7DD0"/>
    <w:rsid w:val="00D03ADA"/>
    <w:rsid w:val="00D07093"/>
    <w:rsid w:val="00D07351"/>
    <w:rsid w:val="00D12910"/>
    <w:rsid w:val="00D17B71"/>
    <w:rsid w:val="00D20D14"/>
    <w:rsid w:val="00D22BE0"/>
    <w:rsid w:val="00D25B7C"/>
    <w:rsid w:val="00D26A4F"/>
    <w:rsid w:val="00D306E1"/>
    <w:rsid w:val="00D35976"/>
    <w:rsid w:val="00D4018D"/>
    <w:rsid w:val="00D41B60"/>
    <w:rsid w:val="00D43EF2"/>
    <w:rsid w:val="00D45B1A"/>
    <w:rsid w:val="00D5529E"/>
    <w:rsid w:val="00D77EB0"/>
    <w:rsid w:val="00D84221"/>
    <w:rsid w:val="00D85ADE"/>
    <w:rsid w:val="00D873B2"/>
    <w:rsid w:val="00DA0099"/>
    <w:rsid w:val="00DB264D"/>
    <w:rsid w:val="00DB69B0"/>
    <w:rsid w:val="00DC62F1"/>
    <w:rsid w:val="00DD3DC8"/>
    <w:rsid w:val="00DE55AA"/>
    <w:rsid w:val="00DE5799"/>
    <w:rsid w:val="00DF3CF7"/>
    <w:rsid w:val="00E131DD"/>
    <w:rsid w:val="00E134C7"/>
    <w:rsid w:val="00E30BBC"/>
    <w:rsid w:val="00E315D5"/>
    <w:rsid w:val="00E4045B"/>
    <w:rsid w:val="00E523A3"/>
    <w:rsid w:val="00E54B05"/>
    <w:rsid w:val="00E54F98"/>
    <w:rsid w:val="00E5601B"/>
    <w:rsid w:val="00E82258"/>
    <w:rsid w:val="00EA36A0"/>
    <w:rsid w:val="00EB46FC"/>
    <w:rsid w:val="00EB4B10"/>
    <w:rsid w:val="00EE2B3E"/>
    <w:rsid w:val="00EF35D2"/>
    <w:rsid w:val="00F124D1"/>
    <w:rsid w:val="00F12BCB"/>
    <w:rsid w:val="00F16377"/>
    <w:rsid w:val="00F203B4"/>
    <w:rsid w:val="00F209CB"/>
    <w:rsid w:val="00F212D5"/>
    <w:rsid w:val="00F22091"/>
    <w:rsid w:val="00F23440"/>
    <w:rsid w:val="00F420FA"/>
    <w:rsid w:val="00F544BA"/>
    <w:rsid w:val="00F62449"/>
    <w:rsid w:val="00F7445B"/>
    <w:rsid w:val="00F949E9"/>
    <w:rsid w:val="00FA089E"/>
    <w:rsid w:val="00FA5C86"/>
    <w:rsid w:val="00FB0D46"/>
    <w:rsid w:val="00FB18EC"/>
    <w:rsid w:val="00FC11E8"/>
    <w:rsid w:val="00FC6356"/>
    <w:rsid w:val="00FD1042"/>
    <w:rsid w:val="00FD3C7D"/>
    <w:rsid w:val="00FD4BB6"/>
    <w:rsid w:val="00FD5B57"/>
    <w:rsid w:val="00FE307F"/>
    <w:rsid w:val="00FE673A"/>
    <w:rsid w:val="00FF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698EB0"/>
  <w15:docId w15:val="{500ABB4A-7D12-4425-9C72-7FA53CF6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B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B2576"/>
    <w:pPr>
      <w:keepNext/>
      <w:jc w:val="center"/>
      <w:outlineLvl w:val="0"/>
    </w:pPr>
    <w:rPr>
      <w:b/>
      <w:sz w:val="32"/>
    </w:rPr>
  </w:style>
  <w:style w:type="paragraph" w:styleId="4">
    <w:name w:val="heading 4"/>
    <w:basedOn w:val="a"/>
    <w:next w:val="a"/>
    <w:link w:val="40"/>
    <w:uiPriority w:val="9"/>
    <w:semiHidden/>
    <w:unhideWhenUsed/>
    <w:qFormat/>
    <w:rsid w:val="009E05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99"/>
    <w:rsid w:val="00172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aliases w:val="Обычный 14"/>
    <w:link w:val="a4"/>
    <w:uiPriority w:val="1"/>
    <w:qFormat/>
    <w:rsid w:val="007B2576"/>
    <w:pPr>
      <w:spacing w:after="0" w:line="240" w:lineRule="auto"/>
    </w:pPr>
  </w:style>
  <w:style w:type="character" w:customStyle="1" w:styleId="a4">
    <w:name w:val="Без интервала Знак"/>
    <w:aliases w:val="Обычный 14 Знак"/>
    <w:link w:val="a3"/>
    <w:uiPriority w:val="1"/>
    <w:locked/>
    <w:rsid w:val="007B2576"/>
  </w:style>
  <w:style w:type="character" w:customStyle="1" w:styleId="10">
    <w:name w:val="Заголовок 1 Знак"/>
    <w:basedOn w:val="a0"/>
    <w:link w:val="1"/>
    <w:uiPriority w:val="99"/>
    <w:rsid w:val="007B2576"/>
    <w:rPr>
      <w:rFonts w:ascii="Times New Roman" w:eastAsia="Times New Roman" w:hAnsi="Times New Roman" w:cs="Times New Roman"/>
      <w:b/>
      <w:sz w:val="32"/>
      <w:szCs w:val="20"/>
      <w:lang w:eastAsia="ru-RU"/>
    </w:rPr>
  </w:style>
  <w:style w:type="paragraph" w:styleId="2">
    <w:name w:val="Body Text Indent 2"/>
    <w:basedOn w:val="a"/>
    <w:link w:val="20"/>
    <w:uiPriority w:val="99"/>
    <w:semiHidden/>
    <w:unhideWhenUsed/>
    <w:rsid w:val="00C04A2E"/>
    <w:pPr>
      <w:ind w:firstLine="720"/>
      <w:jc w:val="both"/>
    </w:pPr>
    <w:rPr>
      <w:sz w:val="28"/>
    </w:rPr>
  </w:style>
  <w:style w:type="character" w:customStyle="1" w:styleId="20">
    <w:name w:val="Основной текст с отступом 2 Знак"/>
    <w:basedOn w:val="a0"/>
    <w:link w:val="2"/>
    <w:uiPriority w:val="99"/>
    <w:semiHidden/>
    <w:rsid w:val="00C04A2E"/>
    <w:rPr>
      <w:rFonts w:ascii="Times New Roman" w:eastAsia="Times New Roman" w:hAnsi="Times New Roman" w:cs="Times New Roman"/>
      <w:sz w:val="28"/>
      <w:szCs w:val="20"/>
      <w:lang w:eastAsia="ru-RU"/>
    </w:rPr>
  </w:style>
  <w:style w:type="paragraph" w:styleId="a5">
    <w:name w:val="Normal (Web)"/>
    <w:basedOn w:val="a"/>
    <w:uiPriority w:val="99"/>
    <w:rsid w:val="00C04A2E"/>
    <w:pPr>
      <w:spacing w:before="100" w:beforeAutospacing="1" w:after="100" w:afterAutospacing="1"/>
    </w:pPr>
    <w:rPr>
      <w:sz w:val="24"/>
      <w:szCs w:val="24"/>
    </w:rPr>
  </w:style>
  <w:style w:type="paragraph" w:styleId="a6">
    <w:name w:val="Title"/>
    <w:basedOn w:val="a"/>
    <w:link w:val="a7"/>
    <w:uiPriority w:val="99"/>
    <w:qFormat/>
    <w:rsid w:val="00436D2B"/>
    <w:pPr>
      <w:ind w:firstLine="709"/>
      <w:jc w:val="center"/>
    </w:pPr>
    <w:rPr>
      <w:b/>
      <w:sz w:val="32"/>
    </w:rPr>
  </w:style>
  <w:style w:type="character" w:customStyle="1" w:styleId="a7">
    <w:name w:val="Заголовок Знак"/>
    <w:basedOn w:val="a0"/>
    <w:link w:val="a6"/>
    <w:uiPriority w:val="99"/>
    <w:rsid w:val="00436D2B"/>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semiHidden/>
    <w:rsid w:val="009E050D"/>
    <w:rPr>
      <w:rFonts w:asciiTheme="majorHAnsi" w:eastAsiaTheme="majorEastAsia" w:hAnsiTheme="majorHAnsi" w:cstheme="majorBidi"/>
      <w:i/>
      <w:iCs/>
      <w:color w:val="2E74B5" w:themeColor="accent1" w:themeShade="BF"/>
      <w:sz w:val="20"/>
      <w:szCs w:val="20"/>
      <w:lang w:eastAsia="ru-RU"/>
    </w:rPr>
  </w:style>
  <w:style w:type="paragraph" w:styleId="a8">
    <w:name w:val="header"/>
    <w:basedOn w:val="a"/>
    <w:link w:val="a9"/>
    <w:uiPriority w:val="99"/>
    <w:unhideWhenUsed/>
    <w:rsid w:val="00F209CB"/>
    <w:pPr>
      <w:tabs>
        <w:tab w:val="center" w:pos="4677"/>
        <w:tab w:val="right" w:pos="9355"/>
      </w:tabs>
    </w:pPr>
  </w:style>
  <w:style w:type="character" w:customStyle="1" w:styleId="a9">
    <w:name w:val="Верхний колонтитул Знак"/>
    <w:basedOn w:val="a0"/>
    <w:link w:val="a8"/>
    <w:uiPriority w:val="99"/>
    <w:rsid w:val="00F209C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F209CB"/>
    <w:pPr>
      <w:tabs>
        <w:tab w:val="center" w:pos="4677"/>
        <w:tab w:val="right" w:pos="9355"/>
      </w:tabs>
    </w:pPr>
  </w:style>
  <w:style w:type="character" w:customStyle="1" w:styleId="ab">
    <w:name w:val="Нижний колонтитул Знак"/>
    <w:basedOn w:val="a0"/>
    <w:link w:val="aa"/>
    <w:uiPriority w:val="99"/>
    <w:rsid w:val="00F209CB"/>
    <w:rPr>
      <w:rFonts w:ascii="Times New Roman" w:eastAsia="Times New Roman" w:hAnsi="Times New Roman" w:cs="Times New Roman"/>
      <w:sz w:val="20"/>
      <w:szCs w:val="20"/>
      <w:lang w:eastAsia="ru-RU"/>
    </w:rPr>
  </w:style>
  <w:style w:type="table" w:styleId="ac">
    <w:name w:val="Table Grid"/>
    <w:basedOn w:val="a1"/>
    <w:uiPriority w:val="99"/>
    <w:rsid w:val="00B92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41B60"/>
    <w:pPr>
      <w:spacing w:after="120"/>
      <w:ind w:left="283"/>
    </w:pPr>
    <w:rPr>
      <w:sz w:val="16"/>
      <w:szCs w:val="16"/>
    </w:rPr>
  </w:style>
  <w:style w:type="character" w:customStyle="1" w:styleId="30">
    <w:name w:val="Основной текст с отступом 3 Знак"/>
    <w:basedOn w:val="a0"/>
    <w:link w:val="3"/>
    <w:uiPriority w:val="99"/>
    <w:semiHidden/>
    <w:rsid w:val="00D41B60"/>
    <w:rPr>
      <w:rFonts w:ascii="Times New Roman" w:eastAsia="Times New Roman" w:hAnsi="Times New Roman" w:cs="Times New Roman"/>
      <w:sz w:val="16"/>
      <w:szCs w:val="16"/>
      <w:lang w:eastAsia="ru-RU"/>
    </w:rPr>
  </w:style>
  <w:style w:type="character" w:styleId="ad">
    <w:name w:val="Hyperlink"/>
    <w:uiPriority w:val="99"/>
    <w:unhideWhenUsed/>
    <w:rsid w:val="002C66AA"/>
    <w:rPr>
      <w:color w:val="0000FF"/>
      <w:u w:val="single"/>
    </w:rPr>
  </w:style>
  <w:style w:type="character" w:customStyle="1" w:styleId="ae">
    <w:name w:val="Абзац списка Знак"/>
    <w:link w:val="af"/>
    <w:uiPriority w:val="34"/>
    <w:locked/>
    <w:rsid w:val="002C66AA"/>
    <w:rPr>
      <w:rFonts w:ascii="Calibri" w:eastAsia="Calibri" w:hAnsi="Calibri" w:cs="Times New Roman"/>
    </w:rPr>
  </w:style>
  <w:style w:type="paragraph" w:styleId="af">
    <w:name w:val="List Paragraph"/>
    <w:basedOn w:val="a"/>
    <w:link w:val="ae"/>
    <w:uiPriority w:val="34"/>
    <w:qFormat/>
    <w:rsid w:val="002C66AA"/>
    <w:pPr>
      <w:spacing w:after="200" w:line="276" w:lineRule="auto"/>
      <w:ind w:left="720"/>
      <w:contextualSpacing/>
    </w:pPr>
    <w:rPr>
      <w:rFonts w:ascii="Calibri" w:eastAsia="Calibri" w:hAnsi="Calibri"/>
      <w:sz w:val="22"/>
      <w:szCs w:val="22"/>
      <w:lang w:eastAsia="en-US"/>
    </w:rPr>
  </w:style>
  <w:style w:type="character" w:customStyle="1" w:styleId="af0">
    <w:name w:val="Основной текст_"/>
    <w:link w:val="11"/>
    <w:uiPriority w:val="99"/>
    <w:locked/>
    <w:rsid w:val="002C66AA"/>
    <w:rPr>
      <w:sz w:val="25"/>
      <w:szCs w:val="25"/>
      <w:shd w:val="clear" w:color="auto" w:fill="FFFFFF"/>
    </w:rPr>
  </w:style>
  <w:style w:type="paragraph" w:customStyle="1" w:styleId="11">
    <w:name w:val="Основной текст1"/>
    <w:basedOn w:val="a"/>
    <w:link w:val="af0"/>
    <w:uiPriority w:val="99"/>
    <w:rsid w:val="002C66AA"/>
    <w:pPr>
      <w:shd w:val="clear" w:color="auto" w:fill="FFFFFF"/>
      <w:spacing w:before="240" w:after="420" w:line="0" w:lineRule="atLeast"/>
      <w:jc w:val="center"/>
    </w:pPr>
    <w:rPr>
      <w:rFonts w:asciiTheme="minorHAnsi" w:eastAsiaTheme="minorHAnsi" w:hAnsiTheme="minorHAnsi" w:cstheme="minorBidi"/>
      <w:sz w:val="25"/>
      <w:szCs w:val="25"/>
      <w:lang w:eastAsia="en-US"/>
    </w:rPr>
  </w:style>
  <w:style w:type="paragraph" w:customStyle="1" w:styleId="ConsTitle">
    <w:name w:val="ConsTitle"/>
    <w:rsid w:val="00695A6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98678A"/>
    <w:rPr>
      <w:rFonts w:ascii="Tahoma" w:hAnsi="Tahoma" w:cs="Tahoma"/>
      <w:sz w:val="16"/>
      <w:szCs w:val="16"/>
    </w:rPr>
  </w:style>
  <w:style w:type="character" w:customStyle="1" w:styleId="af2">
    <w:name w:val="Текст выноски Знак"/>
    <w:basedOn w:val="a0"/>
    <w:link w:val="af1"/>
    <w:uiPriority w:val="99"/>
    <w:semiHidden/>
    <w:rsid w:val="0098678A"/>
    <w:rPr>
      <w:rFonts w:ascii="Tahoma" w:eastAsia="Times New Roman" w:hAnsi="Tahoma" w:cs="Tahoma"/>
      <w:sz w:val="16"/>
      <w:szCs w:val="16"/>
      <w:lang w:eastAsia="ru-RU"/>
    </w:rPr>
  </w:style>
  <w:style w:type="paragraph" w:customStyle="1" w:styleId="Default">
    <w:name w:val="Default"/>
    <w:rsid w:val="001558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05">
      <w:bodyDiv w:val="1"/>
      <w:marLeft w:val="0"/>
      <w:marRight w:val="0"/>
      <w:marTop w:val="0"/>
      <w:marBottom w:val="0"/>
      <w:divBdr>
        <w:top w:val="none" w:sz="0" w:space="0" w:color="auto"/>
        <w:left w:val="none" w:sz="0" w:space="0" w:color="auto"/>
        <w:bottom w:val="none" w:sz="0" w:space="0" w:color="auto"/>
        <w:right w:val="none" w:sz="0" w:space="0" w:color="auto"/>
      </w:divBdr>
      <w:divsChild>
        <w:div w:id="1502772670">
          <w:marLeft w:val="0"/>
          <w:marRight w:val="0"/>
          <w:marTop w:val="0"/>
          <w:marBottom w:val="0"/>
          <w:divBdr>
            <w:top w:val="none" w:sz="0" w:space="0" w:color="auto"/>
            <w:left w:val="none" w:sz="0" w:space="0" w:color="auto"/>
            <w:bottom w:val="none" w:sz="0" w:space="0" w:color="auto"/>
            <w:right w:val="none" w:sz="0" w:space="0" w:color="auto"/>
          </w:divBdr>
        </w:div>
      </w:divsChild>
    </w:div>
    <w:div w:id="210311332">
      <w:bodyDiv w:val="1"/>
      <w:marLeft w:val="0"/>
      <w:marRight w:val="0"/>
      <w:marTop w:val="0"/>
      <w:marBottom w:val="0"/>
      <w:divBdr>
        <w:top w:val="none" w:sz="0" w:space="0" w:color="auto"/>
        <w:left w:val="none" w:sz="0" w:space="0" w:color="auto"/>
        <w:bottom w:val="none" w:sz="0" w:space="0" w:color="auto"/>
        <w:right w:val="none" w:sz="0" w:space="0" w:color="auto"/>
      </w:divBdr>
    </w:div>
    <w:div w:id="710039719">
      <w:bodyDiv w:val="1"/>
      <w:marLeft w:val="0"/>
      <w:marRight w:val="0"/>
      <w:marTop w:val="0"/>
      <w:marBottom w:val="0"/>
      <w:divBdr>
        <w:top w:val="none" w:sz="0" w:space="0" w:color="auto"/>
        <w:left w:val="none" w:sz="0" w:space="0" w:color="auto"/>
        <w:bottom w:val="none" w:sz="0" w:space="0" w:color="auto"/>
        <w:right w:val="none" w:sz="0" w:space="0" w:color="auto"/>
      </w:divBdr>
    </w:div>
    <w:div w:id="774907305">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sChild>
        <w:div w:id="967202930">
          <w:marLeft w:val="0"/>
          <w:marRight w:val="0"/>
          <w:marTop w:val="0"/>
          <w:marBottom w:val="0"/>
          <w:divBdr>
            <w:top w:val="none" w:sz="0" w:space="0" w:color="auto"/>
            <w:left w:val="none" w:sz="0" w:space="0" w:color="auto"/>
            <w:bottom w:val="none" w:sz="0" w:space="0" w:color="auto"/>
            <w:right w:val="none" w:sz="0" w:space="0" w:color="auto"/>
          </w:divBdr>
        </w:div>
      </w:divsChild>
    </w:div>
    <w:div w:id="1136526650">
      <w:bodyDiv w:val="1"/>
      <w:marLeft w:val="0"/>
      <w:marRight w:val="0"/>
      <w:marTop w:val="0"/>
      <w:marBottom w:val="0"/>
      <w:divBdr>
        <w:top w:val="none" w:sz="0" w:space="0" w:color="auto"/>
        <w:left w:val="none" w:sz="0" w:space="0" w:color="auto"/>
        <w:bottom w:val="none" w:sz="0" w:space="0" w:color="auto"/>
        <w:right w:val="none" w:sz="0" w:space="0" w:color="auto"/>
      </w:divBdr>
    </w:div>
    <w:div w:id="1144857680">
      <w:bodyDiv w:val="1"/>
      <w:marLeft w:val="0"/>
      <w:marRight w:val="0"/>
      <w:marTop w:val="0"/>
      <w:marBottom w:val="0"/>
      <w:divBdr>
        <w:top w:val="none" w:sz="0" w:space="0" w:color="auto"/>
        <w:left w:val="none" w:sz="0" w:space="0" w:color="auto"/>
        <w:bottom w:val="none" w:sz="0" w:space="0" w:color="auto"/>
        <w:right w:val="none" w:sz="0" w:space="0" w:color="auto"/>
      </w:divBdr>
    </w:div>
    <w:div w:id="1261989768">
      <w:bodyDiv w:val="1"/>
      <w:marLeft w:val="0"/>
      <w:marRight w:val="0"/>
      <w:marTop w:val="0"/>
      <w:marBottom w:val="0"/>
      <w:divBdr>
        <w:top w:val="none" w:sz="0" w:space="0" w:color="auto"/>
        <w:left w:val="none" w:sz="0" w:space="0" w:color="auto"/>
        <w:bottom w:val="none" w:sz="0" w:space="0" w:color="auto"/>
        <w:right w:val="none" w:sz="0" w:space="0" w:color="auto"/>
      </w:divBdr>
      <w:divsChild>
        <w:div w:id="558782702">
          <w:marLeft w:val="0"/>
          <w:marRight w:val="0"/>
          <w:marTop w:val="0"/>
          <w:marBottom w:val="0"/>
          <w:divBdr>
            <w:top w:val="none" w:sz="0" w:space="0" w:color="auto"/>
            <w:left w:val="none" w:sz="0" w:space="0" w:color="auto"/>
            <w:bottom w:val="none" w:sz="0" w:space="0" w:color="auto"/>
            <w:right w:val="none" w:sz="0" w:space="0" w:color="auto"/>
          </w:divBdr>
        </w:div>
      </w:divsChild>
    </w:div>
    <w:div w:id="1274510630">
      <w:bodyDiv w:val="1"/>
      <w:marLeft w:val="0"/>
      <w:marRight w:val="0"/>
      <w:marTop w:val="0"/>
      <w:marBottom w:val="0"/>
      <w:divBdr>
        <w:top w:val="none" w:sz="0" w:space="0" w:color="auto"/>
        <w:left w:val="none" w:sz="0" w:space="0" w:color="auto"/>
        <w:bottom w:val="none" w:sz="0" w:space="0" w:color="auto"/>
        <w:right w:val="none" w:sz="0" w:space="0" w:color="auto"/>
      </w:divBdr>
      <w:divsChild>
        <w:div w:id="1933928424">
          <w:marLeft w:val="0"/>
          <w:marRight w:val="0"/>
          <w:marTop w:val="0"/>
          <w:marBottom w:val="0"/>
          <w:divBdr>
            <w:top w:val="none" w:sz="0" w:space="0" w:color="auto"/>
            <w:left w:val="none" w:sz="0" w:space="0" w:color="auto"/>
            <w:bottom w:val="none" w:sz="0" w:space="0" w:color="auto"/>
            <w:right w:val="none" w:sz="0" w:space="0" w:color="auto"/>
          </w:divBdr>
        </w:div>
      </w:divsChild>
    </w:div>
    <w:div w:id="1337878536">
      <w:bodyDiv w:val="1"/>
      <w:marLeft w:val="0"/>
      <w:marRight w:val="0"/>
      <w:marTop w:val="0"/>
      <w:marBottom w:val="0"/>
      <w:divBdr>
        <w:top w:val="none" w:sz="0" w:space="0" w:color="auto"/>
        <w:left w:val="none" w:sz="0" w:space="0" w:color="auto"/>
        <w:bottom w:val="none" w:sz="0" w:space="0" w:color="auto"/>
        <w:right w:val="none" w:sz="0" w:space="0" w:color="auto"/>
      </w:divBdr>
    </w:div>
    <w:div w:id="1344287194">
      <w:bodyDiv w:val="1"/>
      <w:marLeft w:val="0"/>
      <w:marRight w:val="0"/>
      <w:marTop w:val="0"/>
      <w:marBottom w:val="0"/>
      <w:divBdr>
        <w:top w:val="none" w:sz="0" w:space="0" w:color="auto"/>
        <w:left w:val="none" w:sz="0" w:space="0" w:color="auto"/>
        <w:bottom w:val="none" w:sz="0" w:space="0" w:color="auto"/>
        <w:right w:val="none" w:sz="0" w:space="0" w:color="auto"/>
      </w:divBdr>
      <w:divsChild>
        <w:div w:id="1763792273">
          <w:marLeft w:val="0"/>
          <w:marRight w:val="0"/>
          <w:marTop w:val="0"/>
          <w:marBottom w:val="0"/>
          <w:divBdr>
            <w:top w:val="none" w:sz="0" w:space="0" w:color="auto"/>
            <w:left w:val="none" w:sz="0" w:space="0" w:color="auto"/>
            <w:bottom w:val="none" w:sz="0" w:space="0" w:color="auto"/>
            <w:right w:val="none" w:sz="0" w:space="0" w:color="auto"/>
          </w:divBdr>
        </w:div>
      </w:divsChild>
    </w:div>
    <w:div w:id="1869709306">
      <w:bodyDiv w:val="1"/>
      <w:marLeft w:val="0"/>
      <w:marRight w:val="0"/>
      <w:marTop w:val="0"/>
      <w:marBottom w:val="0"/>
      <w:divBdr>
        <w:top w:val="none" w:sz="0" w:space="0" w:color="auto"/>
        <w:left w:val="none" w:sz="0" w:space="0" w:color="auto"/>
        <w:bottom w:val="none" w:sz="0" w:space="0" w:color="auto"/>
        <w:right w:val="none" w:sz="0" w:space="0" w:color="auto"/>
      </w:divBdr>
      <w:divsChild>
        <w:div w:id="1766343878">
          <w:marLeft w:val="0"/>
          <w:marRight w:val="0"/>
          <w:marTop w:val="0"/>
          <w:marBottom w:val="0"/>
          <w:divBdr>
            <w:top w:val="none" w:sz="0" w:space="0" w:color="auto"/>
            <w:left w:val="none" w:sz="0" w:space="0" w:color="auto"/>
            <w:bottom w:val="none" w:sz="0" w:space="0" w:color="auto"/>
            <w:right w:val="none" w:sz="0" w:space="0" w:color="auto"/>
          </w:divBdr>
          <w:divsChild>
            <w:div w:id="21319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976">
      <w:bodyDiv w:val="1"/>
      <w:marLeft w:val="0"/>
      <w:marRight w:val="0"/>
      <w:marTop w:val="0"/>
      <w:marBottom w:val="0"/>
      <w:divBdr>
        <w:top w:val="none" w:sz="0" w:space="0" w:color="auto"/>
        <w:left w:val="none" w:sz="0" w:space="0" w:color="auto"/>
        <w:bottom w:val="none" w:sz="0" w:space="0" w:color="auto"/>
        <w:right w:val="none" w:sz="0" w:space="0" w:color="auto"/>
      </w:divBdr>
      <w:divsChild>
        <w:div w:id="1575163698">
          <w:marLeft w:val="0"/>
          <w:marRight w:val="0"/>
          <w:marTop w:val="0"/>
          <w:marBottom w:val="0"/>
          <w:divBdr>
            <w:top w:val="none" w:sz="0" w:space="0" w:color="auto"/>
            <w:left w:val="none" w:sz="0" w:space="0" w:color="auto"/>
            <w:bottom w:val="none" w:sz="0" w:space="0" w:color="auto"/>
            <w:right w:val="none" w:sz="0" w:space="0" w:color="auto"/>
          </w:divBdr>
        </w:div>
      </w:divsChild>
    </w:div>
    <w:div w:id="1939949669">
      <w:bodyDiv w:val="1"/>
      <w:marLeft w:val="0"/>
      <w:marRight w:val="0"/>
      <w:marTop w:val="0"/>
      <w:marBottom w:val="0"/>
      <w:divBdr>
        <w:top w:val="none" w:sz="0" w:space="0" w:color="auto"/>
        <w:left w:val="none" w:sz="0" w:space="0" w:color="auto"/>
        <w:bottom w:val="none" w:sz="0" w:space="0" w:color="auto"/>
        <w:right w:val="none" w:sz="0" w:space="0" w:color="auto"/>
      </w:divBdr>
    </w:div>
    <w:div w:id="2041542193">
      <w:bodyDiv w:val="1"/>
      <w:marLeft w:val="0"/>
      <w:marRight w:val="0"/>
      <w:marTop w:val="0"/>
      <w:marBottom w:val="0"/>
      <w:divBdr>
        <w:top w:val="none" w:sz="0" w:space="0" w:color="auto"/>
        <w:left w:val="none" w:sz="0" w:space="0" w:color="auto"/>
        <w:bottom w:val="none" w:sz="0" w:space="0" w:color="auto"/>
        <w:right w:val="none" w:sz="0" w:space="0" w:color="auto"/>
      </w:divBdr>
    </w:div>
    <w:div w:id="2079748308">
      <w:bodyDiv w:val="1"/>
      <w:marLeft w:val="0"/>
      <w:marRight w:val="0"/>
      <w:marTop w:val="0"/>
      <w:marBottom w:val="0"/>
      <w:divBdr>
        <w:top w:val="none" w:sz="0" w:space="0" w:color="auto"/>
        <w:left w:val="none" w:sz="0" w:space="0" w:color="auto"/>
        <w:bottom w:val="none" w:sz="0" w:space="0" w:color="auto"/>
        <w:right w:val="none" w:sz="0" w:space="0" w:color="auto"/>
      </w:divBdr>
    </w:div>
    <w:div w:id="21187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youtu.be/oZwdO3UmIw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D95B-47AA-4B84-BA9E-4DC4D725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12399</Words>
  <Characters>70676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fu-nikolay</dc:creator>
  <cp:lastModifiedBy>ADM-8FZ</cp:lastModifiedBy>
  <cp:revision>6</cp:revision>
  <cp:lastPrinted>2023-03-02T08:46:00Z</cp:lastPrinted>
  <dcterms:created xsi:type="dcterms:W3CDTF">2024-05-27T07:34:00Z</dcterms:created>
  <dcterms:modified xsi:type="dcterms:W3CDTF">2024-05-27T08:56:00Z</dcterms:modified>
</cp:coreProperties>
</file>