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1E2A" w14:textId="64FA31C0" w:rsidR="00BC012B" w:rsidRPr="008B5FA7" w:rsidRDefault="0001789F" w:rsidP="000E0C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FA7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8B5FA7">
        <w:rPr>
          <w:rFonts w:ascii="Times New Roman" w:hAnsi="Times New Roman" w:cs="Times New Roman"/>
          <w:sz w:val="24"/>
          <w:szCs w:val="24"/>
        </w:rPr>
        <w:t>аукцион</w:t>
      </w:r>
      <w:r w:rsidR="000E0CCA" w:rsidRPr="008B5FA7">
        <w:rPr>
          <w:rFonts w:ascii="Times New Roman" w:hAnsi="Times New Roman" w:cs="Times New Roman"/>
          <w:sz w:val="24"/>
          <w:szCs w:val="24"/>
        </w:rPr>
        <w:t>ов в отношении муниципального имущества,</w:t>
      </w:r>
      <w:r w:rsidR="00BC012B" w:rsidRPr="008B5FA7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участников.</w:t>
      </w:r>
    </w:p>
    <w:p w14:paraId="6D5375CE" w14:textId="3776E142" w:rsidR="000E0CCA" w:rsidRPr="008B5FA7" w:rsidRDefault="000E0CCA" w:rsidP="000E0CCA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A7">
        <w:rPr>
          <w:rFonts w:ascii="Times New Roman" w:hAnsi="Times New Roman" w:cs="Times New Roman"/>
          <w:b/>
          <w:bCs/>
          <w:sz w:val="24"/>
          <w:szCs w:val="24"/>
        </w:rPr>
        <w:t>Аукцион по продаже имущества, находящегося в собственности муниципального образования Манский район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252"/>
        <w:gridCol w:w="1389"/>
        <w:gridCol w:w="1701"/>
        <w:gridCol w:w="1418"/>
      </w:tblGrid>
      <w:tr w:rsidR="000E0CCA" w:rsidRPr="000E0CCA" w14:paraId="50C82A52" w14:textId="77777777" w:rsidTr="001670D6">
        <w:trPr>
          <w:trHeight w:val="390"/>
        </w:trPr>
        <w:tc>
          <w:tcPr>
            <w:tcW w:w="880" w:type="dxa"/>
          </w:tcPr>
          <w:p w14:paraId="493889E0" w14:textId="77777777" w:rsidR="000E0CCA" w:rsidRPr="000E0CCA" w:rsidRDefault="000E0CCA" w:rsidP="000E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190E353D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389" w:type="dxa"/>
          </w:tcPr>
          <w:p w14:paraId="511D16FD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Начальная цена предмета аукциона, руб. (с НДС)</w:t>
            </w:r>
          </w:p>
        </w:tc>
        <w:tc>
          <w:tcPr>
            <w:tcW w:w="1701" w:type="dxa"/>
          </w:tcPr>
          <w:p w14:paraId="6407B9BB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Величина повышения начальной цены, руб. (шаг аукциона 5 %)</w:t>
            </w:r>
          </w:p>
        </w:tc>
        <w:tc>
          <w:tcPr>
            <w:tcW w:w="1418" w:type="dxa"/>
          </w:tcPr>
          <w:p w14:paraId="176D2243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Задаток для участия в аукционе, (рублей, 10%)</w:t>
            </w:r>
          </w:p>
        </w:tc>
      </w:tr>
      <w:tr w:rsidR="000E0CCA" w:rsidRPr="000E0CCA" w14:paraId="4F5191E2" w14:textId="77777777" w:rsidTr="001670D6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EA8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ЛОТ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7F7" w14:textId="77777777" w:rsidR="000E0CCA" w:rsidRPr="000E0CCA" w:rsidRDefault="000E0CCA" w:rsidP="000E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Автобус: Тип, марка ПАЗ 32053-70, Идентификационный номер (VIN) X1M3205СХА0003647, модель, № двигателя 523400 А1005817, Шасси (рама) № отсутствует, Кузов (кабина, прицеп) № X1M3205СХА0003647, цвет </w:t>
            </w:r>
            <w:proofErr w:type="spellStart"/>
            <w:r w:rsidRPr="000E0C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желтый,год</w:t>
            </w:r>
            <w:proofErr w:type="spellEnd"/>
            <w:r w:rsidRPr="000E0C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выпуска 2010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CC4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113 880,00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377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5 694,00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B63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11 388,00</w:t>
            </w:r>
          </w:p>
        </w:tc>
      </w:tr>
      <w:tr w:rsidR="000E0CCA" w:rsidRPr="000E0CCA" w14:paraId="3638C3E1" w14:textId="77777777" w:rsidTr="001670D6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86E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ЛОТ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8D3" w14:textId="77777777" w:rsidR="000E0CCA" w:rsidRPr="000E0CCA" w:rsidRDefault="000E0CCA" w:rsidP="000E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Автобус: Тип, марка ПАЗ 32053-70, Идентификационный номер (VIN) X1M3205СХА0003642, модель, № двигателя 523400 А1005998, </w:t>
            </w:r>
          </w:p>
          <w:p w14:paraId="760FA75A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Шасси (рама) № отсутствует, Кузов (кабина, прицеп) № X1M3205СХА0003642, цвет желтый, год выпуска 2010г.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A72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151 920,00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FE8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7 596,00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9E9D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15 192,00</w:t>
            </w:r>
          </w:p>
        </w:tc>
      </w:tr>
      <w:tr w:rsidR="000E0CCA" w:rsidRPr="000E0CCA" w14:paraId="30166E18" w14:textId="77777777" w:rsidTr="001670D6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638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ЛОТ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71F" w14:textId="77777777" w:rsidR="000E0CCA" w:rsidRPr="000E0CCA" w:rsidRDefault="000E0CCA" w:rsidP="000E0CC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Автобус: Тип, марка ПАЗ 32053 – 70, идентификационный номер (VIN) X1M3205СХ90002345, модель, № двигателя 523400 91003695, Шасси (рама) № отсутствует, Кузов (кабина, прицеп) № X1M3205СХ90002345, цвет желтый, Год выпуска 2009 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5DE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158 520,00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4CF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7 926,00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E1E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15 852,00</w:t>
            </w:r>
          </w:p>
        </w:tc>
      </w:tr>
      <w:tr w:rsidR="000E0CCA" w:rsidRPr="000E0CCA" w14:paraId="48CA5D3A" w14:textId="77777777" w:rsidTr="001670D6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8AC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ЛОТ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30A" w14:textId="77777777" w:rsidR="000E0CCA" w:rsidRPr="000E0CCA" w:rsidRDefault="000E0CCA" w:rsidP="000E0CC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ВАЗ-21214, Идентификационный номер (VIN) XТА21214011552961, модель, № двигателя 21214, 6538466, Шасси (рама) № отсутствует, Кузов (кабина, прицеп) № 1552961, серо-зелено-голубой, Год выпуска 2000г.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755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94 080,00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369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4 704,00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A38" w14:textId="77777777" w:rsidR="000E0CCA" w:rsidRPr="000E0CCA" w:rsidRDefault="000E0CCA" w:rsidP="000E0C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9 408,00</w:t>
            </w:r>
          </w:p>
        </w:tc>
      </w:tr>
      <w:tr w:rsidR="000E0CCA" w:rsidRPr="000E0CCA" w14:paraId="5BA745D5" w14:textId="77777777" w:rsidTr="000E0CCA">
        <w:trPr>
          <w:trHeight w:val="1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D78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ЛОТ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E71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Автобус: Тип, марка ПАЗ – 32053 – 70, 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3205СХ80010970, модель, № двигателя 523400 81019498, Шасси (рама) № отсутствует, Кузов (кабина, прицеп) № 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3205СХ80010970, цвет желтый, Год выпуска 2008г.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138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144 360,00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5B6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7 218,00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531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14 436,00</w:t>
            </w:r>
          </w:p>
        </w:tc>
      </w:tr>
      <w:tr w:rsidR="000E0CCA" w:rsidRPr="000E0CCA" w14:paraId="69107DC4" w14:textId="77777777" w:rsidTr="001670D6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C96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ЛОТ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907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Автобус: Тип, марка КАВЗ 39765021, Идентификационный номер (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) Х1Е397651У0030421, марка, модель ТС КАВЗ39765021, модель, № двигателя 51100А-У1009124, Шасси (рама) № 330740-У0805615, Кузов (кабина, прицеп) № У0030421, цвет белый, Год выпуска 2000 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F8C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33 960,00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BED" w14:textId="77777777" w:rsidR="000E0CCA" w:rsidRPr="000E0CCA" w:rsidRDefault="000E0CCA" w:rsidP="000E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CA">
              <w:rPr>
                <w:rFonts w:ascii="Times New Roman" w:eastAsia="Times New Roman" w:hAnsi="Times New Roman" w:cs="Times New Roman"/>
                <w:sz w:val="24"/>
                <w:szCs w:val="24"/>
              </w:rPr>
              <w:t>1 698,00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CDC" w14:textId="1F1E1179" w:rsidR="000E0CCA" w:rsidRPr="008B5FA7" w:rsidRDefault="000E0CCA" w:rsidP="008B5FA7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eastAsia="Times New Roman" w:hAnsi="Times New Roman" w:cs="Times New Roman"/>
                <w:sz w:val="24"/>
                <w:szCs w:val="24"/>
              </w:rPr>
              <w:t>396,00</w:t>
            </w:r>
          </w:p>
        </w:tc>
      </w:tr>
    </w:tbl>
    <w:p w14:paraId="650012DF" w14:textId="77777777" w:rsidR="008B5FA7" w:rsidRPr="008B5FA7" w:rsidRDefault="008B5FA7" w:rsidP="008B5FA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F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Дата и время начала приема заявок </w:t>
      </w:r>
      <w:r w:rsidRPr="008B5F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 13.02.2024 в 9:00.</w:t>
      </w:r>
    </w:p>
    <w:p w14:paraId="6188D35C" w14:textId="1E8810FA" w:rsidR="008B5FA7" w:rsidRPr="008B5FA7" w:rsidRDefault="008B5FA7" w:rsidP="008B5FA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F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Дата и время окончания приема заявок –</w:t>
      </w:r>
      <w:r w:rsidRPr="008B5F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17.03.2024 в 17:00.</w:t>
      </w:r>
    </w:p>
    <w:p w14:paraId="59215413" w14:textId="77777777" w:rsidR="008B5FA7" w:rsidRPr="008B5FA7" w:rsidRDefault="008B5FA7" w:rsidP="008B5FA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F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Дата признания претендентов участниками продажи – </w:t>
      </w:r>
      <w:r w:rsidRPr="008B5F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19.03.2024.</w:t>
      </w:r>
    </w:p>
    <w:p w14:paraId="660E49E6" w14:textId="61234197" w:rsidR="008B5FA7" w:rsidRPr="008B5FA7" w:rsidRDefault="008B5FA7" w:rsidP="008B5FA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F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Дата и время проведения продажи – </w:t>
      </w:r>
      <w:r w:rsidRPr="008B5F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21.03.2024 в 10:00.</w:t>
      </w:r>
    </w:p>
    <w:p w14:paraId="18C6278E" w14:textId="20982BC7" w:rsidR="008B5FA7" w:rsidRPr="008B5FA7" w:rsidRDefault="008B5FA7" w:rsidP="008B5FA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bookmarkStart w:id="0" w:name="_Hlk175569393"/>
      <w:r w:rsidRPr="008B5FA7">
        <w:rPr>
          <w:b w:val="0"/>
          <w:sz w:val="24"/>
          <w:szCs w:val="24"/>
          <w:lang w:val="ru-RU"/>
        </w:rPr>
        <w:t xml:space="preserve">Электронная площадка, на которой будет проводиться продажа имущества                           в электронной форме, с адресом в информационно-телекоммуникационной сети «Интернет» - </w:t>
      </w:r>
      <w:hyperlink r:id="rId5" w:history="1">
        <w:r w:rsidRPr="008B5FA7">
          <w:rPr>
            <w:rStyle w:val="aa"/>
            <w:b w:val="0"/>
            <w:sz w:val="24"/>
            <w:szCs w:val="24"/>
          </w:rPr>
          <w:t>http</w:t>
        </w:r>
        <w:r w:rsidRPr="008B5FA7">
          <w:rPr>
            <w:rStyle w:val="aa"/>
            <w:b w:val="0"/>
            <w:sz w:val="24"/>
            <w:szCs w:val="24"/>
            <w:lang w:val="ru-RU"/>
          </w:rPr>
          <w:t>://178</w:t>
        </w:r>
        <w:proofErr w:type="spellStart"/>
        <w:r w:rsidRPr="008B5FA7">
          <w:rPr>
            <w:rStyle w:val="aa"/>
            <w:b w:val="0"/>
            <w:sz w:val="24"/>
            <w:szCs w:val="24"/>
          </w:rPr>
          <w:t>fz</w:t>
        </w:r>
        <w:proofErr w:type="spellEnd"/>
        <w:r w:rsidRPr="008B5FA7">
          <w:rPr>
            <w:rStyle w:val="aa"/>
            <w:b w:val="0"/>
            <w:sz w:val="24"/>
            <w:szCs w:val="24"/>
            <w:lang w:val="ru-RU"/>
          </w:rPr>
          <w:t>.</w:t>
        </w:r>
        <w:proofErr w:type="spellStart"/>
        <w:r w:rsidRPr="008B5FA7">
          <w:rPr>
            <w:rStyle w:val="aa"/>
            <w:b w:val="0"/>
            <w:sz w:val="24"/>
            <w:szCs w:val="24"/>
          </w:rPr>
          <w:t>roseltorg</w:t>
        </w:r>
        <w:proofErr w:type="spellEnd"/>
        <w:r w:rsidRPr="008B5FA7">
          <w:rPr>
            <w:rStyle w:val="aa"/>
            <w:b w:val="0"/>
            <w:sz w:val="24"/>
            <w:szCs w:val="24"/>
            <w:lang w:val="ru-RU"/>
          </w:rPr>
          <w:t>.</w:t>
        </w:r>
        <w:proofErr w:type="spellStart"/>
        <w:r w:rsidRPr="008B5FA7">
          <w:rPr>
            <w:rStyle w:val="aa"/>
            <w:b w:val="0"/>
            <w:sz w:val="24"/>
            <w:szCs w:val="24"/>
          </w:rPr>
          <w:t>ru</w:t>
        </w:r>
        <w:proofErr w:type="spellEnd"/>
      </w:hyperlink>
      <w:r w:rsidRPr="008B5FA7">
        <w:rPr>
          <w:b w:val="0"/>
          <w:sz w:val="24"/>
          <w:szCs w:val="24"/>
          <w:lang w:val="ru-RU"/>
        </w:rPr>
        <w:t xml:space="preserve">. </w:t>
      </w:r>
    </w:p>
    <w:bookmarkEnd w:id="0"/>
    <w:p w14:paraId="2EF55C13" w14:textId="2A9806BC" w:rsidR="008B5FA7" w:rsidRDefault="008B5FA7" w:rsidP="008B5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FA7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признан не состоявшимся, </w:t>
      </w:r>
      <w:r w:rsidRPr="008B5FA7">
        <w:rPr>
          <w:rFonts w:ascii="Times New Roman" w:hAnsi="Times New Roman" w:cs="Times New Roman"/>
          <w:sz w:val="24"/>
          <w:szCs w:val="24"/>
        </w:rPr>
        <w:t>в связи с отсутствием заявителей на участие в аукционе.</w:t>
      </w:r>
    </w:p>
    <w:p w14:paraId="25473077" w14:textId="16CE656D" w:rsidR="008B5FA7" w:rsidRPr="008B5FA7" w:rsidRDefault="008B5FA7" w:rsidP="008B5FA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A7">
        <w:rPr>
          <w:rFonts w:ascii="Times New Roman" w:hAnsi="Times New Roman" w:cs="Times New Roman"/>
          <w:b/>
          <w:bCs/>
          <w:sz w:val="24"/>
          <w:szCs w:val="24"/>
        </w:rPr>
        <w:t>Продажа имущества посредством публичного предложения, находящегося в собственности муниципального образования Манский район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1247"/>
        <w:gridCol w:w="1276"/>
        <w:gridCol w:w="1559"/>
        <w:gridCol w:w="1276"/>
      </w:tblGrid>
      <w:tr w:rsidR="008B5FA7" w:rsidRPr="00023E7F" w14:paraId="449AD238" w14:textId="77777777" w:rsidTr="001670D6">
        <w:trPr>
          <w:trHeight w:val="390"/>
        </w:trPr>
        <w:tc>
          <w:tcPr>
            <w:tcW w:w="880" w:type="dxa"/>
          </w:tcPr>
          <w:p w14:paraId="08720730" w14:textId="77777777" w:rsidR="008B5FA7" w:rsidRPr="008B5FA7" w:rsidRDefault="008B5FA7" w:rsidP="008B5FA7">
            <w:pPr>
              <w:pStyle w:val="a6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FA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198A662D" w14:textId="77777777" w:rsidR="008B5FA7" w:rsidRPr="008B5FA7" w:rsidRDefault="008B5FA7" w:rsidP="008B5FA7">
            <w:pPr>
              <w:pStyle w:val="a6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FA7">
              <w:rPr>
                <w:rFonts w:ascii="Times New Roman" w:hAnsi="Times New Roman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247" w:type="dxa"/>
          </w:tcPr>
          <w:p w14:paraId="6D7E867D" w14:textId="77777777" w:rsidR="008B5FA7" w:rsidRPr="008B5FA7" w:rsidRDefault="008B5FA7" w:rsidP="008B5F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FA7">
              <w:rPr>
                <w:rFonts w:ascii="Times New Roman" w:hAnsi="Times New Roman"/>
                <w:bCs/>
                <w:sz w:val="24"/>
                <w:szCs w:val="24"/>
              </w:rPr>
              <w:t>Начальная цена предмета аукциона, руб. (с НДС)</w:t>
            </w:r>
          </w:p>
        </w:tc>
        <w:tc>
          <w:tcPr>
            <w:tcW w:w="1276" w:type="dxa"/>
          </w:tcPr>
          <w:p w14:paraId="29FA67D1" w14:textId="77777777" w:rsidR="008B5FA7" w:rsidRPr="008B5FA7" w:rsidRDefault="008B5FA7" w:rsidP="008B5FA7">
            <w:pPr>
              <w:pStyle w:val="a6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FA7">
              <w:rPr>
                <w:rFonts w:ascii="Times New Roman" w:hAnsi="Times New Roman"/>
                <w:bCs/>
                <w:sz w:val="24"/>
                <w:szCs w:val="24"/>
              </w:rPr>
              <w:t>Шаг понижения цены, руб.</w:t>
            </w:r>
          </w:p>
          <w:p w14:paraId="066D80E4" w14:textId="77777777" w:rsidR="008B5FA7" w:rsidRPr="008B5FA7" w:rsidRDefault="008B5FA7" w:rsidP="008B5FA7">
            <w:pPr>
              <w:pStyle w:val="a6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FA7">
              <w:rPr>
                <w:rFonts w:ascii="Times New Roman" w:hAnsi="Times New Roman"/>
                <w:bCs/>
                <w:sz w:val="24"/>
                <w:szCs w:val="24"/>
              </w:rPr>
              <w:t xml:space="preserve"> ( 5 %)</w:t>
            </w:r>
          </w:p>
        </w:tc>
        <w:tc>
          <w:tcPr>
            <w:tcW w:w="1559" w:type="dxa"/>
          </w:tcPr>
          <w:p w14:paraId="31F654A4" w14:textId="77777777" w:rsidR="008B5FA7" w:rsidRPr="008B5FA7" w:rsidRDefault="008B5FA7" w:rsidP="008B5FA7">
            <w:pPr>
              <w:pStyle w:val="a6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FA7">
              <w:rPr>
                <w:rFonts w:ascii="Times New Roman" w:hAnsi="Times New Roman"/>
                <w:bCs/>
                <w:sz w:val="24"/>
                <w:szCs w:val="24"/>
              </w:rPr>
              <w:t>Минимальная цена предложения (цена отсечения, руб. 50%)</w:t>
            </w:r>
          </w:p>
        </w:tc>
        <w:tc>
          <w:tcPr>
            <w:tcW w:w="1276" w:type="dxa"/>
          </w:tcPr>
          <w:p w14:paraId="5219D8B1" w14:textId="77777777" w:rsidR="008B5FA7" w:rsidRPr="008B5FA7" w:rsidRDefault="008B5FA7" w:rsidP="008B5FA7">
            <w:pPr>
              <w:pStyle w:val="a6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FA7">
              <w:rPr>
                <w:rFonts w:ascii="Times New Roman" w:hAnsi="Times New Roman"/>
                <w:bCs/>
                <w:sz w:val="24"/>
                <w:szCs w:val="24"/>
              </w:rPr>
              <w:t>Задаток для участия в аукционе, (рублей, 20%)</w:t>
            </w:r>
          </w:p>
        </w:tc>
      </w:tr>
      <w:tr w:rsidR="008B5FA7" w:rsidRPr="00023E7F" w14:paraId="524B3F93" w14:textId="77777777" w:rsidTr="001670D6">
        <w:trPr>
          <w:trHeight w:val="390"/>
        </w:trPr>
        <w:tc>
          <w:tcPr>
            <w:tcW w:w="880" w:type="dxa"/>
          </w:tcPr>
          <w:p w14:paraId="027F98F9" w14:textId="77777777" w:rsidR="008B5FA7" w:rsidRPr="00023E7F" w:rsidRDefault="008B5FA7" w:rsidP="001670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1</w:t>
            </w:r>
          </w:p>
        </w:tc>
        <w:tc>
          <w:tcPr>
            <w:tcW w:w="3402" w:type="dxa"/>
          </w:tcPr>
          <w:p w14:paraId="741C27C6" w14:textId="520E7916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Автобус: Тип, марка ПАЗ 32053-70,</w:t>
            </w:r>
            <w:r>
              <w:rPr>
                <w:rFonts w:ascii="Times New Roman" w:hAnsi="Times New Roman"/>
              </w:rPr>
              <w:t xml:space="preserve"> </w:t>
            </w:r>
            <w:r w:rsidRPr="007425FE">
              <w:rPr>
                <w:rFonts w:ascii="Times New Roman" w:hAnsi="Times New Roman"/>
              </w:rPr>
              <w:t>Идентификационный номер (VIN) X1M3205СХА0003647, модель, № двигателя 523400 А1005817, Шасси (рама) № отсутствует, Кузов (кабина, прицеп) № X1M3205СХА0003647, цвет желтый, Год выпуска 2010</w:t>
            </w:r>
          </w:p>
        </w:tc>
        <w:tc>
          <w:tcPr>
            <w:tcW w:w="1247" w:type="dxa"/>
          </w:tcPr>
          <w:p w14:paraId="772ED449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113 880,00</w:t>
            </w:r>
          </w:p>
        </w:tc>
        <w:tc>
          <w:tcPr>
            <w:tcW w:w="1276" w:type="dxa"/>
          </w:tcPr>
          <w:p w14:paraId="5A92E0F1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5 694,00</w:t>
            </w:r>
          </w:p>
        </w:tc>
        <w:tc>
          <w:tcPr>
            <w:tcW w:w="1559" w:type="dxa"/>
          </w:tcPr>
          <w:p w14:paraId="4FCC5118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56 940,00</w:t>
            </w:r>
          </w:p>
        </w:tc>
        <w:tc>
          <w:tcPr>
            <w:tcW w:w="1276" w:type="dxa"/>
          </w:tcPr>
          <w:p w14:paraId="6C4FF3DC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11 388,00</w:t>
            </w:r>
          </w:p>
        </w:tc>
      </w:tr>
      <w:tr w:rsidR="008B5FA7" w:rsidRPr="00023E7F" w14:paraId="400A08B9" w14:textId="77777777" w:rsidTr="001670D6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F99" w14:textId="77777777" w:rsidR="008B5FA7" w:rsidRPr="00023E7F" w:rsidRDefault="008B5FA7" w:rsidP="001670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  <w:r w:rsidRPr="00023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836" w14:textId="10481F55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Автобус: Тип, марка ПАЗ 32053-70,</w:t>
            </w:r>
            <w:r>
              <w:rPr>
                <w:rFonts w:ascii="Times New Roman" w:hAnsi="Times New Roman"/>
              </w:rPr>
              <w:t xml:space="preserve"> </w:t>
            </w:r>
            <w:r w:rsidRPr="007425FE">
              <w:rPr>
                <w:rFonts w:ascii="Times New Roman" w:hAnsi="Times New Roman"/>
              </w:rPr>
              <w:t>Идентификационный номер (VIN) X1M3205СХА0003642, модель, № двигателя 523400 А1005998, Шасси (рама) № отсутствует, Кузов (кабина, прицеп) № X1M3205СХА0003642, цвет желтый, Год выпуска 2010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255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151 920,00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43E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7596,00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E71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75 960,00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634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15 192,00</w:t>
            </w:r>
          </w:p>
        </w:tc>
      </w:tr>
      <w:tr w:rsidR="008B5FA7" w:rsidRPr="00023E7F" w14:paraId="65468FA2" w14:textId="77777777" w:rsidTr="001670D6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742" w14:textId="77777777" w:rsidR="008B5FA7" w:rsidRDefault="008B5FA7" w:rsidP="001670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7F4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Автобус: Тип, марка ПАЗ 32053 – 70, Идентификационный номер (VIN) X1M3205СХ90002345, модель, № двигателя 523400 91003695, Шасси (рама) № отсутствует, Кузов (кабина, прицеп) № X1M3205СХ90002345, цвет желтый, Год выпуска 2009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179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158 520,00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3E3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7 926,00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8B7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 xml:space="preserve"> 79 260,00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28BB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15 852,00</w:t>
            </w:r>
          </w:p>
        </w:tc>
      </w:tr>
      <w:tr w:rsidR="008B5FA7" w:rsidRPr="00023E7F" w14:paraId="7364E5E4" w14:textId="77777777" w:rsidTr="001670D6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3E0" w14:textId="77777777" w:rsidR="008B5FA7" w:rsidRDefault="008B5FA7" w:rsidP="001670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30A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  <w:color w:val="000000"/>
              </w:rPr>
              <w:t xml:space="preserve">Автобус: Тип, марка ПАЗ – 32053 – 70, </w:t>
            </w:r>
            <w:r w:rsidRPr="007425FE">
              <w:rPr>
                <w:rFonts w:ascii="Times New Roman" w:hAnsi="Times New Roman"/>
              </w:rPr>
              <w:t>Идентификационный номер (</w:t>
            </w:r>
            <w:r w:rsidRPr="007425FE">
              <w:rPr>
                <w:rFonts w:ascii="Times New Roman" w:hAnsi="Times New Roman"/>
                <w:lang w:val="en-US"/>
              </w:rPr>
              <w:t>VIN</w:t>
            </w:r>
            <w:r w:rsidRPr="007425FE">
              <w:rPr>
                <w:rFonts w:ascii="Times New Roman" w:hAnsi="Times New Roman"/>
              </w:rPr>
              <w:t xml:space="preserve">) </w:t>
            </w:r>
            <w:r w:rsidRPr="007425FE">
              <w:rPr>
                <w:rFonts w:ascii="Times New Roman" w:hAnsi="Times New Roman"/>
                <w:lang w:val="en-US"/>
              </w:rPr>
              <w:t>X</w:t>
            </w:r>
            <w:r w:rsidRPr="007425FE">
              <w:rPr>
                <w:rFonts w:ascii="Times New Roman" w:hAnsi="Times New Roman"/>
              </w:rPr>
              <w:t>1</w:t>
            </w:r>
            <w:r w:rsidRPr="007425FE">
              <w:rPr>
                <w:rFonts w:ascii="Times New Roman" w:hAnsi="Times New Roman"/>
                <w:lang w:val="en-US"/>
              </w:rPr>
              <w:t>M</w:t>
            </w:r>
            <w:r w:rsidRPr="007425FE">
              <w:rPr>
                <w:rFonts w:ascii="Times New Roman" w:hAnsi="Times New Roman"/>
              </w:rPr>
              <w:t xml:space="preserve">3205СХ80010970, модель, № двигателя 523400 81019498, Шасси (рама) № отсутствует, Кузов (кабина, прицеп) № </w:t>
            </w:r>
            <w:r w:rsidRPr="007425FE">
              <w:rPr>
                <w:rFonts w:ascii="Times New Roman" w:hAnsi="Times New Roman"/>
                <w:lang w:val="en-US"/>
              </w:rPr>
              <w:t>X</w:t>
            </w:r>
            <w:r w:rsidRPr="007425FE">
              <w:rPr>
                <w:rFonts w:ascii="Times New Roman" w:hAnsi="Times New Roman"/>
              </w:rPr>
              <w:t>1</w:t>
            </w:r>
            <w:r w:rsidRPr="007425FE">
              <w:rPr>
                <w:rFonts w:ascii="Times New Roman" w:hAnsi="Times New Roman"/>
                <w:lang w:val="en-US"/>
              </w:rPr>
              <w:t>M</w:t>
            </w:r>
            <w:r w:rsidRPr="007425FE">
              <w:rPr>
                <w:rFonts w:ascii="Times New Roman" w:hAnsi="Times New Roman"/>
              </w:rPr>
              <w:t>3205СХ80010970, цвет желтый, Год выпуска 2008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83A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144 360,00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1DB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7 218,00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0E8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72 180,00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FAA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14 436,00</w:t>
            </w:r>
          </w:p>
        </w:tc>
      </w:tr>
      <w:tr w:rsidR="008B5FA7" w:rsidRPr="00023E7F" w14:paraId="2515D80F" w14:textId="77777777" w:rsidTr="001670D6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152" w14:textId="77777777" w:rsidR="008B5FA7" w:rsidRDefault="008B5FA7" w:rsidP="001670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ЛОТ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6312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Автобус: Тип, марка КАВЗ 39765021, Идентификационный номер (</w:t>
            </w:r>
            <w:r w:rsidRPr="007425FE">
              <w:rPr>
                <w:rFonts w:ascii="Times New Roman" w:hAnsi="Times New Roman"/>
                <w:lang w:val="en-US"/>
              </w:rPr>
              <w:t>VIN</w:t>
            </w:r>
            <w:r w:rsidRPr="007425FE">
              <w:rPr>
                <w:rFonts w:ascii="Times New Roman" w:hAnsi="Times New Roman"/>
              </w:rPr>
              <w:t>) Х1Е397651У0030421, марка, модель ТС КАВЗ39765021, модель, № двигателя 51100А-У1009124, Шасси (рама) № 330740-У0805615, Кузов (кабина, прицеп) № У0030421, цвет белый, Год выпуска 2000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0CA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33 960,00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64D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1 698,00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79F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16 980,00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BD3" w14:textId="77777777" w:rsidR="008B5FA7" w:rsidRPr="007425FE" w:rsidRDefault="008B5FA7" w:rsidP="001670D6">
            <w:pPr>
              <w:rPr>
                <w:rFonts w:ascii="Times New Roman" w:hAnsi="Times New Roman"/>
              </w:rPr>
            </w:pPr>
            <w:r w:rsidRPr="007425FE">
              <w:rPr>
                <w:rFonts w:ascii="Times New Roman" w:hAnsi="Times New Roman"/>
              </w:rPr>
              <w:t>3 396,00</w:t>
            </w:r>
          </w:p>
        </w:tc>
      </w:tr>
    </w:tbl>
    <w:p w14:paraId="10334A42" w14:textId="77777777" w:rsidR="008B5FA7" w:rsidRPr="008B5FA7" w:rsidRDefault="008B5FA7" w:rsidP="008B5F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5569428"/>
      <w:r w:rsidRPr="008B5FA7">
        <w:rPr>
          <w:rFonts w:ascii="Times New Roman" w:hAnsi="Times New Roman" w:cs="Times New Roman"/>
          <w:bCs/>
          <w:sz w:val="24"/>
          <w:szCs w:val="24"/>
        </w:rPr>
        <w:t xml:space="preserve">Начало приема заявок – </w:t>
      </w:r>
      <w:r w:rsidRPr="008B5FA7">
        <w:rPr>
          <w:rFonts w:ascii="Times New Roman" w:hAnsi="Times New Roman" w:cs="Times New Roman"/>
          <w:b/>
          <w:sz w:val="24"/>
          <w:szCs w:val="24"/>
        </w:rPr>
        <w:t>25.06.2024 в 09:00.</w:t>
      </w:r>
    </w:p>
    <w:p w14:paraId="1AB4776F" w14:textId="77777777" w:rsidR="008B5FA7" w:rsidRPr="008B5FA7" w:rsidRDefault="008B5FA7" w:rsidP="008B5F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FA7">
        <w:rPr>
          <w:rFonts w:ascii="Times New Roman" w:hAnsi="Times New Roman" w:cs="Times New Roman"/>
          <w:bCs/>
          <w:sz w:val="24"/>
          <w:szCs w:val="24"/>
        </w:rPr>
        <w:t xml:space="preserve">Окончание приема заявок на участие в продаже – </w:t>
      </w:r>
      <w:r w:rsidRPr="008B5FA7">
        <w:rPr>
          <w:rFonts w:ascii="Times New Roman" w:hAnsi="Times New Roman" w:cs="Times New Roman"/>
          <w:b/>
          <w:sz w:val="24"/>
          <w:szCs w:val="24"/>
        </w:rPr>
        <w:t>28.07.2024 в 17:00.</w:t>
      </w:r>
    </w:p>
    <w:p w14:paraId="18568C4F" w14:textId="77777777" w:rsidR="008B5FA7" w:rsidRPr="008B5FA7" w:rsidRDefault="008B5FA7" w:rsidP="008B5F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FA7">
        <w:rPr>
          <w:rFonts w:ascii="Times New Roman" w:hAnsi="Times New Roman" w:cs="Times New Roman"/>
          <w:bCs/>
          <w:sz w:val="24"/>
          <w:szCs w:val="24"/>
        </w:rPr>
        <w:t xml:space="preserve">Определение участников продажи – </w:t>
      </w:r>
      <w:r w:rsidRPr="008B5FA7">
        <w:rPr>
          <w:rFonts w:ascii="Times New Roman" w:hAnsi="Times New Roman" w:cs="Times New Roman"/>
          <w:b/>
          <w:sz w:val="24"/>
          <w:szCs w:val="24"/>
        </w:rPr>
        <w:t>30.07.2024.</w:t>
      </w:r>
    </w:p>
    <w:p w14:paraId="605E112B" w14:textId="77777777" w:rsidR="008B5FA7" w:rsidRDefault="008B5FA7" w:rsidP="008B5F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FA7">
        <w:rPr>
          <w:rFonts w:ascii="Times New Roman" w:hAnsi="Times New Roman" w:cs="Times New Roman"/>
          <w:bCs/>
          <w:sz w:val="24"/>
          <w:szCs w:val="24"/>
        </w:rPr>
        <w:t xml:space="preserve">Проведение продажи посредством публичного предложения (дата и время начала приема предложений от участников аукциона) – </w:t>
      </w:r>
      <w:r w:rsidRPr="008B5FA7">
        <w:rPr>
          <w:rFonts w:ascii="Times New Roman" w:hAnsi="Times New Roman" w:cs="Times New Roman"/>
          <w:b/>
          <w:sz w:val="24"/>
          <w:szCs w:val="24"/>
        </w:rPr>
        <w:t>01.08.2024 в 10:00.</w:t>
      </w:r>
      <w:r w:rsidRPr="008B5F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40FC2F" w14:textId="77777777" w:rsidR="002F768E" w:rsidRDefault="002F768E" w:rsidP="002F768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68E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площадка, на которой будет проводиться продажа имущества                           в электронной форме, с адресом в информационно-телекоммуникационной сети «Интернет» - </w:t>
      </w:r>
      <w:hyperlink r:id="rId6" w:history="1"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://178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fz</w:t>
        </w:r>
        <w:proofErr w:type="spellEnd"/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roseltorg</w:t>
        </w:r>
        <w:proofErr w:type="spellEnd"/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F768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16DEB19" w14:textId="51D59B09" w:rsidR="002F768E" w:rsidRPr="002F768E" w:rsidRDefault="008B5FA7" w:rsidP="00A634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FA7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признан не состоявшимся, </w:t>
      </w:r>
      <w:r w:rsidRPr="008B5FA7">
        <w:rPr>
          <w:rFonts w:ascii="Times New Roman" w:hAnsi="Times New Roman" w:cs="Times New Roman"/>
          <w:sz w:val="24"/>
          <w:szCs w:val="24"/>
        </w:rPr>
        <w:t>в связи с отсутствием заявителей на участие в аукционе.</w:t>
      </w:r>
      <w:bookmarkEnd w:id="1"/>
    </w:p>
    <w:p w14:paraId="05480135" w14:textId="77777777" w:rsidR="008B5FA7" w:rsidRDefault="008B5FA7" w:rsidP="008B5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3D5EA1" w14:textId="7F602C0C" w:rsidR="008B5FA7" w:rsidRDefault="008B5FA7" w:rsidP="008B5FA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FA7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 на право заключения договора аренды единого объекта недвижимости, являющегося муниципальной собственностью</w:t>
      </w:r>
    </w:p>
    <w:tbl>
      <w:tblPr>
        <w:tblW w:w="9512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394"/>
        <w:gridCol w:w="1560"/>
        <w:gridCol w:w="1417"/>
        <w:gridCol w:w="1559"/>
      </w:tblGrid>
      <w:tr w:rsidR="008B5FA7" w:rsidRPr="0057177B" w14:paraId="5A385525" w14:textId="77777777" w:rsidTr="001670D6">
        <w:trPr>
          <w:trHeight w:val="390"/>
        </w:trPr>
        <w:tc>
          <w:tcPr>
            <w:tcW w:w="582" w:type="dxa"/>
          </w:tcPr>
          <w:p w14:paraId="24F8F6D2" w14:textId="77777777" w:rsidR="008B5FA7" w:rsidRPr="008B5FA7" w:rsidRDefault="008B5FA7" w:rsidP="008B5FA7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14:paraId="7E218A70" w14:textId="77777777" w:rsidR="008B5FA7" w:rsidRPr="008B5FA7" w:rsidRDefault="008B5FA7" w:rsidP="008B5FA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560" w:type="dxa"/>
          </w:tcPr>
          <w:p w14:paraId="67C8D4B5" w14:textId="77777777" w:rsidR="008B5FA7" w:rsidRPr="008B5FA7" w:rsidRDefault="008B5FA7" w:rsidP="008B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ставка годовой арендной</w:t>
            </w:r>
          </w:p>
          <w:p w14:paraId="1E9524DC" w14:textId="77777777" w:rsidR="008B5FA7" w:rsidRPr="008B5FA7" w:rsidRDefault="008B5FA7" w:rsidP="008B5FA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платы, руб. </w:t>
            </w:r>
          </w:p>
          <w:p w14:paraId="5AB3BE1F" w14:textId="77777777" w:rsidR="008B5FA7" w:rsidRPr="008B5FA7" w:rsidRDefault="008B5FA7" w:rsidP="008B5FA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b/>
                <w:sz w:val="24"/>
                <w:szCs w:val="24"/>
              </w:rPr>
              <w:t>(с НДС)</w:t>
            </w:r>
          </w:p>
        </w:tc>
        <w:tc>
          <w:tcPr>
            <w:tcW w:w="1417" w:type="dxa"/>
          </w:tcPr>
          <w:p w14:paraId="3C919FED" w14:textId="77777777" w:rsidR="008B5FA7" w:rsidRPr="008B5FA7" w:rsidRDefault="008B5FA7" w:rsidP="008B5FA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повышения начальной цены, руб. (шаг аукциона 5 %)</w:t>
            </w:r>
          </w:p>
        </w:tc>
        <w:tc>
          <w:tcPr>
            <w:tcW w:w="1559" w:type="dxa"/>
          </w:tcPr>
          <w:p w14:paraId="39B119D2" w14:textId="77777777" w:rsidR="008B5FA7" w:rsidRPr="008B5FA7" w:rsidRDefault="008B5FA7" w:rsidP="008B5FA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b/>
                <w:sz w:val="24"/>
                <w:szCs w:val="24"/>
              </w:rPr>
              <w:t>Задаток для участия в аукционе, (рублей, 20%)</w:t>
            </w:r>
          </w:p>
        </w:tc>
      </w:tr>
      <w:tr w:rsidR="008B5FA7" w:rsidRPr="00657154" w14:paraId="7A1E78E5" w14:textId="77777777" w:rsidTr="002F768E">
        <w:trPr>
          <w:trHeight w:val="6215"/>
        </w:trPr>
        <w:tc>
          <w:tcPr>
            <w:tcW w:w="582" w:type="dxa"/>
          </w:tcPr>
          <w:p w14:paraId="3E274DB3" w14:textId="77777777" w:rsidR="008B5FA7" w:rsidRPr="008B5FA7" w:rsidRDefault="008B5FA7" w:rsidP="008B5FA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4DC9D07" w14:textId="77777777" w:rsidR="008B5FA7" w:rsidRPr="008B5FA7" w:rsidRDefault="008B5FA7" w:rsidP="008B5FA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sz w:val="24"/>
                <w:szCs w:val="24"/>
              </w:rPr>
              <w:t xml:space="preserve">Лот № 1 – единый объект недвижимости: нежилое здание, назначение: нежилое, наименование: нежилое здание (гараж), кадастровый номер 24:24:0101005:422, площадь здания 411,6 </w:t>
            </w:r>
            <w:proofErr w:type="spellStart"/>
            <w:r w:rsidRPr="008B5FA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5FA7">
              <w:rPr>
                <w:rFonts w:ascii="Times New Roman" w:hAnsi="Times New Roman" w:cs="Times New Roman"/>
                <w:sz w:val="24"/>
                <w:szCs w:val="24"/>
              </w:rPr>
              <w:t xml:space="preserve">, адрес: Россия, Красноярский край, Манский район, пос. Ветвистый, </w:t>
            </w:r>
          </w:p>
          <w:p w14:paraId="1E80D695" w14:textId="77777777" w:rsidR="008B5FA7" w:rsidRPr="008B5FA7" w:rsidRDefault="008B5FA7" w:rsidP="008B5FA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proofErr w:type="spellStart"/>
            <w:r w:rsidRPr="008B5FA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B5FA7">
              <w:rPr>
                <w:rFonts w:ascii="Times New Roman" w:hAnsi="Times New Roman" w:cs="Times New Roman"/>
                <w:sz w:val="24"/>
                <w:szCs w:val="24"/>
              </w:rPr>
              <w:t xml:space="preserve">. 16.   </w:t>
            </w:r>
          </w:p>
          <w:p w14:paraId="4FB4DF14" w14:textId="77777777" w:rsidR="008B5FA7" w:rsidRPr="008B5FA7" w:rsidRDefault="008B5FA7" w:rsidP="008B5FA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 разрешенного использования: под зданием гаража, кадастровый номер 24:24:0101005:145, площадь участка 14 511,00 </w:t>
            </w:r>
            <w:proofErr w:type="spellStart"/>
            <w:r w:rsidRPr="008B5FA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5FA7">
              <w:rPr>
                <w:rFonts w:ascii="Times New Roman" w:hAnsi="Times New Roman" w:cs="Times New Roman"/>
                <w:sz w:val="24"/>
                <w:szCs w:val="24"/>
              </w:rPr>
              <w:t xml:space="preserve">., адрес: </w:t>
            </w:r>
          </w:p>
          <w:p w14:paraId="68DEF102" w14:textId="77777777" w:rsidR="008B5FA7" w:rsidRPr="008B5FA7" w:rsidRDefault="008B5FA7" w:rsidP="008B5FA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здание гаража. Почтовый адрес ориентира: Красноярский край, р-н Манский, </w:t>
            </w:r>
          </w:p>
          <w:p w14:paraId="4BD0C566" w14:textId="77777777" w:rsidR="008B5FA7" w:rsidRPr="008B5FA7" w:rsidRDefault="008B5FA7" w:rsidP="008B5FA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sz w:val="24"/>
                <w:szCs w:val="24"/>
              </w:rPr>
              <w:t>п. Ветвистый, ул. Центральная, 16</w:t>
            </w:r>
          </w:p>
        </w:tc>
        <w:tc>
          <w:tcPr>
            <w:tcW w:w="1560" w:type="dxa"/>
          </w:tcPr>
          <w:p w14:paraId="2331B492" w14:textId="77777777" w:rsidR="008B5FA7" w:rsidRPr="008B5FA7" w:rsidRDefault="008B5FA7" w:rsidP="008B5FA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sz w:val="24"/>
                <w:szCs w:val="24"/>
              </w:rPr>
              <w:t>140 716,21</w:t>
            </w:r>
          </w:p>
        </w:tc>
        <w:tc>
          <w:tcPr>
            <w:tcW w:w="1417" w:type="dxa"/>
          </w:tcPr>
          <w:p w14:paraId="44E908B3" w14:textId="77777777" w:rsidR="008B5FA7" w:rsidRPr="008B5FA7" w:rsidRDefault="008B5FA7" w:rsidP="008B5FA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sz w:val="24"/>
                <w:szCs w:val="24"/>
              </w:rPr>
              <w:t>7 035,81</w:t>
            </w:r>
          </w:p>
        </w:tc>
        <w:tc>
          <w:tcPr>
            <w:tcW w:w="1559" w:type="dxa"/>
          </w:tcPr>
          <w:p w14:paraId="3AFF95B1" w14:textId="77777777" w:rsidR="008B5FA7" w:rsidRPr="008B5FA7" w:rsidRDefault="008B5FA7" w:rsidP="008B5FA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A7">
              <w:rPr>
                <w:rFonts w:ascii="Times New Roman" w:hAnsi="Times New Roman" w:cs="Times New Roman"/>
                <w:sz w:val="24"/>
                <w:szCs w:val="24"/>
              </w:rPr>
              <w:t>28 143,25</w:t>
            </w:r>
          </w:p>
        </w:tc>
      </w:tr>
    </w:tbl>
    <w:p w14:paraId="20276A96" w14:textId="77777777" w:rsidR="00A6346F" w:rsidRDefault="00A6346F" w:rsidP="002F76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0A9E96" w14:textId="573ED2BC" w:rsidR="002F768E" w:rsidRDefault="002F768E" w:rsidP="002F76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Дата и время окончания срока подачи заявок – </w:t>
      </w:r>
      <w:r w:rsidRPr="00C947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11.08.2024 17 часов 00 минут</w:t>
      </w:r>
      <w:r w:rsidRPr="008B5F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D055B7" w14:textId="13C61D8A" w:rsidR="002F768E" w:rsidRDefault="002F768E" w:rsidP="002F76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68E">
        <w:rPr>
          <w:rFonts w:ascii="Times New Roman" w:hAnsi="Times New Roman" w:cs="Times New Roman"/>
          <w:bCs/>
          <w:sz w:val="24"/>
          <w:szCs w:val="24"/>
        </w:rPr>
        <w:t>Дата и время начала рассмотрения заявок на участие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768E">
        <w:rPr>
          <w:rFonts w:ascii="Times New Roman" w:hAnsi="Times New Roman" w:cs="Times New Roman"/>
          <w:b/>
          <w:sz w:val="24"/>
          <w:szCs w:val="24"/>
        </w:rPr>
        <w:t>- 12.08.2024 г. в 12 часов 00 минут</w:t>
      </w:r>
    </w:p>
    <w:p w14:paraId="3267F579" w14:textId="4C717AA2" w:rsidR="002F768E" w:rsidRDefault="002F768E" w:rsidP="002F76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68E">
        <w:rPr>
          <w:rFonts w:ascii="Times New Roman" w:hAnsi="Times New Roman" w:cs="Times New Roman"/>
          <w:bCs/>
          <w:sz w:val="24"/>
          <w:szCs w:val="24"/>
        </w:rPr>
        <w:t>Дата и время начала проведения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F768E">
        <w:rPr>
          <w:rFonts w:ascii="Times New Roman" w:hAnsi="Times New Roman" w:cs="Times New Roman"/>
          <w:b/>
          <w:sz w:val="24"/>
          <w:szCs w:val="24"/>
        </w:rPr>
        <w:t>14.08.2024 г. в 09 часов 00 минут</w:t>
      </w:r>
    </w:p>
    <w:p w14:paraId="3AD0A208" w14:textId="77777777" w:rsidR="002F768E" w:rsidRDefault="002F768E" w:rsidP="002F768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68E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площадка, на которой будет проводиться продажа имущества                           в электронной форме, с адресом в информационно-телекоммуникационной сети «Интернет» - </w:t>
      </w:r>
      <w:hyperlink r:id="rId7" w:history="1"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://178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fz</w:t>
        </w:r>
        <w:proofErr w:type="spellEnd"/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roseltorg</w:t>
        </w:r>
        <w:proofErr w:type="spellEnd"/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F768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2A43375" w14:textId="231152C3" w:rsidR="006D4957" w:rsidRDefault="002F768E" w:rsidP="00A634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FA7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признан не состоявшимся, </w:t>
      </w:r>
      <w:r w:rsidRPr="008B5FA7">
        <w:rPr>
          <w:rFonts w:ascii="Times New Roman" w:hAnsi="Times New Roman" w:cs="Times New Roman"/>
          <w:sz w:val="24"/>
          <w:szCs w:val="24"/>
        </w:rPr>
        <w:t>в связи с отсутствием заявителей на участие в аукционе.</w:t>
      </w:r>
    </w:p>
    <w:p w14:paraId="6AA0BBDC" w14:textId="77777777" w:rsidR="00A6346F" w:rsidRPr="00A6346F" w:rsidRDefault="00A6346F" w:rsidP="00A634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4F332B" w14:textId="73460C42" w:rsidR="006D4957" w:rsidRDefault="006D4957" w:rsidP="006D495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957">
        <w:rPr>
          <w:rFonts w:ascii="Times New Roman" w:hAnsi="Times New Roman" w:cs="Times New Roman"/>
          <w:b/>
          <w:bCs/>
          <w:sz w:val="24"/>
          <w:szCs w:val="24"/>
        </w:rPr>
        <w:t>Аукцион по продаже имущества, находящегося в собственности муниципального образования Манский район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238"/>
        <w:gridCol w:w="1701"/>
        <w:gridCol w:w="1701"/>
        <w:gridCol w:w="1418"/>
      </w:tblGrid>
      <w:tr w:rsidR="006D4957" w:rsidRPr="0057177B" w14:paraId="0D678A7F" w14:textId="77777777" w:rsidTr="00A75CF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82" w:type="dxa"/>
          </w:tcPr>
          <w:p w14:paraId="1EAC76BD" w14:textId="77777777" w:rsidR="006D4957" w:rsidRPr="006D4957" w:rsidRDefault="006D4957" w:rsidP="006D4957">
            <w:pPr>
              <w:pStyle w:val="a6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38" w:type="dxa"/>
          </w:tcPr>
          <w:p w14:paraId="5953E256" w14:textId="77777777" w:rsidR="006D4957" w:rsidRPr="006D4957" w:rsidRDefault="006D4957" w:rsidP="006D495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</w:tcPr>
          <w:p w14:paraId="021EE77F" w14:textId="77777777" w:rsidR="006D4957" w:rsidRPr="006D4957" w:rsidRDefault="006D4957" w:rsidP="006D49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цена предмета аукциона, руб. (с НДС)</w:t>
            </w:r>
          </w:p>
        </w:tc>
        <w:tc>
          <w:tcPr>
            <w:tcW w:w="1701" w:type="dxa"/>
          </w:tcPr>
          <w:p w14:paraId="76A395FA" w14:textId="77777777" w:rsidR="006D4957" w:rsidRPr="006D4957" w:rsidRDefault="006D4957" w:rsidP="006D495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повышения начальной цены, руб. (шаг аукциона 5 %)</w:t>
            </w:r>
          </w:p>
        </w:tc>
        <w:tc>
          <w:tcPr>
            <w:tcW w:w="1418" w:type="dxa"/>
          </w:tcPr>
          <w:p w14:paraId="7CBD836B" w14:textId="77777777" w:rsidR="006D4957" w:rsidRPr="006D4957" w:rsidRDefault="006D4957" w:rsidP="006D495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bCs/>
                <w:sz w:val="24"/>
                <w:szCs w:val="24"/>
              </w:rPr>
              <w:t>Задаток для участия в аукционе, (рублей, 10%)</w:t>
            </w:r>
          </w:p>
        </w:tc>
      </w:tr>
      <w:tr w:rsidR="006D4957" w:rsidRPr="008C77AC" w14:paraId="4BEE3086" w14:textId="77777777" w:rsidTr="00A75CF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FE5" w14:textId="77777777" w:rsidR="006D4957" w:rsidRPr="006D4957" w:rsidRDefault="006D4957" w:rsidP="00A75C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227" w14:textId="77777777" w:rsidR="006D4957" w:rsidRPr="006D4957" w:rsidRDefault="006D4957" w:rsidP="00A7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недвижимого имущества – нежилое помещение, назначение: нежилое, наименование: нежилое помещение, кадастровый номер: 24:24:2701060:42, площадь помещения 453,4 </w:t>
            </w:r>
            <w:proofErr w:type="spellStart"/>
            <w:r w:rsidRPr="006D49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4957">
              <w:rPr>
                <w:rFonts w:ascii="Times New Roman" w:hAnsi="Times New Roman" w:cs="Times New Roman"/>
                <w:sz w:val="24"/>
                <w:szCs w:val="24"/>
              </w:rPr>
              <w:t xml:space="preserve">., адрес: Россия, Красноярский край, Манский район, пос. Первоманск, ул. Садовая, 22 «А», пом. 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378" w14:textId="77777777" w:rsidR="006D4957" w:rsidRPr="006D4957" w:rsidRDefault="006D4957" w:rsidP="00A75C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sz w:val="24"/>
                <w:szCs w:val="24"/>
              </w:rPr>
              <w:t>2 684 991,00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925" w14:textId="77777777" w:rsidR="006D4957" w:rsidRPr="006D4957" w:rsidRDefault="006D4957" w:rsidP="00A75C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sz w:val="24"/>
                <w:szCs w:val="24"/>
              </w:rPr>
              <w:t>134 249,55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CE9" w14:textId="77777777" w:rsidR="006D4957" w:rsidRPr="006D4957" w:rsidRDefault="006D4957" w:rsidP="00A75C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57">
              <w:rPr>
                <w:rFonts w:ascii="Times New Roman" w:hAnsi="Times New Roman" w:cs="Times New Roman"/>
                <w:sz w:val="24"/>
                <w:szCs w:val="24"/>
              </w:rPr>
              <w:t>536 998,20</w:t>
            </w:r>
          </w:p>
        </w:tc>
      </w:tr>
    </w:tbl>
    <w:p w14:paraId="7172A27B" w14:textId="77777777" w:rsidR="006D4957" w:rsidRPr="006D4957" w:rsidRDefault="006D4957" w:rsidP="006D495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4957">
        <w:rPr>
          <w:rFonts w:ascii="Times New Roman" w:hAnsi="Times New Roman"/>
          <w:bCs/>
          <w:sz w:val="24"/>
          <w:szCs w:val="24"/>
          <w:lang w:eastAsia="ru-RU"/>
        </w:rPr>
        <w:t xml:space="preserve">Дата и время начала приема заявок – </w:t>
      </w:r>
      <w:r w:rsidRPr="006D4957">
        <w:rPr>
          <w:rFonts w:ascii="Times New Roman" w:hAnsi="Times New Roman"/>
          <w:b/>
          <w:sz w:val="24"/>
          <w:szCs w:val="24"/>
          <w:lang w:eastAsia="ru-RU"/>
        </w:rPr>
        <w:t>06.07.2024 в 9:00.</w:t>
      </w:r>
    </w:p>
    <w:p w14:paraId="55D04237" w14:textId="77777777" w:rsidR="006D4957" w:rsidRPr="006D4957" w:rsidRDefault="006D4957" w:rsidP="006D495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4957">
        <w:rPr>
          <w:rFonts w:ascii="Times New Roman" w:hAnsi="Times New Roman"/>
          <w:bCs/>
          <w:sz w:val="24"/>
          <w:szCs w:val="24"/>
          <w:lang w:eastAsia="ru-RU"/>
        </w:rPr>
        <w:t xml:space="preserve">Дата и время окончания приема заявок – </w:t>
      </w:r>
      <w:r w:rsidRPr="006D4957">
        <w:rPr>
          <w:rFonts w:ascii="Times New Roman" w:hAnsi="Times New Roman"/>
          <w:b/>
          <w:sz w:val="24"/>
          <w:szCs w:val="24"/>
          <w:lang w:eastAsia="ru-RU"/>
        </w:rPr>
        <w:t>04.08.2024 в 17:00.</w:t>
      </w:r>
    </w:p>
    <w:p w14:paraId="318929CC" w14:textId="77777777" w:rsidR="006D4957" w:rsidRPr="006D4957" w:rsidRDefault="006D4957" w:rsidP="006D495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D4957">
        <w:rPr>
          <w:rFonts w:ascii="Times New Roman" w:hAnsi="Times New Roman"/>
          <w:bCs/>
          <w:sz w:val="24"/>
          <w:szCs w:val="24"/>
          <w:lang w:eastAsia="ru-RU"/>
        </w:rPr>
        <w:t xml:space="preserve">Дата признания претендентов участниками продажи – </w:t>
      </w:r>
      <w:r w:rsidRPr="006D4957">
        <w:rPr>
          <w:rFonts w:ascii="Times New Roman" w:hAnsi="Times New Roman"/>
          <w:b/>
          <w:sz w:val="24"/>
          <w:szCs w:val="24"/>
          <w:lang w:eastAsia="ru-RU"/>
        </w:rPr>
        <w:t>06.08.2024.</w:t>
      </w:r>
    </w:p>
    <w:p w14:paraId="76154D93" w14:textId="77777777" w:rsidR="006D4957" w:rsidRPr="006D4957" w:rsidRDefault="006D4957" w:rsidP="006D495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4957">
        <w:rPr>
          <w:rFonts w:ascii="Times New Roman" w:hAnsi="Times New Roman"/>
          <w:bCs/>
          <w:sz w:val="24"/>
          <w:szCs w:val="24"/>
          <w:lang w:eastAsia="ru-RU"/>
        </w:rPr>
        <w:t xml:space="preserve">Дата и время проведения продажи – </w:t>
      </w:r>
      <w:r w:rsidRPr="006D4957">
        <w:rPr>
          <w:rFonts w:ascii="Times New Roman" w:hAnsi="Times New Roman"/>
          <w:b/>
          <w:sz w:val="24"/>
          <w:szCs w:val="24"/>
          <w:lang w:eastAsia="ru-RU"/>
        </w:rPr>
        <w:t>08.08.2024 в 09:00.</w:t>
      </w:r>
    </w:p>
    <w:p w14:paraId="7C79AEF0" w14:textId="77777777" w:rsidR="006D4957" w:rsidRDefault="006D4957" w:rsidP="006D495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68E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площадка, на которой будет проводиться продажа имущества                           в электронной форме, с адресом в информационно-телекоммуникационной сети «Интернет» - </w:t>
      </w:r>
      <w:hyperlink r:id="rId8" w:history="1"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://178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fz</w:t>
        </w:r>
        <w:proofErr w:type="spellEnd"/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roseltorg</w:t>
        </w:r>
        <w:proofErr w:type="spellEnd"/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F768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339333B" w14:textId="77FD3DA8" w:rsidR="006D4957" w:rsidRDefault="006D4957" w:rsidP="006D49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FA7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признан не состоявшимся, </w:t>
      </w:r>
      <w:r w:rsidRPr="008B5FA7">
        <w:rPr>
          <w:rFonts w:ascii="Times New Roman" w:hAnsi="Times New Roman" w:cs="Times New Roman"/>
          <w:sz w:val="24"/>
          <w:szCs w:val="24"/>
        </w:rPr>
        <w:t>в связи с отсутствием заявителей на участие в аукционе.</w:t>
      </w:r>
    </w:p>
    <w:p w14:paraId="493340BB" w14:textId="77777777" w:rsidR="006D4957" w:rsidRDefault="006D4957" w:rsidP="006D49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0A67C0" w14:textId="3BE1397B" w:rsidR="006D4957" w:rsidRPr="006D4957" w:rsidRDefault="006D4957" w:rsidP="006D495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57">
        <w:rPr>
          <w:rFonts w:ascii="Times New Roman" w:hAnsi="Times New Roman" w:cs="Times New Roman"/>
          <w:b/>
          <w:sz w:val="24"/>
          <w:szCs w:val="24"/>
        </w:rPr>
        <w:t>Аукцион по продаже имущества, находящегося в собственности муниципального образования Манский район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40"/>
        <w:gridCol w:w="1701"/>
        <w:gridCol w:w="1701"/>
        <w:gridCol w:w="1560"/>
      </w:tblGrid>
      <w:tr w:rsidR="00A6346F" w:rsidRPr="00A6346F" w14:paraId="62B389AC" w14:textId="77777777" w:rsidTr="00A6346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38" w:type="dxa"/>
          </w:tcPr>
          <w:p w14:paraId="02A626B3" w14:textId="77777777" w:rsidR="00A6346F" w:rsidRPr="00A6346F" w:rsidRDefault="00A6346F" w:rsidP="00A6346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40" w:type="dxa"/>
          </w:tcPr>
          <w:p w14:paraId="3B276463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</w:tcPr>
          <w:p w14:paraId="71430F1E" w14:textId="77777777" w:rsidR="00A6346F" w:rsidRPr="00A6346F" w:rsidRDefault="00A6346F" w:rsidP="00A63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цена предмета аукциона, руб. (с НДС)</w:t>
            </w:r>
          </w:p>
        </w:tc>
        <w:tc>
          <w:tcPr>
            <w:tcW w:w="1701" w:type="dxa"/>
          </w:tcPr>
          <w:p w14:paraId="34A7EAFC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повышения начальной цены, руб. (шаг аукциона 5 %)</w:t>
            </w:r>
          </w:p>
        </w:tc>
        <w:tc>
          <w:tcPr>
            <w:tcW w:w="1560" w:type="dxa"/>
          </w:tcPr>
          <w:p w14:paraId="28EE8D68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bCs/>
                <w:sz w:val="24"/>
                <w:szCs w:val="24"/>
              </w:rPr>
              <w:t>Задаток для участия в аукционе, (рублей, 10%)</w:t>
            </w:r>
          </w:p>
        </w:tc>
      </w:tr>
      <w:tr w:rsidR="00A6346F" w:rsidRPr="00091BD5" w14:paraId="74C719DF" w14:textId="77777777" w:rsidTr="00A6346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2D9" w14:textId="5C781E98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FDE" w14:textId="77777777" w:rsidR="00A6346F" w:rsidRPr="00A6346F" w:rsidRDefault="00A6346F" w:rsidP="00A63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с кадастровым номером 24:24:0000000:1247, общей площадью 3898,1 </w:t>
            </w:r>
            <w:proofErr w:type="spellStart"/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346F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</w:t>
            </w:r>
            <w:r w:rsidRPr="00A63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Красноярский край, Манский р-н, пос. Первоманск, Производственная территория свинокомплекса № 7, </w:t>
            </w:r>
            <w:proofErr w:type="spellStart"/>
            <w:r w:rsidRPr="00A6346F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proofErr w:type="spellEnd"/>
            <w:r w:rsidRPr="00A6346F">
              <w:rPr>
                <w:rFonts w:ascii="Times New Roman" w:eastAsia="Calibri" w:hAnsi="Times New Roman" w:cs="Times New Roman"/>
                <w:sz w:val="24"/>
                <w:szCs w:val="24"/>
              </w:rPr>
              <w:t>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AF7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10 440 671,00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E30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522 033,55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3B7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1 044 067,10</w:t>
            </w:r>
          </w:p>
        </w:tc>
      </w:tr>
      <w:tr w:rsidR="00A6346F" w:rsidRPr="00091BD5" w14:paraId="50F6FE26" w14:textId="77777777" w:rsidTr="00A6346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A6A" w14:textId="5596A66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</w:t>
            </w: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54A" w14:textId="77777777" w:rsidR="00A6346F" w:rsidRPr="00A6346F" w:rsidRDefault="00A6346F" w:rsidP="00A63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(свинарник-откормочник), с кадастровым номером 24:24:0000000:1411, расположенное по адресу: </w:t>
            </w:r>
            <w:r w:rsidRPr="00A6346F">
              <w:rPr>
                <w:rFonts w:ascii="Times New Roman" w:eastAsia="Calibri" w:hAnsi="Times New Roman" w:cs="Times New Roman"/>
                <w:sz w:val="24"/>
                <w:szCs w:val="24"/>
              </w:rPr>
              <w:t>Россия, Красноярский край, Манский р-н, пос. Первоманск, производственная территория свинокомплекса, свинарник 13;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4E1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1 920 746,00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9AB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96 037,30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C38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192 074,60</w:t>
            </w:r>
          </w:p>
        </w:tc>
      </w:tr>
      <w:tr w:rsidR="00A6346F" w:rsidRPr="00091BD5" w14:paraId="02EE13E3" w14:textId="77777777" w:rsidTr="00A6346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0BF" w14:textId="7DB6ED4E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A2B" w14:textId="77777777" w:rsidR="00A6346F" w:rsidRPr="00A6346F" w:rsidRDefault="00A6346F" w:rsidP="00A63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(свинарник-откормочник), с кадастровым номером 24:24:0000000:1409, расположенное по адресу: </w:t>
            </w:r>
            <w:r w:rsidRPr="00A6346F">
              <w:rPr>
                <w:rFonts w:ascii="Times New Roman" w:eastAsia="Calibri" w:hAnsi="Times New Roman" w:cs="Times New Roman"/>
                <w:sz w:val="24"/>
                <w:szCs w:val="24"/>
              </w:rPr>
              <w:t>Россия, Красноярский край, Манский р-н, пос. Первоманск, производственная территория свинокомплекса, свинарник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BC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842 662,00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964" w14:textId="77777777" w:rsidR="00A6346F" w:rsidRPr="00A6346F" w:rsidRDefault="00A6346F" w:rsidP="00A6346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42 133,10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C0FB" w14:textId="1B6F5437" w:rsidR="00A6346F" w:rsidRPr="00A6346F" w:rsidRDefault="00A6346F" w:rsidP="00A6346F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6F">
              <w:rPr>
                <w:rFonts w:ascii="Times New Roman" w:hAnsi="Times New Roman" w:cs="Times New Roman"/>
                <w:sz w:val="24"/>
                <w:szCs w:val="24"/>
              </w:rPr>
              <w:t>266,20</w:t>
            </w:r>
          </w:p>
        </w:tc>
      </w:tr>
    </w:tbl>
    <w:p w14:paraId="76A45643" w14:textId="77777777" w:rsidR="00A6346F" w:rsidRDefault="00A6346F" w:rsidP="00A6346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346F">
        <w:rPr>
          <w:rFonts w:ascii="Times New Roman" w:hAnsi="Times New Roman"/>
          <w:bCs/>
          <w:sz w:val="24"/>
          <w:szCs w:val="24"/>
          <w:lang w:eastAsia="ru-RU"/>
        </w:rPr>
        <w:t>Дата и время начала приема заявок –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12.07.2024 в 9:00.</w:t>
      </w:r>
    </w:p>
    <w:p w14:paraId="01BE1176" w14:textId="7883E2E5" w:rsidR="00A6346F" w:rsidRPr="00A6346F" w:rsidRDefault="00A6346F" w:rsidP="00A6346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346F">
        <w:rPr>
          <w:rFonts w:ascii="Times New Roman" w:hAnsi="Times New Roman"/>
          <w:bCs/>
          <w:sz w:val="24"/>
          <w:szCs w:val="24"/>
          <w:lang w:eastAsia="ru-RU"/>
        </w:rPr>
        <w:t xml:space="preserve">Дата и время окончания приема заявок – 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12.08.2024 в 17:00.</w:t>
      </w:r>
    </w:p>
    <w:p w14:paraId="73B0873F" w14:textId="77777777" w:rsidR="00A6346F" w:rsidRPr="00A6346F" w:rsidRDefault="00A6346F" w:rsidP="00A6346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346F">
        <w:rPr>
          <w:rFonts w:ascii="Times New Roman" w:hAnsi="Times New Roman"/>
          <w:bCs/>
          <w:sz w:val="24"/>
          <w:szCs w:val="24"/>
          <w:lang w:eastAsia="ru-RU"/>
        </w:rPr>
        <w:t xml:space="preserve">Дата признания претендентов участниками продажи – 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14.08.2024.</w:t>
      </w:r>
    </w:p>
    <w:p w14:paraId="5641829C" w14:textId="77777777" w:rsidR="00A6346F" w:rsidRPr="00A6346F" w:rsidRDefault="00A6346F" w:rsidP="00A6346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346F">
        <w:rPr>
          <w:rFonts w:ascii="Times New Roman" w:hAnsi="Times New Roman"/>
          <w:bCs/>
          <w:sz w:val="24"/>
          <w:szCs w:val="24"/>
          <w:lang w:eastAsia="ru-RU"/>
        </w:rPr>
        <w:t xml:space="preserve">Дата и время проведения продажи – 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16.08.2024 в 09:00.</w:t>
      </w:r>
    </w:p>
    <w:p w14:paraId="3350EAAF" w14:textId="77777777" w:rsidR="00A6346F" w:rsidRDefault="00A6346F" w:rsidP="00A634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68E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площадка, на которой будет проводиться продажа имущества                           в электронной форме, с адресом в информационно-телекоммуникационной сети «Интернет» - </w:t>
      </w:r>
      <w:hyperlink r:id="rId9" w:history="1"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://178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fz</w:t>
        </w:r>
        <w:proofErr w:type="spellEnd"/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roseltorg</w:t>
        </w:r>
        <w:proofErr w:type="spellEnd"/>
        <w:r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F768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15B189" w14:textId="7DD719EC" w:rsidR="008B5FA7" w:rsidRDefault="00A6346F" w:rsidP="00ED00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b/>
          <w:bCs/>
          <w:sz w:val="24"/>
          <w:szCs w:val="24"/>
        </w:rPr>
        <w:t>Лот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07D" w:rsidRPr="008B5FA7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признан не состоявшимся, </w:t>
      </w:r>
      <w:r w:rsidR="00ED007D" w:rsidRPr="008B5FA7">
        <w:rPr>
          <w:rFonts w:ascii="Times New Roman" w:hAnsi="Times New Roman" w:cs="Times New Roman"/>
          <w:sz w:val="24"/>
          <w:szCs w:val="24"/>
        </w:rPr>
        <w:t>в связи с отсутствием заявителей на участие в аукционе.</w:t>
      </w:r>
    </w:p>
    <w:p w14:paraId="38F9F03F" w14:textId="57B4D77F" w:rsidR="00ED007D" w:rsidRDefault="00ED007D" w:rsidP="00ED00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7D">
        <w:rPr>
          <w:rFonts w:ascii="Times New Roman" w:hAnsi="Times New Roman" w:cs="Times New Roman"/>
          <w:b/>
          <w:bCs/>
          <w:sz w:val="24"/>
          <w:szCs w:val="24"/>
        </w:rPr>
        <w:t>Лот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протокола о признании претендентов участниками, 22000101030000000224, лот № 2 процедура была признана состоявшейся, так как принято решение о признании только одного претендента участником, АКЦИОНЕРНОЕ ОБЩЕСТВО "ЕНИСЕЙАГРОСОЮЗ". Договор заключается с указанным лицом по начальной цене договора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2" w:name="_Hlk175575198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663050, Россия, Красноярский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Сухобузимский, </w:t>
      </w:r>
      <w:proofErr w:type="spellStart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Миндерлинский</w:t>
      </w:r>
      <w:proofErr w:type="spellEnd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совет, с. Миндерла, зона Промышленная, </w:t>
      </w:r>
      <w:proofErr w:type="spellStart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5/1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2435006523, КПП 243501001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91E6CE" w14:textId="0263F4CF" w:rsidR="00ED007D" w:rsidRPr="00ED007D" w:rsidRDefault="00ED007D" w:rsidP="00ED00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3: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 признании претендентов участниками, 22000101030000000224, лот № 3 процедура была признана состоявшейся, так как принято решение о признании только одного претендента участником, АКЦИОНЕРНОЕ ОБЩЕСТВО "ЕНИСЕЙАГРОСОЮЗ". Договор заключается с указанным лицом по начальной цене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663050, Россия, Красноярский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Сухобузимский, </w:t>
      </w:r>
      <w:proofErr w:type="spellStart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Миндерлинский</w:t>
      </w:r>
      <w:proofErr w:type="spellEnd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совет, с. Миндерла, зона Промышленная, </w:t>
      </w:r>
      <w:proofErr w:type="spellStart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5/1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2435006523, КПП 243501001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17EBFF" w14:textId="075066AC" w:rsidR="00ED007D" w:rsidRPr="00ED007D" w:rsidRDefault="00ED007D" w:rsidP="00ED00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97FA1" w14:textId="678283CA" w:rsidR="00ED007D" w:rsidRDefault="00ED007D" w:rsidP="00ED00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E8CAA39" w14:textId="78D234A0" w:rsidR="00ED007D" w:rsidRPr="008B5FA7" w:rsidRDefault="00ED007D" w:rsidP="008B5F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6F883" w14:textId="77777777" w:rsidR="009253D2" w:rsidRPr="009253D2" w:rsidRDefault="009253D2" w:rsidP="009253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E88040" w14:textId="77777777" w:rsidR="009253D2" w:rsidRPr="00A14B27" w:rsidRDefault="009253D2" w:rsidP="00A14B2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253D2" w:rsidRPr="00A14B27" w:rsidSect="00A6346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7897"/>
    <w:multiLevelType w:val="hybridMultilevel"/>
    <w:tmpl w:val="AACA8B28"/>
    <w:lvl w:ilvl="0" w:tplc="83CCC8A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00D9"/>
    <w:multiLevelType w:val="multilevel"/>
    <w:tmpl w:val="BE766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8BB3C9E"/>
    <w:multiLevelType w:val="hybridMultilevel"/>
    <w:tmpl w:val="8F88B9CE"/>
    <w:lvl w:ilvl="0" w:tplc="9E76B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905C94"/>
    <w:multiLevelType w:val="hybridMultilevel"/>
    <w:tmpl w:val="21AC3E46"/>
    <w:lvl w:ilvl="0" w:tplc="F0EC3E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0E0CCA"/>
    <w:rsid w:val="00115F23"/>
    <w:rsid w:val="001B7BE8"/>
    <w:rsid w:val="002F768E"/>
    <w:rsid w:val="00360956"/>
    <w:rsid w:val="00445561"/>
    <w:rsid w:val="00557A28"/>
    <w:rsid w:val="00655B48"/>
    <w:rsid w:val="006D4957"/>
    <w:rsid w:val="006F622E"/>
    <w:rsid w:val="007C4C15"/>
    <w:rsid w:val="008024B4"/>
    <w:rsid w:val="008B2DE1"/>
    <w:rsid w:val="008B5FA7"/>
    <w:rsid w:val="008B74D7"/>
    <w:rsid w:val="009253D2"/>
    <w:rsid w:val="00932AA2"/>
    <w:rsid w:val="00975F0D"/>
    <w:rsid w:val="00A14B27"/>
    <w:rsid w:val="00A6346F"/>
    <w:rsid w:val="00BC012B"/>
    <w:rsid w:val="00C14071"/>
    <w:rsid w:val="00D5693D"/>
    <w:rsid w:val="00E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E0CC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0CCA"/>
  </w:style>
  <w:style w:type="paragraph" w:styleId="a8">
    <w:name w:val="List Paragraph"/>
    <w:basedOn w:val="a"/>
    <w:link w:val="a9"/>
    <w:uiPriority w:val="99"/>
    <w:qFormat/>
    <w:rsid w:val="000E0CCA"/>
    <w:pPr>
      <w:ind w:left="720"/>
      <w:contextualSpacing/>
    </w:pPr>
  </w:style>
  <w:style w:type="character" w:styleId="aa">
    <w:name w:val="Hyperlink"/>
    <w:uiPriority w:val="99"/>
    <w:rsid w:val="008B5FA7"/>
    <w:rPr>
      <w:rFonts w:cs="Times New Roman"/>
      <w:color w:val="0000FF"/>
      <w:u w:val="single"/>
    </w:rPr>
  </w:style>
  <w:style w:type="paragraph" w:customStyle="1" w:styleId="rezul">
    <w:name w:val="rezul"/>
    <w:basedOn w:val="a"/>
    <w:rsid w:val="008B5FA7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character" w:styleId="ab">
    <w:name w:val="Unresolved Mention"/>
    <w:basedOn w:val="a0"/>
    <w:uiPriority w:val="99"/>
    <w:semiHidden/>
    <w:unhideWhenUsed/>
    <w:rsid w:val="008B5FA7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uiPriority w:val="99"/>
    <w:rsid w:val="006D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78fz.roselt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KUMI-Anciferova</cp:lastModifiedBy>
  <cp:revision>4</cp:revision>
  <dcterms:created xsi:type="dcterms:W3CDTF">2024-08-26T05:59:00Z</dcterms:created>
  <dcterms:modified xsi:type="dcterms:W3CDTF">2024-08-26T07:33:00Z</dcterms:modified>
</cp:coreProperties>
</file>