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68" w:rsidRDefault="000C0968" w:rsidP="000C0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D1">
        <w:rPr>
          <w:b/>
          <w:noProof/>
          <w:spacing w:val="1"/>
          <w:lang w:eastAsia="ru-RU"/>
        </w:rPr>
        <w:drawing>
          <wp:inline distT="0" distB="0" distL="0" distR="0" wp14:anchorId="3155ADB1" wp14:editId="3EF538C4">
            <wp:extent cx="621102" cy="718306"/>
            <wp:effectExtent l="0" t="0" r="7620" b="5715"/>
            <wp:docPr id="16907072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39121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32" cy="72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968" w:rsidRDefault="000C0968" w:rsidP="000C09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0968" w:rsidRPr="00541B8C" w:rsidRDefault="000C0968" w:rsidP="000C096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41B8C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:rsidR="000C0968" w:rsidRPr="00541B8C" w:rsidRDefault="000C0968" w:rsidP="000C0968">
      <w:pPr>
        <w:tabs>
          <w:tab w:val="center" w:pos="4677"/>
          <w:tab w:val="left" w:pos="8484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ab/>
      </w:r>
      <w:r w:rsidRPr="00541B8C">
        <w:rPr>
          <w:rFonts w:ascii="Times New Roman" w:hAnsi="Times New Roman" w:cs="Times New Roman"/>
          <w:b/>
          <w:bCs/>
          <w:spacing w:val="1"/>
          <w:sz w:val="32"/>
          <w:szCs w:val="32"/>
        </w:rPr>
        <w:t>КРАСНОЯРСКОГО КРАЯ</w:t>
      </w:r>
      <w:r>
        <w:rPr>
          <w:rFonts w:ascii="Times New Roman" w:hAnsi="Times New Roman" w:cs="Times New Roman"/>
          <w:b/>
          <w:bCs/>
          <w:spacing w:val="1"/>
          <w:sz w:val="32"/>
          <w:szCs w:val="32"/>
        </w:rPr>
        <w:tab/>
      </w:r>
    </w:p>
    <w:p w:rsidR="000C0968" w:rsidRPr="00541B8C" w:rsidRDefault="000C0968" w:rsidP="000C096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0C0968" w:rsidRPr="00541B8C" w:rsidRDefault="000C0968" w:rsidP="000C096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541B8C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:rsidR="000C0968" w:rsidRPr="00541B8C" w:rsidRDefault="000C0968" w:rsidP="000C096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C0968" w:rsidRPr="00541B8C" w:rsidRDefault="000C0968" w:rsidP="000C0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B8C">
        <w:rPr>
          <w:rFonts w:ascii="Times New Roman" w:hAnsi="Times New Roman" w:cs="Times New Roman"/>
          <w:b/>
          <w:bCs/>
          <w:spacing w:val="-2"/>
          <w:sz w:val="28"/>
          <w:szCs w:val="28"/>
        </w:rPr>
        <w:t>с. Шалинское</w:t>
      </w:r>
    </w:p>
    <w:p w:rsidR="000C0968" w:rsidRPr="000C0968" w:rsidRDefault="001577A9" w:rsidP="001577A9">
      <w:pPr>
        <w:widowControl w:val="0"/>
        <w:tabs>
          <w:tab w:val="left" w:pos="78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4"/>
        <w:gridCol w:w="3187"/>
        <w:gridCol w:w="3191"/>
      </w:tblGrid>
      <w:tr w:rsidR="000C0968" w:rsidRPr="000C0968" w:rsidTr="00133256">
        <w:tc>
          <w:tcPr>
            <w:tcW w:w="3234" w:type="dxa"/>
          </w:tcPr>
          <w:p w:rsidR="000C0968" w:rsidRPr="000C0968" w:rsidRDefault="000C0968" w:rsidP="000C09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0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3234" w:type="dxa"/>
          </w:tcPr>
          <w:p w:rsidR="000C0968" w:rsidRPr="000C0968" w:rsidRDefault="000C0968" w:rsidP="000C0968">
            <w:pPr>
              <w:widowControl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 w:bidi="ru-RU"/>
              </w:rPr>
            </w:pPr>
          </w:p>
        </w:tc>
        <w:tc>
          <w:tcPr>
            <w:tcW w:w="3234" w:type="dxa"/>
          </w:tcPr>
          <w:p w:rsidR="000C0968" w:rsidRPr="000C0968" w:rsidRDefault="000C0968" w:rsidP="000C0968">
            <w:pPr>
              <w:widowControl w:val="0"/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C0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                    №        </w:t>
            </w:r>
          </w:p>
          <w:p w:rsidR="000C0968" w:rsidRPr="000C0968" w:rsidRDefault="000C0968" w:rsidP="000C0968">
            <w:pPr>
              <w:widowControl w:val="0"/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0C0968" w:rsidRPr="000C0968" w:rsidRDefault="000C0968" w:rsidP="003E1B16">
      <w:pPr>
        <w:widowControl w:val="0"/>
        <w:spacing w:after="30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proofErr w:type="gramStart"/>
      <w:r w:rsidRPr="000C0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внесении изменений в постановление администрации </w:t>
      </w:r>
      <w:proofErr w:type="spellStart"/>
      <w:r w:rsidRPr="000C0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Манского</w:t>
      </w:r>
      <w:proofErr w:type="spellEnd"/>
      <w:r w:rsidRPr="000C0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района от 30.12.2021 г. № 842 «Об утверждении административного регламента предоставления отделом образования и молодежной политики управления социальной политики администрации </w:t>
      </w:r>
      <w:proofErr w:type="spellStart"/>
      <w:r w:rsidRPr="000C0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Манского</w:t>
      </w:r>
      <w:proofErr w:type="spellEnd"/>
      <w:r w:rsidRPr="000C0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района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 на территории </w:t>
      </w:r>
      <w:proofErr w:type="spellStart"/>
      <w:r w:rsidRPr="000C0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Манского</w:t>
      </w:r>
      <w:proofErr w:type="spellEnd"/>
      <w:r w:rsidRPr="000C0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района»</w:t>
      </w:r>
      <w:proofErr w:type="gramEnd"/>
    </w:p>
    <w:p w:rsidR="000C0968" w:rsidRPr="000C0968" w:rsidRDefault="000C0968" w:rsidP="003E1B16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24.06.2023 № 281-ФЗ, Указом Губернатора Красноярского края от 25.10.2022 № 317-уг, руководствуясь п.1 ст. 35 Устава </w:t>
      </w:r>
      <w:proofErr w:type="spell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Манского</w:t>
      </w:r>
      <w:proofErr w:type="spell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района, администрация </w:t>
      </w:r>
      <w:proofErr w:type="spell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Манского</w:t>
      </w:r>
      <w:proofErr w:type="spell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ПОСТАНОВЛЯЕТ:</w:t>
      </w:r>
    </w:p>
    <w:p w:rsidR="000C0968" w:rsidRPr="000C0968" w:rsidRDefault="000C0968" w:rsidP="003E1B16">
      <w:pPr>
        <w:widowControl w:val="0"/>
        <w:numPr>
          <w:ilvl w:val="0"/>
          <w:numId w:val="1"/>
        </w:numPr>
        <w:tabs>
          <w:tab w:val="left" w:pos="141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всему тексту постановления администрации </w:t>
      </w:r>
      <w:proofErr w:type="spell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Манского</w:t>
      </w:r>
      <w:proofErr w:type="spell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от 30.12.2021 г. № 842 «Об утверждении административного регламента предоставления отделом образования и молодежной политики управления социальной политики администрации </w:t>
      </w:r>
      <w:proofErr w:type="spell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Манского</w:t>
      </w:r>
      <w:proofErr w:type="spell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 на территории </w:t>
      </w:r>
      <w:proofErr w:type="spell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Манского</w:t>
      </w:r>
      <w:proofErr w:type="spell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района»» (далее - Постановление) и приложения к вышеуказанному постановлению, слова «отдел образования</w:t>
      </w:r>
      <w:proofErr w:type="gram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молодежной политики управления социальной политики администрации </w:t>
      </w:r>
      <w:proofErr w:type="spell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Манского</w:t>
      </w:r>
      <w:proofErr w:type="spell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района» заменить словами: «муниципальное казённое учреждение «Управление образования </w:t>
      </w:r>
      <w:proofErr w:type="spell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Манского</w:t>
      </w:r>
      <w:proofErr w:type="spell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района» в соответствующих падежах.</w:t>
      </w:r>
    </w:p>
    <w:p w:rsidR="000C0968" w:rsidRPr="000C0968" w:rsidRDefault="000C0968" w:rsidP="003E1B16">
      <w:pPr>
        <w:widowControl w:val="0"/>
        <w:numPr>
          <w:ilvl w:val="0"/>
          <w:numId w:val="1"/>
        </w:numPr>
        <w:tabs>
          <w:tab w:val="left" w:pos="141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всему тексту Постановления и приложения к нему слова «отдел образования и молодежной политики» заменить словами: «МКУ «Управление образования </w:t>
      </w:r>
      <w:proofErr w:type="spell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Манского</w:t>
      </w:r>
      <w:proofErr w:type="spell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района» в соответствующих падежах.</w:t>
      </w:r>
    </w:p>
    <w:p w:rsidR="000C0968" w:rsidRPr="000C0968" w:rsidRDefault="000C0968" w:rsidP="003E1B16">
      <w:pPr>
        <w:widowControl w:val="0"/>
        <w:numPr>
          <w:ilvl w:val="0"/>
          <w:numId w:val="1"/>
        </w:numPr>
        <w:tabs>
          <w:tab w:val="left" w:pos="141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пункте 1.3. административного регламента предоставления отделом образования и молодежной политики управления социальной политики администрации </w:t>
      </w:r>
      <w:proofErr w:type="spell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Манского</w:t>
      </w:r>
      <w:proofErr w:type="spell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муниципальной услуги «Прием </w:t>
      </w:r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 на территории </w:t>
      </w:r>
      <w:proofErr w:type="spell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Манского</w:t>
      </w:r>
      <w:proofErr w:type="spell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района» (далее - Регламент), утвержденного Постановлением, абзац 2 изложить в следующей редакции:</w:t>
      </w:r>
    </w:p>
    <w:p w:rsidR="000C0968" w:rsidRPr="000C0968" w:rsidRDefault="000C0968" w:rsidP="003E1B16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«- лично обратившись к специалисту МКУ «Управление образования </w:t>
      </w:r>
      <w:proofErr w:type="spell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Манского</w:t>
      </w:r>
      <w:proofErr w:type="spell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района» либо к специалисту структурного подразделения краевого государственного бюджетного учреждения «Многофункциональный центр предоставления государственных и муниципальных услуг» (КГБУ «МФЦ» в </w:t>
      </w:r>
      <w:proofErr w:type="spell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Манском</w:t>
      </w:r>
      <w:proofErr w:type="spell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районе) (далее - МФЦ)</w:t>
      </w:r>
      <w:proofErr w:type="gram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;»</w:t>
      </w:r>
      <w:proofErr w:type="gram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C0968" w:rsidRPr="000C0968" w:rsidRDefault="000C0968" w:rsidP="003E1B16">
      <w:pPr>
        <w:widowControl w:val="0"/>
        <w:numPr>
          <w:ilvl w:val="0"/>
          <w:numId w:val="1"/>
        </w:numPr>
        <w:tabs>
          <w:tab w:val="left" w:pos="141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пункте 1.4. Регламента абзац 2 изложить в следующей редакции:</w:t>
      </w:r>
    </w:p>
    <w:p w:rsidR="000C0968" w:rsidRPr="000C0968" w:rsidRDefault="000C0968" w:rsidP="003E1B16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«Почтовый адрес МКУ «Управление образования </w:t>
      </w:r>
      <w:proofErr w:type="spell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Манского</w:t>
      </w:r>
      <w:proofErr w:type="spell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района»:</w:t>
      </w:r>
    </w:p>
    <w:p w:rsidR="000C0968" w:rsidRPr="000C0968" w:rsidRDefault="000C0968" w:rsidP="003E1B16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663510, </w:t>
      </w:r>
      <w:proofErr w:type="spell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Манский</w:t>
      </w:r>
      <w:proofErr w:type="spell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район, ул. Ленина, д.28а.».</w:t>
      </w:r>
    </w:p>
    <w:p w:rsidR="000C0968" w:rsidRPr="000C0968" w:rsidRDefault="000C0968" w:rsidP="003E1B16">
      <w:pPr>
        <w:widowControl w:val="0"/>
        <w:numPr>
          <w:ilvl w:val="0"/>
          <w:numId w:val="1"/>
        </w:numPr>
        <w:tabs>
          <w:tab w:val="left" w:pos="141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пункте 1.4. Регламента абзац 3 изложить в следующей редакции: «Фактический адрес МКУ «Управление образования </w:t>
      </w:r>
      <w:proofErr w:type="spell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Манского</w:t>
      </w:r>
      <w:proofErr w:type="spell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района»: 663510, </w:t>
      </w:r>
      <w:proofErr w:type="spell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Манский</w:t>
      </w:r>
      <w:proofErr w:type="spell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район, </w:t>
      </w:r>
      <w:proofErr w:type="spell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</w:t>
      </w:r>
      <w:proofErr w:type="gram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.Л</w:t>
      </w:r>
      <w:proofErr w:type="gram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енина</w:t>
      </w:r>
      <w:proofErr w:type="spell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д.28а.».</w:t>
      </w:r>
    </w:p>
    <w:p w:rsidR="000C0968" w:rsidRPr="000C0968" w:rsidRDefault="000C0968" w:rsidP="003E1B16">
      <w:pPr>
        <w:widowControl w:val="0"/>
        <w:numPr>
          <w:ilvl w:val="0"/>
          <w:numId w:val="1"/>
        </w:numPr>
        <w:tabs>
          <w:tab w:val="left" w:pos="141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пункте 1.4. Регламента абзац 4 изложить в следующей редакции: «Электронный адрес МКУ «Управление образования </w:t>
      </w:r>
      <w:proofErr w:type="spell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Манского</w:t>
      </w:r>
      <w:proofErr w:type="spell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района»: </w:t>
      </w:r>
      <w:proofErr w:type="spell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manono</w:t>
      </w:r>
      <w:proofErr w:type="spell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en-US"/>
        </w:rPr>
        <w:t>@</w:t>
      </w:r>
      <w:proofErr w:type="spell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manaadm</w:t>
      </w:r>
      <w:proofErr w:type="spell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en-US"/>
        </w:rPr>
        <w:t>.</w:t>
      </w:r>
      <w:proofErr w:type="spell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bidi="en-US"/>
        </w:rPr>
        <w:t>ru</w:t>
      </w:r>
      <w:proofErr w:type="spell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en-US"/>
        </w:rPr>
        <w:t>.»</w:t>
      </w:r>
    </w:p>
    <w:p w:rsidR="000C0968" w:rsidRPr="000C0968" w:rsidRDefault="000C0968" w:rsidP="003E1B16">
      <w:pPr>
        <w:widowControl w:val="0"/>
        <w:numPr>
          <w:ilvl w:val="0"/>
          <w:numId w:val="1"/>
        </w:numPr>
        <w:tabs>
          <w:tab w:val="left" w:pos="141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2 Регламента изложить в новой редакции согласно приложению № 1 к настоящему постановлению.</w:t>
      </w:r>
    </w:p>
    <w:p w:rsidR="000C0968" w:rsidRPr="000C0968" w:rsidRDefault="000C0968" w:rsidP="003E1B16">
      <w:pPr>
        <w:widowControl w:val="0"/>
        <w:numPr>
          <w:ilvl w:val="0"/>
          <w:numId w:val="1"/>
        </w:numPr>
        <w:tabs>
          <w:tab w:val="left" w:pos="141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3 Регламента изложить в новой редакции согласно приложению № 2 к настоящему постановлению.</w:t>
      </w:r>
    </w:p>
    <w:p w:rsidR="000C0968" w:rsidRPr="000C0968" w:rsidRDefault="000C0968" w:rsidP="003E1B16">
      <w:pPr>
        <w:widowControl w:val="0"/>
        <w:numPr>
          <w:ilvl w:val="0"/>
          <w:numId w:val="1"/>
        </w:numPr>
        <w:tabs>
          <w:tab w:val="left" w:pos="141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4 Регламента изложить в новой редакции согласно приложению № 3 к настоящему постановлению.</w:t>
      </w:r>
    </w:p>
    <w:p w:rsidR="003E1B16" w:rsidRDefault="000C0968" w:rsidP="003E1B16">
      <w:pPr>
        <w:widowControl w:val="0"/>
        <w:numPr>
          <w:ilvl w:val="0"/>
          <w:numId w:val="1"/>
        </w:numPr>
        <w:tabs>
          <w:tab w:val="left" w:pos="1415"/>
        </w:tabs>
        <w:spacing w:after="633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вступает в силу после его официального опубликования.</w:t>
      </w:r>
    </w:p>
    <w:p w:rsidR="000C0968" w:rsidRPr="003E1B16" w:rsidRDefault="003E1B16" w:rsidP="003E1B16">
      <w:pPr>
        <w:widowControl w:val="0"/>
        <w:tabs>
          <w:tab w:val="left" w:pos="1415"/>
        </w:tabs>
        <w:spacing w:after="633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1B16">
        <w:rPr>
          <w:rFonts w:ascii="Times New Roman" w:hAnsi="Times New Roman" w:cs="Times New Roman"/>
          <w:sz w:val="28"/>
          <w:szCs w:val="28"/>
        </w:rPr>
        <w:t xml:space="preserve"> </w:t>
      </w:r>
      <w:r w:rsidR="000C0968" w:rsidRPr="003E1B16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</w:t>
      </w:r>
      <w:r w:rsidRPr="003E1B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C0968" w:rsidRPr="003E1B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0968" w:rsidRPr="003E1B16">
        <w:rPr>
          <w:rFonts w:ascii="Times New Roman" w:hAnsi="Times New Roman" w:cs="Times New Roman"/>
          <w:sz w:val="28"/>
          <w:szCs w:val="28"/>
        </w:rPr>
        <w:t xml:space="preserve"> М.Г. </w:t>
      </w:r>
      <w:proofErr w:type="spellStart"/>
      <w:r w:rsidR="000C0968" w:rsidRPr="003E1B16">
        <w:rPr>
          <w:rFonts w:ascii="Times New Roman" w:hAnsi="Times New Roman" w:cs="Times New Roman"/>
          <w:sz w:val="28"/>
          <w:szCs w:val="28"/>
        </w:rPr>
        <w:t>Лозовиков</w:t>
      </w:r>
      <w:proofErr w:type="spellEnd"/>
    </w:p>
    <w:p w:rsidR="00F75801" w:rsidRDefault="00F75801" w:rsidP="003E1B16"/>
    <w:p w:rsidR="000C0968" w:rsidRDefault="000C0968" w:rsidP="003E1B16"/>
    <w:p w:rsidR="000C0968" w:rsidRDefault="000C0968" w:rsidP="003E1B16"/>
    <w:p w:rsidR="000C0968" w:rsidRDefault="000C0968"/>
    <w:p w:rsidR="000C0968" w:rsidRDefault="000C0968"/>
    <w:p w:rsidR="000C0968" w:rsidRDefault="000C0968"/>
    <w:p w:rsidR="000C0968" w:rsidRDefault="000C0968"/>
    <w:p w:rsidR="00B447B7" w:rsidRDefault="00B447B7"/>
    <w:p w:rsidR="000C0968" w:rsidRPr="000C0968" w:rsidRDefault="000C0968" w:rsidP="000C0968">
      <w:pPr>
        <w:widowControl w:val="0"/>
        <w:spacing w:after="240" w:line="322" w:lineRule="exact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№ 2 к Регламенту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 на территории </w:t>
      </w:r>
      <w:proofErr w:type="spellStart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Манского</w:t>
      </w:r>
      <w:proofErr w:type="spellEnd"/>
      <w:r w:rsidRPr="000C0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района»</w:t>
      </w:r>
    </w:p>
    <w:p w:rsidR="000C0968" w:rsidRPr="000C0968" w:rsidRDefault="000C0968" w:rsidP="000C0968">
      <w:pPr>
        <w:widowControl w:val="0"/>
        <w:spacing w:after="0" w:line="322" w:lineRule="exact"/>
        <w:ind w:right="7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C0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ПЕРЕЧЕНЬ КАТЕГОРИЙ ГРАЖДАН, ИМЕЮЩИХ ПРАВО НА</w:t>
      </w:r>
      <w:r w:rsidRPr="000C0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ВНЕОЧЕРЕДНОЕ ПРЕДОСТАВЛЕНИЕ МЕСТ В ДОУ</w:t>
      </w:r>
    </w:p>
    <w:tbl>
      <w:tblPr>
        <w:tblStyle w:val="a7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658"/>
        <w:gridCol w:w="3674"/>
        <w:gridCol w:w="5240"/>
      </w:tblGrid>
      <w:tr w:rsidR="000C0968" w:rsidRPr="000C0968" w:rsidTr="00133256">
        <w:tc>
          <w:tcPr>
            <w:tcW w:w="675" w:type="dxa"/>
          </w:tcPr>
          <w:p w:rsidR="000C0968" w:rsidRPr="000C0968" w:rsidRDefault="000C0968" w:rsidP="000C0968">
            <w:pPr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C0968" w:rsidRPr="000C0968" w:rsidRDefault="000C0968" w:rsidP="000C0968">
            <w:pPr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п\</w:t>
            </w:r>
            <w:proofErr w:type="gramStart"/>
            <w:r w:rsidRPr="000C0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9" w:type="dxa"/>
          </w:tcPr>
          <w:p w:rsidR="000C0968" w:rsidRPr="000C0968" w:rsidRDefault="000C0968" w:rsidP="000C0968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Льгота</w:t>
            </w:r>
          </w:p>
        </w:tc>
        <w:tc>
          <w:tcPr>
            <w:tcW w:w="5935" w:type="dxa"/>
          </w:tcPr>
          <w:p w:rsidR="000C0968" w:rsidRPr="000C0968" w:rsidRDefault="000C0968" w:rsidP="000C0968">
            <w:pPr>
              <w:tabs>
                <w:tab w:val="left" w:pos="163"/>
              </w:tabs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документов</w:t>
            </w:r>
          </w:p>
        </w:tc>
      </w:tr>
      <w:tr w:rsidR="000C0968" w:rsidRPr="000C0968" w:rsidTr="00133256">
        <w:tc>
          <w:tcPr>
            <w:tcW w:w="675" w:type="dxa"/>
          </w:tcPr>
          <w:p w:rsidR="000C0968" w:rsidRPr="000C0968" w:rsidRDefault="000C0968" w:rsidP="000C0968">
            <w:pPr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C0968" w:rsidRPr="000C0968" w:rsidRDefault="000C0968" w:rsidP="000C0968">
            <w:pPr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граждан, подвергшихся воздействию радиации вследствие катастрофы на Чернобыльской АЭС (Закон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АЭС»).</w:t>
            </w:r>
          </w:p>
          <w:p w:rsidR="000C0968" w:rsidRPr="000C0968" w:rsidRDefault="000C0968" w:rsidP="000C0968">
            <w:pPr>
              <w:spacing w:line="360" w:lineRule="exact"/>
              <w:rPr>
                <w:color w:val="000000"/>
              </w:rPr>
            </w:pPr>
            <w:r w:rsidRPr="000C0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граждан из подразделения особого риска, а также семей, потерявших кормильца из числа этих граждан (Постановление Верховного Совета Российской Федерации от 27.12.1991. № 2123-1)</w:t>
            </w:r>
          </w:p>
        </w:tc>
        <w:tc>
          <w:tcPr>
            <w:tcW w:w="5935" w:type="dxa"/>
          </w:tcPr>
          <w:p w:rsidR="000C0968" w:rsidRPr="000C0968" w:rsidRDefault="000C0968" w:rsidP="000C0968">
            <w:pPr>
              <w:numPr>
                <w:ilvl w:val="0"/>
                <w:numId w:val="2"/>
              </w:numPr>
              <w:tabs>
                <w:tab w:val="left" w:pos="163"/>
              </w:tabs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удостоверение инвалида или участника ликвидации последствий катастрофы на Чернобыльской АЭС;</w:t>
            </w:r>
          </w:p>
          <w:p w:rsidR="000C0968" w:rsidRPr="000C0968" w:rsidRDefault="000C0968" w:rsidP="000C0968">
            <w:pPr>
              <w:numPr>
                <w:ilvl w:val="0"/>
                <w:numId w:val="2"/>
              </w:numPr>
              <w:tabs>
                <w:tab w:val="left" w:pos="173"/>
              </w:tabs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свидетельство о смерти одного из родителей, являвшегося кормильцем, из числа граждан, погибших в результате катастрофы, умерших вследствие лучевой болезни и других заболеваний, возникших вследствие катастрофы, а также умерших инвалидов вследствие катастрофы;</w:t>
            </w:r>
          </w:p>
          <w:p w:rsidR="000C0968" w:rsidRPr="000C0968" w:rsidRDefault="000C0968" w:rsidP="000C0968">
            <w:pPr>
              <w:numPr>
                <w:ilvl w:val="0"/>
                <w:numId w:val="2"/>
              </w:numPr>
              <w:tabs>
                <w:tab w:val="left" w:pos="168"/>
              </w:tabs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справки об эвакуации из зоны отчуждения или о переселении из зоны отселения;</w:t>
            </w:r>
          </w:p>
          <w:p w:rsidR="000C0968" w:rsidRPr="000C0968" w:rsidRDefault="000C0968" w:rsidP="000C0968">
            <w:pPr>
              <w:numPr>
                <w:ilvl w:val="0"/>
                <w:numId w:val="2"/>
              </w:numPr>
              <w:tabs>
                <w:tab w:val="left" w:pos="158"/>
              </w:tabs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удостоверение, выдаваемое комиссией Министерства обороны РФ по подтверждению непосредственного участия граждан в действиях подразделений особого риска;</w:t>
            </w:r>
          </w:p>
          <w:p w:rsidR="000C0968" w:rsidRPr="000C0968" w:rsidRDefault="000C0968" w:rsidP="000C0968">
            <w:pPr>
              <w:spacing w:line="360" w:lineRule="exact"/>
              <w:rPr>
                <w:color w:val="000000"/>
              </w:rPr>
            </w:pPr>
            <w:r w:rsidRPr="000C0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справка отдела военного комиссариата Красноярского края </w:t>
            </w:r>
            <w:proofErr w:type="spellStart"/>
            <w:r w:rsidRPr="000C0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Манского</w:t>
            </w:r>
            <w:proofErr w:type="spellEnd"/>
            <w:r w:rsidRPr="000C0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0C0968" w:rsidRPr="000C0968" w:rsidTr="00133256">
        <w:tc>
          <w:tcPr>
            <w:tcW w:w="675" w:type="dxa"/>
          </w:tcPr>
          <w:p w:rsidR="000C0968" w:rsidRPr="000C0968" w:rsidRDefault="000C0968" w:rsidP="000C0968">
            <w:pPr>
              <w:spacing w:line="360" w:lineRule="exact"/>
              <w:rPr>
                <w:color w:val="000000"/>
              </w:rPr>
            </w:pPr>
            <w:r w:rsidRPr="000C0968">
              <w:rPr>
                <w:color w:val="000000"/>
              </w:rPr>
              <w:t>2</w:t>
            </w:r>
          </w:p>
        </w:tc>
        <w:tc>
          <w:tcPr>
            <w:tcW w:w="3969" w:type="dxa"/>
          </w:tcPr>
          <w:p w:rsidR="000C0968" w:rsidRPr="000C0968" w:rsidRDefault="000C0968" w:rsidP="000C0968">
            <w:pPr>
              <w:spacing w:line="360" w:lineRule="exact"/>
              <w:rPr>
                <w:color w:val="000000"/>
              </w:rPr>
            </w:pPr>
            <w:r w:rsidRPr="000C0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прокуроров (п. 5 ст. 44 Закона РФ от 17 января 1992 года № 2202-1 «О прокуратуре Российской Федерации»)</w:t>
            </w:r>
          </w:p>
        </w:tc>
        <w:tc>
          <w:tcPr>
            <w:tcW w:w="5935" w:type="dxa"/>
          </w:tcPr>
          <w:p w:rsidR="000C0968" w:rsidRPr="000C0968" w:rsidRDefault="000C0968" w:rsidP="000C0968">
            <w:pPr>
              <w:spacing w:line="360" w:lineRule="exact"/>
              <w:rPr>
                <w:color w:val="000000"/>
              </w:rPr>
            </w:pPr>
            <w:r w:rsidRPr="000C0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 с места работы</w:t>
            </w:r>
          </w:p>
        </w:tc>
      </w:tr>
      <w:tr w:rsidR="000C0968" w:rsidRPr="000C0968" w:rsidTr="00133256">
        <w:tc>
          <w:tcPr>
            <w:tcW w:w="675" w:type="dxa"/>
          </w:tcPr>
          <w:p w:rsidR="000C0968" w:rsidRPr="000C0968" w:rsidRDefault="000C0968" w:rsidP="000C0968">
            <w:pPr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bottom"/>
          </w:tcPr>
          <w:p w:rsidR="000C0968" w:rsidRPr="000C0968" w:rsidRDefault="000C0968" w:rsidP="000C0968">
            <w:pPr>
              <w:rPr>
                <w:color w:val="000000"/>
                <w:sz w:val="10"/>
                <w:szCs w:val="10"/>
              </w:rPr>
            </w:pPr>
            <w:r w:rsidRPr="000C0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судей (п. 3 ст. 19 Закона РФ от 26.06.1992 № 3132-1 (в ред. от 25.12.2008) «О статусе судей»)</w:t>
            </w:r>
          </w:p>
        </w:tc>
        <w:tc>
          <w:tcPr>
            <w:tcW w:w="5935" w:type="dxa"/>
          </w:tcPr>
          <w:p w:rsidR="000C0968" w:rsidRPr="000C0968" w:rsidRDefault="000C0968" w:rsidP="000C0968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 с места работы</w:t>
            </w:r>
          </w:p>
        </w:tc>
      </w:tr>
      <w:tr w:rsidR="000C0968" w:rsidRPr="000C0968" w:rsidTr="00133256">
        <w:tc>
          <w:tcPr>
            <w:tcW w:w="675" w:type="dxa"/>
          </w:tcPr>
          <w:p w:rsidR="000C0968" w:rsidRPr="000C0968" w:rsidRDefault="000C0968" w:rsidP="000C0968">
            <w:pPr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  <w:vAlign w:val="bottom"/>
          </w:tcPr>
          <w:p w:rsidR="000C0968" w:rsidRPr="000C0968" w:rsidRDefault="000C0968" w:rsidP="000C0968">
            <w:pPr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0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сотрудников следственного</w:t>
            </w:r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комитета РФ (ч. 25 ст. 35 ФЗ от 28 декабря 2010 г. № 403-ФЗ «О следственном комитете РФ»)</w:t>
            </w:r>
          </w:p>
        </w:tc>
        <w:tc>
          <w:tcPr>
            <w:tcW w:w="5935" w:type="dxa"/>
          </w:tcPr>
          <w:p w:rsidR="000C0968" w:rsidRPr="000C0968" w:rsidRDefault="000C0968" w:rsidP="000C0968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справка с места работы</w:t>
            </w:r>
          </w:p>
        </w:tc>
      </w:tr>
      <w:tr w:rsidR="000C0968" w:rsidRPr="000C0968" w:rsidTr="00133256">
        <w:tc>
          <w:tcPr>
            <w:tcW w:w="675" w:type="dxa"/>
          </w:tcPr>
          <w:p w:rsidR="000C0968" w:rsidRPr="000C0968" w:rsidRDefault="000C0968" w:rsidP="000C0968">
            <w:pPr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bottom"/>
          </w:tcPr>
          <w:p w:rsidR="000C0968" w:rsidRPr="000C0968" w:rsidRDefault="000C0968" w:rsidP="000C0968">
            <w:pPr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военнослужащих и сотрудников органов внутренних дел, Государственной противопожарной службы, </w:t>
            </w:r>
            <w:proofErr w:type="spellStart"/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уголовно</w:t>
            </w:r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исполнительной</w:t>
            </w:r>
            <w:proofErr w:type="spellEnd"/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системы, непосредственно участвующие в борьбе с терроризмом на территории Республики Дагестан и дети, погибших (пропавших без вести), умерших, лиц получившие инвалидность в связи с выполнением служебных обязанностей (Постановление Правительства РФ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</w:t>
            </w:r>
            <w:proofErr w:type="gramEnd"/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службы, </w:t>
            </w:r>
            <w:proofErr w:type="spellStart"/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уголовно</w:t>
            </w:r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исполнительной</w:t>
            </w:r>
            <w:proofErr w:type="spellEnd"/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</w:t>
            </w:r>
          </w:p>
        </w:tc>
        <w:tc>
          <w:tcPr>
            <w:tcW w:w="5935" w:type="dxa"/>
          </w:tcPr>
          <w:p w:rsidR="000C0968" w:rsidRPr="000C0968" w:rsidRDefault="000C0968" w:rsidP="000C0968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справка отдела военного комиссариата Красноярского края </w:t>
            </w:r>
            <w:proofErr w:type="spellStart"/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Манского</w:t>
            </w:r>
            <w:proofErr w:type="spellEnd"/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0C0968" w:rsidRPr="000C0968" w:rsidTr="00133256">
        <w:tc>
          <w:tcPr>
            <w:tcW w:w="675" w:type="dxa"/>
          </w:tcPr>
          <w:p w:rsidR="000C0968" w:rsidRPr="000C0968" w:rsidRDefault="000C0968" w:rsidP="000C0968">
            <w:pPr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C0968" w:rsidRPr="000C0968" w:rsidRDefault="000C0968" w:rsidP="000C0968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участников специальной военной операции (п. 1.1 Указа Губернатора Красноярского </w:t>
            </w:r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края от 25.10.2022 № 317-уг)</w:t>
            </w:r>
          </w:p>
        </w:tc>
        <w:tc>
          <w:tcPr>
            <w:tcW w:w="5935" w:type="dxa"/>
          </w:tcPr>
          <w:p w:rsidR="000C0968" w:rsidRPr="000C0968" w:rsidRDefault="000C0968" w:rsidP="000C0968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справка военного комиссариата</w:t>
            </w:r>
          </w:p>
        </w:tc>
      </w:tr>
      <w:tr w:rsidR="003E1B16" w:rsidRPr="000C0968" w:rsidTr="00133256">
        <w:tc>
          <w:tcPr>
            <w:tcW w:w="675" w:type="dxa"/>
            <w:tcBorders>
              <w:right w:val="single" w:sz="4" w:space="0" w:color="auto"/>
            </w:tcBorders>
          </w:tcPr>
          <w:p w:rsidR="000C0968" w:rsidRPr="000C0968" w:rsidRDefault="000C0968" w:rsidP="000C0968">
            <w:pPr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968" w:rsidRPr="000C0968" w:rsidRDefault="000C0968" w:rsidP="000C0968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      </w:r>
            <w:proofErr w:type="gramEnd"/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законами субъектов Российской Федерации, патронатную семью (п. 8 ст. 24 Федерального закона от 27 мая 1998 года № 76-ФЗ «О статусе военнослужащих»)</w:t>
            </w:r>
          </w:p>
          <w:p w:rsidR="000C0968" w:rsidRPr="000C0968" w:rsidRDefault="000C0968" w:rsidP="000C09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tcBorders>
              <w:left w:val="single" w:sz="4" w:space="0" w:color="auto"/>
            </w:tcBorders>
          </w:tcPr>
          <w:p w:rsidR="000C0968" w:rsidRPr="000C0968" w:rsidRDefault="000C0968" w:rsidP="000C0968">
            <w:pPr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09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справка военного комиссариата</w:t>
            </w:r>
          </w:p>
        </w:tc>
      </w:tr>
    </w:tbl>
    <w:p w:rsidR="000C0968" w:rsidRDefault="000C0968"/>
    <w:p w:rsidR="000C0968" w:rsidRDefault="000C0968"/>
    <w:p w:rsidR="000C0968" w:rsidRDefault="000C0968"/>
    <w:p w:rsidR="000C0968" w:rsidRDefault="000C0968"/>
    <w:p w:rsidR="000C0968" w:rsidRDefault="000C0968"/>
    <w:p w:rsidR="000C0968" w:rsidRDefault="000C0968"/>
    <w:p w:rsidR="000C0968" w:rsidRDefault="000C0968"/>
    <w:p w:rsidR="000C0968" w:rsidRDefault="000C0968"/>
    <w:p w:rsidR="00B447B7" w:rsidRPr="00B447B7" w:rsidRDefault="00B447B7" w:rsidP="003E1B16">
      <w:pPr>
        <w:widowControl w:val="0"/>
        <w:spacing w:after="0" w:line="360" w:lineRule="exact"/>
        <w:rPr>
          <w:rFonts w:ascii="Microsoft Sans Serif" w:eastAsia="Microsoft Sans Serif" w:hAnsi="Microsoft Sans Serif" w:cs="Microsoft Sans Serif"/>
          <w:color w:val="000000"/>
          <w:lang w:eastAsia="ru-RU" w:bidi="ru-RU"/>
        </w:rPr>
      </w:pPr>
    </w:p>
    <w:p w:rsidR="00B447B7" w:rsidRPr="00B447B7" w:rsidRDefault="00B447B7" w:rsidP="00B447B7">
      <w:pPr>
        <w:widowControl w:val="0"/>
        <w:spacing w:after="0" w:line="360" w:lineRule="exact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B447B7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ПЕРЕЧЕНЬ КАТЕГОРИЙ ГРАЖДАН, ИМЕЮЩИХ ПРАВО НА ПЕРВООЧЕРЕДНОЕ ПРЕДОСТАВЛЕНИЕ МЕСТА В ДОУ</w:t>
      </w:r>
    </w:p>
    <w:p w:rsidR="00B447B7" w:rsidRPr="00B447B7" w:rsidRDefault="00B447B7" w:rsidP="00B447B7">
      <w:pPr>
        <w:widowControl w:val="0"/>
        <w:spacing w:after="0"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1"/>
        <w:gridCol w:w="4983"/>
        <w:gridCol w:w="3928"/>
      </w:tblGrid>
      <w:tr w:rsidR="00B447B7" w:rsidRPr="00B447B7" w:rsidTr="00133256">
        <w:tc>
          <w:tcPr>
            <w:tcW w:w="675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п\</w:t>
            </w:r>
            <w:proofErr w:type="gramStart"/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529" w:type="dxa"/>
          </w:tcPr>
          <w:p w:rsidR="00B447B7" w:rsidRPr="00B447B7" w:rsidRDefault="00B447B7" w:rsidP="001577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Льгота</w:t>
            </w:r>
          </w:p>
        </w:tc>
        <w:tc>
          <w:tcPr>
            <w:tcW w:w="4375" w:type="dxa"/>
          </w:tcPr>
          <w:p w:rsidR="00B447B7" w:rsidRPr="00B447B7" w:rsidRDefault="00B447B7" w:rsidP="001577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докумен</w:t>
            </w:r>
            <w:r w:rsidR="003E1B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</w:tr>
      <w:tr w:rsidR="00B447B7" w:rsidRPr="00B447B7" w:rsidTr="00133256">
        <w:tc>
          <w:tcPr>
            <w:tcW w:w="675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военнослужащих (п.6 ст.18 Федерального закона о 27.05.1998 №76-ФЗ (в ред. от 09.02.2009) «О статусе военнослужащих»</w:t>
            </w:r>
            <w:proofErr w:type="gramEnd"/>
          </w:p>
        </w:tc>
        <w:tc>
          <w:tcPr>
            <w:tcW w:w="4375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 с места работы либо военный контракт</w:t>
            </w:r>
          </w:p>
        </w:tc>
      </w:tr>
      <w:tr w:rsidR="00B447B7" w:rsidRPr="00B447B7" w:rsidTr="00133256">
        <w:tc>
          <w:tcPr>
            <w:tcW w:w="675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сотрудников полиции (ч. 6 ст. 46 Федерального закона от 07.02.2011 № 3-ФЗ «О полиции»</w:t>
            </w:r>
            <w:proofErr w:type="gramEnd"/>
          </w:p>
        </w:tc>
        <w:tc>
          <w:tcPr>
            <w:tcW w:w="4375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 с места работы</w:t>
            </w:r>
          </w:p>
        </w:tc>
      </w:tr>
      <w:tr w:rsidR="00B447B7" w:rsidRPr="00B447B7" w:rsidTr="00133256">
        <w:tc>
          <w:tcPr>
            <w:tcW w:w="675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лиц, проходящих службу в войсках национальной гвардии РФ и  имеющих специальные звания полиции (ч.1 ст. 44 Федерального закона от 03.07.2016 №227-ФЗ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 О войсках национальной гвардии Российской Федерации»</w:t>
            </w:r>
            <w:proofErr w:type="gramEnd"/>
          </w:p>
        </w:tc>
        <w:tc>
          <w:tcPr>
            <w:tcW w:w="4375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 с места работы</w:t>
            </w:r>
          </w:p>
        </w:tc>
      </w:tr>
      <w:tr w:rsidR="00B447B7" w:rsidRPr="00B447B7" w:rsidTr="00133256">
        <w:tc>
          <w:tcPr>
            <w:tcW w:w="675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из многодетных семей (подпункт «а» п. 6 Указ Президента РФ от 23.01.2024 №63  «О мерах по социальной поддержке многодетных семей»</w:t>
            </w:r>
            <w:proofErr w:type="gramEnd"/>
          </w:p>
        </w:tc>
        <w:tc>
          <w:tcPr>
            <w:tcW w:w="4375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 из УСЗН либо копии свидетельств о рождении детей в возрасте до 18 лет</w:t>
            </w:r>
          </w:p>
        </w:tc>
      </w:tr>
      <w:tr w:rsidR="00B447B7" w:rsidRPr="00B447B7" w:rsidTr="00133256">
        <w:tc>
          <w:tcPr>
            <w:tcW w:w="675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Дети-инвалиды и дети, один из родителей которых является инвалидом (Указ Президента РФ от 02.10.1992 31157 (в ред. от 24.09.2007) « О дополнительных мерах государственной поддержки инвалидов)</w:t>
            </w:r>
          </w:p>
        </w:tc>
        <w:tc>
          <w:tcPr>
            <w:tcW w:w="4375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 об инвалидности ребенка либо родителя</w:t>
            </w:r>
          </w:p>
        </w:tc>
      </w:tr>
      <w:tr w:rsidR="00B447B7" w:rsidRPr="00B447B7" w:rsidTr="00133256">
        <w:tc>
          <w:tcPr>
            <w:tcW w:w="675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сотрудников органов учреждений или органов уголовно-исполнительной системы (ч.14 ст.3 Федерального закона от 30.12.20212 №283-ФЗ «О социальных гарантиях сотрудникам некоторых федеральных органов </w:t>
            </w: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исполнительной власти и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4375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Справка с работы</w:t>
            </w:r>
          </w:p>
        </w:tc>
      </w:tr>
      <w:tr w:rsidR="00B447B7" w:rsidRPr="00B447B7" w:rsidTr="00133256">
        <w:tc>
          <w:tcPr>
            <w:tcW w:w="675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5529" w:type="dxa"/>
            <w:vAlign w:val="bottom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сотрудников таможенных органов Российской Федерации (в соответствии (ч.14 </w:t>
            </w:r>
            <w:proofErr w:type="spellStart"/>
            <w:proofErr w:type="gramStart"/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spellEnd"/>
            <w:proofErr w:type="gramEnd"/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Федерального закона от 30.12.2012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Федерации)</w:t>
            </w:r>
          </w:p>
        </w:tc>
        <w:tc>
          <w:tcPr>
            <w:tcW w:w="4375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Справка с места работы</w:t>
            </w:r>
          </w:p>
        </w:tc>
      </w:tr>
      <w:tr w:rsidR="00B447B7" w:rsidRPr="00B447B7" w:rsidTr="00133256">
        <w:tc>
          <w:tcPr>
            <w:tcW w:w="675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  <w:vAlign w:val="bottom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сотрудников органов федеральной противопожарной службы Государственной противопожарной службы (ч.14. ст.3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4375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 с места работы</w:t>
            </w:r>
          </w:p>
        </w:tc>
      </w:tr>
      <w:tr w:rsidR="00B447B7" w:rsidRPr="00B447B7" w:rsidTr="003E1B16">
        <w:tc>
          <w:tcPr>
            <w:tcW w:w="675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одиноких матерей</w:t>
            </w:r>
          </w:p>
        </w:tc>
        <w:tc>
          <w:tcPr>
            <w:tcW w:w="4375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свидетельстве о рождении ребенка отсутствует запись об отце</w:t>
            </w:r>
          </w:p>
        </w:tc>
      </w:tr>
      <w:tr w:rsidR="00B447B7" w:rsidRPr="00B447B7" w:rsidTr="00133256">
        <w:tc>
          <w:tcPr>
            <w:tcW w:w="675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9" w:type="dxa"/>
            <w:vAlign w:val="bottom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военнослужащих и дети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(</w:t>
            </w:r>
            <w:proofErr w:type="spellStart"/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абз</w:t>
            </w:r>
            <w:proofErr w:type="spellEnd"/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 п.6 ст.19 Федерального закона от 27 мая 1998 года №76-ФЗ «О статусе военнослужащих»)</w:t>
            </w:r>
            <w:proofErr w:type="gramEnd"/>
          </w:p>
        </w:tc>
        <w:tc>
          <w:tcPr>
            <w:tcW w:w="4375" w:type="dxa"/>
          </w:tcPr>
          <w:p w:rsidR="00B447B7" w:rsidRPr="00B447B7" w:rsidRDefault="00B447B7" w:rsidP="001577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7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 военного комиссариата</w:t>
            </w:r>
          </w:p>
        </w:tc>
      </w:tr>
    </w:tbl>
    <w:p w:rsidR="003E1B16" w:rsidRDefault="003E1B16" w:rsidP="003E1B16">
      <w:pPr>
        <w:widowControl w:val="0"/>
        <w:tabs>
          <w:tab w:val="left" w:pos="897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E1B16" w:rsidRDefault="003E1B16" w:rsidP="003E1B16">
      <w:pPr>
        <w:widowControl w:val="0"/>
        <w:tabs>
          <w:tab w:val="left" w:pos="8972"/>
        </w:tabs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Руководитель </w:t>
      </w:r>
    </w:p>
    <w:p w:rsidR="00B447B7" w:rsidRPr="00B447B7" w:rsidRDefault="00B447B7" w:rsidP="003E1B16">
      <w:pPr>
        <w:widowControl w:val="0"/>
        <w:tabs>
          <w:tab w:val="left" w:pos="8972"/>
        </w:tabs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B447B7" w:rsidRPr="00B447B7" w:rsidSect="001577A9">
          <w:headerReference w:type="default" r:id="rId10"/>
          <w:headerReference w:type="first" r:id="rId11"/>
          <w:pgSz w:w="11900" w:h="16840"/>
          <w:pgMar w:top="1108" w:right="843" w:bottom="1094" w:left="1701" w:header="0" w:footer="3" w:gutter="0"/>
          <w:cols w:space="720"/>
          <w:noEndnote/>
          <w:titlePg/>
          <w:docGrid w:linePitch="360"/>
        </w:sectPr>
      </w:pPr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МКУ «Управление образования </w:t>
      </w:r>
      <w:proofErr w:type="spellStart"/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Манского</w:t>
      </w:r>
      <w:proofErr w:type="spellEnd"/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района»</w:t>
      </w:r>
      <w:r w:rsidR="003E1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</w:t>
      </w:r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Н.В. </w:t>
      </w:r>
      <w:proofErr w:type="spellStart"/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Каненя</w:t>
      </w:r>
      <w:proofErr w:type="spellEnd"/>
    </w:p>
    <w:p w:rsidR="00B447B7" w:rsidRPr="00B447B7" w:rsidRDefault="00B447B7" w:rsidP="00B447B7">
      <w:pPr>
        <w:widowControl w:val="0"/>
        <w:spacing w:after="279" w:line="322" w:lineRule="exact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№ 3 к Регламенту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 на территории </w:t>
      </w:r>
      <w:proofErr w:type="spellStart"/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Манского</w:t>
      </w:r>
      <w:proofErr w:type="spellEnd"/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района»</w:t>
      </w:r>
    </w:p>
    <w:p w:rsidR="00B447B7" w:rsidRPr="00B447B7" w:rsidRDefault="00B447B7" w:rsidP="00B447B7">
      <w:pPr>
        <w:widowControl w:val="0"/>
        <w:spacing w:after="0" w:line="274" w:lineRule="exact"/>
        <w:ind w:right="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</w:t>
      </w:r>
      <w:r w:rsidRPr="00B44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Муниципальное казённое учреждение</w:t>
      </w:r>
      <w:r w:rsidRPr="00B44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</w:t>
      </w:r>
      <w:r w:rsidRPr="00B44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«Управление образования </w:t>
      </w:r>
      <w:proofErr w:type="spellStart"/>
      <w:r w:rsidRPr="00B44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Манского</w:t>
      </w:r>
      <w:proofErr w:type="spellEnd"/>
      <w:r w:rsidRPr="00B44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района»</w:t>
      </w:r>
    </w:p>
    <w:p w:rsidR="00B447B7" w:rsidRPr="00B447B7" w:rsidRDefault="00B447B7" w:rsidP="00B447B7">
      <w:pPr>
        <w:widowControl w:val="0"/>
        <w:spacing w:after="17" w:line="274" w:lineRule="exact"/>
        <w:ind w:right="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Гончарова ул., д. 27, с. Шалинское,663510</w:t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Тел. </w:t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(39149) 22-6-13</w:t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br/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E-mail: </w:t>
      </w:r>
      <w:hyperlink r:id="rId12" w:history="1">
        <w:r w:rsidRPr="00B447B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manono@manaadm.ru</w:t>
        </w:r>
      </w:hyperlink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br/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ОКПО</w:t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58343644 </w:t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ИНН</w:t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/</w:t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КПП</w:t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2424008293/242401001</w:t>
      </w:r>
    </w:p>
    <w:p w:rsidR="00B447B7" w:rsidRPr="00B447B7" w:rsidRDefault="00B447B7" w:rsidP="00B447B7">
      <w:pPr>
        <w:widowControl w:val="0"/>
        <w:spacing w:after="0" w:line="55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</w:t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ТАЛОН-ПОДТВЕРЖДЕНИЕ О ПОСТАНОВКЕ НА УЧЕТ</w:t>
      </w:r>
    </w:p>
    <w:p w:rsidR="00B447B7" w:rsidRPr="00B447B7" w:rsidRDefault="00B447B7" w:rsidP="00B447B7">
      <w:pPr>
        <w:widowControl w:val="0"/>
        <w:tabs>
          <w:tab w:val="left" w:leader="underscore" w:pos="9758"/>
        </w:tabs>
        <w:spacing w:after="0" w:line="552" w:lineRule="exact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ентификационный номер заявления ____________________________________</w:t>
      </w:r>
    </w:p>
    <w:p w:rsidR="00B447B7" w:rsidRPr="00B447B7" w:rsidRDefault="00B447B7" w:rsidP="00B447B7">
      <w:pPr>
        <w:widowControl w:val="0"/>
        <w:tabs>
          <w:tab w:val="left" w:leader="underscore" w:pos="9758"/>
        </w:tabs>
        <w:spacing w:after="0" w:line="55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ФИО заявителя _______________________________________________________</w:t>
      </w:r>
    </w:p>
    <w:p w:rsidR="00B447B7" w:rsidRPr="00B447B7" w:rsidRDefault="00B447B7" w:rsidP="00B447B7">
      <w:pPr>
        <w:widowControl w:val="0"/>
        <w:tabs>
          <w:tab w:val="left" w:leader="underscore" w:pos="9758"/>
        </w:tabs>
        <w:spacing w:after="0" w:line="55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ФИО ребенка _________________________________________________________</w:t>
      </w:r>
    </w:p>
    <w:p w:rsidR="00B447B7" w:rsidRPr="00B447B7" w:rsidRDefault="00B447B7" w:rsidP="00B447B7">
      <w:pPr>
        <w:widowControl w:val="0"/>
        <w:tabs>
          <w:tab w:val="left" w:leader="underscore" w:pos="9758"/>
        </w:tabs>
        <w:spacing w:after="0" w:line="55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 рождения ребенка _________________________________________________</w:t>
      </w:r>
    </w:p>
    <w:p w:rsidR="00B447B7" w:rsidRPr="00B447B7" w:rsidRDefault="00B447B7" w:rsidP="00B447B7">
      <w:pPr>
        <w:widowControl w:val="0"/>
        <w:tabs>
          <w:tab w:val="left" w:leader="underscore" w:pos="9426"/>
        </w:tabs>
        <w:spacing w:after="0" w:line="55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Приоритетн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ые детские сады (через запятую)________________________________</w:t>
      </w:r>
    </w:p>
    <w:p w:rsidR="00B447B7" w:rsidRPr="00B447B7" w:rsidRDefault="00B447B7" w:rsidP="00B447B7">
      <w:pPr>
        <w:widowControl w:val="0"/>
        <w:tabs>
          <w:tab w:val="left" w:leader="underscore" w:pos="9052"/>
        </w:tabs>
        <w:spacing w:after="0" w:line="55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Дата </w:t>
      </w:r>
      <w:r w:rsidRPr="00B447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подачи заявления (дата и время)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</w:t>
      </w:r>
    </w:p>
    <w:p w:rsidR="00B447B7" w:rsidRPr="00B447B7" w:rsidRDefault="00B447B7" w:rsidP="00B447B7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447B7" w:rsidRPr="00B447B7" w:rsidRDefault="00B447B7" w:rsidP="00B447B7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447B7" w:rsidRPr="00B447B7" w:rsidRDefault="003E1B16" w:rsidP="00B447B7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Специалист </w:t>
      </w:r>
      <w:r w:rsidR="00B447B7"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447B7" w:rsidRPr="00B447B7" w:rsidRDefault="00B447B7" w:rsidP="00B447B7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447B7" w:rsidRPr="00B447B7" w:rsidRDefault="00B447B7" w:rsidP="00B447B7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447B7" w:rsidRPr="00B447B7" w:rsidRDefault="00B447B7" w:rsidP="00B447B7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447B7" w:rsidRPr="00B447B7" w:rsidRDefault="00B447B7" w:rsidP="00B447B7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47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9FE16" wp14:editId="34E56B15">
                <wp:simplePos x="0" y="0"/>
                <wp:positionH relativeFrom="column">
                  <wp:posOffset>3313429</wp:posOffset>
                </wp:positionH>
                <wp:positionV relativeFrom="paragraph">
                  <wp:posOffset>83820</wp:posOffset>
                </wp:positionV>
                <wp:extent cx="191452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9pt,6.6pt" to="411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"/>
            </w:pict>
          </mc:Fallback>
        </mc:AlternateContent>
      </w:r>
      <w:r w:rsidRPr="00B447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9DD58" wp14:editId="0CBD5535">
                <wp:simplePos x="0" y="0"/>
                <wp:positionH relativeFrom="column">
                  <wp:posOffset>646429</wp:posOffset>
                </wp:positionH>
                <wp:positionV relativeFrom="paragraph">
                  <wp:posOffset>83820</wp:posOffset>
                </wp:positionV>
                <wp:extent cx="172402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pt,6.6pt" to="186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"/>
            </w:pict>
          </mc:Fallback>
        </mc:AlternateContent>
      </w:r>
    </w:p>
    <w:p w:rsidR="00B447B7" w:rsidRPr="00B447B7" w:rsidRDefault="00B447B7" w:rsidP="00B447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(подпись)                                                           ФИО специалиста</w:t>
      </w:r>
    </w:p>
    <w:p w:rsidR="00B447B7" w:rsidRPr="00B447B7" w:rsidRDefault="00B447B7" w:rsidP="00B447B7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447B7" w:rsidRPr="00B447B7" w:rsidRDefault="00B447B7" w:rsidP="00B447B7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447B7" w:rsidRPr="00B447B7" w:rsidRDefault="00B447B7" w:rsidP="00B447B7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</w:t>
      </w:r>
    </w:p>
    <w:p w:rsidR="000C0968" w:rsidRDefault="000C0968"/>
    <w:p w:rsidR="00B447B7" w:rsidRDefault="00B447B7"/>
    <w:p w:rsidR="00B447B7" w:rsidRDefault="00B447B7"/>
    <w:p w:rsidR="00B447B7" w:rsidRDefault="00B447B7"/>
    <w:p w:rsidR="00B447B7" w:rsidRDefault="00B447B7"/>
    <w:p w:rsidR="00B447B7" w:rsidRDefault="00B447B7"/>
    <w:p w:rsidR="00B447B7" w:rsidRPr="00B447B7" w:rsidRDefault="00B447B7" w:rsidP="00B447B7">
      <w:pPr>
        <w:widowControl w:val="0"/>
        <w:spacing w:after="459" w:line="322" w:lineRule="exact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 к Регламенту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образования, на </w:t>
      </w:r>
      <w:bookmarkStart w:id="0" w:name="_GoBack"/>
      <w:bookmarkEnd w:id="0"/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территории </w:t>
      </w:r>
      <w:proofErr w:type="spellStart"/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Манского</w:t>
      </w:r>
      <w:proofErr w:type="spellEnd"/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района»</w:t>
      </w:r>
    </w:p>
    <w:p w:rsidR="00B447B7" w:rsidRPr="00B447B7" w:rsidRDefault="00B447B7" w:rsidP="00B447B7">
      <w:pPr>
        <w:widowControl w:val="0"/>
        <w:spacing w:after="0" w:line="274" w:lineRule="exact"/>
        <w:ind w:right="5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44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Муниципальное казённое учреждение</w:t>
      </w:r>
      <w:r w:rsidRPr="00B44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«Управление образования </w:t>
      </w:r>
      <w:proofErr w:type="spellStart"/>
      <w:r w:rsidRPr="00B44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Манского</w:t>
      </w:r>
      <w:proofErr w:type="spellEnd"/>
      <w:r w:rsidRPr="00B44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района»</w:t>
      </w:r>
    </w:p>
    <w:p w:rsidR="00B447B7" w:rsidRPr="00B447B7" w:rsidRDefault="00B447B7" w:rsidP="00B447B7">
      <w:pPr>
        <w:widowControl w:val="0"/>
        <w:spacing w:after="262" w:line="274" w:lineRule="exact"/>
        <w:ind w:right="5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Гончарова ул., д. 27, с. Шалинское,663510</w:t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Тел. </w:t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(39149) 22-6-13</w:t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br/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E-mail: </w:t>
      </w:r>
      <w:hyperlink r:id="rId13" w:history="1">
        <w:r w:rsidRPr="00B447B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manono@manaadm.ru</w:t>
        </w:r>
      </w:hyperlink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br/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ОКПО</w:t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58343644 </w:t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ИНН</w:t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/</w:t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КПП</w:t>
      </w:r>
      <w:r w:rsidRPr="00B447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2424008293/242401001</w:t>
      </w:r>
    </w:p>
    <w:p w:rsidR="00B447B7" w:rsidRPr="00B447B7" w:rsidRDefault="00B447B7" w:rsidP="00B447B7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           </w:t>
      </w:r>
      <w:r w:rsidRPr="00B44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 А </w:t>
      </w:r>
      <w:proofErr w:type="gramStart"/>
      <w:r w:rsidRPr="00B44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proofErr w:type="gramEnd"/>
      <w:r w:rsidRPr="00B44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 А В Л Е Н И Е</w:t>
      </w:r>
    </w:p>
    <w:p w:rsidR="00B447B7" w:rsidRPr="00B447B7" w:rsidRDefault="00B447B7" w:rsidP="00B447B7">
      <w:pPr>
        <w:widowControl w:val="0"/>
        <w:tabs>
          <w:tab w:val="left" w:leader="underscore" w:pos="349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Направление №</w:t>
      </w:r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447B7" w:rsidRPr="00B447B7" w:rsidRDefault="00B447B7" w:rsidP="00B447B7">
      <w:pPr>
        <w:widowControl w:val="0"/>
        <w:tabs>
          <w:tab w:val="left" w:leader="underscore" w:pos="6796"/>
        </w:tabs>
        <w:spacing w:after="333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Ф.И.О. ребёнка, дата рождения ____________________________</w:t>
      </w:r>
    </w:p>
    <w:p w:rsidR="00B447B7" w:rsidRPr="00B447B7" w:rsidRDefault="00B447B7" w:rsidP="00B447B7">
      <w:pPr>
        <w:widowControl w:val="0"/>
        <w:tabs>
          <w:tab w:val="left" w:leader="underscore" w:pos="8169"/>
        </w:tabs>
        <w:spacing w:after="932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ДОУ куда направлен ребёнок</w:t>
      </w:r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447B7" w:rsidRPr="00B447B7" w:rsidRDefault="00B447B7" w:rsidP="00B447B7">
      <w:pPr>
        <w:widowControl w:val="0"/>
        <w:tabs>
          <w:tab w:val="left" w:leader="underscore" w:pos="4142"/>
        </w:tabs>
        <w:spacing w:after="332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Группа </w:t>
      </w:r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B447B7" w:rsidRPr="00B447B7" w:rsidRDefault="00B447B7" w:rsidP="00B447B7">
      <w:pPr>
        <w:widowControl w:val="0"/>
        <w:tabs>
          <w:tab w:val="left" w:pos="4900"/>
        </w:tabs>
        <w:spacing w:after="29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 выдачи направления (</w:t>
      </w:r>
      <w:proofErr w:type="spellStart"/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дд.мм</w:t>
      </w:r>
      <w:proofErr w:type="gramStart"/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.г</w:t>
      </w:r>
      <w:proofErr w:type="gramEnd"/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spellEnd"/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.) ________________________</w:t>
      </w:r>
    </w:p>
    <w:p w:rsidR="00B447B7" w:rsidRDefault="00B447B7" w:rsidP="00B447B7">
      <w:pPr>
        <w:widowControl w:val="0"/>
        <w:spacing w:after="337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Направление действительно в течени</w:t>
      </w:r>
      <w:proofErr w:type="gramStart"/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и</w:t>
      </w:r>
      <w:proofErr w:type="gramEnd"/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B44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14 календарных дней </w:t>
      </w:r>
      <w:r w:rsidRPr="00B447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и вручается лично заведующей детского сада.</w:t>
      </w:r>
    </w:p>
    <w:p w:rsidR="000C34EB" w:rsidRDefault="000C34EB" w:rsidP="00B447B7">
      <w:pPr>
        <w:widowControl w:val="0"/>
        <w:spacing w:after="337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0C34EB" w:rsidRPr="000C34EB" w:rsidRDefault="000C34EB" w:rsidP="000C34EB">
      <w:pPr>
        <w:widowControl w:val="0"/>
        <w:spacing w:after="8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_____________</w:t>
      </w:r>
    </w:p>
    <w:p w:rsidR="000C34EB" w:rsidRDefault="000C34EB" w:rsidP="000C34EB">
      <w:pPr>
        <w:widowControl w:val="0"/>
        <w:spacing w:after="80" w:line="100" w:lineRule="atLeas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0C34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</w:t>
      </w:r>
      <w:r w:rsidRPr="000C34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(подпись)</w:t>
      </w:r>
      <w:r w:rsidRPr="000C34E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0C34E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0C34E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0C34E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proofErr w:type="spellStart"/>
      <w:r w:rsidRPr="000C34EB">
        <w:rPr>
          <w:rFonts w:ascii="Times New Roman" w:eastAsia="Times New Roman" w:hAnsi="Times New Roman" w:cs="Times New Roman"/>
          <w:color w:val="000000"/>
          <w:lang w:eastAsia="ru-RU" w:bidi="ru-RU"/>
        </w:rPr>
        <w:t>м</w:t>
      </w:r>
      <w:proofErr w:type="gramStart"/>
      <w:r w:rsidRPr="000C34EB">
        <w:rPr>
          <w:rFonts w:ascii="Times New Roman" w:eastAsia="Times New Roman" w:hAnsi="Times New Roman" w:cs="Times New Roman"/>
          <w:color w:val="000000"/>
          <w:lang w:eastAsia="ru-RU" w:bidi="ru-RU"/>
        </w:rPr>
        <w:t>.п</w:t>
      </w:r>
      <w:proofErr w:type="spellEnd"/>
      <w:proofErr w:type="gramEnd"/>
      <w:r w:rsidRPr="000C34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(</w:t>
      </w:r>
      <w:proofErr w:type="spellStart"/>
      <w:r w:rsidRPr="000C34EB">
        <w:rPr>
          <w:rFonts w:ascii="Times New Roman" w:eastAsia="Times New Roman" w:hAnsi="Times New Roman" w:cs="Times New Roman"/>
          <w:color w:val="000000"/>
          <w:lang w:eastAsia="ru-RU" w:bidi="ru-RU"/>
        </w:rPr>
        <w:t>фио</w:t>
      </w:r>
      <w:proofErr w:type="spellEnd"/>
      <w:r w:rsidRPr="000C34EB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</w:p>
    <w:p w:rsidR="000C34EB" w:rsidRDefault="000C34EB" w:rsidP="000C34EB">
      <w:pPr>
        <w:widowControl w:val="0"/>
        <w:spacing w:after="80" w:line="100" w:lineRule="atLeas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0C34EB" w:rsidRPr="000C34EB" w:rsidRDefault="000C34EB" w:rsidP="000C34EB">
      <w:pPr>
        <w:widowControl w:val="0"/>
        <w:spacing w:after="8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_____________</w:t>
      </w:r>
    </w:p>
    <w:p w:rsidR="000C34EB" w:rsidRDefault="000C34EB" w:rsidP="000C34EB">
      <w:pPr>
        <w:widowControl w:val="0"/>
        <w:spacing w:after="80" w:line="100" w:lineRule="atLeas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0C34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</w:t>
      </w:r>
      <w:r w:rsidRPr="000C34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(подпись)</w:t>
      </w:r>
      <w:r w:rsidRPr="000C34E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0C34E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0C34E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0C34EB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      (</w:t>
      </w:r>
      <w:proofErr w:type="spellStart"/>
      <w:r w:rsidRPr="000C34EB">
        <w:rPr>
          <w:rFonts w:ascii="Times New Roman" w:eastAsia="Times New Roman" w:hAnsi="Times New Roman" w:cs="Times New Roman"/>
          <w:color w:val="000000"/>
          <w:lang w:eastAsia="ru-RU" w:bidi="ru-RU"/>
        </w:rPr>
        <w:t>фио</w:t>
      </w:r>
      <w:proofErr w:type="spellEnd"/>
      <w:r w:rsidRPr="000C34EB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</w:p>
    <w:p w:rsidR="000C34EB" w:rsidRDefault="000C34EB" w:rsidP="000C34EB">
      <w:pPr>
        <w:widowControl w:val="0"/>
        <w:spacing w:after="8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C34EB" w:rsidRDefault="000C34EB" w:rsidP="000C34EB">
      <w:pPr>
        <w:widowControl w:val="0"/>
        <w:spacing w:after="8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C34EB" w:rsidRPr="000C34EB" w:rsidRDefault="000C34EB" w:rsidP="000C34EB">
      <w:pPr>
        <w:widowControl w:val="0"/>
        <w:spacing w:after="8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Н.В.Каненя</w:t>
      </w:r>
      <w:proofErr w:type="spellEnd"/>
    </w:p>
    <w:sectPr w:rsidR="000C34EB" w:rsidRPr="000C34EB"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1D" w:rsidRDefault="00474B1D" w:rsidP="00B447B7">
      <w:pPr>
        <w:spacing w:after="0" w:line="240" w:lineRule="auto"/>
      </w:pPr>
      <w:r>
        <w:separator/>
      </w:r>
    </w:p>
  </w:endnote>
  <w:endnote w:type="continuationSeparator" w:id="0">
    <w:p w:rsidR="00474B1D" w:rsidRDefault="00474B1D" w:rsidP="00B4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1D" w:rsidRDefault="00474B1D" w:rsidP="00B447B7">
      <w:pPr>
        <w:spacing w:after="0" w:line="240" w:lineRule="auto"/>
      </w:pPr>
      <w:r>
        <w:separator/>
      </w:r>
    </w:p>
  </w:footnote>
  <w:footnote w:type="continuationSeparator" w:id="0">
    <w:p w:rsidR="00474B1D" w:rsidRDefault="00474B1D" w:rsidP="00B4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 w:themeColor="text1"/>
      </w:rPr>
      <w:id w:val="1747078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577A9" w:rsidRPr="001577A9" w:rsidRDefault="001577A9">
        <w:pPr>
          <w:pStyle w:val="a3"/>
          <w:jc w:val="center"/>
          <w:rPr>
            <w:rFonts w:ascii="Times New Roman" w:hAnsi="Times New Roman" w:cs="Times New Roman"/>
            <w:color w:val="000000" w:themeColor="text1"/>
          </w:rPr>
        </w:pPr>
        <w:r w:rsidRPr="001577A9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1577A9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1577A9">
          <w:rPr>
            <w:rFonts w:ascii="Times New Roman" w:hAnsi="Times New Roman" w:cs="Times New Roman"/>
            <w:color w:val="000000" w:themeColor="text1"/>
          </w:rPr>
          <w:fldChar w:fldCharType="separate"/>
        </w:r>
        <w:r>
          <w:rPr>
            <w:rFonts w:ascii="Times New Roman" w:hAnsi="Times New Roman" w:cs="Times New Roman"/>
            <w:noProof/>
            <w:color w:val="000000" w:themeColor="text1"/>
          </w:rPr>
          <w:t>9</w:t>
        </w:r>
        <w:r w:rsidRPr="001577A9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-1646190496"/>
      <w:docPartObj>
        <w:docPartGallery w:val="Page Numbers (Top of Page)"/>
        <w:docPartUnique/>
      </w:docPartObj>
    </w:sdtPr>
    <w:sdtContent>
      <w:p w:rsidR="001577A9" w:rsidRPr="001577A9" w:rsidRDefault="001577A9">
        <w:pPr>
          <w:pStyle w:val="a3"/>
          <w:jc w:val="center"/>
          <w:rPr>
            <w:color w:val="FFFFFF" w:themeColor="background1"/>
          </w:rPr>
        </w:pPr>
        <w:r w:rsidRPr="001577A9">
          <w:rPr>
            <w:color w:val="FFFFFF" w:themeColor="background1"/>
          </w:rPr>
          <w:fldChar w:fldCharType="begin"/>
        </w:r>
        <w:r w:rsidRPr="001577A9">
          <w:rPr>
            <w:color w:val="FFFFFF" w:themeColor="background1"/>
          </w:rPr>
          <w:instrText>PAGE   \* MERGEFORMAT</w:instrText>
        </w:r>
        <w:r w:rsidRPr="001577A9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1577A9">
          <w:rPr>
            <w:color w:val="FFFFFF" w:themeColor="background1"/>
          </w:rPr>
          <w:fldChar w:fldCharType="end"/>
        </w:r>
      </w:p>
    </w:sdtContent>
  </w:sdt>
  <w:p w:rsidR="003E1B16" w:rsidRDefault="003E1B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27670"/>
      <w:docPartObj>
        <w:docPartGallery w:val="Page Numbers (Top of Page)"/>
        <w:docPartUnique/>
      </w:docPartObj>
    </w:sdtPr>
    <w:sdtEndPr/>
    <w:sdtContent>
      <w:p w:rsidR="00A33E3C" w:rsidRDefault="00474B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E73912" w:rsidRDefault="00474B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779A"/>
    <w:multiLevelType w:val="multilevel"/>
    <w:tmpl w:val="493E5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2165C1"/>
    <w:multiLevelType w:val="multilevel"/>
    <w:tmpl w:val="F744A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21"/>
    <w:rsid w:val="000C0968"/>
    <w:rsid w:val="000C34EB"/>
    <w:rsid w:val="001577A9"/>
    <w:rsid w:val="003E1B16"/>
    <w:rsid w:val="00474B1D"/>
    <w:rsid w:val="00713021"/>
    <w:rsid w:val="00B447B7"/>
    <w:rsid w:val="00F7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0C0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C09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0968"/>
    <w:pPr>
      <w:widowControl w:val="0"/>
      <w:shd w:val="clear" w:color="auto" w:fill="FFFFFF"/>
      <w:spacing w:before="78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C09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0C096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C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96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C096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B447B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B44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0C0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C09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0968"/>
    <w:pPr>
      <w:widowControl w:val="0"/>
      <w:shd w:val="clear" w:color="auto" w:fill="FFFFFF"/>
      <w:spacing w:before="78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C09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0C096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C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96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C096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B447B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B44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nono@manaad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nono@manaad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01DA-1A33-4D7F-BC60-0781CEC4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3</cp:revision>
  <dcterms:created xsi:type="dcterms:W3CDTF">2025-02-24T06:56:00Z</dcterms:created>
  <dcterms:modified xsi:type="dcterms:W3CDTF">2025-02-24T07:52:00Z</dcterms:modified>
</cp:coreProperties>
</file>